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74A94" w14:textId="77777777" w:rsidR="004B0722" w:rsidRDefault="004B0722" w:rsidP="003B758A">
      <w:pPr>
        <w:rPr>
          <w:b/>
          <w:bCs/>
          <w:sz w:val="22"/>
          <w:szCs w:val="22"/>
        </w:rPr>
      </w:pPr>
    </w:p>
    <w:p w14:paraId="5044EE40" w14:textId="77777777" w:rsidR="0043188E" w:rsidRDefault="0043188E" w:rsidP="003B758A">
      <w:pPr>
        <w:rPr>
          <w:b/>
          <w:bCs/>
          <w:sz w:val="22"/>
          <w:szCs w:val="22"/>
        </w:rPr>
      </w:pPr>
    </w:p>
    <w:p w14:paraId="7F74E8F5" w14:textId="77777777" w:rsidR="0043188E" w:rsidRDefault="0043188E" w:rsidP="003B758A">
      <w:pPr>
        <w:rPr>
          <w:b/>
          <w:bCs/>
          <w:sz w:val="22"/>
          <w:szCs w:val="22"/>
        </w:rPr>
      </w:pPr>
    </w:p>
    <w:p w14:paraId="431A0BCB" w14:textId="77777777" w:rsidR="0043188E" w:rsidRDefault="0043188E" w:rsidP="003B758A">
      <w:pPr>
        <w:rPr>
          <w:b/>
          <w:bCs/>
          <w:sz w:val="22"/>
          <w:szCs w:val="22"/>
        </w:rPr>
      </w:pPr>
    </w:p>
    <w:p w14:paraId="59435046" w14:textId="77777777" w:rsidR="0043188E" w:rsidRDefault="0043188E" w:rsidP="003B758A">
      <w:pPr>
        <w:rPr>
          <w:b/>
          <w:bCs/>
          <w:sz w:val="22"/>
          <w:szCs w:val="22"/>
        </w:rPr>
      </w:pPr>
    </w:p>
    <w:p w14:paraId="066B6BFE" w14:textId="77777777" w:rsidR="0043188E" w:rsidRDefault="0043188E" w:rsidP="003B758A">
      <w:pPr>
        <w:rPr>
          <w:b/>
          <w:bCs/>
          <w:sz w:val="22"/>
          <w:szCs w:val="22"/>
        </w:rPr>
      </w:pPr>
    </w:p>
    <w:p w14:paraId="621AAB97" w14:textId="77777777" w:rsidR="0043188E" w:rsidRDefault="0043188E" w:rsidP="003B758A">
      <w:pPr>
        <w:rPr>
          <w:b/>
          <w:bCs/>
          <w:sz w:val="22"/>
          <w:szCs w:val="22"/>
        </w:rPr>
      </w:pPr>
    </w:p>
    <w:p w14:paraId="3435A22A" w14:textId="77777777" w:rsidR="0043188E" w:rsidRDefault="0043188E" w:rsidP="003B758A">
      <w:pPr>
        <w:rPr>
          <w:b/>
          <w:bCs/>
          <w:sz w:val="22"/>
          <w:szCs w:val="22"/>
        </w:rPr>
      </w:pPr>
    </w:p>
    <w:p w14:paraId="089AE4BA" w14:textId="77777777" w:rsidR="0043188E" w:rsidRDefault="0043188E" w:rsidP="003B758A">
      <w:pPr>
        <w:rPr>
          <w:b/>
          <w:bCs/>
          <w:sz w:val="22"/>
          <w:szCs w:val="22"/>
        </w:rPr>
      </w:pPr>
    </w:p>
    <w:p w14:paraId="39456147" w14:textId="77777777" w:rsidR="0043188E" w:rsidRDefault="0043188E" w:rsidP="003B758A">
      <w:pPr>
        <w:rPr>
          <w:b/>
          <w:bCs/>
          <w:sz w:val="22"/>
          <w:szCs w:val="22"/>
        </w:rPr>
      </w:pPr>
    </w:p>
    <w:p w14:paraId="35B1B2FE" w14:textId="77777777" w:rsidR="0043188E" w:rsidRDefault="0043188E" w:rsidP="003B758A">
      <w:pPr>
        <w:rPr>
          <w:b/>
          <w:bCs/>
          <w:sz w:val="22"/>
          <w:szCs w:val="22"/>
        </w:rPr>
      </w:pPr>
    </w:p>
    <w:p w14:paraId="7D2C77B6" w14:textId="77777777" w:rsidR="0043188E" w:rsidRDefault="0043188E" w:rsidP="003B758A">
      <w:pPr>
        <w:rPr>
          <w:b/>
          <w:bCs/>
          <w:sz w:val="22"/>
          <w:szCs w:val="22"/>
        </w:rPr>
      </w:pPr>
    </w:p>
    <w:p w14:paraId="2DF97F39" w14:textId="77777777" w:rsidR="0043188E" w:rsidRDefault="0043188E" w:rsidP="003B758A">
      <w:pPr>
        <w:rPr>
          <w:b/>
          <w:bCs/>
          <w:sz w:val="22"/>
          <w:szCs w:val="22"/>
        </w:rPr>
      </w:pPr>
    </w:p>
    <w:p w14:paraId="48960021" w14:textId="77777777" w:rsidR="00864D35" w:rsidRDefault="00864D35" w:rsidP="00864D35">
      <w:pPr>
        <w:jc w:val="center"/>
        <w:rPr>
          <w:b/>
          <w:bCs/>
          <w:sz w:val="56"/>
          <w:szCs w:val="56"/>
        </w:rPr>
      </w:pPr>
      <w:bookmarkStart w:id="0" w:name="_Hlk48999792"/>
      <w:r w:rsidRPr="008B659F">
        <w:rPr>
          <w:b/>
          <w:bCs/>
          <w:sz w:val="56"/>
          <w:szCs w:val="56"/>
        </w:rPr>
        <w:t>GHID DE BUNE PRACTICI</w:t>
      </w:r>
      <w:r>
        <w:rPr>
          <w:b/>
          <w:bCs/>
          <w:sz w:val="56"/>
          <w:szCs w:val="56"/>
        </w:rPr>
        <w:t>.</w:t>
      </w:r>
      <w:r w:rsidRPr="008B659F">
        <w:rPr>
          <w:b/>
          <w:bCs/>
          <w:sz w:val="56"/>
          <w:szCs w:val="56"/>
        </w:rPr>
        <w:t xml:space="preserve"> EDUCATIA ADULTILOR</w:t>
      </w:r>
    </w:p>
    <w:p w14:paraId="3D8FC409" w14:textId="77777777" w:rsidR="00864D35" w:rsidRDefault="00864D35" w:rsidP="00864D35">
      <w:pPr>
        <w:jc w:val="center"/>
        <w:rPr>
          <w:b/>
          <w:bCs/>
          <w:sz w:val="56"/>
          <w:szCs w:val="56"/>
        </w:rPr>
      </w:pPr>
      <w:r w:rsidRPr="008B659F">
        <w:rPr>
          <w:b/>
          <w:bCs/>
          <w:sz w:val="56"/>
          <w:szCs w:val="56"/>
        </w:rPr>
        <w:t xml:space="preserve">SI NU NUMAI </w:t>
      </w:r>
      <w:bookmarkEnd w:id="0"/>
      <w:r w:rsidRPr="008B659F">
        <w:rPr>
          <w:b/>
          <w:bCs/>
          <w:sz w:val="56"/>
          <w:szCs w:val="56"/>
        </w:rPr>
        <w:t>…</w:t>
      </w:r>
    </w:p>
    <w:p w14:paraId="4F606323" w14:textId="77777777" w:rsidR="00864D35" w:rsidRDefault="00864D35" w:rsidP="00864D35">
      <w:pPr>
        <w:jc w:val="both"/>
        <w:rPr>
          <w:b/>
          <w:bCs/>
          <w:sz w:val="56"/>
          <w:szCs w:val="56"/>
        </w:rPr>
      </w:pPr>
    </w:p>
    <w:p w14:paraId="3FC815B3" w14:textId="77777777" w:rsidR="00864D35" w:rsidRPr="008B659F" w:rsidRDefault="00864D35" w:rsidP="00864D35">
      <w:pPr>
        <w:jc w:val="both"/>
        <w:rPr>
          <w:b/>
          <w:bCs/>
          <w:sz w:val="28"/>
          <w:szCs w:val="28"/>
        </w:rPr>
      </w:pPr>
    </w:p>
    <w:p w14:paraId="79F541A6" w14:textId="77777777" w:rsidR="00864D35" w:rsidRPr="008B659F" w:rsidRDefault="00864D35" w:rsidP="00864D35">
      <w:pPr>
        <w:jc w:val="both"/>
        <w:rPr>
          <w:sz w:val="28"/>
          <w:szCs w:val="28"/>
        </w:rPr>
      </w:pPr>
      <w:r w:rsidRPr="008B659F">
        <w:rPr>
          <w:sz w:val="28"/>
          <w:szCs w:val="28"/>
        </w:rPr>
        <w:t xml:space="preserve">AUTOR: </w:t>
      </w:r>
      <w:r w:rsidRPr="008B659F">
        <w:rPr>
          <w:b/>
          <w:bCs/>
          <w:sz w:val="28"/>
          <w:szCs w:val="28"/>
        </w:rPr>
        <w:t>Elena Alina Posirca</w:t>
      </w:r>
    </w:p>
    <w:p w14:paraId="69B82A13" w14:textId="2AC905FA" w:rsidR="00864D35" w:rsidRDefault="00864D35" w:rsidP="00864D35">
      <w:pPr>
        <w:jc w:val="both"/>
        <w:rPr>
          <w:sz w:val="28"/>
          <w:szCs w:val="28"/>
        </w:rPr>
      </w:pPr>
      <w:r w:rsidRPr="008B659F">
        <w:rPr>
          <w:sz w:val="28"/>
          <w:szCs w:val="28"/>
        </w:rPr>
        <w:t>Voluntar Asociati</w:t>
      </w:r>
      <w:r>
        <w:rPr>
          <w:sz w:val="28"/>
          <w:szCs w:val="28"/>
        </w:rPr>
        <w:t>e</w:t>
      </w:r>
      <w:r w:rsidRPr="008B659F">
        <w:rPr>
          <w:sz w:val="28"/>
          <w:szCs w:val="28"/>
        </w:rPr>
        <w:t xml:space="preserve"> </w:t>
      </w:r>
      <w:bookmarkStart w:id="1" w:name="_Hlk48999441"/>
      <w:r w:rsidRPr="008B659F">
        <w:rPr>
          <w:sz w:val="28"/>
          <w:szCs w:val="28"/>
        </w:rPr>
        <w:t>INTEGRARE EUROPEANA IN DOMENIUL TINERETULUI, SPORTULUI,VOLUNTARIATULUI SI CETATENIEI ACTIVE EUROPENE</w:t>
      </w:r>
    </w:p>
    <w:bookmarkEnd w:id="1"/>
    <w:p w14:paraId="57927C28" w14:textId="77777777" w:rsidR="0043188E" w:rsidRDefault="0043188E" w:rsidP="003B758A">
      <w:pPr>
        <w:rPr>
          <w:b/>
          <w:bCs/>
          <w:sz w:val="22"/>
          <w:szCs w:val="22"/>
        </w:rPr>
      </w:pPr>
    </w:p>
    <w:p w14:paraId="29B1EB31" w14:textId="77777777" w:rsidR="0043188E" w:rsidRDefault="0043188E" w:rsidP="003B758A">
      <w:pPr>
        <w:rPr>
          <w:b/>
          <w:bCs/>
          <w:sz w:val="22"/>
          <w:szCs w:val="22"/>
        </w:rPr>
      </w:pPr>
    </w:p>
    <w:p w14:paraId="2998766B" w14:textId="77777777" w:rsidR="0043188E" w:rsidRDefault="0043188E" w:rsidP="003B758A">
      <w:pPr>
        <w:rPr>
          <w:b/>
          <w:bCs/>
          <w:sz w:val="22"/>
          <w:szCs w:val="22"/>
        </w:rPr>
      </w:pPr>
    </w:p>
    <w:p w14:paraId="5903A283" w14:textId="77777777" w:rsidR="0043188E" w:rsidRDefault="0043188E" w:rsidP="003B758A">
      <w:pPr>
        <w:rPr>
          <w:b/>
          <w:bCs/>
          <w:sz w:val="22"/>
          <w:szCs w:val="22"/>
        </w:rPr>
      </w:pPr>
    </w:p>
    <w:p w14:paraId="7B7E6BE7" w14:textId="77777777" w:rsidR="0043188E" w:rsidRDefault="0043188E" w:rsidP="003B758A">
      <w:pPr>
        <w:rPr>
          <w:b/>
          <w:bCs/>
          <w:sz w:val="22"/>
          <w:szCs w:val="22"/>
        </w:rPr>
      </w:pPr>
    </w:p>
    <w:p w14:paraId="3BFE87D6" w14:textId="77777777" w:rsidR="0043188E" w:rsidRDefault="0043188E" w:rsidP="003B758A">
      <w:pPr>
        <w:rPr>
          <w:b/>
          <w:bCs/>
          <w:sz w:val="22"/>
          <w:szCs w:val="22"/>
        </w:rPr>
      </w:pPr>
    </w:p>
    <w:p w14:paraId="2EADED97" w14:textId="77777777" w:rsidR="0043188E" w:rsidRDefault="0043188E" w:rsidP="003B758A">
      <w:pPr>
        <w:rPr>
          <w:b/>
          <w:bCs/>
          <w:sz w:val="22"/>
          <w:szCs w:val="22"/>
        </w:rPr>
      </w:pPr>
    </w:p>
    <w:p w14:paraId="61809351" w14:textId="77777777" w:rsidR="0043188E" w:rsidRDefault="0043188E" w:rsidP="003B758A">
      <w:pPr>
        <w:rPr>
          <w:b/>
          <w:bCs/>
          <w:sz w:val="22"/>
          <w:szCs w:val="22"/>
        </w:rPr>
      </w:pPr>
    </w:p>
    <w:p w14:paraId="1CA085FC" w14:textId="77777777" w:rsidR="0043188E" w:rsidRDefault="0043188E" w:rsidP="003B758A">
      <w:pPr>
        <w:rPr>
          <w:b/>
          <w:bCs/>
          <w:sz w:val="22"/>
          <w:szCs w:val="22"/>
        </w:rPr>
      </w:pPr>
    </w:p>
    <w:p w14:paraId="5540DC2D" w14:textId="77777777" w:rsidR="0043188E" w:rsidRDefault="0043188E" w:rsidP="003B758A">
      <w:pPr>
        <w:rPr>
          <w:b/>
          <w:bCs/>
          <w:sz w:val="22"/>
          <w:szCs w:val="22"/>
        </w:rPr>
      </w:pPr>
    </w:p>
    <w:p w14:paraId="344B9D10" w14:textId="77777777" w:rsidR="0043188E" w:rsidRDefault="0043188E" w:rsidP="003B758A">
      <w:pPr>
        <w:rPr>
          <w:b/>
          <w:bCs/>
          <w:sz w:val="22"/>
          <w:szCs w:val="22"/>
        </w:rPr>
      </w:pPr>
    </w:p>
    <w:p w14:paraId="53D54C2C" w14:textId="77777777" w:rsidR="0043188E" w:rsidRDefault="0043188E" w:rsidP="003B758A">
      <w:pPr>
        <w:rPr>
          <w:b/>
          <w:bCs/>
          <w:sz w:val="22"/>
          <w:szCs w:val="22"/>
        </w:rPr>
      </w:pPr>
    </w:p>
    <w:p w14:paraId="38D81A43" w14:textId="77777777" w:rsidR="0043188E" w:rsidRDefault="0043188E" w:rsidP="003B758A">
      <w:pPr>
        <w:rPr>
          <w:b/>
          <w:bCs/>
          <w:sz w:val="22"/>
          <w:szCs w:val="22"/>
        </w:rPr>
      </w:pPr>
    </w:p>
    <w:p w14:paraId="557453DB" w14:textId="77777777" w:rsidR="0043188E" w:rsidRDefault="0043188E" w:rsidP="003B758A">
      <w:pPr>
        <w:rPr>
          <w:b/>
          <w:bCs/>
          <w:sz w:val="22"/>
          <w:szCs w:val="22"/>
        </w:rPr>
      </w:pPr>
    </w:p>
    <w:p w14:paraId="6AC1D864" w14:textId="77777777" w:rsidR="0043188E" w:rsidRDefault="0043188E" w:rsidP="003B758A">
      <w:pPr>
        <w:rPr>
          <w:b/>
          <w:bCs/>
          <w:sz w:val="22"/>
          <w:szCs w:val="22"/>
        </w:rPr>
      </w:pPr>
    </w:p>
    <w:p w14:paraId="29975A62" w14:textId="77777777" w:rsidR="0043188E" w:rsidRDefault="0043188E" w:rsidP="003B758A">
      <w:pPr>
        <w:rPr>
          <w:b/>
          <w:bCs/>
          <w:sz w:val="22"/>
          <w:szCs w:val="22"/>
        </w:rPr>
      </w:pPr>
    </w:p>
    <w:p w14:paraId="2E732437" w14:textId="77777777" w:rsidR="0043188E" w:rsidRDefault="0043188E" w:rsidP="003B758A">
      <w:pPr>
        <w:rPr>
          <w:b/>
          <w:bCs/>
          <w:sz w:val="22"/>
          <w:szCs w:val="22"/>
        </w:rPr>
      </w:pPr>
    </w:p>
    <w:p w14:paraId="124117D1" w14:textId="77777777" w:rsidR="0043188E" w:rsidRDefault="0043188E" w:rsidP="003B758A">
      <w:pPr>
        <w:rPr>
          <w:b/>
          <w:bCs/>
          <w:sz w:val="22"/>
          <w:szCs w:val="22"/>
        </w:rPr>
      </w:pPr>
    </w:p>
    <w:p w14:paraId="663B6B7D" w14:textId="77777777" w:rsidR="0043188E" w:rsidRDefault="0043188E" w:rsidP="003B758A">
      <w:pPr>
        <w:rPr>
          <w:b/>
          <w:bCs/>
          <w:sz w:val="22"/>
          <w:szCs w:val="22"/>
        </w:rPr>
      </w:pPr>
    </w:p>
    <w:p w14:paraId="10978DF4" w14:textId="77777777" w:rsidR="0043188E" w:rsidRDefault="0043188E" w:rsidP="003B758A">
      <w:pPr>
        <w:rPr>
          <w:b/>
          <w:bCs/>
          <w:sz w:val="22"/>
          <w:szCs w:val="22"/>
        </w:rPr>
      </w:pPr>
    </w:p>
    <w:p w14:paraId="212D8091" w14:textId="77777777" w:rsidR="0043188E" w:rsidRDefault="0043188E" w:rsidP="003B758A">
      <w:pPr>
        <w:rPr>
          <w:b/>
          <w:bCs/>
          <w:sz w:val="22"/>
          <w:szCs w:val="22"/>
        </w:rPr>
      </w:pPr>
    </w:p>
    <w:p w14:paraId="69A9F39E" w14:textId="77777777" w:rsidR="0043188E" w:rsidRDefault="0043188E" w:rsidP="003B758A">
      <w:pPr>
        <w:rPr>
          <w:b/>
          <w:bCs/>
          <w:sz w:val="22"/>
          <w:szCs w:val="22"/>
        </w:rPr>
      </w:pPr>
    </w:p>
    <w:p w14:paraId="37F3F666" w14:textId="77777777" w:rsidR="0043188E" w:rsidRDefault="0043188E" w:rsidP="003B758A">
      <w:pPr>
        <w:rPr>
          <w:b/>
          <w:bCs/>
          <w:sz w:val="22"/>
          <w:szCs w:val="22"/>
        </w:rPr>
      </w:pPr>
    </w:p>
    <w:p w14:paraId="25408684" w14:textId="77777777" w:rsidR="0043188E" w:rsidRDefault="0043188E" w:rsidP="003B758A">
      <w:pPr>
        <w:rPr>
          <w:b/>
          <w:bCs/>
          <w:sz w:val="22"/>
          <w:szCs w:val="22"/>
        </w:rPr>
      </w:pPr>
    </w:p>
    <w:p w14:paraId="3775392A" w14:textId="77777777" w:rsidR="0043188E" w:rsidRDefault="0043188E" w:rsidP="003B758A">
      <w:pPr>
        <w:rPr>
          <w:b/>
          <w:bCs/>
          <w:sz w:val="22"/>
          <w:szCs w:val="22"/>
        </w:rPr>
      </w:pPr>
    </w:p>
    <w:p w14:paraId="271ED77A" w14:textId="77777777" w:rsidR="0043188E" w:rsidRDefault="0043188E" w:rsidP="003B758A">
      <w:pPr>
        <w:rPr>
          <w:b/>
          <w:bCs/>
          <w:sz w:val="22"/>
          <w:szCs w:val="22"/>
        </w:rPr>
      </w:pPr>
    </w:p>
    <w:p w14:paraId="653D2747" w14:textId="77777777" w:rsidR="0043188E" w:rsidRDefault="0043188E" w:rsidP="003B758A">
      <w:pPr>
        <w:rPr>
          <w:b/>
          <w:bCs/>
          <w:sz w:val="22"/>
          <w:szCs w:val="22"/>
        </w:rPr>
      </w:pPr>
    </w:p>
    <w:p w14:paraId="7618C554" w14:textId="77777777" w:rsidR="0043188E" w:rsidRDefault="0043188E" w:rsidP="003B758A">
      <w:pPr>
        <w:rPr>
          <w:b/>
          <w:bCs/>
          <w:sz w:val="22"/>
          <w:szCs w:val="22"/>
        </w:rPr>
      </w:pPr>
    </w:p>
    <w:p w14:paraId="2F570EFE" w14:textId="77777777" w:rsidR="0043188E" w:rsidRDefault="0043188E" w:rsidP="003B758A">
      <w:pPr>
        <w:rPr>
          <w:b/>
          <w:bCs/>
          <w:sz w:val="22"/>
          <w:szCs w:val="22"/>
        </w:rPr>
      </w:pPr>
    </w:p>
    <w:p w14:paraId="39E6FA45" w14:textId="77777777" w:rsidR="0043188E" w:rsidRDefault="0043188E" w:rsidP="003B758A">
      <w:pPr>
        <w:rPr>
          <w:b/>
          <w:bCs/>
          <w:sz w:val="22"/>
          <w:szCs w:val="22"/>
        </w:rPr>
      </w:pPr>
    </w:p>
    <w:p w14:paraId="6D1BF44B" w14:textId="77777777" w:rsidR="008F6FF2" w:rsidRDefault="008F6FF2" w:rsidP="003B758A">
      <w:pPr>
        <w:rPr>
          <w:b/>
          <w:bCs/>
          <w:sz w:val="22"/>
          <w:szCs w:val="22"/>
        </w:rPr>
      </w:pPr>
    </w:p>
    <w:p w14:paraId="6477C92B" w14:textId="77777777" w:rsidR="008F6FF2" w:rsidRDefault="008F6FF2" w:rsidP="003B758A">
      <w:pPr>
        <w:rPr>
          <w:b/>
          <w:bCs/>
          <w:sz w:val="22"/>
          <w:szCs w:val="22"/>
        </w:rPr>
      </w:pPr>
    </w:p>
    <w:p w14:paraId="626D746D" w14:textId="77777777" w:rsidR="008F6FF2" w:rsidRDefault="008F6FF2" w:rsidP="003B758A">
      <w:pPr>
        <w:rPr>
          <w:b/>
          <w:bCs/>
          <w:sz w:val="22"/>
          <w:szCs w:val="22"/>
        </w:rPr>
      </w:pPr>
    </w:p>
    <w:p w14:paraId="1C185277" w14:textId="77777777" w:rsidR="008F6FF2" w:rsidRDefault="008F6FF2" w:rsidP="003B758A">
      <w:pPr>
        <w:rPr>
          <w:b/>
          <w:bCs/>
          <w:sz w:val="22"/>
          <w:szCs w:val="22"/>
        </w:rPr>
      </w:pPr>
    </w:p>
    <w:p w14:paraId="6C20630A" w14:textId="77777777" w:rsidR="008F6FF2" w:rsidRDefault="008F6FF2" w:rsidP="003B758A">
      <w:pPr>
        <w:rPr>
          <w:b/>
          <w:bCs/>
          <w:sz w:val="22"/>
          <w:szCs w:val="22"/>
        </w:rPr>
      </w:pPr>
    </w:p>
    <w:p w14:paraId="31845F3C" w14:textId="77777777" w:rsidR="008F6FF2" w:rsidRDefault="008F6FF2" w:rsidP="003B758A">
      <w:pPr>
        <w:rPr>
          <w:b/>
          <w:bCs/>
          <w:sz w:val="22"/>
          <w:szCs w:val="22"/>
        </w:rPr>
      </w:pPr>
    </w:p>
    <w:p w14:paraId="3E464A27" w14:textId="77777777" w:rsidR="008F6FF2" w:rsidRDefault="008F6FF2" w:rsidP="003B758A">
      <w:pPr>
        <w:rPr>
          <w:b/>
          <w:bCs/>
          <w:sz w:val="22"/>
          <w:szCs w:val="22"/>
        </w:rPr>
      </w:pPr>
    </w:p>
    <w:p w14:paraId="29978D57" w14:textId="77777777" w:rsidR="008F6FF2" w:rsidRDefault="008F6FF2" w:rsidP="003B758A">
      <w:pPr>
        <w:rPr>
          <w:b/>
          <w:bCs/>
          <w:sz w:val="22"/>
          <w:szCs w:val="22"/>
        </w:rPr>
      </w:pPr>
    </w:p>
    <w:p w14:paraId="36160DE9" w14:textId="77777777" w:rsidR="008F6FF2" w:rsidRDefault="008F6FF2" w:rsidP="003B758A">
      <w:pPr>
        <w:rPr>
          <w:b/>
          <w:bCs/>
          <w:sz w:val="22"/>
          <w:szCs w:val="22"/>
        </w:rPr>
      </w:pPr>
    </w:p>
    <w:p w14:paraId="07206C2E" w14:textId="77777777" w:rsidR="008F6FF2" w:rsidRDefault="008F6FF2" w:rsidP="003B758A">
      <w:pPr>
        <w:rPr>
          <w:b/>
          <w:bCs/>
          <w:sz w:val="22"/>
          <w:szCs w:val="22"/>
        </w:rPr>
      </w:pPr>
    </w:p>
    <w:p w14:paraId="01E2CD99" w14:textId="77777777" w:rsidR="008F6FF2" w:rsidRDefault="008F6FF2" w:rsidP="003B758A">
      <w:pPr>
        <w:rPr>
          <w:b/>
          <w:bCs/>
          <w:sz w:val="22"/>
          <w:szCs w:val="22"/>
        </w:rPr>
      </w:pPr>
    </w:p>
    <w:p w14:paraId="74F6127D" w14:textId="77777777" w:rsidR="008F6FF2" w:rsidRDefault="008F6FF2" w:rsidP="003B758A">
      <w:pPr>
        <w:rPr>
          <w:b/>
          <w:bCs/>
          <w:sz w:val="22"/>
          <w:szCs w:val="22"/>
        </w:rPr>
      </w:pPr>
    </w:p>
    <w:p w14:paraId="1F303030" w14:textId="77777777" w:rsidR="008F6FF2" w:rsidRDefault="008F6FF2" w:rsidP="003B758A">
      <w:pPr>
        <w:rPr>
          <w:b/>
          <w:bCs/>
          <w:sz w:val="22"/>
          <w:szCs w:val="22"/>
        </w:rPr>
      </w:pPr>
    </w:p>
    <w:p w14:paraId="16B565B3" w14:textId="77777777" w:rsidR="008F6FF2" w:rsidRDefault="008F6FF2" w:rsidP="003B758A">
      <w:pPr>
        <w:rPr>
          <w:b/>
          <w:bCs/>
          <w:sz w:val="22"/>
          <w:szCs w:val="22"/>
        </w:rPr>
      </w:pPr>
    </w:p>
    <w:p w14:paraId="480B49B6" w14:textId="77777777" w:rsidR="008F6FF2" w:rsidRDefault="008F6FF2" w:rsidP="003B758A">
      <w:pPr>
        <w:rPr>
          <w:b/>
          <w:bCs/>
          <w:sz w:val="22"/>
          <w:szCs w:val="22"/>
        </w:rPr>
      </w:pPr>
    </w:p>
    <w:p w14:paraId="7417A21B" w14:textId="77777777" w:rsidR="008F6FF2" w:rsidRDefault="008F6FF2" w:rsidP="003B758A">
      <w:pPr>
        <w:rPr>
          <w:b/>
          <w:bCs/>
          <w:sz w:val="22"/>
          <w:szCs w:val="22"/>
        </w:rPr>
      </w:pPr>
    </w:p>
    <w:p w14:paraId="49B2E197" w14:textId="77777777" w:rsidR="008F6FF2" w:rsidRDefault="008F6FF2" w:rsidP="003B758A">
      <w:pPr>
        <w:rPr>
          <w:b/>
          <w:bCs/>
          <w:sz w:val="22"/>
          <w:szCs w:val="22"/>
        </w:rPr>
      </w:pPr>
    </w:p>
    <w:p w14:paraId="6E853A64" w14:textId="77777777" w:rsidR="008F6FF2" w:rsidRDefault="008F6FF2" w:rsidP="003B758A">
      <w:pPr>
        <w:rPr>
          <w:b/>
          <w:bCs/>
          <w:sz w:val="22"/>
          <w:szCs w:val="22"/>
        </w:rPr>
      </w:pPr>
    </w:p>
    <w:p w14:paraId="081DF4AF" w14:textId="77777777" w:rsidR="008F6FF2" w:rsidRDefault="008F6FF2" w:rsidP="003B758A">
      <w:pPr>
        <w:rPr>
          <w:b/>
          <w:bCs/>
          <w:sz w:val="22"/>
          <w:szCs w:val="22"/>
        </w:rPr>
      </w:pPr>
    </w:p>
    <w:p w14:paraId="004095D9" w14:textId="77777777" w:rsidR="008F6FF2" w:rsidRDefault="008F6FF2" w:rsidP="003B758A">
      <w:pPr>
        <w:rPr>
          <w:b/>
          <w:bCs/>
          <w:sz w:val="22"/>
          <w:szCs w:val="22"/>
        </w:rPr>
      </w:pPr>
    </w:p>
    <w:p w14:paraId="48C1691E" w14:textId="77777777" w:rsidR="008F6FF2" w:rsidRDefault="008F6FF2" w:rsidP="003B758A">
      <w:pPr>
        <w:rPr>
          <w:b/>
          <w:bCs/>
          <w:sz w:val="22"/>
          <w:szCs w:val="22"/>
        </w:rPr>
      </w:pPr>
    </w:p>
    <w:p w14:paraId="3EEA8216" w14:textId="77777777" w:rsidR="008F6FF2" w:rsidRDefault="008F6FF2" w:rsidP="003B758A">
      <w:pPr>
        <w:rPr>
          <w:b/>
          <w:bCs/>
          <w:sz w:val="22"/>
          <w:szCs w:val="22"/>
        </w:rPr>
      </w:pPr>
    </w:p>
    <w:p w14:paraId="458D5438" w14:textId="77777777" w:rsidR="008F6FF2" w:rsidRDefault="008F6FF2" w:rsidP="003B758A">
      <w:pPr>
        <w:rPr>
          <w:b/>
          <w:bCs/>
          <w:sz w:val="22"/>
          <w:szCs w:val="22"/>
        </w:rPr>
      </w:pPr>
    </w:p>
    <w:p w14:paraId="59E4B418" w14:textId="77777777" w:rsidR="008F6FF2" w:rsidRDefault="008F6FF2" w:rsidP="003B758A">
      <w:pPr>
        <w:rPr>
          <w:b/>
          <w:bCs/>
          <w:sz w:val="22"/>
          <w:szCs w:val="22"/>
        </w:rPr>
      </w:pPr>
    </w:p>
    <w:p w14:paraId="35DDEF0F" w14:textId="77777777" w:rsidR="008F6FF2" w:rsidRDefault="008F6FF2" w:rsidP="003B758A">
      <w:pPr>
        <w:rPr>
          <w:b/>
          <w:bCs/>
          <w:sz w:val="22"/>
          <w:szCs w:val="22"/>
        </w:rPr>
      </w:pPr>
    </w:p>
    <w:p w14:paraId="1E28F355" w14:textId="77777777" w:rsidR="008F6FF2" w:rsidRDefault="008F6FF2" w:rsidP="003B758A">
      <w:pPr>
        <w:rPr>
          <w:b/>
          <w:bCs/>
          <w:sz w:val="22"/>
          <w:szCs w:val="22"/>
        </w:rPr>
      </w:pPr>
    </w:p>
    <w:p w14:paraId="240BD866" w14:textId="77777777" w:rsidR="008F6FF2" w:rsidRDefault="008F6FF2" w:rsidP="003B758A">
      <w:pPr>
        <w:rPr>
          <w:b/>
          <w:bCs/>
          <w:sz w:val="22"/>
          <w:szCs w:val="22"/>
        </w:rPr>
      </w:pPr>
    </w:p>
    <w:p w14:paraId="757996B2" w14:textId="77777777" w:rsidR="008F6FF2" w:rsidRDefault="008F6FF2" w:rsidP="003B758A">
      <w:pPr>
        <w:rPr>
          <w:b/>
          <w:bCs/>
          <w:sz w:val="22"/>
          <w:szCs w:val="22"/>
        </w:rPr>
      </w:pPr>
    </w:p>
    <w:p w14:paraId="54971C1B" w14:textId="77777777" w:rsidR="008F6FF2" w:rsidRDefault="008F6FF2" w:rsidP="003B758A">
      <w:pPr>
        <w:rPr>
          <w:b/>
          <w:bCs/>
          <w:sz w:val="22"/>
          <w:szCs w:val="22"/>
        </w:rPr>
      </w:pPr>
    </w:p>
    <w:p w14:paraId="441E11F3" w14:textId="77777777" w:rsidR="008F6FF2" w:rsidRDefault="008F6FF2" w:rsidP="003B758A">
      <w:pPr>
        <w:rPr>
          <w:b/>
          <w:bCs/>
          <w:sz w:val="22"/>
          <w:szCs w:val="22"/>
        </w:rPr>
      </w:pPr>
    </w:p>
    <w:p w14:paraId="50A35E75" w14:textId="77777777" w:rsidR="008F6FF2" w:rsidRDefault="00000000" w:rsidP="003B758A">
      <w:pPr>
        <w:rPr>
          <w:b/>
          <w:bCs/>
          <w:sz w:val="22"/>
          <w:szCs w:val="22"/>
        </w:rPr>
      </w:pPr>
      <w:r>
        <w:rPr>
          <w:b/>
          <w:bCs/>
          <w:noProof/>
          <w:sz w:val="22"/>
          <w:szCs w:val="22"/>
          <w:lang w:val="en-US" w:eastAsia="en-US"/>
        </w:rPr>
        <w:pict w14:anchorId="3CCD28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476" type="#_x0000_t136" style="position:absolute;margin-left:39.75pt;margin-top:6.5pt;width:431.4pt;height:76.8pt;z-index:32;mso-position-horizontal-relative:text;mso-position-vertical-relative:text;mso-width-relative:page;mso-height-relative:page" fillcolor="#06c" strokecolor="#9cf" strokeweight="1.5pt">
            <v:fill r:id="rId8" o:title=""/>
            <v:stroke r:id="rId8" o:title=""/>
            <v:shadow on="t" color="#900"/>
            <v:textpath style="font-family:&quot;Impact&quot;;v-text-kern:t" trim="t" fitpath="t" string="SECȚIUNEA I"/>
            <w10:wrap type="square"/>
          </v:shape>
        </w:pict>
      </w:r>
    </w:p>
    <w:p w14:paraId="266B9DC6" w14:textId="77777777" w:rsidR="008F6FF2" w:rsidRDefault="008F6FF2" w:rsidP="003B758A">
      <w:pPr>
        <w:rPr>
          <w:b/>
          <w:bCs/>
          <w:sz w:val="22"/>
          <w:szCs w:val="22"/>
        </w:rPr>
      </w:pPr>
    </w:p>
    <w:p w14:paraId="099084A8" w14:textId="77777777" w:rsidR="008F6FF2" w:rsidRDefault="008F6FF2" w:rsidP="003B758A">
      <w:pPr>
        <w:rPr>
          <w:b/>
          <w:bCs/>
          <w:sz w:val="22"/>
          <w:szCs w:val="22"/>
        </w:rPr>
      </w:pPr>
    </w:p>
    <w:p w14:paraId="083DDEB3" w14:textId="77777777" w:rsidR="008F6FF2" w:rsidRDefault="008F6FF2" w:rsidP="003B758A">
      <w:pPr>
        <w:rPr>
          <w:b/>
          <w:bCs/>
          <w:sz w:val="22"/>
          <w:szCs w:val="22"/>
        </w:rPr>
      </w:pPr>
    </w:p>
    <w:p w14:paraId="48953F4F" w14:textId="77777777" w:rsidR="008F6FF2" w:rsidRDefault="008F6FF2" w:rsidP="003B758A">
      <w:pPr>
        <w:rPr>
          <w:b/>
          <w:bCs/>
          <w:sz w:val="22"/>
          <w:szCs w:val="22"/>
        </w:rPr>
      </w:pPr>
    </w:p>
    <w:p w14:paraId="20AAA214" w14:textId="77777777" w:rsidR="008F6FF2" w:rsidRDefault="008F6FF2" w:rsidP="003B758A">
      <w:pPr>
        <w:rPr>
          <w:b/>
          <w:bCs/>
          <w:sz w:val="22"/>
          <w:szCs w:val="22"/>
        </w:rPr>
      </w:pPr>
    </w:p>
    <w:p w14:paraId="4D188DB7" w14:textId="77777777" w:rsidR="008F6FF2" w:rsidRDefault="008F6FF2" w:rsidP="003B758A">
      <w:pPr>
        <w:rPr>
          <w:b/>
          <w:bCs/>
          <w:sz w:val="22"/>
          <w:szCs w:val="22"/>
        </w:rPr>
      </w:pPr>
    </w:p>
    <w:p w14:paraId="42018504" w14:textId="77777777" w:rsidR="008F6FF2" w:rsidRDefault="008F6FF2" w:rsidP="003B758A">
      <w:pPr>
        <w:rPr>
          <w:b/>
          <w:bCs/>
          <w:sz w:val="22"/>
          <w:szCs w:val="22"/>
        </w:rPr>
      </w:pPr>
    </w:p>
    <w:p w14:paraId="4F58B4A2" w14:textId="77777777" w:rsidR="008F6FF2" w:rsidRDefault="008F6FF2" w:rsidP="003B758A">
      <w:pPr>
        <w:rPr>
          <w:b/>
          <w:bCs/>
          <w:sz w:val="22"/>
          <w:szCs w:val="22"/>
        </w:rPr>
      </w:pPr>
    </w:p>
    <w:p w14:paraId="19167DF3" w14:textId="77777777" w:rsidR="008F6FF2" w:rsidRDefault="008F6FF2" w:rsidP="003B758A">
      <w:pPr>
        <w:rPr>
          <w:b/>
          <w:bCs/>
          <w:sz w:val="22"/>
          <w:szCs w:val="22"/>
        </w:rPr>
      </w:pPr>
    </w:p>
    <w:p w14:paraId="0EEA979E" w14:textId="77777777" w:rsidR="008F6FF2" w:rsidRDefault="008F6FF2" w:rsidP="003B758A">
      <w:pPr>
        <w:rPr>
          <w:b/>
          <w:bCs/>
          <w:sz w:val="22"/>
          <w:szCs w:val="22"/>
        </w:rPr>
      </w:pPr>
    </w:p>
    <w:p w14:paraId="58C72EB0" w14:textId="77777777" w:rsidR="008F6FF2" w:rsidRDefault="008F6FF2" w:rsidP="003B758A">
      <w:pPr>
        <w:rPr>
          <w:b/>
          <w:bCs/>
          <w:sz w:val="22"/>
          <w:szCs w:val="22"/>
        </w:rPr>
      </w:pPr>
    </w:p>
    <w:p w14:paraId="6C56E8CE" w14:textId="77777777" w:rsidR="008F6FF2" w:rsidRDefault="008F6FF2" w:rsidP="003B758A">
      <w:pPr>
        <w:rPr>
          <w:b/>
          <w:bCs/>
          <w:sz w:val="22"/>
          <w:szCs w:val="22"/>
        </w:rPr>
      </w:pPr>
    </w:p>
    <w:p w14:paraId="5D2E22FE" w14:textId="77777777" w:rsidR="008F6FF2" w:rsidRDefault="008F6FF2" w:rsidP="003B758A">
      <w:pPr>
        <w:rPr>
          <w:b/>
          <w:bCs/>
          <w:sz w:val="22"/>
          <w:szCs w:val="22"/>
        </w:rPr>
      </w:pPr>
    </w:p>
    <w:p w14:paraId="4E01435D" w14:textId="77777777" w:rsidR="008F6FF2" w:rsidRDefault="008F6FF2" w:rsidP="003B758A">
      <w:pPr>
        <w:rPr>
          <w:b/>
          <w:bCs/>
          <w:sz w:val="22"/>
          <w:szCs w:val="22"/>
        </w:rPr>
      </w:pPr>
    </w:p>
    <w:p w14:paraId="21821F81" w14:textId="77777777" w:rsidR="008F6FF2" w:rsidRDefault="008F6FF2" w:rsidP="003B758A">
      <w:pPr>
        <w:rPr>
          <w:b/>
          <w:bCs/>
          <w:sz w:val="22"/>
          <w:szCs w:val="22"/>
        </w:rPr>
      </w:pPr>
    </w:p>
    <w:p w14:paraId="17FF4DBD" w14:textId="77777777" w:rsidR="008F6FF2" w:rsidRDefault="008F6FF2" w:rsidP="003B758A">
      <w:pPr>
        <w:rPr>
          <w:b/>
          <w:bCs/>
          <w:sz w:val="22"/>
          <w:szCs w:val="22"/>
        </w:rPr>
      </w:pPr>
    </w:p>
    <w:p w14:paraId="38561624" w14:textId="77777777" w:rsidR="008F6FF2" w:rsidRDefault="008F6FF2" w:rsidP="003B758A">
      <w:pPr>
        <w:rPr>
          <w:b/>
          <w:bCs/>
          <w:sz w:val="22"/>
          <w:szCs w:val="22"/>
        </w:rPr>
      </w:pPr>
    </w:p>
    <w:p w14:paraId="599C2BAF" w14:textId="77777777" w:rsidR="008F6FF2" w:rsidRDefault="008F6FF2" w:rsidP="003B758A">
      <w:pPr>
        <w:rPr>
          <w:b/>
          <w:bCs/>
          <w:sz w:val="22"/>
          <w:szCs w:val="22"/>
        </w:rPr>
      </w:pPr>
    </w:p>
    <w:p w14:paraId="5744B2C9" w14:textId="77777777" w:rsidR="008F6FF2" w:rsidRDefault="008F6FF2" w:rsidP="003B758A">
      <w:pPr>
        <w:rPr>
          <w:b/>
          <w:bCs/>
          <w:sz w:val="22"/>
          <w:szCs w:val="22"/>
        </w:rPr>
      </w:pPr>
    </w:p>
    <w:p w14:paraId="018BBD8A" w14:textId="77777777" w:rsidR="008F6FF2" w:rsidRDefault="008F6FF2" w:rsidP="003B758A">
      <w:pPr>
        <w:rPr>
          <w:b/>
          <w:bCs/>
          <w:sz w:val="22"/>
          <w:szCs w:val="22"/>
        </w:rPr>
      </w:pPr>
    </w:p>
    <w:p w14:paraId="68F2F58D" w14:textId="77777777" w:rsidR="008F6FF2" w:rsidRDefault="008F6FF2" w:rsidP="003B758A">
      <w:pPr>
        <w:rPr>
          <w:b/>
          <w:bCs/>
          <w:sz w:val="22"/>
          <w:szCs w:val="22"/>
        </w:rPr>
      </w:pPr>
    </w:p>
    <w:p w14:paraId="4BC318AF" w14:textId="77777777" w:rsidR="008F6FF2" w:rsidRDefault="008F6FF2" w:rsidP="003B758A">
      <w:pPr>
        <w:rPr>
          <w:b/>
          <w:bCs/>
          <w:sz w:val="22"/>
          <w:szCs w:val="22"/>
        </w:rPr>
      </w:pPr>
    </w:p>
    <w:p w14:paraId="1696DD8C" w14:textId="77777777" w:rsidR="008F6FF2" w:rsidRDefault="008F6FF2" w:rsidP="003B758A">
      <w:pPr>
        <w:rPr>
          <w:b/>
          <w:bCs/>
          <w:sz w:val="22"/>
          <w:szCs w:val="22"/>
        </w:rPr>
      </w:pPr>
    </w:p>
    <w:p w14:paraId="34BE13E2" w14:textId="77777777" w:rsidR="008F6FF2" w:rsidRDefault="008F6FF2" w:rsidP="003B758A">
      <w:pPr>
        <w:rPr>
          <w:b/>
          <w:bCs/>
          <w:sz w:val="22"/>
          <w:szCs w:val="22"/>
        </w:rPr>
      </w:pPr>
    </w:p>
    <w:p w14:paraId="7B0D9EA3" w14:textId="77777777" w:rsidR="008F6FF2" w:rsidRDefault="008F6FF2" w:rsidP="003B758A">
      <w:pPr>
        <w:rPr>
          <w:b/>
          <w:bCs/>
          <w:sz w:val="22"/>
          <w:szCs w:val="22"/>
        </w:rPr>
      </w:pPr>
    </w:p>
    <w:p w14:paraId="548BD5BD" w14:textId="77777777" w:rsidR="008F6FF2" w:rsidRDefault="008F6FF2" w:rsidP="003B758A">
      <w:pPr>
        <w:rPr>
          <w:b/>
          <w:bCs/>
          <w:sz w:val="22"/>
          <w:szCs w:val="22"/>
        </w:rPr>
      </w:pPr>
    </w:p>
    <w:p w14:paraId="13939DB0" w14:textId="77777777" w:rsidR="0043188E" w:rsidRDefault="0043188E" w:rsidP="003B758A">
      <w:pPr>
        <w:rPr>
          <w:b/>
          <w:bCs/>
          <w:sz w:val="22"/>
          <w:szCs w:val="22"/>
        </w:rPr>
      </w:pPr>
    </w:p>
    <w:p w14:paraId="5E29604B" w14:textId="77777777" w:rsidR="0043188E" w:rsidRDefault="0043188E" w:rsidP="003B758A">
      <w:pPr>
        <w:rPr>
          <w:b/>
          <w:bCs/>
          <w:sz w:val="22"/>
          <w:szCs w:val="22"/>
        </w:rPr>
      </w:pPr>
      <w:r>
        <w:rPr>
          <w:b/>
          <w:bCs/>
          <w:sz w:val="22"/>
          <w:szCs w:val="22"/>
        </w:rPr>
        <w:lastRenderedPageBreak/>
        <w:t>CUPRINS</w:t>
      </w:r>
    </w:p>
    <w:p w14:paraId="74600578" w14:textId="77777777" w:rsidR="0043188E" w:rsidRDefault="0043188E" w:rsidP="003B758A">
      <w:pPr>
        <w:rPr>
          <w:b/>
          <w:bCs/>
          <w:sz w:val="22"/>
          <w:szCs w:val="22"/>
        </w:rPr>
      </w:pPr>
    </w:p>
    <w:p w14:paraId="22BEBFD6" w14:textId="77777777" w:rsidR="0043188E" w:rsidRDefault="0043188E" w:rsidP="003B758A">
      <w:pPr>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969"/>
        <w:gridCol w:w="1984"/>
      </w:tblGrid>
      <w:tr w:rsidR="006C5D77" w:rsidRPr="001875E4" w14:paraId="6DE6AAD0" w14:textId="77777777" w:rsidTr="006C5D77">
        <w:trPr>
          <w:trHeight w:val="315"/>
        </w:trPr>
        <w:tc>
          <w:tcPr>
            <w:tcW w:w="3794" w:type="dxa"/>
            <w:shd w:val="clear" w:color="auto" w:fill="auto"/>
            <w:noWrap/>
            <w:hideMark/>
          </w:tcPr>
          <w:p w14:paraId="0AD2364F" w14:textId="77777777" w:rsidR="002D579B" w:rsidRPr="001875E4" w:rsidRDefault="002D579B">
            <w:pPr>
              <w:rPr>
                <w:b/>
                <w:bCs/>
              </w:rPr>
            </w:pPr>
            <w:r w:rsidRPr="001875E4">
              <w:rPr>
                <w:b/>
                <w:bCs/>
              </w:rPr>
              <w:t>Nume si prenume cadru didactic</w:t>
            </w:r>
          </w:p>
        </w:tc>
        <w:tc>
          <w:tcPr>
            <w:tcW w:w="3969" w:type="dxa"/>
            <w:shd w:val="clear" w:color="auto" w:fill="auto"/>
            <w:noWrap/>
            <w:hideMark/>
          </w:tcPr>
          <w:p w14:paraId="3D7A25B4" w14:textId="77777777" w:rsidR="002D579B" w:rsidRPr="001875E4" w:rsidRDefault="00660844">
            <w:pPr>
              <w:rPr>
                <w:b/>
                <w:bCs/>
              </w:rPr>
            </w:pPr>
            <w:r w:rsidRPr="001875E4">
              <w:rPr>
                <w:b/>
                <w:bCs/>
              </w:rPr>
              <w:t>Materialul ataș</w:t>
            </w:r>
            <w:r w:rsidR="002D579B" w:rsidRPr="001875E4">
              <w:rPr>
                <w:b/>
                <w:bCs/>
              </w:rPr>
              <w:t>at este pentru:</w:t>
            </w:r>
          </w:p>
        </w:tc>
        <w:tc>
          <w:tcPr>
            <w:tcW w:w="1984" w:type="dxa"/>
            <w:shd w:val="clear" w:color="auto" w:fill="auto"/>
          </w:tcPr>
          <w:p w14:paraId="12053C4A" w14:textId="77777777" w:rsidR="002D579B" w:rsidRPr="001875E4" w:rsidRDefault="002D579B" w:rsidP="001875E4">
            <w:pPr>
              <w:jc w:val="center"/>
              <w:rPr>
                <w:b/>
                <w:bCs/>
              </w:rPr>
            </w:pPr>
            <w:r w:rsidRPr="001875E4">
              <w:rPr>
                <w:b/>
                <w:bCs/>
              </w:rPr>
              <w:t>Pagina</w:t>
            </w:r>
          </w:p>
        </w:tc>
      </w:tr>
      <w:tr w:rsidR="006C5D77" w:rsidRPr="006C5D77" w14:paraId="39602996" w14:textId="77777777" w:rsidTr="006C5D77">
        <w:trPr>
          <w:trHeight w:val="315"/>
        </w:trPr>
        <w:tc>
          <w:tcPr>
            <w:tcW w:w="3794" w:type="dxa"/>
            <w:shd w:val="clear" w:color="auto" w:fill="auto"/>
            <w:noWrap/>
            <w:hideMark/>
          </w:tcPr>
          <w:p w14:paraId="4533D5CA" w14:textId="77777777" w:rsidR="002D579B" w:rsidRPr="006C5D77" w:rsidRDefault="002D579B">
            <w:pPr>
              <w:rPr>
                <w:bCs/>
                <w:color w:val="FF0000"/>
              </w:rPr>
            </w:pPr>
            <w:r w:rsidRPr="006C5D77">
              <w:rPr>
                <w:bCs/>
                <w:color w:val="FF0000"/>
              </w:rPr>
              <w:t>FĂNICĂ DANIEL</w:t>
            </w:r>
          </w:p>
        </w:tc>
        <w:tc>
          <w:tcPr>
            <w:tcW w:w="3969" w:type="dxa"/>
            <w:shd w:val="clear" w:color="auto" w:fill="auto"/>
            <w:noWrap/>
            <w:hideMark/>
          </w:tcPr>
          <w:p w14:paraId="709D7355" w14:textId="77777777" w:rsidR="002D579B" w:rsidRPr="006C5D77" w:rsidRDefault="002D579B">
            <w:pPr>
              <w:rPr>
                <w:bCs/>
              </w:rPr>
            </w:pPr>
            <w:r w:rsidRPr="006C5D77">
              <w:rPr>
                <w:bCs/>
              </w:rPr>
              <w:t>1. Prezentare  software. Invatamantul de masa;</w:t>
            </w:r>
          </w:p>
        </w:tc>
        <w:tc>
          <w:tcPr>
            <w:tcW w:w="1984" w:type="dxa"/>
            <w:shd w:val="clear" w:color="auto" w:fill="auto"/>
          </w:tcPr>
          <w:p w14:paraId="635E729F" w14:textId="77777777" w:rsidR="002D579B" w:rsidRPr="006C5D77" w:rsidRDefault="002D579B">
            <w:pPr>
              <w:rPr>
                <w:bCs/>
              </w:rPr>
            </w:pPr>
          </w:p>
        </w:tc>
      </w:tr>
      <w:tr w:rsidR="006C5D77" w:rsidRPr="006C5D77" w14:paraId="085071FD" w14:textId="77777777" w:rsidTr="006C5D77">
        <w:trPr>
          <w:trHeight w:val="315"/>
        </w:trPr>
        <w:tc>
          <w:tcPr>
            <w:tcW w:w="3794" w:type="dxa"/>
            <w:shd w:val="clear" w:color="auto" w:fill="auto"/>
            <w:noWrap/>
            <w:hideMark/>
          </w:tcPr>
          <w:p w14:paraId="39282194" w14:textId="6E268E59" w:rsidR="002D579B" w:rsidRPr="006C5D77" w:rsidRDefault="00C06E01">
            <w:pPr>
              <w:rPr>
                <w:bCs/>
                <w:color w:val="FF0000"/>
              </w:rPr>
            </w:pPr>
            <w:r w:rsidRPr="006C5D77">
              <w:rPr>
                <w:bCs/>
                <w:color w:val="FF0000"/>
              </w:rPr>
              <w:t>IONIȚĂ ELENA MARIANA</w:t>
            </w:r>
          </w:p>
        </w:tc>
        <w:tc>
          <w:tcPr>
            <w:tcW w:w="3969" w:type="dxa"/>
            <w:shd w:val="clear" w:color="auto" w:fill="auto"/>
            <w:noWrap/>
            <w:hideMark/>
          </w:tcPr>
          <w:p w14:paraId="539D0C8C" w14:textId="77777777" w:rsidR="002D579B" w:rsidRPr="006C5D77" w:rsidRDefault="002D579B">
            <w:pPr>
              <w:rPr>
                <w:bCs/>
              </w:rPr>
            </w:pPr>
            <w:r w:rsidRPr="006C5D77">
              <w:rPr>
                <w:bCs/>
              </w:rPr>
              <w:t>1. Prezentare  software. Invatamantul de masa;</w:t>
            </w:r>
          </w:p>
        </w:tc>
        <w:tc>
          <w:tcPr>
            <w:tcW w:w="1984" w:type="dxa"/>
            <w:shd w:val="clear" w:color="auto" w:fill="auto"/>
          </w:tcPr>
          <w:p w14:paraId="4AF73246" w14:textId="77777777" w:rsidR="002D579B" w:rsidRPr="006C5D77" w:rsidRDefault="002D579B">
            <w:pPr>
              <w:rPr>
                <w:bCs/>
              </w:rPr>
            </w:pPr>
          </w:p>
        </w:tc>
      </w:tr>
      <w:tr w:rsidR="006C5D77" w:rsidRPr="006C5D77" w14:paraId="4904FBC1" w14:textId="77777777" w:rsidTr="006C5D77">
        <w:trPr>
          <w:trHeight w:val="315"/>
        </w:trPr>
        <w:tc>
          <w:tcPr>
            <w:tcW w:w="3794" w:type="dxa"/>
            <w:shd w:val="clear" w:color="auto" w:fill="auto"/>
            <w:noWrap/>
            <w:hideMark/>
          </w:tcPr>
          <w:p w14:paraId="1131A020" w14:textId="77777777" w:rsidR="002D579B" w:rsidRPr="006C5D77" w:rsidRDefault="002D579B">
            <w:pPr>
              <w:rPr>
                <w:bCs/>
                <w:color w:val="FF0000"/>
              </w:rPr>
            </w:pPr>
            <w:r w:rsidRPr="006C5D77">
              <w:rPr>
                <w:bCs/>
                <w:color w:val="FF0000"/>
              </w:rPr>
              <w:t>DOBRE CRISTINA-ROXANA</w:t>
            </w:r>
          </w:p>
        </w:tc>
        <w:tc>
          <w:tcPr>
            <w:tcW w:w="3969" w:type="dxa"/>
            <w:shd w:val="clear" w:color="auto" w:fill="auto"/>
            <w:noWrap/>
            <w:hideMark/>
          </w:tcPr>
          <w:p w14:paraId="37D89B5B" w14:textId="77777777" w:rsidR="002D579B" w:rsidRPr="006C5D77" w:rsidRDefault="002D579B">
            <w:pPr>
              <w:rPr>
                <w:bCs/>
              </w:rPr>
            </w:pPr>
            <w:r w:rsidRPr="006C5D77">
              <w:rPr>
                <w:bCs/>
              </w:rPr>
              <w:t>2. Prezentare software. Invatamantul special;</w:t>
            </w:r>
          </w:p>
        </w:tc>
        <w:tc>
          <w:tcPr>
            <w:tcW w:w="1984" w:type="dxa"/>
            <w:shd w:val="clear" w:color="auto" w:fill="auto"/>
          </w:tcPr>
          <w:p w14:paraId="0BCCC096" w14:textId="77777777" w:rsidR="002D579B" w:rsidRPr="006C5D77" w:rsidRDefault="002D579B">
            <w:pPr>
              <w:rPr>
                <w:bCs/>
              </w:rPr>
            </w:pPr>
          </w:p>
        </w:tc>
      </w:tr>
      <w:tr w:rsidR="006C5D77" w:rsidRPr="006C5D77" w14:paraId="77B42A0F" w14:textId="77777777" w:rsidTr="006C5D77">
        <w:trPr>
          <w:trHeight w:val="315"/>
        </w:trPr>
        <w:tc>
          <w:tcPr>
            <w:tcW w:w="3794" w:type="dxa"/>
            <w:shd w:val="clear" w:color="auto" w:fill="auto"/>
            <w:noWrap/>
            <w:hideMark/>
          </w:tcPr>
          <w:p w14:paraId="5F3AFCF8" w14:textId="43D22132" w:rsidR="002D579B" w:rsidRPr="006970A4" w:rsidRDefault="00D76B27">
            <w:pPr>
              <w:rPr>
                <w:bCs/>
                <w:color w:val="FF0000"/>
              </w:rPr>
            </w:pPr>
            <w:r w:rsidRPr="006970A4">
              <w:rPr>
                <w:bCs/>
                <w:color w:val="FF0000"/>
              </w:rPr>
              <w:t>BUDIHALĂ RAMONA</w:t>
            </w:r>
          </w:p>
        </w:tc>
        <w:tc>
          <w:tcPr>
            <w:tcW w:w="3969" w:type="dxa"/>
            <w:shd w:val="clear" w:color="auto" w:fill="auto"/>
            <w:noWrap/>
            <w:hideMark/>
          </w:tcPr>
          <w:p w14:paraId="75079879" w14:textId="77777777" w:rsidR="002D579B" w:rsidRPr="006C5D77" w:rsidRDefault="002D579B">
            <w:pPr>
              <w:rPr>
                <w:bCs/>
              </w:rPr>
            </w:pPr>
            <w:r w:rsidRPr="006C5D77">
              <w:rPr>
                <w:bCs/>
              </w:rPr>
              <w:t>2. Prezentare software. Invatamantul special;</w:t>
            </w:r>
          </w:p>
        </w:tc>
        <w:tc>
          <w:tcPr>
            <w:tcW w:w="1984" w:type="dxa"/>
            <w:shd w:val="clear" w:color="auto" w:fill="auto"/>
          </w:tcPr>
          <w:p w14:paraId="3F7146C1" w14:textId="77777777" w:rsidR="002D579B" w:rsidRPr="006C5D77" w:rsidRDefault="002D579B">
            <w:pPr>
              <w:rPr>
                <w:bCs/>
              </w:rPr>
            </w:pPr>
          </w:p>
        </w:tc>
      </w:tr>
      <w:tr w:rsidR="006C5D77" w:rsidRPr="006C5D77" w14:paraId="2577ABFA" w14:textId="77777777" w:rsidTr="006C5D77">
        <w:trPr>
          <w:trHeight w:val="315"/>
        </w:trPr>
        <w:tc>
          <w:tcPr>
            <w:tcW w:w="3794" w:type="dxa"/>
            <w:shd w:val="clear" w:color="auto" w:fill="auto"/>
            <w:noWrap/>
            <w:hideMark/>
          </w:tcPr>
          <w:p w14:paraId="55BE7A62" w14:textId="783B94A3" w:rsidR="002D579B" w:rsidRPr="006D3D3A" w:rsidRDefault="00D76B27">
            <w:pPr>
              <w:rPr>
                <w:bCs/>
                <w:color w:val="FF0000"/>
              </w:rPr>
            </w:pPr>
            <w:r w:rsidRPr="006D3D3A">
              <w:rPr>
                <w:bCs/>
                <w:color w:val="FF0000"/>
              </w:rPr>
              <w:t>HUMĂ ELENA</w:t>
            </w:r>
          </w:p>
        </w:tc>
        <w:tc>
          <w:tcPr>
            <w:tcW w:w="3969" w:type="dxa"/>
            <w:shd w:val="clear" w:color="auto" w:fill="auto"/>
            <w:noWrap/>
            <w:hideMark/>
          </w:tcPr>
          <w:p w14:paraId="0769E20A" w14:textId="77777777" w:rsidR="002D579B" w:rsidRPr="006C5D77" w:rsidRDefault="002D579B">
            <w:pPr>
              <w:rPr>
                <w:bCs/>
              </w:rPr>
            </w:pPr>
            <w:r w:rsidRPr="006C5D77">
              <w:rPr>
                <w:bCs/>
              </w:rPr>
              <w:t>2. Prezentare software. Invatamantul special;</w:t>
            </w:r>
          </w:p>
        </w:tc>
        <w:tc>
          <w:tcPr>
            <w:tcW w:w="1984" w:type="dxa"/>
            <w:shd w:val="clear" w:color="auto" w:fill="auto"/>
          </w:tcPr>
          <w:p w14:paraId="04114459" w14:textId="77777777" w:rsidR="002D579B" w:rsidRPr="006C5D77" w:rsidRDefault="002D579B">
            <w:pPr>
              <w:rPr>
                <w:bCs/>
              </w:rPr>
            </w:pPr>
          </w:p>
        </w:tc>
      </w:tr>
      <w:tr w:rsidR="006C5D77" w:rsidRPr="006C5D77" w14:paraId="444F33BE" w14:textId="77777777" w:rsidTr="006C5D77">
        <w:trPr>
          <w:trHeight w:val="315"/>
        </w:trPr>
        <w:tc>
          <w:tcPr>
            <w:tcW w:w="3794" w:type="dxa"/>
            <w:shd w:val="clear" w:color="auto" w:fill="auto"/>
            <w:noWrap/>
            <w:hideMark/>
          </w:tcPr>
          <w:p w14:paraId="7B0D5EA6" w14:textId="77777777" w:rsidR="002D579B" w:rsidRPr="008974C6" w:rsidRDefault="002D579B">
            <w:pPr>
              <w:rPr>
                <w:bCs/>
                <w:color w:val="FF0000"/>
              </w:rPr>
            </w:pPr>
            <w:r w:rsidRPr="008974C6">
              <w:rPr>
                <w:bCs/>
                <w:color w:val="FF0000"/>
              </w:rPr>
              <w:t>NIȚĂ VIORICA</w:t>
            </w:r>
          </w:p>
        </w:tc>
        <w:tc>
          <w:tcPr>
            <w:tcW w:w="3969" w:type="dxa"/>
            <w:shd w:val="clear" w:color="auto" w:fill="auto"/>
            <w:noWrap/>
            <w:hideMark/>
          </w:tcPr>
          <w:p w14:paraId="4AF4F56C" w14:textId="77777777" w:rsidR="002D579B" w:rsidRPr="006C5D77" w:rsidRDefault="002D579B">
            <w:pPr>
              <w:rPr>
                <w:bCs/>
              </w:rPr>
            </w:pPr>
            <w:r w:rsidRPr="006C5D77">
              <w:rPr>
                <w:bCs/>
              </w:rPr>
              <w:t>1. Prezentare  software. Invatamantul de masa;</w:t>
            </w:r>
          </w:p>
        </w:tc>
        <w:tc>
          <w:tcPr>
            <w:tcW w:w="1984" w:type="dxa"/>
            <w:shd w:val="clear" w:color="auto" w:fill="auto"/>
          </w:tcPr>
          <w:p w14:paraId="32781876" w14:textId="77777777" w:rsidR="002D579B" w:rsidRPr="006C5D77" w:rsidRDefault="002D579B">
            <w:pPr>
              <w:rPr>
                <w:bCs/>
              </w:rPr>
            </w:pPr>
          </w:p>
        </w:tc>
      </w:tr>
      <w:tr w:rsidR="006C5D77" w:rsidRPr="006C5D77" w14:paraId="367F6AA2" w14:textId="77777777" w:rsidTr="006C5D77">
        <w:trPr>
          <w:trHeight w:val="315"/>
        </w:trPr>
        <w:tc>
          <w:tcPr>
            <w:tcW w:w="3794" w:type="dxa"/>
            <w:shd w:val="clear" w:color="auto" w:fill="auto"/>
            <w:noWrap/>
            <w:hideMark/>
          </w:tcPr>
          <w:p w14:paraId="2D80E7CD" w14:textId="116A230D" w:rsidR="002D579B" w:rsidRPr="00181704" w:rsidRDefault="00D76B27">
            <w:pPr>
              <w:rPr>
                <w:bCs/>
                <w:color w:val="FF0000"/>
              </w:rPr>
            </w:pPr>
            <w:r w:rsidRPr="00181704">
              <w:rPr>
                <w:bCs/>
                <w:color w:val="FF0000"/>
              </w:rPr>
              <w:t>HUMĂ IOAN</w:t>
            </w:r>
          </w:p>
        </w:tc>
        <w:tc>
          <w:tcPr>
            <w:tcW w:w="3969" w:type="dxa"/>
            <w:shd w:val="clear" w:color="auto" w:fill="auto"/>
            <w:noWrap/>
            <w:hideMark/>
          </w:tcPr>
          <w:p w14:paraId="45496CE7" w14:textId="77777777" w:rsidR="002D579B" w:rsidRPr="006C5D77" w:rsidRDefault="002D579B">
            <w:pPr>
              <w:rPr>
                <w:bCs/>
              </w:rPr>
            </w:pPr>
            <w:r w:rsidRPr="006C5D77">
              <w:rPr>
                <w:bCs/>
              </w:rPr>
              <w:t>2. Prezentare software. Invatamantul special;</w:t>
            </w:r>
          </w:p>
        </w:tc>
        <w:tc>
          <w:tcPr>
            <w:tcW w:w="1984" w:type="dxa"/>
            <w:shd w:val="clear" w:color="auto" w:fill="auto"/>
          </w:tcPr>
          <w:p w14:paraId="2CE3B40F" w14:textId="77777777" w:rsidR="002D579B" w:rsidRPr="006C5D77" w:rsidRDefault="002D579B">
            <w:pPr>
              <w:rPr>
                <w:bCs/>
              </w:rPr>
            </w:pPr>
          </w:p>
        </w:tc>
      </w:tr>
      <w:tr w:rsidR="006C5D77" w:rsidRPr="006C5D77" w14:paraId="35A0E33C" w14:textId="77777777" w:rsidTr="006C5D77">
        <w:trPr>
          <w:trHeight w:val="315"/>
        </w:trPr>
        <w:tc>
          <w:tcPr>
            <w:tcW w:w="3794" w:type="dxa"/>
            <w:shd w:val="clear" w:color="auto" w:fill="auto"/>
            <w:noWrap/>
            <w:hideMark/>
          </w:tcPr>
          <w:p w14:paraId="512A91C2" w14:textId="77777777" w:rsidR="002D579B" w:rsidRPr="00292D4F" w:rsidRDefault="002D579B">
            <w:pPr>
              <w:rPr>
                <w:bCs/>
                <w:color w:val="FF0000"/>
              </w:rPr>
            </w:pPr>
            <w:r w:rsidRPr="00292D4F">
              <w:rPr>
                <w:bCs/>
                <w:color w:val="FF0000"/>
              </w:rPr>
              <w:t>ANDRECA FLOAREA</w:t>
            </w:r>
          </w:p>
        </w:tc>
        <w:tc>
          <w:tcPr>
            <w:tcW w:w="3969" w:type="dxa"/>
            <w:shd w:val="clear" w:color="auto" w:fill="auto"/>
            <w:noWrap/>
            <w:hideMark/>
          </w:tcPr>
          <w:p w14:paraId="69268F33" w14:textId="77777777" w:rsidR="002D579B" w:rsidRPr="006C5D77" w:rsidRDefault="002D579B">
            <w:pPr>
              <w:rPr>
                <w:bCs/>
              </w:rPr>
            </w:pPr>
            <w:r w:rsidRPr="006C5D77">
              <w:rPr>
                <w:bCs/>
              </w:rPr>
              <w:t>1. Prezentare  software. Invatamantul de masa;</w:t>
            </w:r>
          </w:p>
        </w:tc>
        <w:tc>
          <w:tcPr>
            <w:tcW w:w="1984" w:type="dxa"/>
            <w:shd w:val="clear" w:color="auto" w:fill="auto"/>
          </w:tcPr>
          <w:p w14:paraId="07507B8F" w14:textId="77777777" w:rsidR="002D579B" w:rsidRPr="006C5D77" w:rsidRDefault="002D579B">
            <w:pPr>
              <w:rPr>
                <w:bCs/>
              </w:rPr>
            </w:pPr>
          </w:p>
        </w:tc>
      </w:tr>
      <w:tr w:rsidR="006C5D77" w:rsidRPr="006C5D77" w14:paraId="184D7C62" w14:textId="77777777" w:rsidTr="006C5D77">
        <w:trPr>
          <w:trHeight w:val="315"/>
        </w:trPr>
        <w:tc>
          <w:tcPr>
            <w:tcW w:w="3794" w:type="dxa"/>
            <w:shd w:val="clear" w:color="auto" w:fill="auto"/>
            <w:noWrap/>
            <w:hideMark/>
          </w:tcPr>
          <w:p w14:paraId="783A36CE" w14:textId="2DA367C7" w:rsidR="002D579B" w:rsidRPr="00292D4F" w:rsidRDefault="00D76B27">
            <w:pPr>
              <w:rPr>
                <w:bCs/>
                <w:color w:val="FF0000"/>
              </w:rPr>
            </w:pPr>
            <w:r w:rsidRPr="00292D4F">
              <w:rPr>
                <w:bCs/>
                <w:color w:val="FF0000"/>
              </w:rPr>
              <w:t>HALIP VIORICA RODICA</w:t>
            </w:r>
          </w:p>
        </w:tc>
        <w:tc>
          <w:tcPr>
            <w:tcW w:w="3969" w:type="dxa"/>
            <w:shd w:val="clear" w:color="auto" w:fill="auto"/>
            <w:noWrap/>
            <w:hideMark/>
          </w:tcPr>
          <w:p w14:paraId="6C557E03" w14:textId="77777777" w:rsidR="002D579B" w:rsidRPr="006C5D77" w:rsidRDefault="002D579B">
            <w:pPr>
              <w:rPr>
                <w:bCs/>
              </w:rPr>
            </w:pPr>
            <w:r w:rsidRPr="006C5D77">
              <w:rPr>
                <w:bCs/>
              </w:rPr>
              <w:t>1. Prezentare  software. Invatamantul de masa;</w:t>
            </w:r>
          </w:p>
        </w:tc>
        <w:tc>
          <w:tcPr>
            <w:tcW w:w="1984" w:type="dxa"/>
            <w:shd w:val="clear" w:color="auto" w:fill="auto"/>
          </w:tcPr>
          <w:p w14:paraId="26D018A0" w14:textId="77777777" w:rsidR="002D579B" w:rsidRPr="006C5D77" w:rsidRDefault="002D579B">
            <w:pPr>
              <w:rPr>
                <w:bCs/>
              </w:rPr>
            </w:pPr>
          </w:p>
        </w:tc>
      </w:tr>
      <w:tr w:rsidR="006C5D77" w:rsidRPr="006C5D77" w14:paraId="6AA7D778" w14:textId="77777777" w:rsidTr="006C5D77">
        <w:trPr>
          <w:trHeight w:val="315"/>
        </w:trPr>
        <w:tc>
          <w:tcPr>
            <w:tcW w:w="3794" w:type="dxa"/>
            <w:shd w:val="clear" w:color="auto" w:fill="auto"/>
            <w:noWrap/>
            <w:hideMark/>
          </w:tcPr>
          <w:p w14:paraId="6FA96F4D" w14:textId="20BC01AA" w:rsidR="002D579B" w:rsidRPr="00081425" w:rsidRDefault="00D76B27">
            <w:pPr>
              <w:rPr>
                <w:bCs/>
                <w:color w:val="FF0000"/>
              </w:rPr>
            </w:pPr>
            <w:r w:rsidRPr="00081425">
              <w:rPr>
                <w:bCs/>
                <w:color w:val="FF0000"/>
              </w:rPr>
              <w:t>FLORICICA LILIANA ANDREEA</w:t>
            </w:r>
          </w:p>
        </w:tc>
        <w:tc>
          <w:tcPr>
            <w:tcW w:w="3969" w:type="dxa"/>
            <w:shd w:val="clear" w:color="auto" w:fill="auto"/>
            <w:noWrap/>
            <w:hideMark/>
          </w:tcPr>
          <w:p w14:paraId="521FC38C" w14:textId="77777777" w:rsidR="002D579B" w:rsidRPr="006C5D77" w:rsidRDefault="002D579B">
            <w:pPr>
              <w:rPr>
                <w:bCs/>
              </w:rPr>
            </w:pPr>
            <w:r w:rsidRPr="006C5D77">
              <w:rPr>
                <w:bCs/>
              </w:rPr>
              <w:t>1. Prezentare  software. Invatamantul de masa;</w:t>
            </w:r>
          </w:p>
        </w:tc>
        <w:tc>
          <w:tcPr>
            <w:tcW w:w="1984" w:type="dxa"/>
            <w:shd w:val="clear" w:color="auto" w:fill="auto"/>
          </w:tcPr>
          <w:p w14:paraId="279DC553" w14:textId="77777777" w:rsidR="002D579B" w:rsidRPr="006C5D77" w:rsidRDefault="002D579B">
            <w:pPr>
              <w:rPr>
                <w:bCs/>
              </w:rPr>
            </w:pPr>
          </w:p>
        </w:tc>
      </w:tr>
      <w:tr w:rsidR="006C5D77" w:rsidRPr="006C5D77" w14:paraId="33B2BFB9" w14:textId="77777777" w:rsidTr="006C5D77">
        <w:trPr>
          <w:trHeight w:val="315"/>
        </w:trPr>
        <w:tc>
          <w:tcPr>
            <w:tcW w:w="3794" w:type="dxa"/>
            <w:shd w:val="clear" w:color="auto" w:fill="auto"/>
            <w:noWrap/>
            <w:hideMark/>
          </w:tcPr>
          <w:p w14:paraId="4401FA06" w14:textId="631B6489" w:rsidR="002D579B" w:rsidRPr="00B4114A" w:rsidRDefault="00D76B27">
            <w:pPr>
              <w:rPr>
                <w:bCs/>
                <w:color w:val="FF0000"/>
              </w:rPr>
            </w:pPr>
            <w:r w:rsidRPr="00B4114A">
              <w:rPr>
                <w:bCs/>
                <w:color w:val="FF0000"/>
              </w:rPr>
              <w:t>FLORICICA LILIANA ANDREEA</w:t>
            </w:r>
          </w:p>
        </w:tc>
        <w:tc>
          <w:tcPr>
            <w:tcW w:w="3969" w:type="dxa"/>
            <w:shd w:val="clear" w:color="auto" w:fill="auto"/>
            <w:noWrap/>
            <w:hideMark/>
          </w:tcPr>
          <w:p w14:paraId="1AE19372" w14:textId="77777777" w:rsidR="002D579B" w:rsidRPr="006C5D77" w:rsidRDefault="002D579B">
            <w:pPr>
              <w:rPr>
                <w:bCs/>
              </w:rPr>
            </w:pPr>
            <w:r w:rsidRPr="006C5D77">
              <w:rPr>
                <w:bCs/>
              </w:rPr>
              <w:t>2. Prezentare software. Invatamantul special;</w:t>
            </w:r>
          </w:p>
        </w:tc>
        <w:tc>
          <w:tcPr>
            <w:tcW w:w="1984" w:type="dxa"/>
            <w:shd w:val="clear" w:color="auto" w:fill="auto"/>
          </w:tcPr>
          <w:p w14:paraId="5AE23908" w14:textId="77777777" w:rsidR="002D579B" w:rsidRPr="006C5D77" w:rsidRDefault="002D579B">
            <w:pPr>
              <w:rPr>
                <w:bCs/>
              </w:rPr>
            </w:pPr>
          </w:p>
        </w:tc>
      </w:tr>
      <w:tr w:rsidR="006C5D77" w:rsidRPr="006C5D77" w14:paraId="0DA75D6A" w14:textId="77777777" w:rsidTr="006C5D77">
        <w:trPr>
          <w:trHeight w:val="315"/>
        </w:trPr>
        <w:tc>
          <w:tcPr>
            <w:tcW w:w="3794" w:type="dxa"/>
            <w:shd w:val="clear" w:color="auto" w:fill="auto"/>
            <w:noWrap/>
            <w:hideMark/>
          </w:tcPr>
          <w:p w14:paraId="6B71F18C" w14:textId="35B8858E" w:rsidR="002D579B" w:rsidRPr="00B4114A" w:rsidRDefault="00D76B27">
            <w:pPr>
              <w:rPr>
                <w:bCs/>
                <w:color w:val="FF0000"/>
              </w:rPr>
            </w:pPr>
            <w:r w:rsidRPr="00B4114A">
              <w:rPr>
                <w:bCs/>
                <w:color w:val="FF0000"/>
              </w:rPr>
              <w:t>ENE SIMONA ELENA</w:t>
            </w:r>
          </w:p>
        </w:tc>
        <w:tc>
          <w:tcPr>
            <w:tcW w:w="3969" w:type="dxa"/>
            <w:shd w:val="clear" w:color="auto" w:fill="auto"/>
            <w:noWrap/>
            <w:hideMark/>
          </w:tcPr>
          <w:p w14:paraId="0D4C83CB" w14:textId="77777777" w:rsidR="002D579B" w:rsidRPr="006C5D77" w:rsidRDefault="002D579B">
            <w:pPr>
              <w:rPr>
                <w:bCs/>
              </w:rPr>
            </w:pPr>
            <w:r w:rsidRPr="006C5D77">
              <w:rPr>
                <w:bCs/>
              </w:rPr>
              <w:t>1. Prezentare  software. Invatamantul de masa;</w:t>
            </w:r>
          </w:p>
        </w:tc>
        <w:tc>
          <w:tcPr>
            <w:tcW w:w="1984" w:type="dxa"/>
            <w:shd w:val="clear" w:color="auto" w:fill="auto"/>
          </w:tcPr>
          <w:p w14:paraId="4B68C701" w14:textId="77777777" w:rsidR="002D579B" w:rsidRPr="006C5D77" w:rsidRDefault="002D579B">
            <w:pPr>
              <w:rPr>
                <w:bCs/>
              </w:rPr>
            </w:pPr>
          </w:p>
        </w:tc>
      </w:tr>
      <w:tr w:rsidR="006C5D77" w:rsidRPr="006C5D77" w14:paraId="40570ED1" w14:textId="77777777" w:rsidTr="006C5D77">
        <w:trPr>
          <w:trHeight w:val="315"/>
        </w:trPr>
        <w:tc>
          <w:tcPr>
            <w:tcW w:w="3794" w:type="dxa"/>
            <w:shd w:val="clear" w:color="auto" w:fill="auto"/>
            <w:noWrap/>
            <w:hideMark/>
          </w:tcPr>
          <w:p w14:paraId="68B75C22" w14:textId="28444AC0" w:rsidR="002D579B" w:rsidRPr="00E60C12" w:rsidRDefault="00D76B27">
            <w:pPr>
              <w:rPr>
                <w:bCs/>
                <w:color w:val="FF0000"/>
              </w:rPr>
            </w:pPr>
            <w:r w:rsidRPr="00E60C12">
              <w:rPr>
                <w:bCs/>
                <w:color w:val="FF0000"/>
              </w:rPr>
              <w:t>CĂPRIȚĂ PARASCHIVA</w:t>
            </w:r>
          </w:p>
        </w:tc>
        <w:tc>
          <w:tcPr>
            <w:tcW w:w="3969" w:type="dxa"/>
            <w:shd w:val="clear" w:color="auto" w:fill="auto"/>
            <w:noWrap/>
            <w:hideMark/>
          </w:tcPr>
          <w:p w14:paraId="5D568022" w14:textId="77777777" w:rsidR="002D579B" w:rsidRPr="006C5D77" w:rsidRDefault="002D579B">
            <w:pPr>
              <w:rPr>
                <w:bCs/>
              </w:rPr>
            </w:pPr>
            <w:r w:rsidRPr="006C5D77">
              <w:rPr>
                <w:bCs/>
              </w:rPr>
              <w:t>1. Prezentare  software. Invatamantul de masa;</w:t>
            </w:r>
          </w:p>
        </w:tc>
        <w:tc>
          <w:tcPr>
            <w:tcW w:w="1984" w:type="dxa"/>
            <w:shd w:val="clear" w:color="auto" w:fill="auto"/>
          </w:tcPr>
          <w:p w14:paraId="5A7E74E3" w14:textId="77777777" w:rsidR="002D579B" w:rsidRPr="006C5D77" w:rsidRDefault="002D579B">
            <w:pPr>
              <w:rPr>
                <w:bCs/>
              </w:rPr>
            </w:pPr>
          </w:p>
        </w:tc>
      </w:tr>
      <w:tr w:rsidR="006C5D77" w:rsidRPr="006C5D77" w14:paraId="3CF71100" w14:textId="77777777" w:rsidTr="006C5D77">
        <w:trPr>
          <w:trHeight w:val="315"/>
        </w:trPr>
        <w:tc>
          <w:tcPr>
            <w:tcW w:w="3794" w:type="dxa"/>
            <w:shd w:val="clear" w:color="auto" w:fill="auto"/>
            <w:noWrap/>
            <w:hideMark/>
          </w:tcPr>
          <w:p w14:paraId="66E04669" w14:textId="6039FEC9" w:rsidR="002D579B" w:rsidRPr="006C7A6E" w:rsidRDefault="00D76B27">
            <w:pPr>
              <w:rPr>
                <w:bCs/>
                <w:color w:val="FF0000"/>
              </w:rPr>
            </w:pPr>
            <w:r w:rsidRPr="006C7A6E">
              <w:rPr>
                <w:bCs/>
                <w:color w:val="FF0000"/>
              </w:rPr>
              <w:t>BALÁZS RÉKA</w:t>
            </w:r>
          </w:p>
        </w:tc>
        <w:tc>
          <w:tcPr>
            <w:tcW w:w="3969" w:type="dxa"/>
            <w:shd w:val="clear" w:color="auto" w:fill="auto"/>
            <w:noWrap/>
            <w:hideMark/>
          </w:tcPr>
          <w:p w14:paraId="44FA05DB" w14:textId="77777777" w:rsidR="002D579B" w:rsidRPr="006C5D77" w:rsidRDefault="002D579B">
            <w:pPr>
              <w:rPr>
                <w:bCs/>
              </w:rPr>
            </w:pPr>
            <w:r w:rsidRPr="006C5D77">
              <w:rPr>
                <w:bCs/>
              </w:rPr>
              <w:t>1. Prezentare  software. Invatamantul de masa;</w:t>
            </w:r>
          </w:p>
        </w:tc>
        <w:tc>
          <w:tcPr>
            <w:tcW w:w="1984" w:type="dxa"/>
            <w:shd w:val="clear" w:color="auto" w:fill="auto"/>
          </w:tcPr>
          <w:p w14:paraId="46BF88FC" w14:textId="77777777" w:rsidR="002D579B" w:rsidRPr="006C5D77" w:rsidRDefault="002D579B">
            <w:pPr>
              <w:rPr>
                <w:bCs/>
              </w:rPr>
            </w:pPr>
          </w:p>
        </w:tc>
      </w:tr>
      <w:tr w:rsidR="006C5D77" w:rsidRPr="006C5D77" w14:paraId="726CEFB7" w14:textId="77777777" w:rsidTr="006C5D77">
        <w:trPr>
          <w:trHeight w:val="315"/>
        </w:trPr>
        <w:tc>
          <w:tcPr>
            <w:tcW w:w="3794" w:type="dxa"/>
            <w:shd w:val="clear" w:color="auto" w:fill="auto"/>
            <w:noWrap/>
            <w:hideMark/>
          </w:tcPr>
          <w:p w14:paraId="6D540497" w14:textId="77777777" w:rsidR="002D579B" w:rsidRPr="00B01CD1" w:rsidRDefault="002D579B">
            <w:pPr>
              <w:rPr>
                <w:bCs/>
                <w:color w:val="FF0000"/>
              </w:rPr>
            </w:pPr>
            <w:r w:rsidRPr="00B01CD1">
              <w:rPr>
                <w:bCs/>
                <w:color w:val="FF0000"/>
              </w:rPr>
              <w:t>BUD IONEL</w:t>
            </w:r>
          </w:p>
        </w:tc>
        <w:tc>
          <w:tcPr>
            <w:tcW w:w="3969" w:type="dxa"/>
            <w:shd w:val="clear" w:color="auto" w:fill="auto"/>
            <w:noWrap/>
            <w:hideMark/>
          </w:tcPr>
          <w:p w14:paraId="4B40FBA8" w14:textId="77777777" w:rsidR="002D579B" w:rsidRPr="006C5D77" w:rsidRDefault="002D579B">
            <w:pPr>
              <w:rPr>
                <w:bCs/>
              </w:rPr>
            </w:pPr>
            <w:r w:rsidRPr="006C5D77">
              <w:rPr>
                <w:bCs/>
              </w:rPr>
              <w:t>1. Prezentare  software. Invatamantul de masa;</w:t>
            </w:r>
          </w:p>
        </w:tc>
        <w:tc>
          <w:tcPr>
            <w:tcW w:w="1984" w:type="dxa"/>
            <w:shd w:val="clear" w:color="auto" w:fill="auto"/>
          </w:tcPr>
          <w:p w14:paraId="17033DF7" w14:textId="77777777" w:rsidR="002D579B" w:rsidRPr="006C5D77" w:rsidRDefault="002D579B">
            <w:pPr>
              <w:rPr>
                <w:bCs/>
              </w:rPr>
            </w:pPr>
          </w:p>
        </w:tc>
      </w:tr>
      <w:tr w:rsidR="006C5D77" w:rsidRPr="006C5D77" w14:paraId="3CE13C3E" w14:textId="77777777" w:rsidTr="006C5D77">
        <w:trPr>
          <w:trHeight w:val="315"/>
        </w:trPr>
        <w:tc>
          <w:tcPr>
            <w:tcW w:w="3794" w:type="dxa"/>
            <w:shd w:val="clear" w:color="auto" w:fill="auto"/>
            <w:noWrap/>
            <w:hideMark/>
          </w:tcPr>
          <w:p w14:paraId="58352827" w14:textId="3714B704" w:rsidR="002D579B" w:rsidRPr="004A5EF6" w:rsidRDefault="00D76B27">
            <w:pPr>
              <w:rPr>
                <w:bCs/>
                <w:color w:val="FF0000"/>
              </w:rPr>
            </w:pPr>
            <w:r w:rsidRPr="004A5EF6">
              <w:rPr>
                <w:bCs/>
                <w:color w:val="FF0000"/>
              </w:rPr>
              <w:t>HOFFMANN BRONȚ VIORICA CORNELIA</w:t>
            </w:r>
          </w:p>
        </w:tc>
        <w:tc>
          <w:tcPr>
            <w:tcW w:w="3969" w:type="dxa"/>
            <w:shd w:val="clear" w:color="auto" w:fill="auto"/>
            <w:noWrap/>
            <w:hideMark/>
          </w:tcPr>
          <w:p w14:paraId="0A5256EF" w14:textId="77777777" w:rsidR="002D579B" w:rsidRPr="006C5D77" w:rsidRDefault="002D579B">
            <w:pPr>
              <w:rPr>
                <w:bCs/>
              </w:rPr>
            </w:pPr>
            <w:r w:rsidRPr="006C5D77">
              <w:rPr>
                <w:bCs/>
              </w:rPr>
              <w:t>2. Prezentare software. Invatamantul special;</w:t>
            </w:r>
          </w:p>
        </w:tc>
        <w:tc>
          <w:tcPr>
            <w:tcW w:w="1984" w:type="dxa"/>
            <w:shd w:val="clear" w:color="auto" w:fill="auto"/>
          </w:tcPr>
          <w:p w14:paraId="13DDBE7B" w14:textId="77777777" w:rsidR="002D579B" w:rsidRPr="006C5D77" w:rsidRDefault="002D579B">
            <w:pPr>
              <w:rPr>
                <w:bCs/>
              </w:rPr>
            </w:pPr>
          </w:p>
        </w:tc>
      </w:tr>
      <w:tr w:rsidR="006C5D77" w:rsidRPr="006C5D77" w14:paraId="4D500E10" w14:textId="77777777" w:rsidTr="006C5D77">
        <w:trPr>
          <w:trHeight w:val="315"/>
        </w:trPr>
        <w:tc>
          <w:tcPr>
            <w:tcW w:w="3794" w:type="dxa"/>
            <w:shd w:val="clear" w:color="auto" w:fill="auto"/>
            <w:noWrap/>
            <w:hideMark/>
          </w:tcPr>
          <w:p w14:paraId="27D0DBE9" w14:textId="7F57BCD7" w:rsidR="002D579B" w:rsidRPr="00C97521" w:rsidRDefault="00D76B27">
            <w:pPr>
              <w:rPr>
                <w:bCs/>
                <w:color w:val="FF0000"/>
              </w:rPr>
            </w:pPr>
            <w:r w:rsidRPr="00C97521">
              <w:rPr>
                <w:bCs/>
                <w:color w:val="FF0000"/>
              </w:rPr>
              <w:t>GAVRIL CONSTANTIN</w:t>
            </w:r>
          </w:p>
        </w:tc>
        <w:tc>
          <w:tcPr>
            <w:tcW w:w="3969" w:type="dxa"/>
            <w:shd w:val="clear" w:color="auto" w:fill="auto"/>
            <w:noWrap/>
            <w:hideMark/>
          </w:tcPr>
          <w:p w14:paraId="129134C4" w14:textId="77777777" w:rsidR="002D579B" w:rsidRPr="006C5D77" w:rsidRDefault="002D579B">
            <w:pPr>
              <w:rPr>
                <w:bCs/>
              </w:rPr>
            </w:pPr>
            <w:r w:rsidRPr="006C5D77">
              <w:rPr>
                <w:bCs/>
              </w:rPr>
              <w:t>1. Prezentare  software. Invatamantul de masa;</w:t>
            </w:r>
          </w:p>
        </w:tc>
        <w:tc>
          <w:tcPr>
            <w:tcW w:w="1984" w:type="dxa"/>
            <w:shd w:val="clear" w:color="auto" w:fill="auto"/>
          </w:tcPr>
          <w:p w14:paraId="67A202BD" w14:textId="77777777" w:rsidR="002D579B" w:rsidRPr="006C5D77" w:rsidRDefault="002D579B">
            <w:pPr>
              <w:rPr>
                <w:bCs/>
              </w:rPr>
            </w:pPr>
          </w:p>
        </w:tc>
      </w:tr>
      <w:tr w:rsidR="006C5D77" w:rsidRPr="006C5D77" w14:paraId="20093008" w14:textId="77777777" w:rsidTr="006C5D77">
        <w:trPr>
          <w:trHeight w:val="315"/>
        </w:trPr>
        <w:tc>
          <w:tcPr>
            <w:tcW w:w="3794" w:type="dxa"/>
            <w:shd w:val="clear" w:color="auto" w:fill="auto"/>
            <w:noWrap/>
            <w:hideMark/>
          </w:tcPr>
          <w:p w14:paraId="133849E4" w14:textId="77777777" w:rsidR="002D579B" w:rsidRPr="002852EF" w:rsidRDefault="002D579B">
            <w:pPr>
              <w:rPr>
                <w:bCs/>
                <w:color w:val="FF0000"/>
              </w:rPr>
            </w:pPr>
            <w:r w:rsidRPr="002852EF">
              <w:rPr>
                <w:bCs/>
                <w:color w:val="FF0000"/>
              </w:rPr>
              <w:t>DINU MIHAELA ELISABETA</w:t>
            </w:r>
          </w:p>
        </w:tc>
        <w:tc>
          <w:tcPr>
            <w:tcW w:w="3969" w:type="dxa"/>
            <w:shd w:val="clear" w:color="auto" w:fill="auto"/>
            <w:noWrap/>
            <w:hideMark/>
          </w:tcPr>
          <w:p w14:paraId="71776DA4" w14:textId="77777777" w:rsidR="002D579B" w:rsidRPr="006C5D77" w:rsidRDefault="002D579B">
            <w:pPr>
              <w:rPr>
                <w:bCs/>
              </w:rPr>
            </w:pPr>
            <w:r w:rsidRPr="006C5D77">
              <w:rPr>
                <w:bCs/>
              </w:rPr>
              <w:t>1. Prezentare  software. Invatamantul de masa;</w:t>
            </w:r>
          </w:p>
        </w:tc>
        <w:tc>
          <w:tcPr>
            <w:tcW w:w="1984" w:type="dxa"/>
            <w:shd w:val="clear" w:color="auto" w:fill="auto"/>
          </w:tcPr>
          <w:p w14:paraId="0DB6272A" w14:textId="77777777" w:rsidR="002D579B" w:rsidRPr="006C5D77" w:rsidRDefault="002D579B">
            <w:pPr>
              <w:rPr>
                <w:bCs/>
              </w:rPr>
            </w:pPr>
          </w:p>
        </w:tc>
      </w:tr>
      <w:tr w:rsidR="006C5D77" w:rsidRPr="006C5D77" w14:paraId="59E0B02D" w14:textId="77777777" w:rsidTr="006C5D77">
        <w:trPr>
          <w:trHeight w:val="315"/>
        </w:trPr>
        <w:tc>
          <w:tcPr>
            <w:tcW w:w="3794" w:type="dxa"/>
            <w:shd w:val="clear" w:color="auto" w:fill="auto"/>
            <w:noWrap/>
            <w:hideMark/>
          </w:tcPr>
          <w:p w14:paraId="1B84581C" w14:textId="77777777" w:rsidR="002D579B" w:rsidRPr="00135530" w:rsidRDefault="002D579B">
            <w:pPr>
              <w:rPr>
                <w:bCs/>
                <w:color w:val="FF0000"/>
              </w:rPr>
            </w:pPr>
            <w:r w:rsidRPr="00135530">
              <w:rPr>
                <w:bCs/>
                <w:color w:val="FF0000"/>
              </w:rPr>
              <w:t>NEGREA  TAMARA  ROXANA</w:t>
            </w:r>
          </w:p>
        </w:tc>
        <w:tc>
          <w:tcPr>
            <w:tcW w:w="3969" w:type="dxa"/>
            <w:shd w:val="clear" w:color="auto" w:fill="auto"/>
            <w:noWrap/>
            <w:hideMark/>
          </w:tcPr>
          <w:p w14:paraId="3F34DC4D" w14:textId="77777777" w:rsidR="002D579B" w:rsidRPr="006C5D77" w:rsidRDefault="002D579B">
            <w:pPr>
              <w:rPr>
                <w:bCs/>
              </w:rPr>
            </w:pPr>
            <w:r w:rsidRPr="006C5D77">
              <w:rPr>
                <w:bCs/>
              </w:rPr>
              <w:t>1. Prezentare  software. Invatamantul de masa;</w:t>
            </w:r>
          </w:p>
        </w:tc>
        <w:tc>
          <w:tcPr>
            <w:tcW w:w="1984" w:type="dxa"/>
            <w:shd w:val="clear" w:color="auto" w:fill="auto"/>
          </w:tcPr>
          <w:p w14:paraId="69F43D4D" w14:textId="77777777" w:rsidR="002D579B" w:rsidRPr="006C5D77" w:rsidRDefault="002D579B">
            <w:pPr>
              <w:rPr>
                <w:bCs/>
              </w:rPr>
            </w:pPr>
          </w:p>
        </w:tc>
      </w:tr>
      <w:tr w:rsidR="006C5D77" w:rsidRPr="006C5D77" w14:paraId="13DC0AAE" w14:textId="77777777" w:rsidTr="006C5D77">
        <w:trPr>
          <w:trHeight w:val="315"/>
        </w:trPr>
        <w:tc>
          <w:tcPr>
            <w:tcW w:w="3794" w:type="dxa"/>
            <w:shd w:val="clear" w:color="auto" w:fill="auto"/>
            <w:noWrap/>
            <w:hideMark/>
          </w:tcPr>
          <w:p w14:paraId="1BD39C32" w14:textId="77777777" w:rsidR="002D579B" w:rsidRPr="00F22F8C" w:rsidRDefault="002D579B">
            <w:pPr>
              <w:rPr>
                <w:bCs/>
                <w:color w:val="FF0000"/>
              </w:rPr>
            </w:pPr>
            <w:r w:rsidRPr="00F22F8C">
              <w:rPr>
                <w:bCs/>
                <w:color w:val="FF0000"/>
              </w:rPr>
              <w:t>GAVRILUT MIOARA</w:t>
            </w:r>
          </w:p>
        </w:tc>
        <w:tc>
          <w:tcPr>
            <w:tcW w:w="3969" w:type="dxa"/>
            <w:shd w:val="clear" w:color="auto" w:fill="auto"/>
            <w:noWrap/>
            <w:hideMark/>
          </w:tcPr>
          <w:p w14:paraId="201BE895" w14:textId="77777777" w:rsidR="002D579B" w:rsidRPr="006C5D77" w:rsidRDefault="002D579B">
            <w:pPr>
              <w:rPr>
                <w:bCs/>
              </w:rPr>
            </w:pPr>
            <w:r w:rsidRPr="006C5D77">
              <w:rPr>
                <w:bCs/>
              </w:rPr>
              <w:t>1. Prezentare  software. Invatamantul de masa;</w:t>
            </w:r>
          </w:p>
        </w:tc>
        <w:tc>
          <w:tcPr>
            <w:tcW w:w="1984" w:type="dxa"/>
            <w:shd w:val="clear" w:color="auto" w:fill="auto"/>
          </w:tcPr>
          <w:p w14:paraId="69B65B5E" w14:textId="77777777" w:rsidR="002D579B" w:rsidRPr="006C5D77" w:rsidRDefault="002D579B">
            <w:pPr>
              <w:rPr>
                <w:bCs/>
              </w:rPr>
            </w:pPr>
          </w:p>
        </w:tc>
      </w:tr>
      <w:tr w:rsidR="006C5D77" w:rsidRPr="006C5D77" w14:paraId="7AAD63AE" w14:textId="77777777" w:rsidTr="006C5D77">
        <w:trPr>
          <w:trHeight w:val="315"/>
        </w:trPr>
        <w:tc>
          <w:tcPr>
            <w:tcW w:w="3794" w:type="dxa"/>
            <w:shd w:val="clear" w:color="auto" w:fill="auto"/>
            <w:noWrap/>
            <w:hideMark/>
          </w:tcPr>
          <w:p w14:paraId="7B926D67" w14:textId="77777777" w:rsidR="002D579B" w:rsidRPr="00A65716" w:rsidRDefault="002D579B">
            <w:pPr>
              <w:rPr>
                <w:bCs/>
                <w:color w:val="FF0000"/>
              </w:rPr>
            </w:pPr>
            <w:r w:rsidRPr="00A65716">
              <w:rPr>
                <w:bCs/>
                <w:color w:val="FF0000"/>
              </w:rPr>
              <w:t>ONCEA MARIA</w:t>
            </w:r>
          </w:p>
        </w:tc>
        <w:tc>
          <w:tcPr>
            <w:tcW w:w="3969" w:type="dxa"/>
            <w:shd w:val="clear" w:color="auto" w:fill="auto"/>
            <w:noWrap/>
            <w:hideMark/>
          </w:tcPr>
          <w:p w14:paraId="3B7C1176" w14:textId="77777777" w:rsidR="002D579B" w:rsidRPr="006C5D77" w:rsidRDefault="002D579B">
            <w:pPr>
              <w:rPr>
                <w:bCs/>
              </w:rPr>
            </w:pPr>
            <w:r w:rsidRPr="006C5D77">
              <w:rPr>
                <w:bCs/>
              </w:rPr>
              <w:t>1. Prezentare  software. Invatamantul de masa;</w:t>
            </w:r>
          </w:p>
        </w:tc>
        <w:tc>
          <w:tcPr>
            <w:tcW w:w="1984" w:type="dxa"/>
            <w:shd w:val="clear" w:color="auto" w:fill="auto"/>
          </w:tcPr>
          <w:p w14:paraId="21B6BE40" w14:textId="77777777" w:rsidR="002D579B" w:rsidRPr="006C5D77" w:rsidRDefault="002D579B">
            <w:pPr>
              <w:rPr>
                <w:bCs/>
              </w:rPr>
            </w:pPr>
          </w:p>
        </w:tc>
      </w:tr>
      <w:tr w:rsidR="006C5D77" w:rsidRPr="006C5D77" w14:paraId="62C94EF2" w14:textId="77777777" w:rsidTr="006C5D77">
        <w:trPr>
          <w:trHeight w:val="315"/>
        </w:trPr>
        <w:tc>
          <w:tcPr>
            <w:tcW w:w="3794" w:type="dxa"/>
            <w:shd w:val="clear" w:color="auto" w:fill="auto"/>
            <w:noWrap/>
            <w:hideMark/>
          </w:tcPr>
          <w:p w14:paraId="68D60085" w14:textId="5A3EAB98" w:rsidR="002D579B" w:rsidRPr="00AA21BF" w:rsidRDefault="00D76B27">
            <w:pPr>
              <w:rPr>
                <w:bCs/>
                <w:color w:val="FF0000"/>
              </w:rPr>
            </w:pPr>
            <w:r w:rsidRPr="00AA21BF">
              <w:rPr>
                <w:bCs/>
                <w:color w:val="FF0000"/>
              </w:rPr>
              <w:t>GRIGORE MONICA</w:t>
            </w:r>
          </w:p>
        </w:tc>
        <w:tc>
          <w:tcPr>
            <w:tcW w:w="3969" w:type="dxa"/>
            <w:shd w:val="clear" w:color="auto" w:fill="auto"/>
            <w:noWrap/>
            <w:hideMark/>
          </w:tcPr>
          <w:p w14:paraId="74DEE753" w14:textId="77777777" w:rsidR="002D579B" w:rsidRPr="006C5D77" w:rsidRDefault="002D579B">
            <w:pPr>
              <w:rPr>
                <w:bCs/>
              </w:rPr>
            </w:pPr>
            <w:r w:rsidRPr="006C5D77">
              <w:rPr>
                <w:bCs/>
              </w:rPr>
              <w:t>1. Prezentare  software. Invatamantul de masa;</w:t>
            </w:r>
          </w:p>
        </w:tc>
        <w:tc>
          <w:tcPr>
            <w:tcW w:w="1984" w:type="dxa"/>
            <w:shd w:val="clear" w:color="auto" w:fill="auto"/>
          </w:tcPr>
          <w:p w14:paraId="265D4268" w14:textId="77777777" w:rsidR="002D579B" w:rsidRPr="006C5D77" w:rsidRDefault="002D579B">
            <w:pPr>
              <w:rPr>
                <w:bCs/>
              </w:rPr>
            </w:pPr>
          </w:p>
        </w:tc>
      </w:tr>
      <w:tr w:rsidR="006C5D77" w:rsidRPr="006C5D77" w14:paraId="03F70326" w14:textId="77777777" w:rsidTr="006C5D77">
        <w:trPr>
          <w:trHeight w:val="315"/>
        </w:trPr>
        <w:tc>
          <w:tcPr>
            <w:tcW w:w="3794" w:type="dxa"/>
            <w:shd w:val="clear" w:color="auto" w:fill="auto"/>
            <w:noWrap/>
            <w:hideMark/>
          </w:tcPr>
          <w:p w14:paraId="5FE67879" w14:textId="79256568" w:rsidR="002D579B" w:rsidRPr="009914DD" w:rsidRDefault="00D76B27">
            <w:pPr>
              <w:rPr>
                <w:bCs/>
                <w:color w:val="FF0000"/>
              </w:rPr>
            </w:pPr>
            <w:r w:rsidRPr="009914DD">
              <w:rPr>
                <w:bCs/>
                <w:color w:val="FF0000"/>
              </w:rPr>
              <w:t>NICOLESCU GABRIELA GIANINA</w:t>
            </w:r>
          </w:p>
        </w:tc>
        <w:tc>
          <w:tcPr>
            <w:tcW w:w="3969" w:type="dxa"/>
            <w:shd w:val="clear" w:color="auto" w:fill="auto"/>
            <w:noWrap/>
            <w:hideMark/>
          </w:tcPr>
          <w:p w14:paraId="27A89CA4" w14:textId="77777777" w:rsidR="002D579B" w:rsidRPr="006C5D77" w:rsidRDefault="002D579B">
            <w:pPr>
              <w:rPr>
                <w:bCs/>
              </w:rPr>
            </w:pPr>
            <w:r w:rsidRPr="006C5D77">
              <w:rPr>
                <w:bCs/>
              </w:rPr>
              <w:t>1. Prezentare  software. Invatamantul de masa;</w:t>
            </w:r>
          </w:p>
        </w:tc>
        <w:tc>
          <w:tcPr>
            <w:tcW w:w="1984" w:type="dxa"/>
            <w:shd w:val="clear" w:color="auto" w:fill="auto"/>
          </w:tcPr>
          <w:p w14:paraId="0A8DFB86" w14:textId="77777777" w:rsidR="002D579B" w:rsidRPr="006C5D77" w:rsidRDefault="002D579B">
            <w:pPr>
              <w:rPr>
                <w:bCs/>
              </w:rPr>
            </w:pPr>
          </w:p>
        </w:tc>
      </w:tr>
      <w:tr w:rsidR="006C5D77" w:rsidRPr="006C5D77" w14:paraId="17EBC965" w14:textId="77777777" w:rsidTr="006C5D77">
        <w:trPr>
          <w:trHeight w:val="315"/>
        </w:trPr>
        <w:tc>
          <w:tcPr>
            <w:tcW w:w="3794" w:type="dxa"/>
            <w:shd w:val="clear" w:color="auto" w:fill="auto"/>
            <w:noWrap/>
            <w:hideMark/>
          </w:tcPr>
          <w:p w14:paraId="36407683" w14:textId="45C89881" w:rsidR="002D579B" w:rsidRPr="0093107F" w:rsidRDefault="00D76B27">
            <w:pPr>
              <w:rPr>
                <w:bCs/>
                <w:color w:val="FF0000"/>
              </w:rPr>
            </w:pPr>
            <w:r w:rsidRPr="0093107F">
              <w:rPr>
                <w:bCs/>
                <w:color w:val="FF0000"/>
              </w:rPr>
              <w:t>BALCU IULIANA</w:t>
            </w:r>
          </w:p>
        </w:tc>
        <w:tc>
          <w:tcPr>
            <w:tcW w:w="3969" w:type="dxa"/>
            <w:shd w:val="clear" w:color="auto" w:fill="auto"/>
            <w:noWrap/>
            <w:hideMark/>
          </w:tcPr>
          <w:p w14:paraId="620F51C9" w14:textId="77777777" w:rsidR="002D579B" w:rsidRPr="006C5D77" w:rsidRDefault="002D579B">
            <w:pPr>
              <w:rPr>
                <w:bCs/>
              </w:rPr>
            </w:pPr>
            <w:r w:rsidRPr="006C5D77">
              <w:rPr>
                <w:bCs/>
              </w:rPr>
              <w:t>1. Prezentare  software. Invatamantul de masa;</w:t>
            </w:r>
          </w:p>
        </w:tc>
        <w:tc>
          <w:tcPr>
            <w:tcW w:w="1984" w:type="dxa"/>
            <w:shd w:val="clear" w:color="auto" w:fill="auto"/>
          </w:tcPr>
          <w:p w14:paraId="00C16FD4" w14:textId="77777777" w:rsidR="002D579B" w:rsidRPr="006C5D77" w:rsidRDefault="002D579B">
            <w:pPr>
              <w:rPr>
                <w:bCs/>
              </w:rPr>
            </w:pPr>
          </w:p>
        </w:tc>
      </w:tr>
      <w:tr w:rsidR="006C5D77" w:rsidRPr="006C5D77" w14:paraId="6B178262" w14:textId="77777777" w:rsidTr="006C5D77">
        <w:trPr>
          <w:trHeight w:val="315"/>
        </w:trPr>
        <w:tc>
          <w:tcPr>
            <w:tcW w:w="3794" w:type="dxa"/>
            <w:shd w:val="clear" w:color="auto" w:fill="auto"/>
            <w:noWrap/>
            <w:hideMark/>
          </w:tcPr>
          <w:p w14:paraId="4B99F611" w14:textId="77777777" w:rsidR="002D579B" w:rsidRPr="0093107F" w:rsidRDefault="002D579B">
            <w:pPr>
              <w:rPr>
                <w:bCs/>
                <w:color w:val="FF0000"/>
              </w:rPr>
            </w:pPr>
            <w:r w:rsidRPr="0093107F">
              <w:rPr>
                <w:bCs/>
                <w:color w:val="FF0000"/>
              </w:rPr>
              <w:lastRenderedPageBreak/>
              <w:t>BALAZS ADINA</w:t>
            </w:r>
          </w:p>
        </w:tc>
        <w:tc>
          <w:tcPr>
            <w:tcW w:w="3969" w:type="dxa"/>
            <w:shd w:val="clear" w:color="auto" w:fill="auto"/>
            <w:noWrap/>
            <w:hideMark/>
          </w:tcPr>
          <w:p w14:paraId="6C81CF5D" w14:textId="77777777" w:rsidR="002D579B" w:rsidRPr="006C5D77" w:rsidRDefault="002D579B">
            <w:pPr>
              <w:rPr>
                <w:bCs/>
              </w:rPr>
            </w:pPr>
            <w:r w:rsidRPr="006C5D77">
              <w:rPr>
                <w:bCs/>
              </w:rPr>
              <w:t>1. Prezentare  software. Invatamantul de masa;</w:t>
            </w:r>
          </w:p>
        </w:tc>
        <w:tc>
          <w:tcPr>
            <w:tcW w:w="1984" w:type="dxa"/>
            <w:shd w:val="clear" w:color="auto" w:fill="auto"/>
          </w:tcPr>
          <w:p w14:paraId="4AFD1B92" w14:textId="77777777" w:rsidR="002D579B" w:rsidRPr="006C5D77" w:rsidRDefault="002D579B">
            <w:pPr>
              <w:rPr>
                <w:bCs/>
              </w:rPr>
            </w:pPr>
          </w:p>
        </w:tc>
      </w:tr>
      <w:tr w:rsidR="006C5D77" w:rsidRPr="006C5D77" w14:paraId="1160F938" w14:textId="77777777" w:rsidTr="006C5D77">
        <w:trPr>
          <w:trHeight w:val="315"/>
        </w:trPr>
        <w:tc>
          <w:tcPr>
            <w:tcW w:w="3794" w:type="dxa"/>
            <w:shd w:val="clear" w:color="auto" w:fill="auto"/>
            <w:noWrap/>
            <w:hideMark/>
          </w:tcPr>
          <w:p w14:paraId="7FF1DB57" w14:textId="4A49A737" w:rsidR="002D579B" w:rsidRPr="00D76B27" w:rsidRDefault="00D76B27">
            <w:pPr>
              <w:rPr>
                <w:bCs/>
                <w:color w:val="FF0000"/>
                <w:sz w:val="22"/>
                <w:szCs w:val="22"/>
              </w:rPr>
            </w:pPr>
            <w:r w:rsidRPr="00D76B27">
              <w:rPr>
                <w:bCs/>
                <w:color w:val="FF0000"/>
                <w:sz w:val="22"/>
                <w:szCs w:val="22"/>
              </w:rPr>
              <w:t>CLINCIU SIMONA-VIOLETA</w:t>
            </w:r>
          </w:p>
        </w:tc>
        <w:tc>
          <w:tcPr>
            <w:tcW w:w="3969" w:type="dxa"/>
            <w:shd w:val="clear" w:color="auto" w:fill="auto"/>
            <w:noWrap/>
            <w:hideMark/>
          </w:tcPr>
          <w:p w14:paraId="7C788E9D" w14:textId="77777777" w:rsidR="002D579B" w:rsidRPr="006C5D77" w:rsidRDefault="002D579B">
            <w:pPr>
              <w:rPr>
                <w:bCs/>
              </w:rPr>
            </w:pPr>
            <w:r w:rsidRPr="006C5D77">
              <w:rPr>
                <w:bCs/>
              </w:rPr>
              <w:t>2. Prezentare software. Invatamantul special;</w:t>
            </w:r>
          </w:p>
        </w:tc>
        <w:tc>
          <w:tcPr>
            <w:tcW w:w="1984" w:type="dxa"/>
            <w:shd w:val="clear" w:color="auto" w:fill="auto"/>
          </w:tcPr>
          <w:p w14:paraId="38042089" w14:textId="77777777" w:rsidR="002D579B" w:rsidRPr="006C5D77" w:rsidRDefault="002D579B">
            <w:pPr>
              <w:rPr>
                <w:bCs/>
              </w:rPr>
            </w:pPr>
          </w:p>
        </w:tc>
      </w:tr>
      <w:tr w:rsidR="006C5D77" w:rsidRPr="006C5D77" w14:paraId="134E29BC" w14:textId="77777777" w:rsidTr="006C5D77">
        <w:trPr>
          <w:trHeight w:val="315"/>
        </w:trPr>
        <w:tc>
          <w:tcPr>
            <w:tcW w:w="3794" w:type="dxa"/>
            <w:shd w:val="clear" w:color="auto" w:fill="auto"/>
            <w:noWrap/>
            <w:hideMark/>
          </w:tcPr>
          <w:p w14:paraId="50459DD4" w14:textId="08E191AB" w:rsidR="002D579B" w:rsidRPr="00D76B27" w:rsidRDefault="00D76B27">
            <w:pPr>
              <w:rPr>
                <w:bCs/>
                <w:color w:val="FF0000"/>
                <w:sz w:val="22"/>
                <w:szCs w:val="22"/>
              </w:rPr>
            </w:pPr>
            <w:r w:rsidRPr="00D76B27">
              <w:rPr>
                <w:bCs/>
                <w:color w:val="FF0000"/>
                <w:sz w:val="22"/>
                <w:szCs w:val="22"/>
              </w:rPr>
              <w:t>CHIRU ADELINA NECTARA</w:t>
            </w:r>
          </w:p>
        </w:tc>
        <w:tc>
          <w:tcPr>
            <w:tcW w:w="3969" w:type="dxa"/>
            <w:shd w:val="clear" w:color="auto" w:fill="auto"/>
            <w:noWrap/>
            <w:hideMark/>
          </w:tcPr>
          <w:p w14:paraId="19C4A89B" w14:textId="77777777" w:rsidR="002D579B" w:rsidRPr="006C5D77" w:rsidRDefault="002D579B">
            <w:pPr>
              <w:rPr>
                <w:bCs/>
              </w:rPr>
            </w:pPr>
            <w:r w:rsidRPr="006C5D77">
              <w:rPr>
                <w:bCs/>
              </w:rPr>
              <w:t>1. Prezentare  software. Invatamantul de masa;</w:t>
            </w:r>
          </w:p>
        </w:tc>
        <w:tc>
          <w:tcPr>
            <w:tcW w:w="1984" w:type="dxa"/>
            <w:shd w:val="clear" w:color="auto" w:fill="auto"/>
          </w:tcPr>
          <w:p w14:paraId="28850CF0" w14:textId="77777777" w:rsidR="002D579B" w:rsidRPr="006C5D77" w:rsidRDefault="002D579B">
            <w:pPr>
              <w:rPr>
                <w:bCs/>
              </w:rPr>
            </w:pPr>
          </w:p>
        </w:tc>
      </w:tr>
      <w:tr w:rsidR="006C5D77" w:rsidRPr="006C5D77" w14:paraId="7FFFDE2C" w14:textId="77777777" w:rsidTr="006C5D77">
        <w:trPr>
          <w:trHeight w:val="315"/>
        </w:trPr>
        <w:tc>
          <w:tcPr>
            <w:tcW w:w="3794" w:type="dxa"/>
            <w:shd w:val="clear" w:color="auto" w:fill="auto"/>
            <w:noWrap/>
            <w:hideMark/>
          </w:tcPr>
          <w:p w14:paraId="38A3BCE8" w14:textId="77777777" w:rsidR="002D579B" w:rsidRPr="00DC162C" w:rsidRDefault="002D579B">
            <w:pPr>
              <w:rPr>
                <w:bCs/>
                <w:color w:val="FF0000"/>
              </w:rPr>
            </w:pPr>
            <w:r w:rsidRPr="00DC162C">
              <w:rPr>
                <w:bCs/>
                <w:color w:val="FF0000"/>
              </w:rPr>
              <w:t xml:space="preserve">BURLACU MĂDĂLINA </w:t>
            </w:r>
          </w:p>
        </w:tc>
        <w:tc>
          <w:tcPr>
            <w:tcW w:w="3969" w:type="dxa"/>
            <w:shd w:val="clear" w:color="auto" w:fill="auto"/>
            <w:noWrap/>
            <w:hideMark/>
          </w:tcPr>
          <w:p w14:paraId="7C92DF2D" w14:textId="77777777" w:rsidR="002D579B" w:rsidRPr="006C5D77" w:rsidRDefault="002D579B">
            <w:pPr>
              <w:rPr>
                <w:bCs/>
              </w:rPr>
            </w:pPr>
            <w:r w:rsidRPr="006C5D77">
              <w:rPr>
                <w:bCs/>
              </w:rPr>
              <w:t>2. Prezentare software. Invatamantul special;</w:t>
            </w:r>
          </w:p>
        </w:tc>
        <w:tc>
          <w:tcPr>
            <w:tcW w:w="1984" w:type="dxa"/>
            <w:shd w:val="clear" w:color="auto" w:fill="auto"/>
          </w:tcPr>
          <w:p w14:paraId="2988CBD1" w14:textId="77777777" w:rsidR="002D579B" w:rsidRPr="006C5D77" w:rsidRDefault="002D579B">
            <w:pPr>
              <w:rPr>
                <w:bCs/>
              </w:rPr>
            </w:pPr>
          </w:p>
        </w:tc>
      </w:tr>
      <w:tr w:rsidR="006C5D77" w:rsidRPr="006C5D77" w14:paraId="35375281" w14:textId="77777777" w:rsidTr="006C5D77">
        <w:trPr>
          <w:trHeight w:val="315"/>
        </w:trPr>
        <w:tc>
          <w:tcPr>
            <w:tcW w:w="3794" w:type="dxa"/>
            <w:shd w:val="clear" w:color="auto" w:fill="auto"/>
            <w:noWrap/>
            <w:hideMark/>
          </w:tcPr>
          <w:p w14:paraId="15FB489B" w14:textId="6D1C5910" w:rsidR="002D579B" w:rsidRPr="00237499" w:rsidRDefault="00D76B27">
            <w:pPr>
              <w:rPr>
                <w:bCs/>
                <w:color w:val="FF0000"/>
              </w:rPr>
            </w:pPr>
            <w:r w:rsidRPr="00237499">
              <w:rPr>
                <w:bCs/>
                <w:color w:val="FF0000"/>
              </w:rPr>
              <w:t xml:space="preserve">ANTONIE MARILENA-GEORGIANA </w:t>
            </w:r>
          </w:p>
        </w:tc>
        <w:tc>
          <w:tcPr>
            <w:tcW w:w="3969" w:type="dxa"/>
            <w:shd w:val="clear" w:color="auto" w:fill="auto"/>
            <w:noWrap/>
            <w:hideMark/>
          </w:tcPr>
          <w:p w14:paraId="641D1748" w14:textId="77777777" w:rsidR="002D579B" w:rsidRPr="006C5D77" w:rsidRDefault="002D579B">
            <w:pPr>
              <w:rPr>
                <w:bCs/>
              </w:rPr>
            </w:pPr>
            <w:r w:rsidRPr="006C5D77">
              <w:rPr>
                <w:bCs/>
              </w:rPr>
              <w:t>1. Prezentare  software. Invatamantul de masa;</w:t>
            </w:r>
          </w:p>
        </w:tc>
        <w:tc>
          <w:tcPr>
            <w:tcW w:w="1984" w:type="dxa"/>
            <w:shd w:val="clear" w:color="auto" w:fill="auto"/>
          </w:tcPr>
          <w:p w14:paraId="4B130F1B" w14:textId="77777777" w:rsidR="002D579B" w:rsidRPr="006C5D77" w:rsidRDefault="002D579B">
            <w:pPr>
              <w:rPr>
                <w:bCs/>
              </w:rPr>
            </w:pPr>
          </w:p>
        </w:tc>
      </w:tr>
      <w:tr w:rsidR="006C5D77" w:rsidRPr="006C5D77" w14:paraId="2F697BF7" w14:textId="77777777" w:rsidTr="006C5D77">
        <w:trPr>
          <w:trHeight w:val="315"/>
        </w:trPr>
        <w:tc>
          <w:tcPr>
            <w:tcW w:w="3794" w:type="dxa"/>
            <w:shd w:val="clear" w:color="auto" w:fill="auto"/>
            <w:noWrap/>
            <w:hideMark/>
          </w:tcPr>
          <w:p w14:paraId="2664F495" w14:textId="33D552D8" w:rsidR="002D579B" w:rsidRPr="00633FF2" w:rsidRDefault="00D76B27">
            <w:pPr>
              <w:rPr>
                <w:bCs/>
                <w:color w:val="FF0000"/>
              </w:rPr>
            </w:pPr>
            <w:r w:rsidRPr="00633FF2">
              <w:rPr>
                <w:bCs/>
                <w:color w:val="FF0000"/>
              </w:rPr>
              <w:t>UNGUREANU DANIELA</w:t>
            </w:r>
          </w:p>
        </w:tc>
        <w:tc>
          <w:tcPr>
            <w:tcW w:w="3969" w:type="dxa"/>
            <w:shd w:val="clear" w:color="auto" w:fill="auto"/>
            <w:noWrap/>
            <w:hideMark/>
          </w:tcPr>
          <w:p w14:paraId="0A07CA2E" w14:textId="77777777" w:rsidR="002D579B" w:rsidRPr="006C5D77" w:rsidRDefault="002D579B">
            <w:pPr>
              <w:rPr>
                <w:bCs/>
              </w:rPr>
            </w:pPr>
            <w:r w:rsidRPr="006C5D77">
              <w:rPr>
                <w:bCs/>
              </w:rPr>
              <w:t>1. Prezentare  software. Invatamantul de masa;</w:t>
            </w:r>
          </w:p>
        </w:tc>
        <w:tc>
          <w:tcPr>
            <w:tcW w:w="1984" w:type="dxa"/>
            <w:shd w:val="clear" w:color="auto" w:fill="auto"/>
          </w:tcPr>
          <w:p w14:paraId="67E3F637" w14:textId="77777777" w:rsidR="002D579B" w:rsidRPr="006C5D77" w:rsidRDefault="002D579B">
            <w:pPr>
              <w:rPr>
                <w:bCs/>
              </w:rPr>
            </w:pPr>
          </w:p>
        </w:tc>
      </w:tr>
      <w:tr w:rsidR="006C5D77" w:rsidRPr="006C5D77" w14:paraId="369CD946" w14:textId="77777777" w:rsidTr="006C5D77">
        <w:trPr>
          <w:trHeight w:val="315"/>
        </w:trPr>
        <w:tc>
          <w:tcPr>
            <w:tcW w:w="3794" w:type="dxa"/>
            <w:shd w:val="clear" w:color="auto" w:fill="auto"/>
            <w:noWrap/>
            <w:hideMark/>
          </w:tcPr>
          <w:p w14:paraId="7CC5805A" w14:textId="102513A2" w:rsidR="002D579B" w:rsidRPr="001074F9" w:rsidRDefault="00D76B27">
            <w:pPr>
              <w:rPr>
                <w:bCs/>
                <w:color w:val="FF0000"/>
              </w:rPr>
            </w:pPr>
            <w:r w:rsidRPr="001074F9">
              <w:rPr>
                <w:bCs/>
                <w:color w:val="FF0000"/>
              </w:rPr>
              <w:t>DUMITRU SIMONA-DIANA</w:t>
            </w:r>
          </w:p>
        </w:tc>
        <w:tc>
          <w:tcPr>
            <w:tcW w:w="3969" w:type="dxa"/>
            <w:shd w:val="clear" w:color="auto" w:fill="auto"/>
            <w:noWrap/>
            <w:hideMark/>
          </w:tcPr>
          <w:p w14:paraId="3FDA03CB" w14:textId="77777777" w:rsidR="002D579B" w:rsidRPr="006C5D77" w:rsidRDefault="002D579B">
            <w:pPr>
              <w:rPr>
                <w:bCs/>
              </w:rPr>
            </w:pPr>
            <w:r w:rsidRPr="006C5D77">
              <w:rPr>
                <w:bCs/>
              </w:rPr>
              <w:t>2. Prezentare software. Invatamantul special;</w:t>
            </w:r>
          </w:p>
        </w:tc>
        <w:tc>
          <w:tcPr>
            <w:tcW w:w="1984" w:type="dxa"/>
            <w:shd w:val="clear" w:color="auto" w:fill="auto"/>
          </w:tcPr>
          <w:p w14:paraId="29D04968" w14:textId="77777777" w:rsidR="002D579B" w:rsidRPr="006C5D77" w:rsidRDefault="002D579B">
            <w:pPr>
              <w:rPr>
                <w:bCs/>
              </w:rPr>
            </w:pPr>
          </w:p>
        </w:tc>
      </w:tr>
      <w:tr w:rsidR="006C5D77" w:rsidRPr="006C5D77" w14:paraId="34F0EBE6" w14:textId="77777777" w:rsidTr="006C5D77">
        <w:trPr>
          <w:trHeight w:val="315"/>
        </w:trPr>
        <w:tc>
          <w:tcPr>
            <w:tcW w:w="3794" w:type="dxa"/>
            <w:shd w:val="clear" w:color="auto" w:fill="auto"/>
            <w:noWrap/>
            <w:hideMark/>
          </w:tcPr>
          <w:p w14:paraId="3A4818A3" w14:textId="2C4BB643" w:rsidR="002D579B" w:rsidRPr="005E577E" w:rsidRDefault="00D76B27">
            <w:pPr>
              <w:rPr>
                <w:bCs/>
                <w:color w:val="FF0000"/>
              </w:rPr>
            </w:pPr>
            <w:r w:rsidRPr="005E577E">
              <w:rPr>
                <w:bCs/>
                <w:color w:val="FF0000"/>
              </w:rPr>
              <w:t>NECULAIASA PAVEL ARABENNA NELLY</w:t>
            </w:r>
          </w:p>
        </w:tc>
        <w:tc>
          <w:tcPr>
            <w:tcW w:w="3969" w:type="dxa"/>
            <w:shd w:val="clear" w:color="auto" w:fill="auto"/>
            <w:noWrap/>
            <w:hideMark/>
          </w:tcPr>
          <w:p w14:paraId="7AE6069E" w14:textId="77777777" w:rsidR="002D579B" w:rsidRPr="006C5D77" w:rsidRDefault="002D579B">
            <w:pPr>
              <w:rPr>
                <w:bCs/>
              </w:rPr>
            </w:pPr>
            <w:r w:rsidRPr="006C5D77">
              <w:rPr>
                <w:bCs/>
              </w:rPr>
              <w:t>2. Prezentare software. Invatamantul special;</w:t>
            </w:r>
          </w:p>
        </w:tc>
        <w:tc>
          <w:tcPr>
            <w:tcW w:w="1984" w:type="dxa"/>
            <w:shd w:val="clear" w:color="auto" w:fill="auto"/>
          </w:tcPr>
          <w:p w14:paraId="6598E0B2" w14:textId="77777777" w:rsidR="002D579B" w:rsidRPr="006C5D77" w:rsidRDefault="002D579B">
            <w:pPr>
              <w:rPr>
                <w:bCs/>
              </w:rPr>
            </w:pPr>
          </w:p>
        </w:tc>
      </w:tr>
      <w:tr w:rsidR="006C5D77" w:rsidRPr="006C5D77" w14:paraId="4B9AF795" w14:textId="77777777" w:rsidTr="006C5D77">
        <w:trPr>
          <w:trHeight w:val="315"/>
        </w:trPr>
        <w:tc>
          <w:tcPr>
            <w:tcW w:w="3794" w:type="dxa"/>
            <w:shd w:val="clear" w:color="auto" w:fill="auto"/>
            <w:noWrap/>
            <w:hideMark/>
          </w:tcPr>
          <w:p w14:paraId="1996AB3A" w14:textId="77777777" w:rsidR="002D579B" w:rsidRPr="00184323" w:rsidRDefault="002D579B">
            <w:pPr>
              <w:rPr>
                <w:bCs/>
                <w:color w:val="FF0000"/>
              </w:rPr>
            </w:pPr>
            <w:r w:rsidRPr="00184323">
              <w:rPr>
                <w:bCs/>
                <w:color w:val="FF0000"/>
              </w:rPr>
              <w:t>BRÎNZAN FLORICA</w:t>
            </w:r>
          </w:p>
        </w:tc>
        <w:tc>
          <w:tcPr>
            <w:tcW w:w="3969" w:type="dxa"/>
            <w:shd w:val="clear" w:color="auto" w:fill="auto"/>
            <w:noWrap/>
            <w:hideMark/>
          </w:tcPr>
          <w:p w14:paraId="44338D49" w14:textId="77777777" w:rsidR="002D579B" w:rsidRPr="006C5D77" w:rsidRDefault="002D579B">
            <w:pPr>
              <w:rPr>
                <w:bCs/>
              </w:rPr>
            </w:pPr>
            <w:r w:rsidRPr="006C5D77">
              <w:rPr>
                <w:bCs/>
              </w:rPr>
              <w:t>1. Prezentare  software. Invatamantul de masa;</w:t>
            </w:r>
          </w:p>
        </w:tc>
        <w:tc>
          <w:tcPr>
            <w:tcW w:w="1984" w:type="dxa"/>
            <w:shd w:val="clear" w:color="auto" w:fill="auto"/>
          </w:tcPr>
          <w:p w14:paraId="08C012B9" w14:textId="77777777" w:rsidR="002D579B" w:rsidRPr="006C5D77" w:rsidRDefault="002D579B">
            <w:pPr>
              <w:rPr>
                <w:bCs/>
              </w:rPr>
            </w:pPr>
          </w:p>
        </w:tc>
      </w:tr>
      <w:tr w:rsidR="004E0377" w:rsidRPr="006C5D77" w14:paraId="18023500" w14:textId="77777777" w:rsidTr="006C5D77">
        <w:trPr>
          <w:trHeight w:val="315"/>
        </w:trPr>
        <w:tc>
          <w:tcPr>
            <w:tcW w:w="3794" w:type="dxa"/>
            <w:shd w:val="clear" w:color="auto" w:fill="auto"/>
            <w:noWrap/>
          </w:tcPr>
          <w:p w14:paraId="1318E7B2" w14:textId="77777777" w:rsidR="004E0377" w:rsidRPr="00184323" w:rsidRDefault="004E0377">
            <w:pPr>
              <w:rPr>
                <w:bCs/>
                <w:color w:val="FF0000"/>
              </w:rPr>
            </w:pPr>
            <w:r>
              <w:rPr>
                <w:bCs/>
                <w:color w:val="FF0000"/>
              </w:rPr>
              <w:t>COMAN ADRIANA</w:t>
            </w:r>
          </w:p>
        </w:tc>
        <w:tc>
          <w:tcPr>
            <w:tcW w:w="3969" w:type="dxa"/>
            <w:shd w:val="clear" w:color="auto" w:fill="auto"/>
            <w:noWrap/>
          </w:tcPr>
          <w:p w14:paraId="3D7D65F7" w14:textId="77777777" w:rsidR="004E0377" w:rsidRPr="006C5D77" w:rsidRDefault="008E4573">
            <w:pPr>
              <w:rPr>
                <w:bCs/>
              </w:rPr>
            </w:pPr>
            <w:r w:rsidRPr="008E4573">
              <w:rPr>
                <w:bCs/>
              </w:rPr>
              <w:t>2. Prezentare software. Invatamantul special;</w:t>
            </w:r>
          </w:p>
        </w:tc>
        <w:tc>
          <w:tcPr>
            <w:tcW w:w="1984" w:type="dxa"/>
            <w:shd w:val="clear" w:color="auto" w:fill="auto"/>
          </w:tcPr>
          <w:p w14:paraId="0EBD8774" w14:textId="77777777" w:rsidR="004E0377" w:rsidRPr="006C5D77" w:rsidRDefault="004E0377">
            <w:pPr>
              <w:rPr>
                <w:bCs/>
              </w:rPr>
            </w:pPr>
          </w:p>
        </w:tc>
      </w:tr>
      <w:tr w:rsidR="00092930" w:rsidRPr="006C5D77" w14:paraId="52D5560E" w14:textId="77777777" w:rsidTr="006C5D77">
        <w:trPr>
          <w:trHeight w:val="315"/>
        </w:trPr>
        <w:tc>
          <w:tcPr>
            <w:tcW w:w="3794" w:type="dxa"/>
            <w:shd w:val="clear" w:color="auto" w:fill="auto"/>
            <w:noWrap/>
          </w:tcPr>
          <w:p w14:paraId="27B7FBE5" w14:textId="77777777" w:rsidR="00092930" w:rsidRDefault="00092930">
            <w:pPr>
              <w:rPr>
                <w:bCs/>
                <w:color w:val="FF0000"/>
              </w:rPr>
            </w:pPr>
            <w:r>
              <w:rPr>
                <w:bCs/>
                <w:color w:val="FF0000"/>
              </w:rPr>
              <w:t>BÎRA MIHAELA DIANA</w:t>
            </w:r>
          </w:p>
        </w:tc>
        <w:tc>
          <w:tcPr>
            <w:tcW w:w="3969" w:type="dxa"/>
            <w:shd w:val="clear" w:color="auto" w:fill="auto"/>
            <w:noWrap/>
          </w:tcPr>
          <w:p w14:paraId="58475130" w14:textId="77777777" w:rsidR="00092930" w:rsidRPr="00092930" w:rsidRDefault="008E4573">
            <w:pPr>
              <w:rPr>
                <w:bCs/>
              </w:rPr>
            </w:pPr>
            <w:r w:rsidRPr="008E4573">
              <w:rPr>
                <w:bCs/>
              </w:rPr>
              <w:t>2. Prezentare software. Invatamantul special;</w:t>
            </w:r>
          </w:p>
        </w:tc>
        <w:tc>
          <w:tcPr>
            <w:tcW w:w="1984" w:type="dxa"/>
            <w:shd w:val="clear" w:color="auto" w:fill="auto"/>
          </w:tcPr>
          <w:p w14:paraId="430285D7" w14:textId="77777777" w:rsidR="00092930" w:rsidRPr="006C5D77" w:rsidRDefault="00092930">
            <w:pPr>
              <w:rPr>
                <w:bCs/>
              </w:rPr>
            </w:pPr>
          </w:p>
        </w:tc>
      </w:tr>
      <w:tr w:rsidR="008E4573" w:rsidRPr="006C5D77" w14:paraId="2E88C0CD" w14:textId="77777777" w:rsidTr="006C5D77">
        <w:trPr>
          <w:trHeight w:val="315"/>
        </w:trPr>
        <w:tc>
          <w:tcPr>
            <w:tcW w:w="3794" w:type="dxa"/>
            <w:shd w:val="clear" w:color="auto" w:fill="auto"/>
            <w:noWrap/>
          </w:tcPr>
          <w:p w14:paraId="5D5345D4" w14:textId="77777777" w:rsidR="008E4573" w:rsidRPr="008E4573" w:rsidRDefault="008E4573">
            <w:pPr>
              <w:rPr>
                <w:bCs/>
                <w:caps/>
                <w:color w:val="FF0000"/>
              </w:rPr>
            </w:pPr>
            <w:r w:rsidRPr="008E4573">
              <w:rPr>
                <w:bCs/>
                <w:caps/>
                <w:color w:val="FF0000"/>
              </w:rPr>
              <w:t>Ion Stănica</w:t>
            </w:r>
          </w:p>
        </w:tc>
        <w:tc>
          <w:tcPr>
            <w:tcW w:w="3969" w:type="dxa"/>
            <w:shd w:val="clear" w:color="auto" w:fill="auto"/>
            <w:noWrap/>
          </w:tcPr>
          <w:p w14:paraId="5EAAC1B0" w14:textId="77777777" w:rsidR="008E4573" w:rsidRPr="00092930" w:rsidRDefault="008E4573">
            <w:pPr>
              <w:rPr>
                <w:bCs/>
              </w:rPr>
            </w:pPr>
            <w:r w:rsidRPr="008E4573">
              <w:rPr>
                <w:bCs/>
              </w:rPr>
              <w:t>2. Prezentare software. Invatamantul special;</w:t>
            </w:r>
          </w:p>
        </w:tc>
        <w:tc>
          <w:tcPr>
            <w:tcW w:w="1984" w:type="dxa"/>
            <w:shd w:val="clear" w:color="auto" w:fill="auto"/>
          </w:tcPr>
          <w:p w14:paraId="57D55773" w14:textId="77777777" w:rsidR="008E4573" w:rsidRPr="006C5D77" w:rsidRDefault="008E4573">
            <w:pPr>
              <w:rPr>
                <w:bCs/>
              </w:rPr>
            </w:pPr>
          </w:p>
        </w:tc>
      </w:tr>
      <w:tr w:rsidR="0097387D" w:rsidRPr="006C5D77" w14:paraId="1EE5052A" w14:textId="77777777" w:rsidTr="006C5D77">
        <w:trPr>
          <w:trHeight w:val="315"/>
        </w:trPr>
        <w:tc>
          <w:tcPr>
            <w:tcW w:w="3794" w:type="dxa"/>
            <w:shd w:val="clear" w:color="auto" w:fill="auto"/>
            <w:noWrap/>
          </w:tcPr>
          <w:p w14:paraId="62C4B545" w14:textId="1C1FA481" w:rsidR="0097387D" w:rsidRPr="008E4573" w:rsidRDefault="0097387D">
            <w:pPr>
              <w:rPr>
                <w:bCs/>
                <w:caps/>
                <w:color w:val="FF0000"/>
              </w:rPr>
            </w:pPr>
            <w:r>
              <w:rPr>
                <w:bCs/>
                <w:caps/>
                <w:color w:val="FF0000"/>
              </w:rPr>
              <w:t xml:space="preserve">DAN PIOARA </w:t>
            </w:r>
          </w:p>
        </w:tc>
        <w:tc>
          <w:tcPr>
            <w:tcW w:w="3969" w:type="dxa"/>
            <w:shd w:val="clear" w:color="auto" w:fill="auto"/>
            <w:noWrap/>
          </w:tcPr>
          <w:p w14:paraId="2F6AFC19" w14:textId="4E96CC0F" w:rsidR="0097387D" w:rsidRPr="008E4573" w:rsidRDefault="0097387D">
            <w:pPr>
              <w:rPr>
                <w:bCs/>
              </w:rPr>
            </w:pPr>
            <w:r w:rsidRPr="0097387D">
              <w:rPr>
                <w:bCs/>
              </w:rPr>
              <w:t>2. Prezentare software. Invatamantul special;</w:t>
            </w:r>
          </w:p>
        </w:tc>
        <w:tc>
          <w:tcPr>
            <w:tcW w:w="1984" w:type="dxa"/>
            <w:shd w:val="clear" w:color="auto" w:fill="auto"/>
          </w:tcPr>
          <w:p w14:paraId="3656115E" w14:textId="77777777" w:rsidR="0097387D" w:rsidRPr="006C5D77" w:rsidRDefault="0097387D">
            <w:pPr>
              <w:rPr>
                <w:bCs/>
              </w:rPr>
            </w:pPr>
          </w:p>
        </w:tc>
      </w:tr>
      <w:tr w:rsidR="006C6D94" w:rsidRPr="006C5D77" w14:paraId="7CBE7F3C" w14:textId="77777777" w:rsidTr="006C5D77">
        <w:trPr>
          <w:trHeight w:val="315"/>
        </w:trPr>
        <w:tc>
          <w:tcPr>
            <w:tcW w:w="3794" w:type="dxa"/>
            <w:shd w:val="clear" w:color="auto" w:fill="auto"/>
            <w:noWrap/>
          </w:tcPr>
          <w:p w14:paraId="4CA9EE0E" w14:textId="65565753" w:rsidR="006C6D94" w:rsidRDefault="006C6D94" w:rsidP="006C6D94">
            <w:pPr>
              <w:rPr>
                <w:bCs/>
                <w:caps/>
                <w:color w:val="FF0000"/>
              </w:rPr>
            </w:pPr>
            <w:r w:rsidRPr="006C6D94">
              <w:rPr>
                <w:bCs/>
                <w:caps/>
                <w:color w:val="FF0000"/>
              </w:rPr>
              <w:t xml:space="preserve">Marinescu Gabriela </w:t>
            </w:r>
          </w:p>
        </w:tc>
        <w:tc>
          <w:tcPr>
            <w:tcW w:w="3969" w:type="dxa"/>
            <w:shd w:val="clear" w:color="auto" w:fill="auto"/>
            <w:noWrap/>
          </w:tcPr>
          <w:p w14:paraId="2E1E66AE" w14:textId="0CB04A00" w:rsidR="006C6D94" w:rsidRPr="0097387D" w:rsidRDefault="008D422D">
            <w:pPr>
              <w:rPr>
                <w:bCs/>
              </w:rPr>
            </w:pPr>
            <w:r w:rsidRPr="008D422D">
              <w:rPr>
                <w:bCs/>
              </w:rPr>
              <w:t>1. Prezentare  software. Invatamantul de masa;</w:t>
            </w:r>
          </w:p>
        </w:tc>
        <w:tc>
          <w:tcPr>
            <w:tcW w:w="1984" w:type="dxa"/>
            <w:shd w:val="clear" w:color="auto" w:fill="auto"/>
          </w:tcPr>
          <w:p w14:paraId="5F55E1A6" w14:textId="77777777" w:rsidR="006C6D94" w:rsidRPr="006C5D77" w:rsidRDefault="006C6D94">
            <w:pPr>
              <w:rPr>
                <w:bCs/>
              </w:rPr>
            </w:pPr>
          </w:p>
        </w:tc>
      </w:tr>
      <w:tr w:rsidR="0097387D" w:rsidRPr="006C5D77" w14:paraId="5CB4D39D" w14:textId="77777777" w:rsidTr="006C5D77">
        <w:trPr>
          <w:trHeight w:val="315"/>
        </w:trPr>
        <w:tc>
          <w:tcPr>
            <w:tcW w:w="3794" w:type="dxa"/>
            <w:shd w:val="clear" w:color="auto" w:fill="auto"/>
            <w:noWrap/>
          </w:tcPr>
          <w:p w14:paraId="225F3CE9" w14:textId="6C486A05" w:rsidR="0097387D" w:rsidRPr="008E4573" w:rsidRDefault="0097387D" w:rsidP="0097387D">
            <w:pPr>
              <w:rPr>
                <w:bCs/>
                <w:caps/>
                <w:color w:val="FF0000"/>
              </w:rPr>
            </w:pPr>
            <w:r w:rsidRPr="0097387D">
              <w:rPr>
                <w:bCs/>
                <w:caps/>
                <w:color w:val="FF0000"/>
              </w:rPr>
              <w:t xml:space="preserve">Alisa Pioară </w:t>
            </w:r>
          </w:p>
        </w:tc>
        <w:tc>
          <w:tcPr>
            <w:tcW w:w="3969" w:type="dxa"/>
            <w:shd w:val="clear" w:color="auto" w:fill="auto"/>
            <w:noWrap/>
          </w:tcPr>
          <w:p w14:paraId="3AB07AFB" w14:textId="4C075772" w:rsidR="0097387D" w:rsidRPr="008E4573" w:rsidRDefault="0097387D">
            <w:pPr>
              <w:rPr>
                <w:bCs/>
              </w:rPr>
            </w:pPr>
            <w:r w:rsidRPr="0097387D">
              <w:rPr>
                <w:bCs/>
              </w:rPr>
              <w:t>1. Prezentare  software. Invatamantul de masa;</w:t>
            </w:r>
          </w:p>
        </w:tc>
        <w:tc>
          <w:tcPr>
            <w:tcW w:w="1984" w:type="dxa"/>
            <w:shd w:val="clear" w:color="auto" w:fill="auto"/>
          </w:tcPr>
          <w:p w14:paraId="1F6ABBD6" w14:textId="77777777" w:rsidR="0097387D" w:rsidRPr="006C5D77" w:rsidRDefault="0097387D">
            <w:pPr>
              <w:rPr>
                <w:bCs/>
              </w:rPr>
            </w:pPr>
          </w:p>
        </w:tc>
      </w:tr>
      <w:tr w:rsidR="0097387D" w:rsidRPr="006C5D77" w14:paraId="178D5B33" w14:textId="77777777" w:rsidTr="006C5D77">
        <w:trPr>
          <w:trHeight w:val="315"/>
        </w:trPr>
        <w:tc>
          <w:tcPr>
            <w:tcW w:w="3794" w:type="dxa"/>
            <w:shd w:val="clear" w:color="auto" w:fill="auto"/>
            <w:noWrap/>
          </w:tcPr>
          <w:p w14:paraId="234A7403" w14:textId="16F6ECD2" w:rsidR="0097387D" w:rsidRPr="0097387D" w:rsidRDefault="00CD22D9" w:rsidP="0097387D">
            <w:pPr>
              <w:rPr>
                <w:bCs/>
                <w:caps/>
                <w:color w:val="FF0000"/>
              </w:rPr>
            </w:pPr>
            <w:r>
              <w:rPr>
                <w:bCs/>
                <w:caps/>
                <w:color w:val="FF0000"/>
              </w:rPr>
              <w:t>dima madalina</w:t>
            </w:r>
          </w:p>
        </w:tc>
        <w:tc>
          <w:tcPr>
            <w:tcW w:w="3969" w:type="dxa"/>
            <w:shd w:val="clear" w:color="auto" w:fill="auto"/>
            <w:noWrap/>
          </w:tcPr>
          <w:p w14:paraId="7A5159FF" w14:textId="750CF944" w:rsidR="00CD22D9" w:rsidRPr="0097387D" w:rsidRDefault="00CD22D9" w:rsidP="008D422D">
            <w:pPr>
              <w:rPr>
                <w:bCs/>
              </w:rPr>
            </w:pPr>
            <w:r>
              <w:rPr>
                <w:bCs/>
              </w:rPr>
              <w:t>1.</w:t>
            </w:r>
            <w:r w:rsidRPr="00CD22D9">
              <w:rPr>
                <w:bCs/>
              </w:rPr>
              <w:t>Prezentare  software. Invatamantul de masa;</w:t>
            </w:r>
          </w:p>
        </w:tc>
        <w:tc>
          <w:tcPr>
            <w:tcW w:w="1984" w:type="dxa"/>
            <w:shd w:val="clear" w:color="auto" w:fill="auto"/>
          </w:tcPr>
          <w:p w14:paraId="1DF693B5" w14:textId="77777777" w:rsidR="0097387D" w:rsidRPr="006C5D77" w:rsidRDefault="0097387D">
            <w:pPr>
              <w:rPr>
                <w:bCs/>
              </w:rPr>
            </w:pPr>
          </w:p>
        </w:tc>
      </w:tr>
      <w:tr w:rsidR="0097387D" w:rsidRPr="006C5D77" w14:paraId="54EFA466" w14:textId="77777777" w:rsidTr="006C5D77">
        <w:trPr>
          <w:trHeight w:val="315"/>
        </w:trPr>
        <w:tc>
          <w:tcPr>
            <w:tcW w:w="3794" w:type="dxa"/>
            <w:shd w:val="clear" w:color="auto" w:fill="auto"/>
            <w:noWrap/>
          </w:tcPr>
          <w:p w14:paraId="297DA22F" w14:textId="56E3E125" w:rsidR="0097387D" w:rsidRPr="0097387D" w:rsidRDefault="00337410" w:rsidP="0097387D">
            <w:pPr>
              <w:rPr>
                <w:bCs/>
                <w:caps/>
                <w:color w:val="FF0000"/>
              </w:rPr>
            </w:pPr>
            <w:r w:rsidRPr="00337410">
              <w:rPr>
                <w:bCs/>
                <w:caps/>
                <w:color w:val="FF0000"/>
              </w:rPr>
              <w:t>GHEORGHE COSTINA</w:t>
            </w:r>
          </w:p>
        </w:tc>
        <w:tc>
          <w:tcPr>
            <w:tcW w:w="3969" w:type="dxa"/>
            <w:shd w:val="clear" w:color="auto" w:fill="auto"/>
            <w:noWrap/>
          </w:tcPr>
          <w:p w14:paraId="53C3A3A3" w14:textId="0DC38F5B" w:rsidR="0097387D" w:rsidRPr="0097387D" w:rsidRDefault="00337410" w:rsidP="008D422D">
            <w:pPr>
              <w:rPr>
                <w:bCs/>
              </w:rPr>
            </w:pPr>
            <w:r w:rsidRPr="00337410">
              <w:rPr>
                <w:bCs/>
              </w:rPr>
              <w:t>1.Prezentare  software. Invatamantul de masa;</w:t>
            </w:r>
          </w:p>
        </w:tc>
        <w:tc>
          <w:tcPr>
            <w:tcW w:w="1984" w:type="dxa"/>
            <w:shd w:val="clear" w:color="auto" w:fill="auto"/>
          </w:tcPr>
          <w:p w14:paraId="136997C2" w14:textId="77777777" w:rsidR="0097387D" w:rsidRPr="006C5D77" w:rsidRDefault="0097387D">
            <w:pPr>
              <w:rPr>
                <w:bCs/>
              </w:rPr>
            </w:pPr>
          </w:p>
        </w:tc>
      </w:tr>
      <w:tr w:rsidR="0097387D" w:rsidRPr="006C5D77" w14:paraId="70F51F26" w14:textId="77777777" w:rsidTr="006C5D77">
        <w:trPr>
          <w:trHeight w:val="315"/>
        </w:trPr>
        <w:tc>
          <w:tcPr>
            <w:tcW w:w="3794" w:type="dxa"/>
            <w:shd w:val="clear" w:color="auto" w:fill="auto"/>
            <w:noWrap/>
          </w:tcPr>
          <w:p w14:paraId="7E60C038" w14:textId="77777777" w:rsidR="0097387D" w:rsidRPr="0097387D" w:rsidRDefault="0097387D" w:rsidP="0097387D">
            <w:pPr>
              <w:rPr>
                <w:bCs/>
                <w:caps/>
                <w:color w:val="FF0000"/>
              </w:rPr>
            </w:pPr>
          </w:p>
        </w:tc>
        <w:tc>
          <w:tcPr>
            <w:tcW w:w="3969" w:type="dxa"/>
            <w:shd w:val="clear" w:color="auto" w:fill="auto"/>
            <w:noWrap/>
          </w:tcPr>
          <w:p w14:paraId="60BB3075" w14:textId="77777777" w:rsidR="0097387D" w:rsidRPr="0097387D" w:rsidRDefault="0097387D">
            <w:pPr>
              <w:rPr>
                <w:bCs/>
              </w:rPr>
            </w:pPr>
          </w:p>
        </w:tc>
        <w:tc>
          <w:tcPr>
            <w:tcW w:w="1984" w:type="dxa"/>
            <w:shd w:val="clear" w:color="auto" w:fill="auto"/>
          </w:tcPr>
          <w:p w14:paraId="083EEC1F" w14:textId="77777777" w:rsidR="0097387D" w:rsidRPr="006C5D77" w:rsidRDefault="0097387D">
            <w:pPr>
              <w:rPr>
                <w:bCs/>
              </w:rPr>
            </w:pPr>
          </w:p>
        </w:tc>
      </w:tr>
    </w:tbl>
    <w:p w14:paraId="4F595323" w14:textId="77777777" w:rsidR="0043188E" w:rsidRDefault="0043188E" w:rsidP="003B758A">
      <w:pPr>
        <w:rPr>
          <w:b/>
          <w:bCs/>
          <w:sz w:val="22"/>
          <w:szCs w:val="22"/>
        </w:rPr>
      </w:pPr>
    </w:p>
    <w:p w14:paraId="30D73750" w14:textId="77777777" w:rsidR="0043188E" w:rsidRDefault="0043188E" w:rsidP="003B758A">
      <w:pPr>
        <w:rPr>
          <w:b/>
          <w:bCs/>
          <w:sz w:val="22"/>
          <w:szCs w:val="22"/>
        </w:rPr>
      </w:pPr>
    </w:p>
    <w:p w14:paraId="4B71CA7C" w14:textId="77777777" w:rsidR="0043188E" w:rsidRDefault="0043188E" w:rsidP="003B758A">
      <w:pPr>
        <w:rPr>
          <w:b/>
          <w:bCs/>
          <w:sz w:val="22"/>
          <w:szCs w:val="22"/>
        </w:rPr>
      </w:pPr>
    </w:p>
    <w:p w14:paraId="6771C964" w14:textId="77777777" w:rsidR="0043188E" w:rsidRDefault="0043188E" w:rsidP="003B758A">
      <w:pPr>
        <w:rPr>
          <w:b/>
          <w:bCs/>
          <w:sz w:val="22"/>
          <w:szCs w:val="22"/>
        </w:rPr>
      </w:pPr>
    </w:p>
    <w:p w14:paraId="1347F313" w14:textId="77777777" w:rsidR="0043188E" w:rsidRDefault="0043188E" w:rsidP="003B758A">
      <w:pPr>
        <w:rPr>
          <w:b/>
          <w:bCs/>
          <w:sz w:val="22"/>
          <w:szCs w:val="22"/>
        </w:rPr>
      </w:pPr>
    </w:p>
    <w:p w14:paraId="4A44C90A" w14:textId="77777777" w:rsidR="0043188E" w:rsidRDefault="0043188E" w:rsidP="003B758A">
      <w:pPr>
        <w:rPr>
          <w:b/>
          <w:bCs/>
          <w:sz w:val="22"/>
          <w:szCs w:val="22"/>
        </w:rPr>
      </w:pPr>
    </w:p>
    <w:p w14:paraId="4BE153C2" w14:textId="77777777" w:rsidR="0043188E" w:rsidRDefault="0043188E" w:rsidP="003B758A">
      <w:pPr>
        <w:rPr>
          <w:b/>
          <w:bCs/>
          <w:sz w:val="22"/>
          <w:szCs w:val="22"/>
        </w:rPr>
      </w:pPr>
    </w:p>
    <w:p w14:paraId="1E570C20" w14:textId="77777777" w:rsidR="0043188E" w:rsidRDefault="0043188E" w:rsidP="003B758A">
      <w:pPr>
        <w:rPr>
          <w:b/>
          <w:bCs/>
          <w:sz w:val="20"/>
          <w:szCs w:val="20"/>
        </w:rPr>
      </w:pPr>
    </w:p>
    <w:p w14:paraId="0C78E884" w14:textId="77777777" w:rsidR="00660844" w:rsidRDefault="00660844" w:rsidP="003B758A">
      <w:pPr>
        <w:rPr>
          <w:b/>
          <w:bCs/>
          <w:sz w:val="20"/>
          <w:szCs w:val="20"/>
        </w:rPr>
      </w:pPr>
    </w:p>
    <w:p w14:paraId="157CCEF9" w14:textId="77777777" w:rsidR="00660844" w:rsidRDefault="00660844" w:rsidP="003B758A">
      <w:pPr>
        <w:rPr>
          <w:b/>
          <w:bCs/>
          <w:sz w:val="20"/>
          <w:szCs w:val="20"/>
        </w:rPr>
      </w:pPr>
    </w:p>
    <w:p w14:paraId="701CD0B7" w14:textId="77777777" w:rsidR="00660844" w:rsidRDefault="00660844" w:rsidP="003B758A">
      <w:pPr>
        <w:rPr>
          <w:b/>
          <w:bCs/>
          <w:sz w:val="20"/>
          <w:szCs w:val="20"/>
        </w:rPr>
      </w:pPr>
    </w:p>
    <w:p w14:paraId="1C7FE768" w14:textId="77777777" w:rsidR="00660844" w:rsidRDefault="00660844" w:rsidP="003B758A">
      <w:pPr>
        <w:rPr>
          <w:b/>
          <w:bCs/>
          <w:sz w:val="20"/>
          <w:szCs w:val="20"/>
        </w:rPr>
      </w:pPr>
    </w:p>
    <w:p w14:paraId="71DD3C0C" w14:textId="77777777" w:rsidR="00660844" w:rsidRDefault="00660844" w:rsidP="003B758A">
      <w:pPr>
        <w:rPr>
          <w:b/>
          <w:bCs/>
          <w:sz w:val="20"/>
          <w:szCs w:val="20"/>
        </w:rPr>
      </w:pPr>
    </w:p>
    <w:p w14:paraId="4F558C33" w14:textId="77777777" w:rsidR="00660844" w:rsidRDefault="00660844" w:rsidP="003B758A">
      <w:pPr>
        <w:rPr>
          <w:b/>
          <w:bCs/>
          <w:sz w:val="20"/>
          <w:szCs w:val="20"/>
        </w:rPr>
      </w:pPr>
    </w:p>
    <w:p w14:paraId="1FF0537A" w14:textId="77777777" w:rsidR="00660844" w:rsidRDefault="00660844" w:rsidP="003B758A">
      <w:pPr>
        <w:rPr>
          <w:b/>
          <w:bCs/>
          <w:sz w:val="20"/>
          <w:szCs w:val="20"/>
        </w:rPr>
      </w:pPr>
    </w:p>
    <w:p w14:paraId="61BF25B7" w14:textId="77777777" w:rsidR="00660844" w:rsidRDefault="00660844" w:rsidP="003B758A">
      <w:pPr>
        <w:rPr>
          <w:b/>
          <w:bCs/>
          <w:sz w:val="20"/>
          <w:szCs w:val="20"/>
        </w:rPr>
      </w:pPr>
    </w:p>
    <w:p w14:paraId="7D16D8BC" w14:textId="77777777" w:rsidR="00660844" w:rsidRDefault="00660844" w:rsidP="003B758A">
      <w:pPr>
        <w:rPr>
          <w:b/>
          <w:bCs/>
          <w:sz w:val="20"/>
          <w:szCs w:val="20"/>
        </w:rPr>
      </w:pPr>
    </w:p>
    <w:p w14:paraId="70859CC7" w14:textId="77777777" w:rsidR="00660844" w:rsidRDefault="00660844" w:rsidP="003B758A">
      <w:pPr>
        <w:rPr>
          <w:b/>
          <w:bCs/>
          <w:sz w:val="20"/>
          <w:szCs w:val="20"/>
        </w:rPr>
      </w:pPr>
    </w:p>
    <w:p w14:paraId="50DC817E" w14:textId="77777777" w:rsidR="00660844" w:rsidRDefault="00660844" w:rsidP="003B758A">
      <w:pPr>
        <w:rPr>
          <w:b/>
          <w:bCs/>
          <w:sz w:val="20"/>
          <w:szCs w:val="20"/>
        </w:rPr>
      </w:pPr>
    </w:p>
    <w:p w14:paraId="36609AB6" w14:textId="77777777" w:rsidR="00660844" w:rsidRDefault="00660844" w:rsidP="003B758A">
      <w:pPr>
        <w:rPr>
          <w:b/>
          <w:bCs/>
          <w:sz w:val="20"/>
          <w:szCs w:val="20"/>
        </w:rPr>
      </w:pPr>
    </w:p>
    <w:p w14:paraId="331C0D16" w14:textId="77777777" w:rsidR="00660844" w:rsidRDefault="00660844" w:rsidP="003B758A">
      <w:pPr>
        <w:rPr>
          <w:b/>
          <w:bCs/>
          <w:sz w:val="20"/>
          <w:szCs w:val="20"/>
        </w:rPr>
      </w:pPr>
    </w:p>
    <w:p w14:paraId="562EDE15" w14:textId="77777777" w:rsidR="00660844" w:rsidRDefault="00660844" w:rsidP="003B758A">
      <w:pPr>
        <w:rPr>
          <w:b/>
          <w:bCs/>
          <w:sz w:val="20"/>
          <w:szCs w:val="20"/>
        </w:rPr>
      </w:pPr>
    </w:p>
    <w:p w14:paraId="216360FF" w14:textId="77777777" w:rsidR="00660844" w:rsidRDefault="00660844" w:rsidP="00660844">
      <w:pPr>
        <w:pStyle w:val="NormalWeb"/>
        <w:contextualSpacing/>
        <w:jc w:val="center"/>
        <w:rPr>
          <w:b/>
        </w:rPr>
      </w:pPr>
      <w:r>
        <w:rPr>
          <w:b/>
        </w:rPr>
        <w:t>EFICIENŢA UTILIZĂRII TIC ÎN PROCESUL INSTRUCTIV-EDUCATIV</w:t>
      </w:r>
    </w:p>
    <w:p w14:paraId="7C8CD20D" w14:textId="77777777" w:rsidR="00660844" w:rsidRDefault="00660844" w:rsidP="00660844">
      <w:pPr>
        <w:pStyle w:val="NormalWeb"/>
        <w:contextualSpacing/>
        <w:jc w:val="center"/>
        <w:rPr>
          <w:b/>
        </w:rPr>
      </w:pPr>
    </w:p>
    <w:p w14:paraId="41633E80" w14:textId="77777777" w:rsidR="00660844" w:rsidRDefault="00660844" w:rsidP="00660844">
      <w:pPr>
        <w:pStyle w:val="NormalWeb"/>
        <w:contextualSpacing/>
        <w:jc w:val="right"/>
        <w:rPr>
          <w:b/>
        </w:rPr>
      </w:pPr>
      <w:r>
        <w:rPr>
          <w:b/>
        </w:rPr>
        <w:t xml:space="preserve">Prof. </w:t>
      </w:r>
      <w:proofErr w:type="spellStart"/>
      <w:r>
        <w:rPr>
          <w:b/>
        </w:rPr>
        <w:t>Fănică</w:t>
      </w:r>
      <w:proofErr w:type="spellEnd"/>
      <w:r>
        <w:rPr>
          <w:b/>
        </w:rPr>
        <w:t xml:space="preserve"> Daniel</w:t>
      </w:r>
    </w:p>
    <w:p w14:paraId="17617F0E" w14:textId="77777777" w:rsidR="00660844" w:rsidRDefault="00660844" w:rsidP="00660844">
      <w:pPr>
        <w:pStyle w:val="NormalWeb"/>
        <w:contextualSpacing/>
        <w:jc w:val="right"/>
        <w:rPr>
          <w:b/>
        </w:rPr>
      </w:pPr>
      <w:proofErr w:type="spellStart"/>
      <w:r>
        <w:rPr>
          <w:b/>
        </w:rPr>
        <w:t>Şcoala</w:t>
      </w:r>
      <w:proofErr w:type="spellEnd"/>
      <w:r>
        <w:rPr>
          <w:b/>
        </w:rPr>
        <w:t xml:space="preserve"> </w:t>
      </w:r>
      <w:proofErr w:type="spellStart"/>
      <w:r>
        <w:rPr>
          <w:b/>
        </w:rPr>
        <w:t>Gimnazială</w:t>
      </w:r>
      <w:proofErr w:type="spellEnd"/>
      <w:r>
        <w:rPr>
          <w:b/>
        </w:rPr>
        <w:t xml:space="preserve"> </w:t>
      </w:r>
      <w:proofErr w:type="spellStart"/>
      <w:r>
        <w:rPr>
          <w:b/>
        </w:rPr>
        <w:t>Cândeşti</w:t>
      </w:r>
      <w:proofErr w:type="spellEnd"/>
    </w:p>
    <w:p w14:paraId="12540BAA" w14:textId="77777777" w:rsidR="00660844" w:rsidRPr="00F62790" w:rsidRDefault="00660844" w:rsidP="00660844">
      <w:pPr>
        <w:pStyle w:val="NormalWeb"/>
        <w:contextualSpacing/>
        <w:jc w:val="right"/>
        <w:rPr>
          <w:b/>
        </w:rPr>
      </w:pPr>
      <w:r>
        <w:rPr>
          <w:b/>
        </w:rPr>
        <w:t xml:space="preserve">Loc. </w:t>
      </w:r>
      <w:proofErr w:type="spellStart"/>
      <w:r>
        <w:rPr>
          <w:b/>
        </w:rPr>
        <w:t>Cândeşti</w:t>
      </w:r>
      <w:proofErr w:type="spellEnd"/>
      <w:r>
        <w:rPr>
          <w:b/>
        </w:rPr>
        <w:t xml:space="preserve">, </w:t>
      </w:r>
      <w:proofErr w:type="spellStart"/>
      <w:r>
        <w:rPr>
          <w:b/>
        </w:rPr>
        <w:t>jud</w:t>
      </w:r>
      <w:proofErr w:type="spellEnd"/>
      <w:r>
        <w:rPr>
          <w:b/>
        </w:rPr>
        <w:t xml:space="preserve">. </w:t>
      </w:r>
      <w:proofErr w:type="spellStart"/>
      <w:r>
        <w:rPr>
          <w:b/>
        </w:rPr>
        <w:t>Buzău</w:t>
      </w:r>
      <w:proofErr w:type="spellEnd"/>
      <w:r>
        <w:rPr>
          <w:b/>
        </w:rPr>
        <w:t xml:space="preserve"> </w:t>
      </w:r>
    </w:p>
    <w:p w14:paraId="3D50287D" w14:textId="77777777" w:rsidR="00660844" w:rsidRDefault="00660844" w:rsidP="00660844">
      <w:pPr>
        <w:pStyle w:val="NormalWeb"/>
        <w:contextualSpacing/>
        <w:jc w:val="both"/>
      </w:pPr>
    </w:p>
    <w:p w14:paraId="472E11EF" w14:textId="77777777" w:rsidR="00660844" w:rsidRPr="00F62790" w:rsidRDefault="00660844" w:rsidP="00660844">
      <w:pPr>
        <w:pStyle w:val="NormalWeb"/>
        <w:ind w:firstLine="720"/>
        <w:contextualSpacing/>
        <w:jc w:val="both"/>
      </w:pPr>
      <w:proofErr w:type="spellStart"/>
      <w:r w:rsidRPr="00F62790">
        <w:t>Calculatorul</w:t>
      </w:r>
      <w:proofErr w:type="spellEnd"/>
      <w:r w:rsidRPr="00F62790">
        <w:t xml:space="preserve"> a </w:t>
      </w:r>
      <w:proofErr w:type="spellStart"/>
      <w:r w:rsidRPr="00F62790">
        <w:t>devenit</w:t>
      </w:r>
      <w:proofErr w:type="spellEnd"/>
      <w:r w:rsidRPr="00F62790">
        <w:t xml:space="preserve"> </w:t>
      </w:r>
      <w:proofErr w:type="spellStart"/>
      <w:r w:rsidRPr="00F62790">
        <w:t>în</w:t>
      </w:r>
      <w:proofErr w:type="spellEnd"/>
      <w:r w:rsidRPr="00F62790">
        <w:t xml:space="preserve"> ultima </w:t>
      </w:r>
      <w:proofErr w:type="spellStart"/>
      <w:r w:rsidRPr="00F62790">
        <w:t>perioadă</w:t>
      </w:r>
      <w:proofErr w:type="spellEnd"/>
      <w:r w:rsidRPr="00F62790">
        <w:t xml:space="preserve"> un instrument </w:t>
      </w:r>
      <w:proofErr w:type="spellStart"/>
      <w:r w:rsidRPr="00F62790">
        <w:t>foarte</w:t>
      </w:r>
      <w:proofErr w:type="spellEnd"/>
      <w:r w:rsidRPr="00F62790">
        <w:t xml:space="preserve"> </w:t>
      </w:r>
      <w:proofErr w:type="spellStart"/>
      <w:r w:rsidRPr="00F62790">
        <w:t>apreciat</w:t>
      </w:r>
      <w:proofErr w:type="spellEnd"/>
      <w:r w:rsidRPr="00F62790">
        <w:t xml:space="preserve"> </w:t>
      </w:r>
      <w:proofErr w:type="spellStart"/>
      <w:r w:rsidRPr="00F62790">
        <w:t>în</w:t>
      </w:r>
      <w:proofErr w:type="spellEnd"/>
      <w:r w:rsidRPr="00F62790">
        <w:t xml:space="preserve"> </w:t>
      </w:r>
      <w:proofErr w:type="spellStart"/>
      <w:r w:rsidRPr="00F62790">
        <w:t>învăţământul</w:t>
      </w:r>
      <w:proofErr w:type="spellEnd"/>
      <w:r w:rsidRPr="00F62790">
        <w:t xml:space="preserve"> </w:t>
      </w:r>
      <w:proofErr w:type="spellStart"/>
      <w:r w:rsidRPr="00F62790">
        <w:t>românesc</w:t>
      </w:r>
      <w:proofErr w:type="spellEnd"/>
      <w:r w:rsidRPr="00F62790">
        <w:t xml:space="preserve">. Este o </w:t>
      </w:r>
      <w:proofErr w:type="spellStart"/>
      <w:r w:rsidRPr="00F62790">
        <w:t>metodă</w:t>
      </w:r>
      <w:proofErr w:type="spellEnd"/>
      <w:r w:rsidRPr="00F62790">
        <w:t xml:space="preserve"> </w:t>
      </w:r>
      <w:proofErr w:type="spellStart"/>
      <w:r w:rsidRPr="00F62790">
        <w:t>nouă</w:t>
      </w:r>
      <w:proofErr w:type="spellEnd"/>
      <w:r w:rsidRPr="00F62790">
        <w:t xml:space="preserve"> care de </w:t>
      </w:r>
      <w:proofErr w:type="spellStart"/>
      <w:r w:rsidRPr="00F62790">
        <w:t>multe</w:t>
      </w:r>
      <w:proofErr w:type="spellEnd"/>
      <w:r w:rsidRPr="00F62790">
        <w:t xml:space="preserve"> </w:t>
      </w:r>
      <w:proofErr w:type="spellStart"/>
      <w:r w:rsidRPr="00F62790">
        <w:t>ori</w:t>
      </w:r>
      <w:proofErr w:type="spellEnd"/>
      <w:r w:rsidRPr="00F62790">
        <w:t xml:space="preserve"> </w:t>
      </w:r>
      <w:proofErr w:type="spellStart"/>
      <w:r w:rsidRPr="00F62790">
        <w:t>uşurează</w:t>
      </w:r>
      <w:proofErr w:type="spellEnd"/>
      <w:r w:rsidRPr="00F62790">
        <w:t xml:space="preserve"> </w:t>
      </w:r>
      <w:proofErr w:type="spellStart"/>
      <w:r w:rsidRPr="00F62790">
        <w:t>munca</w:t>
      </w:r>
      <w:proofErr w:type="spellEnd"/>
      <w:r w:rsidRPr="00F62790">
        <w:t xml:space="preserve"> </w:t>
      </w:r>
      <w:proofErr w:type="spellStart"/>
      <w:r w:rsidRPr="00F62790">
        <w:t>unui</w:t>
      </w:r>
      <w:proofErr w:type="spellEnd"/>
      <w:r w:rsidRPr="00F62790">
        <w:t xml:space="preserve"> </w:t>
      </w:r>
      <w:proofErr w:type="spellStart"/>
      <w:r w:rsidRPr="00F62790">
        <w:t>cadru</w:t>
      </w:r>
      <w:proofErr w:type="spellEnd"/>
      <w:r w:rsidRPr="00F62790">
        <w:t xml:space="preserve"> didactic. </w:t>
      </w:r>
      <w:proofErr w:type="spellStart"/>
      <w:r w:rsidRPr="00F62790">
        <w:t>Dacă</w:t>
      </w:r>
      <w:proofErr w:type="spellEnd"/>
      <w:r w:rsidRPr="00F62790">
        <w:t xml:space="preserve"> </w:t>
      </w:r>
      <w:proofErr w:type="spellStart"/>
      <w:r w:rsidRPr="00F62790">
        <w:t>până</w:t>
      </w:r>
      <w:proofErr w:type="spellEnd"/>
      <w:r w:rsidRPr="00F62790">
        <w:t xml:space="preserve"> nu </w:t>
      </w:r>
      <w:proofErr w:type="spellStart"/>
      <w:r w:rsidRPr="00F62790">
        <w:t>demult</w:t>
      </w:r>
      <w:proofErr w:type="spellEnd"/>
      <w:r w:rsidRPr="00F62790">
        <w:t xml:space="preserve"> era </w:t>
      </w:r>
      <w:proofErr w:type="spellStart"/>
      <w:r w:rsidRPr="00F62790">
        <w:t>folosită</w:t>
      </w:r>
      <w:proofErr w:type="spellEnd"/>
      <w:r w:rsidRPr="00F62790">
        <w:t xml:space="preserve"> forma </w:t>
      </w:r>
      <w:proofErr w:type="spellStart"/>
      <w:r w:rsidRPr="00F62790">
        <w:t>clasică</w:t>
      </w:r>
      <w:proofErr w:type="spellEnd"/>
      <w:r w:rsidRPr="00F62790">
        <w:t xml:space="preserve"> </w:t>
      </w:r>
      <w:proofErr w:type="spellStart"/>
      <w:r w:rsidRPr="00F62790">
        <w:t>în</w:t>
      </w:r>
      <w:proofErr w:type="spellEnd"/>
      <w:r w:rsidRPr="00F62790">
        <w:t xml:space="preserve"> </w:t>
      </w:r>
      <w:proofErr w:type="spellStart"/>
      <w:r w:rsidRPr="00F62790">
        <w:t>expunerea</w:t>
      </w:r>
      <w:proofErr w:type="spellEnd"/>
      <w:r w:rsidRPr="00F62790">
        <w:t xml:space="preserve"> </w:t>
      </w:r>
      <w:proofErr w:type="spellStart"/>
      <w:r w:rsidRPr="00F62790">
        <w:t>materialului</w:t>
      </w:r>
      <w:proofErr w:type="spellEnd"/>
      <w:r w:rsidRPr="00F62790">
        <w:t xml:space="preserve"> didactic, </w:t>
      </w:r>
      <w:proofErr w:type="spellStart"/>
      <w:r w:rsidRPr="00F62790">
        <w:t>mai</w:t>
      </w:r>
      <w:proofErr w:type="spellEnd"/>
      <w:r w:rsidRPr="00F62790">
        <w:t xml:space="preserve"> ales la </w:t>
      </w:r>
      <w:proofErr w:type="spellStart"/>
      <w:r w:rsidRPr="00F62790">
        <w:t>catedra</w:t>
      </w:r>
      <w:proofErr w:type="spellEnd"/>
      <w:r w:rsidRPr="00F62790">
        <w:t xml:space="preserve"> de </w:t>
      </w:r>
      <w:proofErr w:type="spellStart"/>
      <w:r w:rsidRPr="00F62790">
        <w:t>limbă</w:t>
      </w:r>
      <w:proofErr w:type="spellEnd"/>
      <w:r w:rsidRPr="00F62790">
        <w:t xml:space="preserve"> </w:t>
      </w:r>
      <w:proofErr w:type="spellStart"/>
      <w:r w:rsidRPr="00F62790">
        <w:t>şi</w:t>
      </w:r>
      <w:proofErr w:type="spellEnd"/>
      <w:r w:rsidRPr="00F62790">
        <w:t xml:space="preserve"> </w:t>
      </w:r>
      <w:proofErr w:type="spellStart"/>
      <w:r w:rsidRPr="00F62790">
        <w:t>literatură</w:t>
      </w:r>
      <w:proofErr w:type="spellEnd"/>
      <w:r w:rsidRPr="00F62790">
        <w:t xml:space="preserve"> </w:t>
      </w:r>
      <w:proofErr w:type="spellStart"/>
      <w:r w:rsidRPr="00F62790">
        <w:t>română</w:t>
      </w:r>
      <w:proofErr w:type="spellEnd"/>
      <w:r w:rsidRPr="00F62790">
        <w:t xml:space="preserve">, </w:t>
      </w:r>
      <w:proofErr w:type="spellStart"/>
      <w:r w:rsidRPr="00F62790">
        <w:t>prin</w:t>
      </w:r>
      <w:proofErr w:type="spellEnd"/>
      <w:r w:rsidRPr="00F62790">
        <w:t xml:space="preserve"> </w:t>
      </w:r>
      <w:proofErr w:type="spellStart"/>
      <w:r w:rsidRPr="00F62790">
        <w:t>crearea</w:t>
      </w:r>
      <w:proofErr w:type="spellEnd"/>
      <w:r w:rsidRPr="00F62790">
        <w:t xml:space="preserve"> pe </w:t>
      </w:r>
      <w:proofErr w:type="spellStart"/>
      <w:r w:rsidRPr="00F62790">
        <w:t>cale</w:t>
      </w:r>
      <w:proofErr w:type="spellEnd"/>
      <w:r w:rsidRPr="00F62790">
        <w:t xml:space="preserve"> </w:t>
      </w:r>
      <w:proofErr w:type="spellStart"/>
      <w:r w:rsidRPr="00F62790">
        <w:t>manuală</w:t>
      </w:r>
      <w:proofErr w:type="spellEnd"/>
      <w:r w:rsidRPr="00F62790">
        <w:t xml:space="preserve"> a </w:t>
      </w:r>
      <w:proofErr w:type="spellStart"/>
      <w:r w:rsidRPr="00F62790">
        <w:t>unor</w:t>
      </w:r>
      <w:proofErr w:type="spellEnd"/>
      <w:r w:rsidRPr="00F62790">
        <w:t xml:space="preserve"> </w:t>
      </w:r>
      <w:proofErr w:type="spellStart"/>
      <w:r w:rsidRPr="00F62790">
        <w:t>planşe</w:t>
      </w:r>
      <w:proofErr w:type="spellEnd"/>
      <w:r w:rsidRPr="00F62790">
        <w:t xml:space="preserve"> de </w:t>
      </w:r>
      <w:proofErr w:type="spellStart"/>
      <w:r w:rsidRPr="00F62790">
        <w:t>expunere</w:t>
      </w:r>
      <w:proofErr w:type="spellEnd"/>
      <w:r w:rsidRPr="00F62790">
        <w:t xml:space="preserve"> </w:t>
      </w:r>
      <w:proofErr w:type="gramStart"/>
      <w:r w:rsidRPr="00F62790">
        <w:t>a</w:t>
      </w:r>
      <w:proofErr w:type="gramEnd"/>
      <w:r w:rsidRPr="00F62790">
        <w:t xml:space="preserve"> </w:t>
      </w:r>
      <w:proofErr w:type="spellStart"/>
      <w:r w:rsidRPr="00F62790">
        <w:t>informaţiei</w:t>
      </w:r>
      <w:proofErr w:type="spellEnd"/>
      <w:r w:rsidRPr="00F62790">
        <w:t xml:space="preserve">, </w:t>
      </w:r>
      <w:proofErr w:type="spellStart"/>
      <w:r w:rsidRPr="00F62790">
        <w:t>muncă</w:t>
      </w:r>
      <w:proofErr w:type="spellEnd"/>
      <w:r w:rsidRPr="00F62790">
        <w:t xml:space="preserve"> de </w:t>
      </w:r>
      <w:proofErr w:type="spellStart"/>
      <w:r w:rsidRPr="00F62790">
        <w:t>altfel</w:t>
      </w:r>
      <w:proofErr w:type="spellEnd"/>
      <w:r w:rsidRPr="00F62790">
        <w:t xml:space="preserve"> </w:t>
      </w:r>
      <w:proofErr w:type="spellStart"/>
      <w:r w:rsidRPr="00F62790">
        <w:t>foarte</w:t>
      </w:r>
      <w:proofErr w:type="spellEnd"/>
      <w:r w:rsidRPr="00F62790">
        <w:t xml:space="preserve"> </w:t>
      </w:r>
      <w:proofErr w:type="spellStart"/>
      <w:r w:rsidRPr="00F62790">
        <w:t>anevoioasă</w:t>
      </w:r>
      <w:proofErr w:type="spellEnd"/>
      <w:r w:rsidRPr="00F62790">
        <w:t xml:space="preserve">, </w:t>
      </w:r>
      <w:proofErr w:type="spellStart"/>
      <w:r w:rsidRPr="00F62790">
        <w:t>astăzi</w:t>
      </w:r>
      <w:proofErr w:type="spellEnd"/>
      <w:r w:rsidRPr="00F62790">
        <w:t xml:space="preserve">, </w:t>
      </w:r>
      <w:proofErr w:type="spellStart"/>
      <w:r w:rsidRPr="00F62790">
        <w:t>prin</w:t>
      </w:r>
      <w:proofErr w:type="spellEnd"/>
      <w:r w:rsidRPr="00F62790">
        <w:t xml:space="preserve"> </w:t>
      </w:r>
      <w:proofErr w:type="spellStart"/>
      <w:r w:rsidRPr="00F62790">
        <w:t>noile</w:t>
      </w:r>
      <w:proofErr w:type="spellEnd"/>
      <w:r w:rsidRPr="00F62790">
        <w:t xml:space="preserve"> </w:t>
      </w:r>
      <w:proofErr w:type="spellStart"/>
      <w:r w:rsidRPr="00F62790">
        <w:t>tehnici</w:t>
      </w:r>
      <w:proofErr w:type="spellEnd"/>
      <w:r w:rsidRPr="00F62790">
        <w:t xml:space="preserve"> ale </w:t>
      </w:r>
      <w:proofErr w:type="spellStart"/>
      <w:r w:rsidRPr="00F62790">
        <w:t>informaţiei</w:t>
      </w:r>
      <w:proofErr w:type="spellEnd"/>
      <w:r w:rsidRPr="00F62790">
        <w:t xml:space="preserve">, </w:t>
      </w:r>
      <w:proofErr w:type="spellStart"/>
      <w:r w:rsidRPr="00F62790">
        <w:t>aceste</w:t>
      </w:r>
      <w:proofErr w:type="spellEnd"/>
      <w:r w:rsidRPr="00F62790">
        <w:t xml:space="preserve"> </w:t>
      </w:r>
      <w:proofErr w:type="spellStart"/>
      <w:r w:rsidRPr="00F62790">
        <w:t>planşe</w:t>
      </w:r>
      <w:proofErr w:type="spellEnd"/>
      <w:r w:rsidRPr="00F62790">
        <w:t xml:space="preserve"> se </w:t>
      </w:r>
      <w:proofErr w:type="spellStart"/>
      <w:r w:rsidRPr="00F62790">
        <w:t>realizează</w:t>
      </w:r>
      <w:proofErr w:type="spellEnd"/>
      <w:r w:rsidRPr="00F62790">
        <w:t xml:space="preserve"> </w:t>
      </w:r>
      <w:proofErr w:type="spellStart"/>
      <w:r w:rsidRPr="00F62790">
        <w:t>mult</w:t>
      </w:r>
      <w:proofErr w:type="spellEnd"/>
      <w:r w:rsidRPr="00F62790">
        <w:t xml:space="preserve"> </w:t>
      </w:r>
      <w:proofErr w:type="spellStart"/>
      <w:r w:rsidRPr="00F62790">
        <w:t>mai</w:t>
      </w:r>
      <w:proofErr w:type="spellEnd"/>
      <w:r w:rsidRPr="00F62790">
        <w:t xml:space="preserve"> </w:t>
      </w:r>
      <w:proofErr w:type="spellStart"/>
      <w:r w:rsidRPr="00F62790">
        <w:t>uşor</w:t>
      </w:r>
      <w:proofErr w:type="spellEnd"/>
      <w:r w:rsidRPr="00F62790">
        <w:t xml:space="preserve"> </w:t>
      </w:r>
      <w:proofErr w:type="spellStart"/>
      <w:r w:rsidRPr="00F62790">
        <w:t>prin</w:t>
      </w:r>
      <w:proofErr w:type="spellEnd"/>
      <w:r w:rsidRPr="00F62790">
        <w:t xml:space="preserve"> </w:t>
      </w:r>
      <w:proofErr w:type="spellStart"/>
      <w:r w:rsidRPr="00F62790">
        <w:t>intermediul</w:t>
      </w:r>
      <w:proofErr w:type="spellEnd"/>
      <w:r w:rsidRPr="00F62790">
        <w:t xml:space="preserve"> </w:t>
      </w:r>
      <w:proofErr w:type="spellStart"/>
      <w:r w:rsidRPr="00F62790">
        <w:t>calculatorului</w:t>
      </w:r>
      <w:proofErr w:type="spellEnd"/>
      <w:r w:rsidRPr="00F62790">
        <w:t>.</w:t>
      </w:r>
    </w:p>
    <w:p w14:paraId="4D72E573" w14:textId="77777777" w:rsidR="00660844" w:rsidRPr="00F62790" w:rsidRDefault="00660844" w:rsidP="00660844">
      <w:pPr>
        <w:pStyle w:val="NormalWeb"/>
        <w:ind w:firstLine="720"/>
        <w:contextualSpacing/>
        <w:jc w:val="both"/>
      </w:pPr>
      <w:proofErr w:type="spellStart"/>
      <w:r w:rsidRPr="00F62790">
        <w:t>Această</w:t>
      </w:r>
      <w:proofErr w:type="spellEnd"/>
      <w:r w:rsidRPr="00F62790">
        <w:t xml:space="preserve"> </w:t>
      </w:r>
      <w:proofErr w:type="spellStart"/>
      <w:r w:rsidRPr="00F62790">
        <w:t>tehnologie</w:t>
      </w:r>
      <w:proofErr w:type="spellEnd"/>
      <w:r w:rsidRPr="00F62790">
        <w:t xml:space="preserve"> </w:t>
      </w:r>
      <w:proofErr w:type="spellStart"/>
      <w:r w:rsidRPr="00F62790">
        <w:t>reprezintă</w:t>
      </w:r>
      <w:proofErr w:type="spellEnd"/>
      <w:r w:rsidRPr="00F62790">
        <w:t xml:space="preserve"> o </w:t>
      </w:r>
      <w:proofErr w:type="spellStart"/>
      <w:r w:rsidRPr="00F62790">
        <w:t>soluţie</w:t>
      </w:r>
      <w:proofErr w:type="spellEnd"/>
      <w:r w:rsidRPr="00F62790">
        <w:t xml:space="preserve"> </w:t>
      </w:r>
      <w:proofErr w:type="spellStart"/>
      <w:r w:rsidRPr="00F62790">
        <w:t>benefică</w:t>
      </w:r>
      <w:proofErr w:type="spellEnd"/>
      <w:r w:rsidRPr="00F62790">
        <w:t xml:space="preserve"> la </w:t>
      </w:r>
      <w:proofErr w:type="spellStart"/>
      <w:r w:rsidRPr="00F62790">
        <w:t>provocările</w:t>
      </w:r>
      <w:proofErr w:type="spellEnd"/>
      <w:r w:rsidRPr="00F62790">
        <w:t xml:space="preserve"> </w:t>
      </w:r>
      <w:proofErr w:type="spellStart"/>
      <w:r w:rsidRPr="00F62790">
        <w:t>actuale</w:t>
      </w:r>
      <w:proofErr w:type="spellEnd"/>
      <w:r w:rsidRPr="00F62790">
        <w:t xml:space="preserve"> </w:t>
      </w:r>
      <w:proofErr w:type="spellStart"/>
      <w:r w:rsidRPr="00F62790">
        <w:t>adresate</w:t>
      </w:r>
      <w:proofErr w:type="spellEnd"/>
      <w:r w:rsidRPr="00F62790">
        <w:t xml:space="preserve"> </w:t>
      </w:r>
      <w:proofErr w:type="spellStart"/>
      <w:r w:rsidRPr="00F62790">
        <w:t>învăţării</w:t>
      </w:r>
      <w:proofErr w:type="spellEnd"/>
      <w:r w:rsidRPr="00F62790">
        <w:t xml:space="preserve"> </w:t>
      </w:r>
      <w:proofErr w:type="spellStart"/>
      <w:r w:rsidRPr="00F62790">
        <w:t>şi</w:t>
      </w:r>
      <w:proofErr w:type="spellEnd"/>
      <w:r w:rsidRPr="00F62790">
        <w:t xml:space="preserve"> </w:t>
      </w:r>
      <w:proofErr w:type="spellStart"/>
      <w:r w:rsidRPr="00F62790">
        <w:t>nevoilor</w:t>
      </w:r>
      <w:proofErr w:type="spellEnd"/>
      <w:r w:rsidRPr="00F62790">
        <w:t xml:space="preserve"> </w:t>
      </w:r>
      <w:proofErr w:type="spellStart"/>
      <w:r w:rsidRPr="00F62790">
        <w:t>elevilor</w:t>
      </w:r>
      <w:proofErr w:type="spellEnd"/>
      <w:r w:rsidRPr="00F62790">
        <w:t>.</w:t>
      </w:r>
    </w:p>
    <w:p w14:paraId="4BD94EA2" w14:textId="77777777" w:rsidR="00660844" w:rsidRPr="00F62790" w:rsidRDefault="00660844" w:rsidP="00660844">
      <w:pPr>
        <w:pStyle w:val="NormalWeb"/>
        <w:ind w:firstLine="720"/>
        <w:contextualSpacing/>
        <w:jc w:val="both"/>
      </w:pPr>
      <w:r w:rsidRPr="00F62790">
        <w:t xml:space="preserve">Este de la sine </w:t>
      </w:r>
      <w:proofErr w:type="spellStart"/>
      <w:r w:rsidRPr="00F62790">
        <w:t>ştiut</w:t>
      </w:r>
      <w:proofErr w:type="spellEnd"/>
      <w:r w:rsidRPr="00F62790">
        <w:t xml:space="preserve"> </w:t>
      </w:r>
      <w:proofErr w:type="spellStart"/>
      <w:r w:rsidRPr="00F62790">
        <w:t>că</w:t>
      </w:r>
      <w:proofErr w:type="spellEnd"/>
      <w:r w:rsidRPr="00F62790">
        <w:t xml:space="preserve"> </w:t>
      </w:r>
      <w:proofErr w:type="spellStart"/>
      <w:r w:rsidRPr="00F62790">
        <w:t>această</w:t>
      </w:r>
      <w:proofErr w:type="spellEnd"/>
      <w:r w:rsidRPr="00F62790">
        <w:t xml:space="preserve"> </w:t>
      </w:r>
      <w:proofErr w:type="spellStart"/>
      <w:r w:rsidRPr="00F62790">
        <w:t>metodă</w:t>
      </w:r>
      <w:proofErr w:type="spellEnd"/>
      <w:r w:rsidRPr="00F62790">
        <w:t xml:space="preserve"> nu are </w:t>
      </w:r>
      <w:proofErr w:type="spellStart"/>
      <w:r w:rsidRPr="00F62790">
        <w:t>în</w:t>
      </w:r>
      <w:proofErr w:type="spellEnd"/>
      <w:r w:rsidRPr="00F62790">
        <w:t xml:space="preserve"> </w:t>
      </w:r>
      <w:proofErr w:type="spellStart"/>
      <w:r w:rsidRPr="00F62790">
        <w:t>vedere</w:t>
      </w:r>
      <w:proofErr w:type="spellEnd"/>
      <w:r w:rsidRPr="00F62790">
        <w:t xml:space="preserve"> </w:t>
      </w:r>
      <w:proofErr w:type="spellStart"/>
      <w:r w:rsidRPr="00F62790">
        <w:t>excluderea</w:t>
      </w:r>
      <w:proofErr w:type="spellEnd"/>
      <w:r w:rsidRPr="00F62790">
        <w:t xml:space="preserve"> </w:t>
      </w:r>
      <w:proofErr w:type="spellStart"/>
      <w:r w:rsidRPr="00F62790">
        <w:t>profesorului</w:t>
      </w:r>
      <w:proofErr w:type="spellEnd"/>
      <w:r w:rsidRPr="00F62790">
        <w:t xml:space="preserve"> de la </w:t>
      </w:r>
      <w:proofErr w:type="spellStart"/>
      <w:r w:rsidRPr="00F62790">
        <w:t>catedră</w:t>
      </w:r>
      <w:proofErr w:type="spellEnd"/>
      <w:r w:rsidRPr="00F62790">
        <w:t xml:space="preserve">, </w:t>
      </w:r>
      <w:proofErr w:type="spellStart"/>
      <w:r w:rsidRPr="00F62790">
        <w:t>aşa</w:t>
      </w:r>
      <w:proofErr w:type="spellEnd"/>
      <w:r w:rsidRPr="00F62790">
        <w:t xml:space="preserve"> cum </w:t>
      </w:r>
      <w:proofErr w:type="spellStart"/>
      <w:r w:rsidRPr="00F62790">
        <w:t>greşit</w:t>
      </w:r>
      <w:proofErr w:type="spellEnd"/>
      <w:r w:rsidRPr="00F62790">
        <w:t xml:space="preserve"> au </w:t>
      </w:r>
      <w:proofErr w:type="spellStart"/>
      <w:r w:rsidRPr="00F62790">
        <w:t>privit</w:t>
      </w:r>
      <w:proofErr w:type="spellEnd"/>
      <w:r w:rsidRPr="00F62790">
        <w:t xml:space="preserve"> </w:t>
      </w:r>
      <w:proofErr w:type="spellStart"/>
      <w:r w:rsidRPr="00F62790">
        <w:t>cei</w:t>
      </w:r>
      <w:proofErr w:type="spellEnd"/>
      <w:r w:rsidRPr="00F62790">
        <w:t xml:space="preserve"> care </w:t>
      </w:r>
      <w:proofErr w:type="spellStart"/>
      <w:r w:rsidRPr="00F62790">
        <w:t>aveau</w:t>
      </w:r>
      <w:proofErr w:type="spellEnd"/>
      <w:r w:rsidRPr="00F62790">
        <w:t xml:space="preserve"> o </w:t>
      </w:r>
      <w:proofErr w:type="spellStart"/>
      <w:r w:rsidRPr="00F62790">
        <w:t>anumită</w:t>
      </w:r>
      <w:proofErr w:type="spellEnd"/>
      <w:r w:rsidRPr="00F62790">
        <w:t xml:space="preserve"> </w:t>
      </w:r>
      <w:proofErr w:type="spellStart"/>
      <w:r w:rsidRPr="00F62790">
        <w:t>reţinere</w:t>
      </w:r>
      <w:proofErr w:type="spellEnd"/>
      <w:r w:rsidRPr="00F62790">
        <w:t xml:space="preserve"> </w:t>
      </w:r>
      <w:proofErr w:type="spellStart"/>
      <w:r w:rsidRPr="00F62790">
        <w:t>pentru</w:t>
      </w:r>
      <w:proofErr w:type="spellEnd"/>
      <w:r w:rsidRPr="00F62790">
        <w:t xml:space="preserve"> </w:t>
      </w:r>
      <w:proofErr w:type="spellStart"/>
      <w:r w:rsidRPr="00F62790">
        <w:t>folosirea</w:t>
      </w:r>
      <w:proofErr w:type="spellEnd"/>
      <w:r w:rsidRPr="00F62790">
        <w:t xml:space="preserve"> </w:t>
      </w:r>
      <w:proofErr w:type="spellStart"/>
      <w:r w:rsidRPr="00F62790">
        <w:t>softurilor</w:t>
      </w:r>
      <w:proofErr w:type="spellEnd"/>
      <w:r w:rsidRPr="00F62790">
        <w:t xml:space="preserve"> </w:t>
      </w:r>
      <w:proofErr w:type="spellStart"/>
      <w:r w:rsidRPr="00F62790">
        <w:t>informatice</w:t>
      </w:r>
      <w:proofErr w:type="spellEnd"/>
      <w:r w:rsidRPr="00F62790">
        <w:t xml:space="preserve"> </w:t>
      </w:r>
      <w:proofErr w:type="spellStart"/>
      <w:r w:rsidRPr="00F62790">
        <w:t>folosite</w:t>
      </w:r>
      <w:proofErr w:type="spellEnd"/>
      <w:r w:rsidRPr="00F62790">
        <w:t xml:space="preserve"> </w:t>
      </w:r>
      <w:proofErr w:type="spellStart"/>
      <w:r w:rsidRPr="00F62790">
        <w:t>în</w:t>
      </w:r>
      <w:proofErr w:type="spellEnd"/>
      <w:r w:rsidRPr="00F62790">
        <w:t xml:space="preserve"> </w:t>
      </w:r>
      <w:proofErr w:type="spellStart"/>
      <w:r w:rsidRPr="00F62790">
        <w:t>procesul</w:t>
      </w:r>
      <w:proofErr w:type="spellEnd"/>
      <w:r w:rsidRPr="00F62790">
        <w:t xml:space="preserve"> de </w:t>
      </w:r>
      <w:proofErr w:type="spellStart"/>
      <w:r w:rsidRPr="00F62790">
        <w:t>învăţare</w:t>
      </w:r>
      <w:proofErr w:type="spellEnd"/>
      <w:r w:rsidRPr="00F62790">
        <w:t xml:space="preserve">, ci din </w:t>
      </w:r>
      <w:proofErr w:type="spellStart"/>
      <w:r w:rsidRPr="00F62790">
        <w:t>contră</w:t>
      </w:r>
      <w:proofErr w:type="spellEnd"/>
      <w:r w:rsidRPr="00F62790">
        <w:t xml:space="preserve"> </w:t>
      </w:r>
      <w:proofErr w:type="spellStart"/>
      <w:r w:rsidRPr="00F62790">
        <w:t>prezenţa</w:t>
      </w:r>
      <w:proofErr w:type="spellEnd"/>
      <w:r w:rsidRPr="00F62790">
        <w:t xml:space="preserve"> </w:t>
      </w:r>
      <w:proofErr w:type="spellStart"/>
      <w:r w:rsidRPr="00F62790">
        <w:t>profesorului</w:t>
      </w:r>
      <w:proofErr w:type="spellEnd"/>
      <w:r w:rsidRPr="00F62790">
        <w:t xml:space="preserve"> </w:t>
      </w:r>
      <w:proofErr w:type="spellStart"/>
      <w:r w:rsidRPr="00F62790">
        <w:t>este</w:t>
      </w:r>
      <w:proofErr w:type="spellEnd"/>
      <w:r w:rsidRPr="00F62790">
        <w:t xml:space="preserve"> </w:t>
      </w:r>
      <w:proofErr w:type="spellStart"/>
      <w:r w:rsidRPr="00F62790">
        <w:t>imperios</w:t>
      </w:r>
      <w:proofErr w:type="spellEnd"/>
      <w:r w:rsidRPr="00F62790">
        <w:t xml:space="preserve"> </w:t>
      </w:r>
      <w:proofErr w:type="spellStart"/>
      <w:r w:rsidRPr="00F62790">
        <w:t>necesară</w:t>
      </w:r>
      <w:proofErr w:type="spellEnd"/>
      <w:r w:rsidRPr="00F62790">
        <w:t xml:space="preserve"> </w:t>
      </w:r>
      <w:proofErr w:type="spellStart"/>
      <w:r w:rsidRPr="00F62790">
        <w:t>pentru</w:t>
      </w:r>
      <w:proofErr w:type="spellEnd"/>
      <w:r w:rsidRPr="00F62790">
        <w:t xml:space="preserve"> </w:t>
      </w:r>
      <w:proofErr w:type="spellStart"/>
      <w:r w:rsidRPr="00F62790">
        <w:t>că</w:t>
      </w:r>
      <w:proofErr w:type="spellEnd"/>
      <w:r w:rsidRPr="00F62790">
        <w:t xml:space="preserve"> un calculator </w:t>
      </w:r>
      <w:proofErr w:type="spellStart"/>
      <w:r w:rsidRPr="00F62790">
        <w:t>este</w:t>
      </w:r>
      <w:proofErr w:type="spellEnd"/>
      <w:r w:rsidRPr="00F62790">
        <w:t xml:space="preserve"> </w:t>
      </w:r>
      <w:proofErr w:type="spellStart"/>
      <w:r w:rsidRPr="00F62790">
        <w:t>doar</w:t>
      </w:r>
      <w:proofErr w:type="spellEnd"/>
      <w:r w:rsidRPr="00F62790">
        <w:t xml:space="preserve"> un </w:t>
      </w:r>
      <w:proofErr w:type="spellStart"/>
      <w:r w:rsidRPr="00F62790">
        <w:t>mijloc</w:t>
      </w:r>
      <w:proofErr w:type="spellEnd"/>
      <w:r w:rsidRPr="00F62790">
        <w:t xml:space="preserve"> de </w:t>
      </w:r>
      <w:proofErr w:type="spellStart"/>
      <w:r w:rsidRPr="00F62790">
        <w:t>expunere</w:t>
      </w:r>
      <w:proofErr w:type="spellEnd"/>
      <w:r w:rsidRPr="00F62790">
        <w:t xml:space="preserve"> pe </w:t>
      </w:r>
      <w:proofErr w:type="spellStart"/>
      <w:r w:rsidRPr="00F62790">
        <w:t>când</w:t>
      </w:r>
      <w:proofErr w:type="spellEnd"/>
      <w:r w:rsidRPr="00F62790">
        <w:t xml:space="preserve"> </w:t>
      </w:r>
      <w:proofErr w:type="spellStart"/>
      <w:r w:rsidRPr="00F62790">
        <w:t>profesorul</w:t>
      </w:r>
      <w:proofErr w:type="spellEnd"/>
      <w:r w:rsidRPr="00F62790">
        <w:t xml:space="preserve"> </w:t>
      </w:r>
      <w:proofErr w:type="spellStart"/>
      <w:r w:rsidRPr="00F62790">
        <w:t>este</w:t>
      </w:r>
      <w:proofErr w:type="spellEnd"/>
      <w:r w:rsidRPr="00F62790">
        <w:t xml:space="preserve"> </w:t>
      </w:r>
      <w:proofErr w:type="spellStart"/>
      <w:r w:rsidRPr="00F62790">
        <w:t>creierul</w:t>
      </w:r>
      <w:proofErr w:type="spellEnd"/>
      <w:r w:rsidRPr="00F62790">
        <w:t xml:space="preserve"> care </w:t>
      </w:r>
      <w:proofErr w:type="spellStart"/>
      <w:r w:rsidRPr="00F62790">
        <w:t>mânuieşte</w:t>
      </w:r>
      <w:proofErr w:type="spellEnd"/>
      <w:r w:rsidRPr="00F62790">
        <w:t xml:space="preserve"> cu </w:t>
      </w:r>
      <w:proofErr w:type="spellStart"/>
      <w:r w:rsidRPr="00F62790">
        <w:t>dibăcie</w:t>
      </w:r>
      <w:proofErr w:type="spellEnd"/>
      <w:r w:rsidRPr="00F62790">
        <w:t xml:space="preserve"> </w:t>
      </w:r>
      <w:proofErr w:type="spellStart"/>
      <w:r w:rsidRPr="00F62790">
        <w:t>expunerea</w:t>
      </w:r>
      <w:proofErr w:type="spellEnd"/>
      <w:r w:rsidRPr="00F62790">
        <w:t xml:space="preserve"> </w:t>
      </w:r>
      <w:proofErr w:type="spellStart"/>
      <w:r w:rsidRPr="00F62790">
        <w:t>informaţiei</w:t>
      </w:r>
      <w:proofErr w:type="spellEnd"/>
      <w:r w:rsidRPr="00F62790">
        <w:t>.</w:t>
      </w:r>
    </w:p>
    <w:p w14:paraId="6AAA7F3B" w14:textId="77777777" w:rsidR="00660844" w:rsidRPr="00F62790" w:rsidRDefault="00660844" w:rsidP="00660844">
      <w:pPr>
        <w:pStyle w:val="NormalWeb"/>
        <w:ind w:firstLine="720"/>
        <w:contextualSpacing/>
        <w:jc w:val="both"/>
        <w:rPr>
          <w:lang w:val="fr-FR"/>
        </w:rPr>
      </w:pPr>
      <w:proofErr w:type="spellStart"/>
      <w:r w:rsidRPr="00F62790">
        <w:rPr>
          <w:lang w:val="fr-FR"/>
        </w:rPr>
        <w:t>Înaite</w:t>
      </w:r>
      <w:proofErr w:type="spellEnd"/>
      <w:r w:rsidRPr="00F62790">
        <w:rPr>
          <w:lang w:val="fr-FR"/>
        </w:rPr>
        <w:t xml:space="preserve"> de 1989, </w:t>
      </w:r>
      <w:proofErr w:type="spellStart"/>
      <w:r w:rsidRPr="00F62790">
        <w:rPr>
          <w:lang w:val="fr-FR"/>
        </w:rPr>
        <w:t>principalele</w:t>
      </w:r>
      <w:proofErr w:type="spellEnd"/>
      <w:r w:rsidRPr="00F62790">
        <w:rPr>
          <w:lang w:val="fr-FR"/>
        </w:rPr>
        <w:t xml:space="preserve"> </w:t>
      </w:r>
      <w:proofErr w:type="spellStart"/>
      <w:r w:rsidRPr="00F62790">
        <w:rPr>
          <w:lang w:val="fr-FR"/>
        </w:rPr>
        <w:t>metode</w:t>
      </w:r>
      <w:proofErr w:type="spellEnd"/>
      <w:r w:rsidRPr="00F62790">
        <w:rPr>
          <w:lang w:val="fr-FR"/>
        </w:rPr>
        <w:t xml:space="preserve"> de </w:t>
      </w:r>
      <w:proofErr w:type="spellStart"/>
      <w:r w:rsidRPr="00F62790">
        <w:rPr>
          <w:lang w:val="fr-FR"/>
        </w:rPr>
        <w:t>studiu</w:t>
      </w:r>
      <w:proofErr w:type="spellEnd"/>
      <w:r w:rsidRPr="00F62790">
        <w:rPr>
          <w:lang w:val="fr-FR"/>
        </w:rPr>
        <w:t xml:space="preserve"> </w:t>
      </w:r>
      <w:proofErr w:type="spellStart"/>
      <w:r w:rsidRPr="00F62790">
        <w:rPr>
          <w:lang w:val="fr-FR"/>
        </w:rPr>
        <w:t>erau</w:t>
      </w:r>
      <w:proofErr w:type="spellEnd"/>
      <w:r w:rsidRPr="00F62790">
        <w:rPr>
          <w:lang w:val="fr-FR"/>
        </w:rPr>
        <w:t xml:space="preserve"> </w:t>
      </w:r>
      <w:proofErr w:type="spellStart"/>
      <w:r w:rsidRPr="00F62790">
        <w:rPr>
          <w:lang w:val="fr-FR"/>
        </w:rPr>
        <w:t>cele</w:t>
      </w:r>
      <w:proofErr w:type="spellEnd"/>
      <w:r w:rsidRPr="00F62790">
        <w:rPr>
          <w:lang w:val="fr-FR"/>
        </w:rPr>
        <w:t xml:space="preserve"> </w:t>
      </w:r>
      <w:proofErr w:type="spellStart"/>
      <w:r w:rsidRPr="00F62790">
        <w:rPr>
          <w:lang w:val="fr-FR"/>
        </w:rPr>
        <w:t>expozitive</w:t>
      </w:r>
      <w:proofErr w:type="spellEnd"/>
      <w:r w:rsidRPr="00F62790">
        <w:rPr>
          <w:lang w:val="fr-FR"/>
        </w:rPr>
        <w:t xml:space="preserve">. </w:t>
      </w:r>
      <w:proofErr w:type="spellStart"/>
      <w:r w:rsidRPr="00F62790">
        <w:rPr>
          <w:lang w:val="fr-FR"/>
        </w:rPr>
        <w:t>Informaţiile</w:t>
      </w:r>
      <w:proofErr w:type="spellEnd"/>
      <w:r w:rsidRPr="00F62790">
        <w:rPr>
          <w:lang w:val="fr-FR"/>
        </w:rPr>
        <w:t xml:space="preserve"> se </w:t>
      </w:r>
      <w:proofErr w:type="spellStart"/>
      <w:r w:rsidRPr="00F62790">
        <w:rPr>
          <w:lang w:val="fr-FR"/>
        </w:rPr>
        <w:t>transmiteau</w:t>
      </w:r>
      <w:proofErr w:type="spellEnd"/>
      <w:r w:rsidRPr="00F62790">
        <w:rPr>
          <w:lang w:val="fr-FR"/>
        </w:rPr>
        <w:t xml:space="preserve"> </w:t>
      </w:r>
      <w:proofErr w:type="spellStart"/>
      <w:r w:rsidRPr="00F62790">
        <w:rPr>
          <w:lang w:val="fr-FR"/>
        </w:rPr>
        <w:t>din</w:t>
      </w:r>
      <w:proofErr w:type="spellEnd"/>
      <w:r w:rsidRPr="00F62790">
        <w:rPr>
          <w:lang w:val="fr-FR"/>
        </w:rPr>
        <w:t xml:space="preserve"> </w:t>
      </w:r>
      <w:proofErr w:type="spellStart"/>
      <w:r w:rsidRPr="00F62790">
        <w:rPr>
          <w:lang w:val="fr-FR"/>
        </w:rPr>
        <w:t>generaţie</w:t>
      </w:r>
      <w:proofErr w:type="spellEnd"/>
      <w:r w:rsidRPr="00F62790">
        <w:rPr>
          <w:lang w:val="fr-FR"/>
        </w:rPr>
        <w:t xml:space="preserve"> </w:t>
      </w:r>
      <w:proofErr w:type="spellStart"/>
      <w:r w:rsidRPr="00F62790">
        <w:rPr>
          <w:lang w:val="fr-FR"/>
        </w:rPr>
        <w:t>în</w:t>
      </w:r>
      <w:proofErr w:type="spellEnd"/>
      <w:r w:rsidRPr="00F62790">
        <w:rPr>
          <w:lang w:val="fr-FR"/>
        </w:rPr>
        <w:t xml:space="preserve"> </w:t>
      </w:r>
      <w:proofErr w:type="spellStart"/>
      <w:r w:rsidRPr="00F62790">
        <w:rPr>
          <w:lang w:val="fr-FR"/>
        </w:rPr>
        <w:t>generaţie</w:t>
      </w:r>
      <w:proofErr w:type="spellEnd"/>
      <w:r w:rsidRPr="00F62790">
        <w:rPr>
          <w:lang w:val="fr-FR"/>
        </w:rPr>
        <w:t xml:space="preserve"> </w:t>
      </w:r>
      <w:proofErr w:type="spellStart"/>
      <w:r w:rsidRPr="00F62790">
        <w:rPr>
          <w:lang w:val="fr-FR"/>
        </w:rPr>
        <w:t>doar</w:t>
      </w:r>
      <w:proofErr w:type="spellEnd"/>
      <w:r w:rsidRPr="00F62790">
        <w:rPr>
          <w:lang w:val="fr-FR"/>
        </w:rPr>
        <w:t xml:space="preserve"> </w:t>
      </w:r>
      <w:proofErr w:type="spellStart"/>
      <w:r w:rsidRPr="00F62790">
        <w:rPr>
          <w:lang w:val="fr-FR"/>
        </w:rPr>
        <w:t>prin</w:t>
      </w:r>
      <w:proofErr w:type="spellEnd"/>
      <w:r w:rsidRPr="00F62790">
        <w:rPr>
          <w:lang w:val="fr-FR"/>
        </w:rPr>
        <w:t xml:space="preserve"> </w:t>
      </w:r>
      <w:proofErr w:type="spellStart"/>
      <w:r w:rsidRPr="00F62790">
        <w:rPr>
          <w:lang w:val="fr-FR"/>
        </w:rPr>
        <w:t>scris</w:t>
      </w:r>
      <w:proofErr w:type="spellEnd"/>
      <w:r w:rsidRPr="00F62790">
        <w:rPr>
          <w:lang w:val="fr-FR"/>
        </w:rPr>
        <w:t xml:space="preserve">. Un </w:t>
      </w:r>
      <w:proofErr w:type="spellStart"/>
      <w:r w:rsidRPr="00F62790">
        <w:rPr>
          <w:lang w:val="fr-FR"/>
        </w:rPr>
        <w:t>exemplu</w:t>
      </w:r>
      <w:proofErr w:type="spellEnd"/>
      <w:r w:rsidRPr="00F62790">
        <w:rPr>
          <w:lang w:val="fr-FR"/>
        </w:rPr>
        <w:t xml:space="preserve"> </w:t>
      </w:r>
      <w:proofErr w:type="spellStart"/>
      <w:r w:rsidRPr="00F62790">
        <w:rPr>
          <w:lang w:val="fr-FR"/>
        </w:rPr>
        <w:t>concludent</w:t>
      </w:r>
      <w:proofErr w:type="spellEnd"/>
      <w:r w:rsidRPr="00F62790">
        <w:rPr>
          <w:lang w:val="fr-FR"/>
        </w:rPr>
        <w:t xml:space="preserve"> </w:t>
      </w:r>
      <w:proofErr w:type="spellStart"/>
      <w:r w:rsidRPr="00F62790">
        <w:rPr>
          <w:lang w:val="fr-FR"/>
        </w:rPr>
        <w:t>sunt</w:t>
      </w:r>
      <w:proofErr w:type="spellEnd"/>
      <w:r w:rsidRPr="00F62790">
        <w:rPr>
          <w:lang w:val="fr-FR"/>
        </w:rPr>
        <w:t xml:space="preserve"> </w:t>
      </w:r>
      <w:proofErr w:type="spellStart"/>
      <w:r w:rsidRPr="00F62790">
        <w:rPr>
          <w:lang w:val="fr-FR"/>
        </w:rPr>
        <w:t>comentariile</w:t>
      </w:r>
      <w:proofErr w:type="spellEnd"/>
      <w:r w:rsidRPr="00F62790">
        <w:rPr>
          <w:lang w:val="fr-FR"/>
        </w:rPr>
        <w:t xml:space="preserve"> de la </w:t>
      </w:r>
      <w:proofErr w:type="spellStart"/>
      <w:r w:rsidRPr="00F62790">
        <w:rPr>
          <w:lang w:val="fr-FR"/>
        </w:rPr>
        <w:t>literatura</w:t>
      </w:r>
      <w:proofErr w:type="spellEnd"/>
      <w:r w:rsidRPr="00F62790">
        <w:rPr>
          <w:lang w:val="fr-FR"/>
        </w:rPr>
        <w:t xml:space="preserve"> </w:t>
      </w:r>
      <w:proofErr w:type="spellStart"/>
      <w:r w:rsidRPr="00F62790">
        <w:rPr>
          <w:lang w:val="fr-FR"/>
        </w:rPr>
        <w:t>română</w:t>
      </w:r>
      <w:proofErr w:type="spellEnd"/>
      <w:r w:rsidRPr="00F62790">
        <w:rPr>
          <w:lang w:val="fr-FR"/>
        </w:rPr>
        <w:t xml:space="preserve"> care </w:t>
      </w:r>
      <w:proofErr w:type="spellStart"/>
      <w:r w:rsidRPr="00F62790">
        <w:rPr>
          <w:lang w:val="fr-FR"/>
        </w:rPr>
        <w:t>după</w:t>
      </w:r>
      <w:proofErr w:type="spellEnd"/>
      <w:r w:rsidRPr="00F62790">
        <w:rPr>
          <w:lang w:val="fr-FR"/>
        </w:rPr>
        <w:t xml:space="preserve"> ce </w:t>
      </w:r>
      <w:proofErr w:type="spellStart"/>
      <w:r w:rsidRPr="00F62790">
        <w:rPr>
          <w:lang w:val="fr-FR"/>
        </w:rPr>
        <w:t>erau</w:t>
      </w:r>
      <w:proofErr w:type="spellEnd"/>
      <w:r w:rsidRPr="00F62790">
        <w:rPr>
          <w:lang w:val="fr-FR"/>
        </w:rPr>
        <w:t xml:space="preserve"> </w:t>
      </w:r>
      <w:proofErr w:type="spellStart"/>
      <w:r w:rsidRPr="00F62790">
        <w:rPr>
          <w:lang w:val="fr-FR"/>
        </w:rPr>
        <w:t>preluate</w:t>
      </w:r>
      <w:proofErr w:type="spellEnd"/>
      <w:r w:rsidRPr="00F62790">
        <w:rPr>
          <w:lang w:val="fr-FR"/>
        </w:rPr>
        <w:t xml:space="preserve"> </w:t>
      </w:r>
      <w:proofErr w:type="spellStart"/>
      <w:r w:rsidRPr="00F62790">
        <w:rPr>
          <w:lang w:val="fr-FR"/>
        </w:rPr>
        <w:t>sub</w:t>
      </w:r>
      <w:proofErr w:type="spellEnd"/>
      <w:r w:rsidRPr="00F62790">
        <w:rPr>
          <w:lang w:val="fr-FR"/>
        </w:rPr>
        <w:t xml:space="preserve"> </w:t>
      </w:r>
      <w:proofErr w:type="spellStart"/>
      <w:r w:rsidRPr="00F62790">
        <w:rPr>
          <w:lang w:val="fr-FR"/>
        </w:rPr>
        <w:t>formă</w:t>
      </w:r>
      <w:proofErr w:type="spellEnd"/>
      <w:r w:rsidRPr="00F62790">
        <w:rPr>
          <w:lang w:val="fr-FR"/>
        </w:rPr>
        <w:t xml:space="preserve"> de document </w:t>
      </w:r>
      <w:proofErr w:type="spellStart"/>
      <w:r w:rsidRPr="00F62790">
        <w:rPr>
          <w:lang w:val="fr-FR"/>
        </w:rPr>
        <w:t>scris</w:t>
      </w:r>
      <w:proofErr w:type="spellEnd"/>
      <w:r w:rsidRPr="00F62790">
        <w:rPr>
          <w:lang w:val="fr-FR"/>
        </w:rPr>
        <w:t xml:space="preserve">, </w:t>
      </w:r>
      <w:proofErr w:type="spellStart"/>
      <w:r w:rsidRPr="00F62790">
        <w:rPr>
          <w:lang w:val="fr-FR"/>
        </w:rPr>
        <w:t>erau</w:t>
      </w:r>
      <w:proofErr w:type="spellEnd"/>
      <w:r w:rsidRPr="00F62790">
        <w:rPr>
          <w:lang w:val="fr-FR"/>
        </w:rPr>
        <w:t xml:space="preserve"> </w:t>
      </w:r>
      <w:proofErr w:type="spellStart"/>
      <w:r w:rsidRPr="00F62790">
        <w:rPr>
          <w:lang w:val="fr-FR"/>
        </w:rPr>
        <w:t>memorate</w:t>
      </w:r>
      <w:proofErr w:type="spellEnd"/>
      <w:r w:rsidRPr="00F62790">
        <w:rPr>
          <w:lang w:val="fr-FR"/>
        </w:rPr>
        <w:t xml:space="preserve"> </w:t>
      </w:r>
      <w:proofErr w:type="spellStart"/>
      <w:r w:rsidRPr="00F62790">
        <w:rPr>
          <w:lang w:val="fr-FR"/>
        </w:rPr>
        <w:t>şi</w:t>
      </w:r>
      <w:proofErr w:type="spellEnd"/>
      <w:r w:rsidRPr="00F62790">
        <w:rPr>
          <w:lang w:val="fr-FR"/>
        </w:rPr>
        <w:t xml:space="preserve"> </w:t>
      </w:r>
      <w:proofErr w:type="spellStart"/>
      <w:r w:rsidRPr="00F62790">
        <w:rPr>
          <w:lang w:val="fr-FR"/>
        </w:rPr>
        <w:t>apoi</w:t>
      </w:r>
      <w:proofErr w:type="spellEnd"/>
      <w:r w:rsidRPr="00F62790">
        <w:rPr>
          <w:lang w:val="fr-FR"/>
        </w:rPr>
        <w:t xml:space="preserve"> </w:t>
      </w:r>
      <w:proofErr w:type="spellStart"/>
      <w:r w:rsidRPr="00F62790">
        <w:rPr>
          <w:lang w:val="fr-FR"/>
        </w:rPr>
        <w:t>expuse</w:t>
      </w:r>
      <w:proofErr w:type="spellEnd"/>
      <w:r w:rsidRPr="00F62790">
        <w:rPr>
          <w:lang w:val="fr-FR"/>
        </w:rPr>
        <w:t xml:space="preserve">. </w:t>
      </w:r>
      <w:proofErr w:type="spellStart"/>
      <w:r w:rsidRPr="00F62790">
        <w:rPr>
          <w:lang w:val="fr-FR"/>
        </w:rPr>
        <w:t>După</w:t>
      </w:r>
      <w:proofErr w:type="spellEnd"/>
      <w:r w:rsidRPr="00F62790">
        <w:rPr>
          <w:lang w:val="fr-FR"/>
        </w:rPr>
        <w:t xml:space="preserve"> </w:t>
      </w:r>
      <w:proofErr w:type="spellStart"/>
      <w:r w:rsidRPr="00F62790">
        <w:rPr>
          <w:lang w:val="fr-FR"/>
        </w:rPr>
        <w:t>această</w:t>
      </w:r>
      <w:proofErr w:type="spellEnd"/>
      <w:r w:rsidRPr="00F62790">
        <w:rPr>
          <w:lang w:val="fr-FR"/>
        </w:rPr>
        <w:t xml:space="preserve"> </w:t>
      </w:r>
      <w:proofErr w:type="spellStart"/>
      <w:r w:rsidRPr="00F62790">
        <w:rPr>
          <w:lang w:val="fr-FR"/>
        </w:rPr>
        <w:t>perioadă</w:t>
      </w:r>
      <w:proofErr w:type="spellEnd"/>
      <w:r w:rsidRPr="00F62790">
        <w:rPr>
          <w:lang w:val="fr-FR"/>
        </w:rPr>
        <w:t xml:space="preserve"> </w:t>
      </w:r>
      <w:proofErr w:type="spellStart"/>
      <w:r w:rsidRPr="00F62790">
        <w:rPr>
          <w:lang w:val="fr-FR"/>
        </w:rPr>
        <w:t>comentariile</w:t>
      </w:r>
      <w:proofErr w:type="spellEnd"/>
      <w:r w:rsidRPr="00F62790">
        <w:rPr>
          <w:lang w:val="fr-FR"/>
        </w:rPr>
        <w:t xml:space="preserve"> au </w:t>
      </w:r>
      <w:proofErr w:type="spellStart"/>
      <w:r w:rsidRPr="00F62790">
        <w:rPr>
          <w:lang w:val="fr-FR"/>
        </w:rPr>
        <w:t>contiunat</w:t>
      </w:r>
      <w:proofErr w:type="spellEnd"/>
      <w:r w:rsidRPr="00F62790">
        <w:rPr>
          <w:lang w:val="fr-FR"/>
        </w:rPr>
        <w:t xml:space="preserve"> </w:t>
      </w:r>
      <w:proofErr w:type="spellStart"/>
      <w:r w:rsidRPr="00F62790">
        <w:rPr>
          <w:lang w:val="fr-FR"/>
        </w:rPr>
        <w:t>să</w:t>
      </w:r>
      <w:proofErr w:type="spellEnd"/>
      <w:r w:rsidRPr="00F62790">
        <w:rPr>
          <w:lang w:val="fr-FR"/>
        </w:rPr>
        <w:t xml:space="preserve"> existe, </w:t>
      </w:r>
      <w:proofErr w:type="spellStart"/>
      <w:r w:rsidRPr="00F62790">
        <w:rPr>
          <w:lang w:val="fr-FR"/>
        </w:rPr>
        <w:t>însă</w:t>
      </w:r>
      <w:proofErr w:type="spellEnd"/>
      <w:r w:rsidRPr="00F62790">
        <w:rPr>
          <w:lang w:val="fr-FR"/>
        </w:rPr>
        <w:t xml:space="preserve"> </w:t>
      </w:r>
      <w:proofErr w:type="spellStart"/>
      <w:r w:rsidRPr="00F62790">
        <w:rPr>
          <w:lang w:val="fr-FR"/>
        </w:rPr>
        <w:t>accentul</w:t>
      </w:r>
      <w:proofErr w:type="spellEnd"/>
      <w:r w:rsidRPr="00F62790">
        <w:rPr>
          <w:lang w:val="fr-FR"/>
        </w:rPr>
        <w:t xml:space="preserve"> s-a </w:t>
      </w:r>
      <w:proofErr w:type="spellStart"/>
      <w:r w:rsidRPr="00F62790">
        <w:rPr>
          <w:lang w:val="fr-FR"/>
        </w:rPr>
        <w:t>deplasat</w:t>
      </w:r>
      <w:proofErr w:type="spellEnd"/>
      <w:r w:rsidRPr="00F62790">
        <w:rPr>
          <w:lang w:val="fr-FR"/>
        </w:rPr>
        <w:t xml:space="preserve"> </w:t>
      </w:r>
      <w:proofErr w:type="spellStart"/>
      <w:r w:rsidRPr="00F62790">
        <w:rPr>
          <w:lang w:val="fr-FR"/>
        </w:rPr>
        <w:t>către</w:t>
      </w:r>
      <w:proofErr w:type="spellEnd"/>
      <w:r w:rsidRPr="00F62790">
        <w:rPr>
          <w:lang w:val="fr-FR"/>
        </w:rPr>
        <w:t xml:space="preserve"> </w:t>
      </w:r>
      <w:proofErr w:type="spellStart"/>
      <w:r w:rsidRPr="00F62790">
        <w:rPr>
          <w:lang w:val="fr-FR"/>
        </w:rPr>
        <w:t>elementele</w:t>
      </w:r>
      <w:proofErr w:type="spellEnd"/>
      <w:r w:rsidRPr="00F62790">
        <w:rPr>
          <w:lang w:val="fr-FR"/>
        </w:rPr>
        <w:t xml:space="preserve"> de </w:t>
      </w:r>
      <w:proofErr w:type="spellStart"/>
      <w:r w:rsidRPr="00F62790">
        <w:rPr>
          <w:lang w:val="fr-FR"/>
        </w:rPr>
        <w:t>limbă</w:t>
      </w:r>
      <w:proofErr w:type="spellEnd"/>
      <w:r w:rsidRPr="00F62790">
        <w:rPr>
          <w:lang w:val="fr-FR"/>
        </w:rPr>
        <w:t xml:space="preserve"> </w:t>
      </w:r>
      <w:proofErr w:type="spellStart"/>
      <w:r w:rsidRPr="00F62790">
        <w:rPr>
          <w:lang w:val="fr-FR"/>
        </w:rPr>
        <w:t>și</w:t>
      </w:r>
      <w:proofErr w:type="spellEnd"/>
      <w:r w:rsidRPr="00F62790">
        <w:rPr>
          <w:lang w:val="fr-FR"/>
        </w:rPr>
        <w:t xml:space="preserve"> </w:t>
      </w:r>
      <w:proofErr w:type="spellStart"/>
      <w:r w:rsidRPr="00F62790">
        <w:rPr>
          <w:lang w:val="fr-FR"/>
        </w:rPr>
        <w:t>comunicare</w:t>
      </w:r>
      <w:proofErr w:type="spellEnd"/>
      <w:r w:rsidRPr="00F62790">
        <w:rPr>
          <w:lang w:val="fr-FR"/>
        </w:rPr>
        <w:t xml:space="preserve">, de </w:t>
      </w:r>
      <w:proofErr w:type="spellStart"/>
      <w:r w:rsidRPr="00F62790">
        <w:rPr>
          <w:lang w:val="fr-FR"/>
        </w:rPr>
        <w:t>pe</w:t>
      </w:r>
      <w:proofErr w:type="spellEnd"/>
      <w:r w:rsidRPr="00F62790">
        <w:rPr>
          <w:lang w:val="fr-FR"/>
        </w:rPr>
        <w:t xml:space="preserve"> </w:t>
      </w:r>
      <w:proofErr w:type="spellStart"/>
      <w:r w:rsidRPr="00F62790">
        <w:rPr>
          <w:lang w:val="fr-FR"/>
        </w:rPr>
        <w:t>informativ</w:t>
      </w:r>
      <w:proofErr w:type="spellEnd"/>
      <w:r w:rsidRPr="00F62790">
        <w:rPr>
          <w:lang w:val="fr-FR"/>
        </w:rPr>
        <w:t xml:space="preserve"> </w:t>
      </w:r>
      <w:proofErr w:type="spellStart"/>
      <w:r w:rsidRPr="00F62790">
        <w:rPr>
          <w:lang w:val="fr-FR"/>
        </w:rPr>
        <w:t>pe</w:t>
      </w:r>
      <w:proofErr w:type="spellEnd"/>
      <w:r w:rsidRPr="00F62790">
        <w:rPr>
          <w:lang w:val="fr-FR"/>
        </w:rPr>
        <w:t xml:space="preserve"> </w:t>
      </w:r>
      <w:proofErr w:type="spellStart"/>
      <w:r w:rsidRPr="00F62790">
        <w:rPr>
          <w:lang w:val="fr-FR"/>
        </w:rPr>
        <w:t>creativ</w:t>
      </w:r>
      <w:proofErr w:type="spellEnd"/>
      <w:r w:rsidRPr="00F62790">
        <w:rPr>
          <w:lang w:val="fr-FR"/>
        </w:rPr>
        <w:t xml:space="preserve">, </w:t>
      </w:r>
      <w:proofErr w:type="spellStart"/>
      <w:r w:rsidRPr="00F62790">
        <w:rPr>
          <w:lang w:val="fr-FR"/>
        </w:rPr>
        <w:t>astfel</w:t>
      </w:r>
      <w:proofErr w:type="spellEnd"/>
      <w:r w:rsidRPr="00F62790">
        <w:rPr>
          <w:lang w:val="fr-FR"/>
        </w:rPr>
        <w:t xml:space="preserve"> </w:t>
      </w:r>
      <w:proofErr w:type="spellStart"/>
      <w:r w:rsidRPr="00F62790">
        <w:rPr>
          <w:lang w:val="fr-FR"/>
        </w:rPr>
        <w:t>că</w:t>
      </w:r>
      <w:proofErr w:type="spellEnd"/>
      <w:r w:rsidRPr="00F62790">
        <w:rPr>
          <w:lang w:val="fr-FR"/>
        </w:rPr>
        <w:t xml:space="preserve"> </w:t>
      </w:r>
      <w:proofErr w:type="spellStart"/>
      <w:r w:rsidRPr="00F62790">
        <w:rPr>
          <w:lang w:val="fr-FR"/>
        </w:rPr>
        <w:t>elevul</w:t>
      </w:r>
      <w:proofErr w:type="spellEnd"/>
      <w:r w:rsidRPr="00F62790">
        <w:rPr>
          <w:lang w:val="fr-FR"/>
        </w:rPr>
        <w:t xml:space="preserve"> </w:t>
      </w:r>
      <w:proofErr w:type="spellStart"/>
      <w:r w:rsidRPr="00F62790">
        <w:rPr>
          <w:lang w:val="fr-FR"/>
        </w:rPr>
        <w:t>trebuie</w:t>
      </w:r>
      <w:proofErr w:type="spellEnd"/>
      <w:r w:rsidRPr="00F62790">
        <w:rPr>
          <w:lang w:val="fr-FR"/>
        </w:rPr>
        <w:t xml:space="preserve"> nu </w:t>
      </w:r>
      <w:proofErr w:type="spellStart"/>
      <w:r w:rsidRPr="00F62790">
        <w:rPr>
          <w:lang w:val="fr-FR"/>
        </w:rPr>
        <w:t>numai</w:t>
      </w:r>
      <w:proofErr w:type="spellEnd"/>
      <w:r w:rsidRPr="00F62790">
        <w:rPr>
          <w:lang w:val="fr-FR"/>
        </w:rPr>
        <w:t xml:space="preserve"> </w:t>
      </w:r>
      <w:proofErr w:type="spellStart"/>
      <w:r w:rsidRPr="00F62790">
        <w:rPr>
          <w:lang w:val="fr-FR"/>
        </w:rPr>
        <w:t>să</w:t>
      </w:r>
      <w:proofErr w:type="spellEnd"/>
      <w:r w:rsidRPr="00F62790">
        <w:rPr>
          <w:lang w:val="fr-FR"/>
        </w:rPr>
        <w:t xml:space="preserve"> </w:t>
      </w:r>
      <w:proofErr w:type="spellStart"/>
      <w:r w:rsidRPr="00F62790">
        <w:rPr>
          <w:lang w:val="fr-FR"/>
        </w:rPr>
        <w:t>cunoască</w:t>
      </w:r>
      <w:proofErr w:type="spellEnd"/>
      <w:r w:rsidRPr="00F62790">
        <w:rPr>
          <w:lang w:val="fr-FR"/>
        </w:rPr>
        <w:t xml:space="preserve"> </w:t>
      </w:r>
      <w:proofErr w:type="spellStart"/>
      <w:r w:rsidRPr="00F62790">
        <w:rPr>
          <w:lang w:val="fr-FR"/>
        </w:rPr>
        <w:t>operele</w:t>
      </w:r>
      <w:proofErr w:type="spellEnd"/>
      <w:r w:rsidRPr="00F62790">
        <w:rPr>
          <w:lang w:val="fr-FR"/>
        </w:rPr>
        <w:t xml:space="preserve"> </w:t>
      </w:r>
      <w:proofErr w:type="spellStart"/>
      <w:r w:rsidRPr="00F62790">
        <w:rPr>
          <w:lang w:val="fr-FR"/>
        </w:rPr>
        <w:t>literare</w:t>
      </w:r>
      <w:proofErr w:type="spellEnd"/>
      <w:r w:rsidRPr="00F62790">
        <w:rPr>
          <w:lang w:val="fr-FR"/>
        </w:rPr>
        <w:t xml:space="preserve"> </w:t>
      </w:r>
      <w:proofErr w:type="spellStart"/>
      <w:r w:rsidRPr="00F62790">
        <w:rPr>
          <w:lang w:val="fr-FR"/>
        </w:rPr>
        <w:t>pe</w:t>
      </w:r>
      <w:proofErr w:type="spellEnd"/>
      <w:r w:rsidRPr="00F62790">
        <w:rPr>
          <w:lang w:val="fr-FR"/>
        </w:rPr>
        <w:t xml:space="preserve"> care le </w:t>
      </w:r>
      <w:proofErr w:type="spellStart"/>
      <w:r w:rsidRPr="00F62790">
        <w:rPr>
          <w:lang w:val="fr-FR"/>
        </w:rPr>
        <w:t>studiază</w:t>
      </w:r>
      <w:proofErr w:type="spellEnd"/>
      <w:r w:rsidRPr="00F62790">
        <w:rPr>
          <w:lang w:val="fr-FR"/>
        </w:rPr>
        <w:t xml:space="preserve">, ci </w:t>
      </w:r>
      <w:proofErr w:type="spellStart"/>
      <w:r w:rsidRPr="00F62790">
        <w:rPr>
          <w:lang w:val="fr-FR"/>
        </w:rPr>
        <w:t>trebuie</w:t>
      </w:r>
      <w:proofErr w:type="spellEnd"/>
      <w:r w:rsidRPr="00F62790">
        <w:rPr>
          <w:lang w:val="fr-FR"/>
        </w:rPr>
        <w:t xml:space="preserve"> </w:t>
      </w:r>
      <w:proofErr w:type="spellStart"/>
      <w:r w:rsidRPr="00F62790">
        <w:rPr>
          <w:lang w:val="fr-FR"/>
        </w:rPr>
        <w:t>să</w:t>
      </w:r>
      <w:proofErr w:type="spellEnd"/>
      <w:r w:rsidRPr="00F62790">
        <w:rPr>
          <w:lang w:val="fr-FR"/>
        </w:rPr>
        <w:t xml:space="preserve"> </w:t>
      </w:r>
      <w:proofErr w:type="spellStart"/>
      <w:r w:rsidRPr="00F62790">
        <w:rPr>
          <w:lang w:val="fr-FR"/>
        </w:rPr>
        <w:t>știe</w:t>
      </w:r>
      <w:proofErr w:type="spellEnd"/>
      <w:r w:rsidRPr="00F62790">
        <w:rPr>
          <w:lang w:val="fr-FR"/>
        </w:rPr>
        <w:t xml:space="preserve"> </w:t>
      </w:r>
      <w:proofErr w:type="spellStart"/>
      <w:r w:rsidRPr="00F62790">
        <w:rPr>
          <w:lang w:val="fr-FR"/>
        </w:rPr>
        <w:t>să</w:t>
      </w:r>
      <w:proofErr w:type="spellEnd"/>
      <w:r w:rsidRPr="00F62790">
        <w:rPr>
          <w:lang w:val="fr-FR"/>
        </w:rPr>
        <w:t xml:space="preserve"> se exprime </w:t>
      </w:r>
      <w:proofErr w:type="spellStart"/>
      <w:r w:rsidRPr="00F62790">
        <w:rPr>
          <w:lang w:val="fr-FR"/>
        </w:rPr>
        <w:t>corect</w:t>
      </w:r>
      <w:proofErr w:type="spellEnd"/>
      <w:r w:rsidRPr="00F62790">
        <w:rPr>
          <w:lang w:val="fr-FR"/>
        </w:rPr>
        <w:t xml:space="preserve">, </w:t>
      </w:r>
      <w:proofErr w:type="spellStart"/>
      <w:r w:rsidRPr="00F62790">
        <w:rPr>
          <w:lang w:val="fr-FR"/>
        </w:rPr>
        <w:t>să</w:t>
      </w:r>
      <w:proofErr w:type="spellEnd"/>
      <w:r w:rsidRPr="00F62790">
        <w:rPr>
          <w:lang w:val="fr-FR"/>
        </w:rPr>
        <w:t xml:space="preserve"> </w:t>
      </w:r>
      <w:proofErr w:type="spellStart"/>
      <w:r w:rsidRPr="00F62790">
        <w:rPr>
          <w:lang w:val="fr-FR"/>
        </w:rPr>
        <w:t>emită</w:t>
      </w:r>
      <w:proofErr w:type="spellEnd"/>
      <w:r w:rsidRPr="00F62790">
        <w:rPr>
          <w:lang w:val="fr-FR"/>
        </w:rPr>
        <w:t xml:space="preserve"> </w:t>
      </w:r>
      <w:proofErr w:type="spellStart"/>
      <w:r w:rsidRPr="00F62790">
        <w:rPr>
          <w:lang w:val="fr-FR"/>
        </w:rPr>
        <w:t>judecăți</w:t>
      </w:r>
      <w:proofErr w:type="spellEnd"/>
      <w:r w:rsidRPr="00F62790">
        <w:rPr>
          <w:lang w:val="fr-FR"/>
        </w:rPr>
        <w:t xml:space="preserve"> de </w:t>
      </w:r>
      <w:proofErr w:type="spellStart"/>
      <w:r w:rsidRPr="00F62790">
        <w:rPr>
          <w:lang w:val="fr-FR"/>
        </w:rPr>
        <w:t>valoare</w:t>
      </w:r>
      <w:proofErr w:type="spellEnd"/>
      <w:r w:rsidRPr="00F62790">
        <w:rPr>
          <w:lang w:val="fr-FR"/>
        </w:rPr>
        <w:t xml:space="preserve"> </w:t>
      </w:r>
      <w:proofErr w:type="spellStart"/>
      <w:r w:rsidRPr="00F62790">
        <w:rPr>
          <w:lang w:val="fr-FR"/>
        </w:rPr>
        <w:t>și</w:t>
      </w:r>
      <w:proofErr w:type="spellEnd"/>
      <w:r w:rsidRPr="00F62790">
        <w:rPr>
          <w:lang w:val="fr-FR"/>
        </w:rPr>
        <w:t xml:space="preserve"> </w:t>
      </w:r>
      <w:proofErr w:type="spellStart"/>
      <w:r w:rsidRPr="00F62790">
        <w:rPr>
          <w:lang w:val="fr-FR"/>
        </w:rPr>
        <w:t>să</w:t>
      </w:r>
      <w:proofErr w:type="spellEnd"/>
      <w:r w:rsidRPr="00F62790">
        <w:rPr>
          <w:lang w:val="fr-FR"/>
        </w:rPr>
        <w:t xml:space="preserve"> </w:t>
      </w:r>
      <w:proofErr w:type="spellStart"/>
      <w:r w:rsidRPr="00F62790">
        <w:rPr>
          <w:lang w:val="fr-FR"/>
        </w:rPr>
        <w:t>utilizeze</w:t>
      </w:r>
      <w:proofErr w:type="spellEnd"/>
      <w:r w:rsidRPr="00F62790">
        <w:rPr>
          <w:lang w:val="fr-FR"/>
        </w:rPr>
        <w:t xml:space="preserve"> </w:t>
      </w:r>
      <w:proofErr w:type="spellStart"/>
      <w:r w:rsidRPr="00F62790">
        <w:rPr>
          <w:lang w:val="fr-FR"/>
        </w:rPr>
        <w:t>resursele</w:t>
      </w:r>
      <w:proofErr w:type="spellEnd"/>
      <w:r w:rsidRPr="00F62790">
        <w:rPr>
          <w:lang w:val="fr-FR"/>
        </w:rPr>
        <w:t xml:space="preserve"> </w:t>
      </w:r>
      <w:proofErr w:type="spellStart"/>
      <w:r w:rsidRPr="00F62790">
        <w:rPr>
          <w:lang w:val="fr-FR"/>
        </w:rPr>
        <w:t>limbii</w:t>
      </w:r>
      <w:proofErr w:type="spellEnd"/>
      <w:r w:rsidRPr="00F62790">
        <w:rPr>
          <w:lang w:val="fr-FR"/>
        </w:rPr>
        <w:t>.</w:t>
      </w:r>
    </w:p>
    <w:p w14:paraId="29DFE73B" w14:textId="77777777" w:rsidR="00660844" w:rsidRPr="00F62790" w:rsidRDefault="00660844" w:rsidP="00660844">
      <w:pPr>
        <w:pStyle w:val="NormalWeb"/>
        <w:ind w:firstLine="720"/>
        <w:contextualSpacing/>
        <w:jc w:val="both"/>
        <w:rPr>
          <w:lang w:val="fr-FR"/>
        </w:rPr>
      </w:pPr>
      <w:proofErr w:type="spellStart"/>
      <w:r w:rsidRPr="00F62790">
        <w:rPr>
          <w:lang w:val="fr-FR"/>
        </w:rPr>
        <w:t>Metodele</w:t>
      </w:r>
      <w:proofErr w:type="spellEnd"/>
      <w:r w:rsidRPr="00F62790">
        <w:rPr>
          <w:lang w:val="fr-FR"/>
        </w:rPr>
        <w:t xml:space="preserve"> de </w:t>
      </w:r>
      <w:proofErr w:type="spellStart"/>
      <w:r w:rsidRPr="00F62790">
        <w:rPr>
          <w:lang w:val="fr-FR"/>
        </w:rPr>
        <w:t>predare</w:t>
      </w:r>
      <w:proofErr w:type="spellEnd"/>
      <w:r w:rsidRPr="00F62790">
        <w:rPr>
          <w:lang w:val="fr-FR"/>
        </w:rPr>
        <w:t xml:space="preserve"> – </w:t>
      </w:r>
      <w:proofErr w:type="spellStart"/>
      <w:r w:rsidRPr="00F62790">
        <w:rPr>
          <w:lang w:val="fr-FR"/>
        </w:rPr>
        <w:t>învăţare</w:t>
      </w:r>
      <w:proofErr w:type="spellEnd"/>
      <w:r w:rsidRPr="00F62790">
        <w:rPr>
          <w:lang w:val="fr-FR"/>
        </w:rPr>
        <w:t xml:space="preserve"> </w:t>
      </w:r>
      <w:proofErr w:type="spellStart"/>
      <w:r w:rsidRPr="00F62790">
        <w:rPr>
          <w:lang w:val="fr-FR"/>
        </w:rPr>
        <w:t>din</w:t>
      </w:r>
      <w:proofErr w:type="spellEnd"/>
      <w:r w:rsidRPr="00F62790">
        <w:rPr>
          <w:lang w:val="fr-FR"/>
        </w:rPr>
        <w:t xml:space="preserve"> </w:t>
      </w:r>
      <w:proofErr w:type="spellStart"/>
      <w:r w:rsidRPr="00F62790">
        <w:rPr>
          <w:lang w:val="fr-FR"/>
        </w:rPr>
        <w:t>ulima</w:t>
      </w:r>
      <w:proofErr w:type="spellEnd"/>
      <w:r w:rsidRPr="00F62790">
        <w:rPr>
          <w:lang w:val="fr-FR"/>
        </w:rPr>
        <w:t xml:space="preserve"> </w:t>
      </w:r>
      <w:proofErr w:type="spellStart"/>
      <w:r w:rsidRPr="00F62790">
        <w:rPr>
          <w:lang w:val="fr-FR"/>
        </w:rPr>
        <w:t>perioadă</w:t>
      </w:r>
      <w:proofErr w:type="spellEnd"/>
      <w:r w:rsidRPr="00F62790">
        <w:rPr>
          <w:lang w:val="fr-FR"/>
        </w:rPr>
        <w:t xml:space="preserve"> s-au </w:t>
      </w:r>
      <w:proofErr w:type="spellStart"/>
      <w:r w:rsidRPr="00F62790">
        <w:rPr>
          <w:lang w:val="fr-FR"/>
        </w:rPr>
        <w:t>diversificat</w:t>
      </w:r>
      <w:proofErr w:type="spellEnd"/>
      <w:r w:rsidRPr="00F62790">
        <w:rPr>
          <w:lang w:val="fr-FR"/>
        </w:rPr>
        <w:t xml:space="preserve">, </w:t>
      </w:r>
      <w:proofErr w:type="spellStart"/>
      <w:r w:rsidRPr="00F62790">
        <w:rPr>
          <w:lang w:val="fr-FR"/>
        </w:rPr>
        <w:t>apărând</w:t>
      </w:r>
      <w:proofErr w:type="spellEnd"/>
      <w:r w:rsidRPr="00F62790">
        <w:rPr>
          <w:lang w:val="fr-FR"/>
        </w:rPr>
        <w:t xml:space="preserve"> </w:t>
      </w:r>
      <w:proofErr w:type="spellStart"/>
      <w:r w:rsidRPr="00F62790">
        <w:rPr>
          <w:lang w:val="fr-FR"/>
        </w:rPr>
        <w:t>noi</w:t>
      </w:r>
      <w:proofErr w:type="spellEnd"/>
      <w:r w:rsidRPr="00F62790">
        <w:rPr>
          <w:lang w:val="fr-FR"/>
        </w:rPr>
        <w:t xml:space="preserve"> </w:t>
      </w:r>
      <w:proofErr w:type="spellStart"/>
      <w:r w:rsidRPr="00F62790">
        <w:rPr>
          <w:lang w:val="fr-FR"/>
        </w:rPr>
        <w:t>tehnici</w:t>
      </w:r>
      <w:proofErr w:type="spellEnd"/>
      <w:r w:rsidRPr="00F62790">
        <w:rPr>
          <w:lang w:val="fr-FR"/>
        </w:rPr>
        <w:t xml:space="preserve"> </w:t>
      </w:r>
      <w:proofErr w:type="spellStart"/>
      <w:r w:rsidRPr="00F62790">
        <w:rPr>
          <w:lang w:val="fr-FR"/>
        </w:rPr>
        <w:t>educative</w:t>
      </w:r>
      <w:proofErr w:type="spellEnd"/>
      <w:r w:rsidRPr="00F62790">
        <w:rPr>
          <w:lang w:val="fr-FR"/>
        </w:rPr>
        <w:t xml:space="preserve"> </w:t>
      </w:r>
      <w:proofErr w:type="spellStart"/>
      <w:r w:rsidRPr="00F62790">
        <w:rPr>
          <w:lang w:val="fr-FR"/>
        </w:rPr>
        <w:t>bazate</w:t>
      </w:r>
      <w:proofErr w:type="spellEnd"/>
      <w:r w:rsidRPr="00F62790">
        <w:rPr>
          <w:lang w:val="fr-FR"/>
        </w:rPr>
        <w:t xml:space="preserve"> </w:t>
      </w:r>
      <w:proofErr w:type="spellStart"/>
      <w:r w:rsidRPr="00F62790">
        <w:rPr>
          <w:lang w:val="fr-FR"/>
        </w:rPr>
        <w:t>pe</w:t>
      </w:r>
      <w:proofErr w:type="spellEnd"/>
      <w:r w:rsidRPr="00F62790">
        <w:rPr>
          <w:lang w:val="fr-FR"/>
        </w:rPr>
        <w:t xml:space="preserve"> </w:t>
      </w:r>
      <w:proofErr w:type="spellStart"/>
      <w:r w:rsidRPr="00F62790">
        <w:rPr>
          <w:lang w:val="fr-FR"/>
        </w:rPr>
        <w:t>colaborare</w:t>
      </w:r>
      <w:proofErr w:type="spellEnd"/>
      <w:r w:rsidRPr="00F62790">
        <w:rPr>
          <w:lang w:val="fr-FR"/>
        </w:rPr>
        <w:t xml:space="preserve">, </w:t>
      </w:r>
      <w:proofErr w:type="spellStart"/>
      <w:r w:rsidRPr="00F62790">
        <w:rPr>
          <w:lang w:val="fr-FR"/>
        </w:rPr>
        <w:t>pe</w:t>
      </w:r>
      <w:proofErr w:type="spellEnd"/>
      <w:r w:rsidRPr="00F62790">
        <w:rPr>
          <w:lang w:val="fr-FR"/>
        </w:rPr>
        <w:t xml:space="preserve"> </w:t>
      </w:r>
      <w:proofErr w:type="spellStart"/>
      <w:r w:rsidRPr="00F62790">
        <w:rPr>
          <w:lang w:val="fr-FR"/>
        </w:rPr>
        <w:t>interactivitate</w:t>
      </w:r>
      <w:proofErr w:type="spellEnd"/>
      <w:r w:rsidRPr="00F62790">
        <w:rPr>
          <w:lang w:val="fr-FR"/>
        </w:rPr>
        <w:t xml:space="preserve"> </w:t>
      </w:r>
      <w:proofErr w:type="spellStart"/>
      <w:r w:rsidRPr="00F62790">
        <w:rPr>
          <w:lang w:val="fr-FR"/>
        </w:rPr>
        <w:t>şi</w:t>
      </w:r>
      <w:proofErr w:type="spellEnd"/>
      <w:r w:rsidRPr="00F62790">
        <w:rPr>
          <w:lang w:val="fr-FR"/>
        </w:rPr>
        <w:t xml:space="preserve"> </w:t>
      </w:r>
      <w:proofErr w:type="spellStart"/>
      <w:r w:rsidRPr="00F62790">
        <w:rPr>
          <w:lang w:val="fr-FR"/>
        </w:rPr>
        <w:t>comunicare</w:t>
      </w:r>
      <w:proofErr w:type="spellEnd"/>
      <w:r w:rsidRPr="00F62790">
        <w:rPr>
          <w:lang w:val="fr-FR"/>
        </w:rPr>
        <w:t>.</w:t>
      </w:r>
    </w:p>
    <w:p w14:paraId="0DB69263" w14:textId="77777777" w:rsidR="00660844" w:rsidRPr="00F62790" w:rsidRDefault="00660844" w:rsidP="00660844">
      <w:pPr>
        <w:pStyle w:val="NormalWeb"/>
        <w:ind w:firstLine="720"/>
        <w:contextualSpacing/>
        <w:jc w:val="both"/>
        <w:rPr>
          <w:lang w:val="fr-FR"/>
        </w:rPr>
      </w:pPr>
      <w:proofErr w:type="spellStart"/>
      <w:r w:rsidRPr="00F62790">
        <w:rPr>
          <w:lang w:val="fr-FR"/>
        </w:rPr>
        <w:t>Tehnologiile</w:t>
      </w:r>
      <w:proofErr w:type="spellEnd"/>
      <w:r w:rsidRPr="00F62790">
        <w:rPr>
          <w:lang w:val="fr-FR"/>
        </w:rPr>
        <w:t xml:space="preserve"> moderne de </w:t>
      </w:r>
      <w:proofErr w:type="spellStart"/>
      <w:r w:rsidRPr="00F62790">
        <w:rPr>
          <w:lang w:val="fr-FR"/>
        </w:rPr>
        <w:t>predare-învățare</w:t>
      </w:r>
      <w:proofErr w:type="spellEnd"/>
      <w:r w:rsidRPr="00F62790">
        <w:rPr>
          <w:lang w:val="fr-FR"/>
        </w:rPr>
        <w:t xml:space="preserve"> nu </w:t>
      </w:r>
      <w:proofErr w:type="spellStart"/>
      <w:r w:rsidRPr="00F62790">
        <w:rPr>
          <w:lang w:val="fr-FR"/>
        </w:rPr>
        <w:t>exclud</w:t>
      </w:r>
      <w:proofErr w:type="spellEnd"/>
      <w:r w:rsidRPr="00F62790">
        <w:rPr>
          <w:lang w:val="fr-FR"/>
        </w:rPr>
        <w:t xml:space="preserve"> </w:t>
      </w:r>
      <w:proofErr w:type="spellStart"/>
      <w:r w:rsidRPr="00F62790">
        <w:rPr>
          <w:lang w:val="fr-FR"/>
        </w:rPr>
        <w:t>cu</w:t>
      </w:r>
      <w:proofErr w:type="spellEnd"/>
      <w:r w:rsidRPr="00F62790">
        <w:rPr>
          <w:lang w:val="fr-FR"/>
        </w:rPr>
        <w:t xml:space="preserve"> </w:t>
      </w:r>
      <w:proofErr w:type="spellStart"/>
      <w:r w:rsidRPr="00F62790">
        <w:rPr>
          <w:lang w:val="fr-FR"/>
        </w:rPr>
        <w:t>nimic</w:t>
      </w:r>
      <w:proofErr w:type="spellEnd"/>
      <w:r w:rsidRPr="00F62790">
        <w:rPr>
          <w:lang w:val="fr-FR"/>
        </w:rPr>
        <w:t xml:space="preserve"> </w:t>
      </w:r>
      <w:proofErr w:type="spellStart"/>
      <w:r w:rsidRPr="00F62790">
        <w:rPr>
          <w:lang w:val="fr-FR"/>
        </w:rPr>
        <w:t>modalitățile</w:t>
      </w:r>
      <w:proofErr w:type="spellEnd"/>
      <w:r w:rsidRPr="00F62790">
        <w:rPr>
          <w:lang w:val="fr-FR"/>
        </w:rPr>
        <w:t xml:space="preserve"> </w:t>
      </w:r>
      <w:proofErr w:type="spellStart"/>
      <w:r w:rsidRPr="00F62790">
        <w:rPr>
          <w:lang w:val="fr-FR"/>
        </w:rPr>
        <w:t>tradiționale</w:t>
      </w:r>
      <w:proofErr w:type="spellEnd"/>
      <w:r w:rsidRPr="00F62790">
        <w:rPr>
          <w:lang w:val="fr-FR"/>
        </w:rPr>
        <w:t xml:space="preserve"> de </w:t>
      </w:r>
      <w:proofErr w:type="spellStart"/>
      <w:r w:rsidRPr="00F62790">
        <w:rPr>
          <w:lang w:val="fr-FR"/>
        </w:rPr>
        <w:t>studiu</w:t>
      </w:r>
      <w:proofErr w:type="spellEnd"/>
      <w:r w:rsidRPr="00F62790">
        <w:rPr>
          <w:lang w:val="fr-FR"/>
        </w:rPr>
        <w:t xml:space="preserve"> ci, </w:t>
      </w:r>
      <w:proofErr w:type="spellStart"/>
      <w:r w:rsidRPr="00F62790">
        <w:rPr>
          <w:lang w:val="fr-FR"/>
        </w:rPr>
        <w:t>din</w:t>
      </w:r>
      <w:proofErr w:type="spellEnd"/>
      <w:r w:rsidRPr="00F62790">
        <w:rPr>
          <w:lang w:val="fr-FR"/>
        </w:rPr>
        <w:t xml:space="preserve"> </w:t>
      </w:r>
      <w:proofErr w:type="spellStart"/>
      <w:r w:rsidRPr="00F62790">
        <w:rPr>
          <w:lang w:val="fr-FR"/>
        </w:rPr>
        <w:t>contă</w:t>
      </w:r>
      <w:proofErr w:type="spellEnd"/>
      <w:r w:rsidRPr="00F62790">
        <w:rPr>
          <w:lang w:val="fr-FR"/>
        </w:rPr>
        <w:t xml:space="preserve">, </w:t>
      </w:r>
      <w:proofErr w:type="spellStart"/>
      <w:r w:rsidRPr="00F62790">
        <w:rPr>
          <w:lang w:val="fr-FR"/>
        </w:rPr>
        <w:t>completează</w:t>
      </w:r>
      <w:proofErr w:type="spellEnd"/>
      <w:r w:rsidRPr="00F62790">
        <w:rPr>
          <w:lang w:val="fr-FR"/>
        </w:rPr>
        <w:t xml:space="preserve">, </w:t>
      </w:r>
      <w:proofErr w:type="spellStart"/>
      <w:r w:rsidRPr="00F62790">
        <w:rPr>
          <w:lang w:val="fr-FR"/>
        </w:rPr>
        <w:t>oferind</w:t>
      </w:r>
      <w:proofErr w:type="spellEnd"/>
      <w:r w:rsidRPr="00F62790">
        <w:rPr>
          <w:lang w:val="fr-FR"/>
        </w:rPr>
        <w:t xml:space="preserve"> </w:t>
      </w:r>
      <w:proofErr w:type="spellStart"/>
      <w:r w:rsidRPr="00F62790">
        <w:rPr>
          <w:lang w:val="fr-FR"/>
        </w:rPr>
        <w:t>noi</w:t>
      </w:r>
      <w:proofErr w:type="spellEnd"/>
      <w:r w:rsidRPr="00F62790">
        <w:rPr>
          <w:lang w:val="fr-FR"/>
        </w:rPr>
        <w:t xml:space="preserve"> </w:t>
      </w:r>
      <w:proofErr w:type="spellStart"/>
      <w:r w:rsidRPr="00F62790">
        <w:rPr>
          <w:lang w:val="fr-FR"/>
        </w:rPr>
        <w:t>puncte</w:t>
      </w:r>
      <w:proofErr w:type="spellEnd"/>
      <w:r w:rsidRPr="00F62790">
        <w:rPr>
          <w:lang w:val="fr-FR"/>
        </w:rPr>
        <w:t xml:space="preserve"> de </w:t>
      </w:r>
      <w:proofErr w:type="spellStart"/>
      <w:r w:rsidRPr="00F62790">
        <w:rPr>
          <w:lang w:val="fr-FR"/>
        </w:rPr>
        <w:t>vedere</w:t>
      </w:r>
      <w:proofErr w:type="spellEnd"/>
      <w:r w:rsidRPr="00F62790">
        <w:rPr>
          <w:lang w:val="fr-FR"/>
        </w:rPr>
        <w:t xml:space="preserve"> </w:t>
      </w:r>
      <w:proofErr w:type="spellStart"/>
      <w:r w:rsidRPr="00F62790">
        <w:rPr>
          <w:lang w:val="fr-FR"/>
        </w:rPr>
        <w:t>asupra</w:t>
      </w:r>
      <w:proofErr w:type="spellEnd"/>
      <w:r w:rsidRPr="00F62790">
        <w:rPr>
          <w:lang w:val="fr-FR"/>
        </w:rPr>
        <w:t xml:space="preserve"> </w:t>
      </w:r>
      <w:proofErr w:type="spellStart"/>
      <w:r w:rsidRPr="00F62790">
        <w:rPr>
          <w:lang w:val="fr-FR"/>
        </w:rPr>
        <w:t>unei</w:t>
      </w:r>
      <w:proofErr w:type="spellEnd"/>
      <w:r w:rsidRPr="00F62790">
        <w:rPr>
          <w:lang w:val="fr-FR"/>
        </w:rPr>
        <w:t xml:space="preserve"> </w:t>
      </w:r>
      <w:proofErr w:type="spellStart"/>
      <w:r w:rsidRPr="00F62790">
        <w:rPr>
          <w:lang w:val="fr-FR"/>
        </w:rPr>
        <w:t>anumite</w:t>
      </w:r>
      <w:proofErr w:type="spellEnd"/>
      <w:r w:rsidRPr="00F62790">
        <w:rPr>
          <w:lang w:val="fr-FR"/>
        </w:rPr>
        <w:t xml:space="preserve"> </w:t>
      </w:r>
      <w:proofErr w:type="spellStart"/>
      <w:r w:rsidRPr="00F62790">
        <w:rPr>
          <w:lang w:val="fr-FR"/>
        </w:rPr>
        <w:t>probleme</w:t>
      </w:r>
      <w:proofErr w:type="spellEnd"/>
      <w:r w:rsidRPr="00F62790">
        <w:rPr>
          <w:lang w:val="fr-FR"/>
        </w:rPr>
        <w:t xml:space="preserve"> </w:t>
      </w:r>
      <w:proofErr w:type="spellStart"/>
      <w:r w:rsidRPr="00F62790">
        <w:rPr>
          <w:lang w:val="fr-FR"/>
        </w:rPr>
        <w:t>sau</w:t>
      </w:r>
      <w:proofErr w:type="spellEnd"/>
      <w:r w:rsidRPr="00F62790">
        <w:rPr>
          <w:lang w:val="fr-FR"/>
        </w:rPr>
        <w:t xml:space="preserve"> </w:t>
      </w:r>
      <w:proofErr w:type="spellStart"/>
      <w:r w:rsidRPr="00F62790">
        <w:rPr>
          <w:lang w:val="fr-FR"/>
        </w:rPr>
        <w:t>direcţii</w:t>
      </w:r>
      <w:proofErr w:type="spellEnd"/>
      <w:r w:rsidRPr="00F62790">
        <w:rPr>
          <w:lang w:val="fr-FR"/>
        </w:rPr>
        <w:t xml:space="preserve"> de </w:t>
      </w:r>
      <w:proofErr w:type="spellStart"/>
      <w:r w:rsidRPr="00F62790">
        <w:rPr>
          <w:lang w:val="fr-FR"/>
        </w:rPr>
        <w:t>studiu</w:t>
      </w:r>
      <w:proofErr w:type="spellEnd"/>
      <w:r w:rsidRPr="00F62790">
        <w:rPr>
          <w:lang w:val="fr-FR"/>
        </w:rPr>
        <w:t xml:space="preserve">, </w:t>
      </w:r>
      <w:proofErr w:type="spellStart"/>
      <w:r w:rsidRPr="00F62790">
        <w:rPr>
          <w:lang w:val="fr-FR"/>
        </w:rPr>
        <w:t>astfel</w:t>
      </w:r>
      <w:proofErr w:type="spellEnd"/>
      <w:r w:rsidRPr="00F62790">
        <w:rPr>
          <w:lang w:val="fr-FR"/>
        </w:rPr>
        <w:t xml:space="preserve"> </w:t>
      </w:r>
      <w:proofErr w:type="spellStart"/>
      <w:r w:rsidRPr="00F62790">
        <w:rPr>
          <w:lang w:val="fr-FR"/>
        </w:rPr>
        <w:t>că</w:t>
      </w:r>
      <w:proofErr w:type="spellEnd"/>
      <w:r w:rsidRPr="00F62790">
        <w:rPr>
          <w:lang w:val="fr-FR"/>
        </w:rPr>
        <w:t xml:space="preserve"> </w:t>
      </w:r>
      <w:proofErr w:type="spellStart"/>
      <w:r w:rsidRPr="00F62790">
        <w:rPr>
          <w:lang w:val="fr-FR"/>
        </w:rPr>
        <w:t>studiul</w:t>
      </w:r>
      <w:proofErr w:type="spellEnd"/>
      <w:r w:rsidRPr="00F62790">
        <w:rPr>
          <w:lang w:val="fr-FR"/>
        </w:rPr>
        <w:t xml:space="preserve"> </w:t>
      </w:r>
      <w:proofErr w:type="spellStart"/>
      <w:r w:rsidRPr="00F62790">
        <w:rPr>
          <w:lang w:val="fr-FR"/>
        </w:rPr>
        <w:t>unei</w:t>
      </w:r>
      <w:proofErr w:type="spellEnd"/>
      <w:r w:rsidRPr="00F62790">
        <w:rPr>
          <w:lang w:val="fr-FR"/>
        </w:rPr>
        <w:t xml:space="preserve"> </w:t>
      </w:r>
      <w:proofErr w:type="spellStart"/>
      <w:r w:rsidRPr="00F62790">
        <w:rPr>
          <w:lang w:val="fr-FR"/>
        </w:rPr>
        <w:t>opere</w:t>
      </w:r>
      <w:proofErr w:type="spellEnd"/>
      <w:r w:rsidRPr="00F62790">
        <w:rPr>
          <w:lang w:val="fr-FR"/>
        </w:rPr>
        <w:t xml:space="preserve"> </w:t>
      </w:r>
      <w:proofErr w:type="spellStart"/>
      <w:r w:rsidRPr="00F62790">
        <w:rPr>
          <w:lang w:val="fr-FR"/>
        </w:rPr>
        <w:t>literare</w:t>
      </w:r>
      <w:proofErr w:type="spellEnd"/>
      <w:r w:rsidRPr="00F62790">
        <w:rPr>
          <w:lang w:val="fr-FR"/>
        </w:rPr>
        <w:t xml:space="preserve"> va </w:t>
      </w:r>
      <w:proofErr w:type="spellStart"/>
      <w:proofErr w:type="gramStart"/>
      <w:r w:rsidRPr="00F62790">
        <w:rPr>
          <w:lang w:val="fr-FR"/>
        </w:rPr>
        <w:t>presupune</w:t>
      </w:r>
      <w:proofErr w:type="spellEnd"/>
      <w:r w:rsidRPr="00F62790">
        <w:rPr>
          <w:lang w:val="fr-FR"/>
        </w:rPr>
        <w:t xml:space="preserve">  </w:t>
      </w:r>
      <w:proofErr w:type="spellStart"/>
      <w:r w:rsidRPr="00F62790">
        <w:rPr>
          <w:lang w:val="fr-FR"/>
        </w:rPr>
        <w:t>întotdeauna</w:t>
      </w:r>
      <w:proofErr w:type="spellEnd"/>
      <w:proofErr w:type="gramEnd"/>
      <w:r w:rsidRPr="00F62790">
        <w:rPr>
          <w:lang w:val="fr-FR"/>
        </w:rPr>
        <w:t xml:space="preserve"> </w:t>
      </w:r>
      <w:proofErr w:type="spellStart"/>
      <w:r w:rsidRPr="00F62790">
        <w:rPr>
          <w:lang w:val="fr-FR"/>
        </w:rPr>
        <w:t>lectura</w:t>
      </w:r>
      <w:proofErr w:type="spellEnd"/>
      <w:r w:rsidRPr="00F62790">
        <w:rPr>
          <w:lang w:val="fr-FR"/>
        </w:rPr>
        <w:t xml:space="preserve"> </w:t>
      </w:r>
      <w:proofErr w:type="spellStart"/>
      <w:r w:rsidRPr="00F62790">
        <w:rPr>
          <w:lang w:val="fr-FR"/>
        </w:rPr>
        <w:t>unei</w:t>
      </w:r>
      <w:proofErr w:type="spellEnd"/>
      <w:r w:rsidRPr="00F62790">
        <w:rPr>
          <w:lang w:val="fr-FR"/>
        </w:rPr>
        <w:t xml:space="preserve"> </w:t>
      </w:r>
      <w:proofErr w:type="spellStart"/>
      <w:r w:rsidRPr="00F62790">
        <w:rPr>
          <w:lang w:val="fr-FR"/>
        </w:rPr>
        <w:t>cărţi</w:t>
      </w:r>
      <w:proofErr w:type="spellEnd"/>
      <w:r w:rsidRPr="00F62790">
        <w:rPr>
          <w:lang w:val="fr-FR"/>
        </w:rPr>
        <w:t xml:space="preserve"> </w:t>
      </w:r>
      <w:proofErr w:type="spellStart"/>
      <w:r w:rsidRPr="00F62790">
        <w:rPr>
          <w:lang w:val="fr-FR"/>
        </w:rPr>
        <w:t>şi</w:t>
      </w:r>
      <w:proofErr w:type="spellEnd"/>
      <w:r w:rsidRPr="00F62790">
        <w:rPr>
          <w:lang w:val="fr-FR"/>
        </w:rPr>
        <w:t xml:space="preserve"> </w:t>
      </w:r>
      <w:proofErr w:type="spellStart"/>
      <w:r w:rsidRPr="00F62790">
        <w:rPr>
          <w:lang w:val="fr-FR"/>
        </w:rPr>
        <w:t>formarea</w:t>
      </w:r>
      <w:proofErr w:type="spellEnd"/>
      <w:r w:rsidRPr="00F62790">
        <w:rPr>
          <w:lang w:val="fr-FR"/>
        </w:rPr>
        <w:t xml:space="preserve"> </w:t>
      </w:r>
      <w:proofErr w:type="spellStart"/>
      <w:r w:rsidRPr="00F62790">
        <w:rPr>
          <w:lang w:val="fr-FR"/>
        </w:rPr>
        <w:t>deprinderilor</w:t>
      </w:r>
      <w:proofErr w:type="spellEnd"/>
      <w:r w:rsidRPr="00F62790">
        <w:rPr>
          <w:lang w:val="fr-FR"/>
        </w:rPr>
        <w:t xml:space="preserve"> </w:t>
      </w:r>
      <w:proofErr w:type="spellStart"/>
      <w:r w:rsidRPr="00F62790">
        <w:rPr>
          <w:lang w:val="fr-FR"/>
        </w:rPr>
        <w:t>pentru</w:t>
      </w:r>
      <w:proofErr w:type="spellEnd"/>
      <w:r w:rsidRPr="00F62790">
        <w:rPr>
          <w:lang w:val="fr-FR"/>
        </w:rPr>
        <w:t xml:space="preserve"> </w:t>
      </w:r>
      <w:proofErr w:type="spellStart"/>
      <w:r w:rsidRPr="00F62790">
        <w:rPr>
          <w:lang w:val="fr-FR"/>
        </w:rPr>
        <w:t>interpretarea</w:t>
      </w:r>
      <w:proofErr w:type="spellEnd"/>
      <w:r w:rsidRPr="00F62790">
        <w:rPr>
          <w:lang w:val="fr-FR"/>
        </w:rPr>
        <w:t xml:space="preserve"> </w:t>
      </w:r>
      <w:proofErr w:type="spellStart"/>
      <w:r w:rsidRPr="00F62790">
        <w:rPr>
          <w:lang w:val="fr-FR"/>
        </w:rPr>
        <w:t>ei</w:t>
      </w:r>
      <w:proofErr w:type="spellEnd"/>
      <w:r w:rsidRPr="00F62790">
        <w:rPr>
          <w:lang w:val="fr-FR"/>
        </w:rPr>
        <w:t>.</w:t>
      </w:r>
    </w:p>
    <w:p w14:paraId="301A8C2D" w14:textId="77777777" w:rsidR="00660844" w:rsidRPr="00F62790" w:rsidRDefault="00660844" w:rsidP="00660844">
      <w:pPr>
        <w:pStyle w:val="NormalWeb"/>
        <w:ind w:firstLine="720"/>
        <w:contextualSpacing/>
        <w:jc w:val="both"/>
        <w:rPr>
          <w:lang w:val="fr-FR"/>
        </w:rPr>
      </w:pPr>
      <w:proofErr w:type="spellStart"/>
      <w:r w:rsidRPr="00F62790">
        <w:rPr>
          <w:lang w:val="fr-FR"/>
        </w:rPr>
        <w:t>Utilizarea</w:t>
      </w:r>
      <w:proofErr w:type="spellEnd"/>
      <w:r w:rsidRPr="00F62790">
        <w:rPr>
          <w:lang w:val="fr-FR"/>
        </w:rPr>
        <w:t xml:space="preserve"> </w:t>
      </w:r>
      <w:proofErr w:type="spellStart"/>
      <w:r w:rsidRPr="00F62790">
        <w:rPr>
          <w:lang w:val="fr-FR"/>
        </w:rPr>
        <w:t>tehnologiilor</w:t>
      </w:r>
      <w:proofErr w:type="spellEnd"/>
      <w:r w:rsidRPr="00F62790">
        <w:rPr>
          <w:lang w:val="fr-FR"/>
        </w:rPr>
        <w:t xml:space="preserve"> moderne, a </w:t>
      </w:r>
      <w:proofErr w:type="spellStart"/>
      <w:r w:rsidRPr="00F62790">
        <w:rPr>
          <w:lang w:val="fr-FR"/>
        </w:rPr>
        <w:t>softurilor</w:t>
      </w:r>
      <w:proofErr w:type="spellEnd"/>
      <w:r w:rsidRPr="00F62790">
        <w:rPr>
          <w:lang w:val="fr-FR"/>
        </w:rPr>
        <w:t xml:space="preserve"> </w:t>
      </w:r>
      <w:proofErr w:type="spellStart"/>
      <w:r w:rsidRPr="00F62790">
        <w:rPr>
          <w:lang w:val="fr-FR"/>
        </w:rPr>
        <w:t>educaţionale</w:t>
      </w:r>
      <w:proofErr w:type="spellEnd"/>
      <w:r w:rsidRPr="00F62790">
        <w:rPr>
          <w:lang w:val="fr-FR"/>
        </w:rPr>
        <w:t xml:space="preserve"> </w:t>
      </w:r>
      <w:proofErr w:type="spellStart"/>
      <w:r w:rsidRPr="00F62790">
        <w:rPr>
          <w:lang w:val="fr-FR"/>
        </w:rPr>
        <w:t>reprezintă</w:t>
      </w:r>
      <w:proofErr w:type="spellEnd"/>
      <w:r w:rsidRPr="00F62790">
        <w:rPr>
          <w:lang w:val="fr-FR"/>
        </w:rPr>
        <w:t xml:space="preserve"> o </w:t>
      </w:r>
      <w:proofErr w:type="spellStart"/>
      <w:r w:rsidRPr="00F62790">
        <w:rPr>
          <w:lang w:val="fr-FR"/>
        </w:rPr>
        <w:t>necesitate</w:t>
      </w:r>
      <w:proofErr w:type="spellEnd"/>
      <w:r w:rsidRPr="00F62790">
        <w:rPr>
          <w:lang w:val="fr-FR"/>
        </w:rPr>
        <w:t xml:space="preserve"> </w:t>
      </w:r>
      <w:proofErr w:type="spellStart"/>
      <w:r w:rsidRPr="00F62790">
        <w:rPr>
          <w:lang w:val="fr-FR"/>
        </w:rPr>
        <w:t>în</w:t>
      </w:r>
      <w:proofErr w:type="spellEnd"/>
      <w:r w:rsidRPr="00F62790">
        <w:rPr>
          <w:lang w:val="fr-FR"/>
        </w:rPr>
        <w:t xml:space="preserve"> </w:t>
      </w:r>
      <w:proofErr w:type="spellStart"/>
      <w:r w:rsidRPr="00F62790">
        <w:rPr>
          <w:lang w:val="fr-FR"/>
        </w:rPr>
        <w:t>procesul</w:t>
      </w:r>
      <w:proofErr w:type="spellEnd"/>
      <w:r w:rsidRPr="00F62790">
        <w:rPr>
          <w:lang w:val="fr-FR"/>
        </w:rPr>
        <w:t xml:space="preserve"> </w:t>
      </w:r>
      <w:proofErr w:type="spellStart"/>
      <w:r w:rsidRPr="00F62790">
        <w:rPr>
          <w:lang w:val="fr-FR"/>
        </w:rPr>
        <w:t>educativ</w:t>
      </w:r>
      <w:proofErr w:type="spellEnd"/>
      <w:r w:rsidRPr="00F62790">
        <w:rPr>
          <w:lang w:val="fr-FR"/>
        </w:rPr>
        <w:t xml:space="preserve">, </w:t>
      </w:r>
      <w:proofErr w:type="spellStart"/>
      <w:r w:rsidRPr="00F62790">
        <w:rPr>
          <w:lang w:val="fr-FR"/>
        </w:rPr>
        <w:t>însă</w:t>
      </w:r>
      <w:proofErr w:type="spellEnd"/>
      <w:r w:rsidRPr="00F62790">
        <w:rPr>
          <w:lang w:val="fr-FR"/>
        </w:rPr>
        <w:t xml:space="preserve"> </w:t>
      </w:r>
      <w:proofErr w:type="spellStart"/>
      <w:r w:rsidRPr="00F62790">
        <w:rPr>
          <w:lang w:val="fr-FR"/>
        </w:rPr>
        <w:t>profesorul</w:t>
      </w:r>
      <w:proofErr w:type="spellEnd"/>
      <w:r w:rsidRPr="00F62790">
        <w:rPr>
          <w:lang w:val="fr-FR"/>
        </w:rPr>
        <w:t xml:space="preserve"> este </w:t>
      </w:r>
      <w:proofErr w:type="spellStart"/>
      <w:r w:rsidRPr="00F62790">
        <w:rPr>
          <w:lang w:val="fr-FR"/>
        </w:rPr>
        <w:t>cel</w:t>
      </w:r>
      <w:proofErr w:type="spellEnd"/>
      <w:r w:rsidRPr="00F62790">
        <w:rPr>
          <w:lang w:val="fr-FR"/>
        </w:rPr>
        <w:t xml:space="preserve"> care va adapta </w:t>
      </w:r>
      <w:proofErr w:type="spellStart"/>
      <w:r w:rsidRPr="00F62790">
        <w:rPr>
          <w:lang w:val="fr-FR"/>
        </w:rPr>
        <w:t>conţinuturile</w:t>
      </w:r>
      <w:proofErr w:type="spellEnd"/>
      <w:r w:rsidRPr="00F62790">
        <w:rPr>
          <w:lang w:val="fr-FR"/>
        </w:rPr>
        <w:t xml:space="preserve"> </w:t>
      </w:r>
      <w:proofErr w:type="spellStart"/>
      <w:r w:rsidRPr="00F62790">
        <w:rPr>
          <w:lang w:val="fr-FR"/>
        </w:rPr>
        <w:t>şi</w:t>
      </w:r>
      <w:proofErr w:type="spellEnd"/>
      <w:r w:rsidRPr="00F62790">
        <w:rPr>
          <w:lang w:val="fr-FR"/>
        </w:rPr>
        <w:t xml:space="preserve"> </w:t>
      </w:r>
      <w:proofErr w:type="spellStart"/>
      <w:r w:rsidRPr="00F62790">
        <w:rPr>
          <w:lang w:val="fr-FR"/>
        </w:rPr>
        <w:t>modul</w:t>
      </w:r>
      <w:proofErr w:type="spellEnd"/>
      <w:r w:rsidRPr="00F62790">
        <w:rPr>
          <w:lang w:val="fr-FR"/>
        </w:rPr>
        <w:t xml:space="preserve"> de </w:t>
      </w:r>
      <w:proofErr w:type="spellStart"/>
      <w:r w:rsidRPr="00F62790">
        <w:rPr>
          <w:lang w:val="fr-FR"/>
        </w:rPr>
        <w:t>utilizare</w:t>
      </w:r>
      <w:proofErr w:type="spellEnd"/>
      <w:r w:rsidRPr="00F62790">
        <w:rPr>
          <w:lang w:val="fr-FR"/>
        </w:rPr>
        <w:t xml:space="preserve"> a </w:t>
      </w:r>
      <w:proofErr w:type="spellStart"/>
      <w:r w:rsidRPr="00F62790">
        <w:rPr>
          <w:lang w:val="fr-FR"/>
        </w:rPr>
        <w:t>calculatorului</w:t>
      </w:r>
      <w:proofErr w:type="spellEnd"/>
      <w:r w:rsidRPr="00F62790">
        <w:rPr>
          <w:lang w:val="fr-FR"/>
        </w:rPr>
        <w:t xml:space="preserve"> la </w:t>
      </w:r>
      <w:proofErr w:type="spellStart"/>
      <w:r w:rsidRPr="00F62790">
        <w:rPr>
          <w:lang w:val="fr-FR"/>
        </w:rPr>
        <w:t>particularităţile</w:t>
      </w:r>
      <w:proofErr w:type="spellEnd"/>
      <w:r w:rsidRPr="00F62790">
        <w:rPr>
          <w:lang w:val="fr-FR"/>
        </w:rPr>
        <w:t xml:space="preserve"> </w:t>
      </w:r>
      <w:proofErr w:type="spellStart"/>
      <w:r w:rsidRPr="00F62790">
        <w:rPr>
          <w:lang w:val="fr-FR"/>
        </w:rPr>
        <w:t>individuale</w:t>
      </w:r>
      <w:proofErr w:type="spellEnd"/>
      <w:r w:rsidRPr="00F62790">
        <w:rPr>
          <w:lang w:val="fr-FR"/>
        </w:rPr>
        <w:t xml:space="preserve"> ale </w:t>
      </w:r>
      <w:proofErr w:type="spellStart"/>
      <w:r w:rsidRPr="00F62790">
        <w:rPr>
          <w:lang w:val="fr-FR"/>
        </w:rPr>
        <w:t>fiecărui</w:t>
      </w:r>
      <w:proofErr w:type="spellEnd"/>
      <w:r w:rsidRPr="00F62790">
        <w:rPr>
          <w:lang w:val="fr-FR"/>
        </w:rPr>
        <w:t xml:space="preserve"> </w:t>
      </w:r>
      <w:proofErr w:type="spellStart"/>
      <w:r w:rsidRPr="00F62790">
        <w:rPr>
          <w:lang w:val="fr-FR"/>
        </w:rPr>
        <w:t>elev</w:t>
      </w:r>
      <w:proofErr w:type="spellEnd"/>
      <w:r w:rsidRPr="00F62790">
        <w:rPr>
          <w:lang w:val="fr-FR"/>
        </w:rPr>
        <w:t>.</w:t>
      </w:r>
    </w:p>
    <w:p w14:paraId="05805445" w14:textId="77777777" w:rsidR="00660844" w:rsidRPr="00F62790" w:rsidRDefault="00660844" w:rsidP="00660844">
      <w:pPr>
        <w:pStyle w:val="NormalWeb"/>
        <w:ind w:firstLine="720"/>
        <w:contextualSpacing/>
        <w:jc w:val="both"/>
      </w:pPr>
      <w:r w:rsidRPr="00F62790">
        <w:t xml:space="preserve">Cu </w:t>
      </w:r>
      <w:proofErr w:type="spellStart"/>
      <w:r w:rsidRPr="00F62790">
        <w:t>alte</w:t>
      </w:r>
      <w:proofErr w:type="spellEnd"/>
      <w:r w:rsidRPr="00F62790">
        <w:t xml:space="preserve"> </w:t>
      </w:r>
      <w:proofErr w:type="spellStart"/>
      <w:r w:rsidRPr="00F62790">
        <w:t>cuvinte</w:t>
      </w:r>
      <w:proofErr w:type="spellEnd"/>
      <w:r w:rsidRPr="00F62790">
        <w:t xml:space="preserve">, </w:t>
      </w:r>
      <w:proofErr w:type="spellStart"/>
      <w:r w:rsidRPr="00F62790">
        <w:t>integrarea</w:t>
      </w:r>
      <w:proofErr w:type="spellEnd"/>
      <w:r w:rsidRPr="00F62790">
        <w:t xml:space="preserve"> </w:t>
      </w:r>
      <w:proofErr w:type="spellStart"/>
      <w:r w:rsidRPr="00F62790">
        <w:t>resurselor</w:t>
      </w:r>
      <w:proofErr w:type="spellEnd"/>
      <w:r w:rsidRPr="00F62790">
        <w:t xml:space="preserve"> TIC </w:t>
      </w:r>
      <w:proofErr w:type="spellStart"/>
      <w:r w:rsidRPr="00F62790">
        <w:t>în</w:t>
      </w:r>
      <w:proofErr w:type="spellEnd"/>
      <w:r w:rsidRPr="00F62790">
        <w:t xml:space="preserve"> </w:t>
      </w:r>
      <w:proofErr w:type="spellStart"/>
      <w:r w:rsidRPr="00F62790">
        <w:t>educaţie</w:t>
      </w:r>
      <w:proofErr w:type="spellEnd"/>
      <w:r w:rsidRPr="00F62790">
        <w:t xml:space="preserve"> </w:t>
      </w:r>
      <w:proofErr w:type="spellStart"/>
      <w:r w:rsidRPr="00F62790">
        <w:t>este</w:t>
      </w:r>
      <w:proofErr w:type="spellEnd"/>
      <w:r w:rsidRPr="00F62790">
        <w:t xml:space="preserve"> </w:t>
      </w:r>
      <w:proofErr w:type="spellStart"/>
      <w:r w:rsidRPr="00F62790">
        <w:t>benefică</w:t>
      </w:r>
      <w:proofErr w:type="spellEnd"/>
      <w:r w:rsidRPr="00F62790">
        <w:t xml:space="preserve"> </w:t>
      </w:r>
      <w:proofErr w:type="spellStart"/>
      <w:r w:rsidRPr="00F62790">
        <w:t>şi</w:t>
      </w:r>
      <w:proofErr w:type="spellEnd"/>
      <w:r w:rsidRPr="00F62790">
        <w:t xml:space="preserve"> duce la o </w:t>
      </w:r>
      <w:proofErr w:type="spellStart"/>
      <w:r w:rsidRPr="00F62790">
        <w:t>creştere</w:t>
      </w:r>
      <w:proofErr w:type="spellEnd"/>
      <w:r w:rsidRPr="00F62790">
        <w:t xml:space="preserve"> a </w:t>
      </w:r>
      <w:proofErr w:type="spellStart"/>
      <w:r w:rsidRPr="00F62790">
        <w:t>performanţelor</w:t>
      </w:r>
      <w:proofErr w:type="spellEnd"/>
      <w:r w:rsidRPr="00F62790">
        <w:t xml:space="preserve"> </w:t>
      </w:r>
      <w:proofErr w:type="spellStart"/>
      <w:r w:rsidRPr="00F62790">
        <w:t>şcolare</w:t>
      </w:r>
      <w:proofErr w:type="spellEnd"/>
      <w:r w:rsidRPr="00F62790">
        <w:t>.</w:t>
      </w:r>
    </w:p>
    <w:p w14:paraId="272D9E34" w14:textId="77777777" w:rsidR="00660844" w:rsidRPr="00F62790" w:rsidRDefault="00660844" w:rsidP="00660844">
      <w:pPr>
        <w:pStyle w:val="NormalWeb"/>
        <w:ind w:firstLine="720"/>
        <w:contextualSpacing/>
        <w:jc w:val="both"/>
      </w:pPr>
      <w:r w:rsidRPr="00F62790">
        <w:t xml:space="preserve">De </w:t>
      </w:r>
      <w:proofErr w:type="spellStart"/>
      <w:r w:rsidRPr="00F62790">
        <w:t>câţiva</w:t>
      </w:r>
      <w:proofErr w:type="spellEnd"/>
      <w:r w:rsidRPr="00F62790">
        <w:t xml:space="preserve"> ani, </w:t>
      </w:r>
      <w:proofErr w:type="spellStart"/>
      <w:r w:rsidRPr="00F62790">
        <w:t>învățământul</w:t>
      </w:r>
      <w:proofErr w:type="spellEnd"/>
      <w:r w:rsidRPr="00F62790">
        <w:t xml:space="preserve"> </w:t>
      </w:r>
      <w:proofErr w:type="spellStart"/>
      <w:r w:rsidRPr="00F62790">
        <w:t>românesc</w:t>
      </w:r>
      <w:proofErr w:type="spellEnd"/>
      <w:r w:rsidRPr="00F62790">
        <w:t xml:space="preserve"> </w:t>
      </w:r>
      <w:proofErr w:type="gramStart"/>
      <w:r w:rsidRPr="00F62790">
        <w:t>a</w:t>
      </w:r>
      <w:proofErr w:type="gramEnd"/>
      <w:r w:rsidRPr="00F62790">
        <w:t xml:space="preserve"> </w:t>
      </w:r>
      <w:proofErr w:type="spellStart"/>
      <w:r w:rsidRPr="00F62790">
        <w:t>adoptat</w:t>
      </w:r>
      <w:proofErr w:type="spellEnd"/>
      <w:r w:rsidRPr="00F62790">
        <w:t xml:space="preserve"> un </w:t>
      </w:r>
      <w:proofErr w:type="spellStart"/>
      <w:r w:rsidRPr="00F62790">
        <w:t>sistem</w:t>
      </w:r>
      <w:proofErr w:type="spellEnd"/>
      <w:r w:rsidRPr="00F62790">
        <w:t xml:space="preserve"> virtual de </w:t>
      </w:r>
      <w:proofErr w:type="spellStart"/>
      <w:r w:rsidRPr="00F62790">
        <w:t>educaţie</w:t>
      </w:r>
      <w:proofErr w:type="spellEnd"/>
      <w:r w:rsidRPr="00F62790">
        <w:t xml:space="preserve"> </w:t>
      </w:r>
      <w:proofErr w:type="spellStart"/>
      <w:r w:rsidRPr="00F62790">
        <w:t>numit</w:t>
      </w:r>
      <w:proofErr w:type="spellEnd"/>
      <w:r w:rsidRPr="00F62790">
        <w:t xml:space="preserve"> A.E.L. (Advanced E-learning </w:t>
      </w:r>
      <w:proofErr w:type="spellStart"/>
      <w:r w:rsidRPr="00F62790">
        <w:t>sau</w:t>
      </w:r>
      <w:proofErr w:type="spellEnd"/>
      <w:r w:rsidRPr="00F62790">
        <w:t xml:space="preserve"> </w:t>
      </w:r>
      <w:proofErr w:type="spellStart"/>
      <w:r w:rsidRPr="00F62790">
        <w:t>Asistent</w:t>
      </w:r>
      <w:proofErr w:type="spellEnd"/>
      <w:r w:rsidRPr="00F62790">
        <w:t xml:space="preserve"> </w:t>
      </w:r>
      <w:proofErr w:type="spellStart"/>
      <w:r w:rsidRPr="00F62790">
        <w:t>Educaţional</w:t>
      </w:r>
      <w:proofErr w:type="spellEnd"/>
      <w:r w:rsidRPr="00F62790">
        <w:t xml:space="preserve"> </w:t>
      </w:r>
      <w:proofErr w:type="spellStart"/>
      <w:r w:rsidRPr="00F62790">
        <w:t>pentru</w:t>
      </w:r>
      <w:proofErr w:type="spellEnd"/>
      <w:r w:rsidRPr="00F62790">
        <w:t xml:space="preserve"> </w:t>
      </w:r>
      <w:proofErr w:type="spellStart"/>
      <w:r w:rsidRPr="00F62790">
        <w:t>Licee</w:t>
      </w:r>
      <w:proofErr w:type="spellEnd"/>
      <w:r w:rsidRPr="00F62790">
        <w:t xml:space="preserve">), </w:t>
      </w:r>
      <w:proofErr w:type="spellStart"/>
      <w:r w:rsidRPr="00F62790">
        <w:t>sistem</w:t>
      </w:r>
      <w:proofErr w:type="spellEnd"/>
      <w:r w:rsidRPr="00F62790">
        <w:t xml:space="preserve"> </w:t>
      </w:r>
      <w:proofErr w:type="spellStart"/>
      <w:r w:rsidRPr="00F62790">
        <w:t>ce</w:t>
      </w:r>
      <w:proofErr w:type="spellEnd"/>
      <w:r w:rsidRPr="00F62790">
        <w:t xml:space="preserve"> </w:t>
      </w:r>
      <w:proofErr w:type="spellStart"/>
      <w:r w:rsidRPr="00F62790">
        <w:t>reprezintă</w:t>
      </w:r>
      <w:proofErr w:type="spellEnd"/>
      <w:r w:rsidRPr="00F62790">
        <w:t xml:space="preserve"> o </w:t>
      </w:r>
      <w:proofErr w:type="spellStart"/>
      <w:r w:rsidRPr="00F62790">
        <w:t>platformă</w:t>
      </w:r>
      <w:proofErr w:type="spellEnd"/>
      <w:r w:rsidRPr="00F62790">
        <w:t xml:space="preserve"> </w:t>
      </w:r>
      <w:proofErr w:type="spellStart"/>
      <w:r w:rsidRPr="00F62790">
        <w:t>educaţională</w:t>
      </w:r>
      <w:proofErr w:type="spellEnd"/>
      <w:r w:rsidRPr="00F62790">
        <w:t xml:space="preserve"> </w:t>
      </w:r>
      <w:proofErr w:type="spellStart"/>
      <w:r w:rsidRPr="00F62790">
        <w:t>complexă</w:t>
      </w:r>
      <w:proofErr w:type="spellEnd"/>
      <w:r w:rsidRPr="00F62790">
        <w:t xml:space="preserve">, care </w:t>
      </w:r>
      <w:proofErr w:type="spellStart"/>
      <w:r w:rsidRPr="00F62790">
        <w:t>propune</w:t>
      </w:r>
      <w:proofErr w:type="spellEnd"/>
      <w:r w:rsidRPr="00F62790">
        <w:t xml:space="preserve"> </w:t>
      </w:r>
      <w:proofErr w:type="spellStart"/>
      <w:r w:rsidRPr="00F62790">
        <w:t>elevilor</w:t>
      </w:r>
      <w:proofErr w:type="spellEnd"/>
      <w:r w:rsidRPr="00F62790">
        <w:t xml:space="preserve"> o </w:t>
      </w:r>
      <w:proofErr w:type="spellStart"/>
      <w:r w:rsidRPr="00F62790">
        <w:t>serie</w:t>
      </w:r>
      <w:proofErr w:type="spellEnd"/>
      <w:r w:rsidRPr="00F62790">
        <w:t xml:space="preserve"> de </w:t>
      </w:r>
      <w:proofErr w:type="spellStart"/>
      <w:r w:rsidRPr="00F62790">
        <w:t>lecţii</w:t>
      </w:r>
      <w:proofErr w:type="spellEnd"/>
      <w:r w:rsidRPr="00F62790">
        <w:t xml:space="preserve"> interactive </w:t>
      </w:r>
      <w:proofErr w:type="spellStart"/>
      <w:r w:rsidRPr="00F62790">
        <w:t>în</w:t>
      </w:r>
      <w:proofErr w:type="spellEnd"/>
      <w:r w:rsidRPr="00F62790">
        <w:t xml:space="preserve"> format electronic </w:t>
      </w:r>
      <w:proofErr w:type="spellStart"/>
      <w:r w:rsidRPr="00F62790">
        <w:t>pentru</w:t>
      </w:r>
      <w:proofErr w:type="spellEnd"/>
      <w:r w:rsidRPr="00F62790">
        <w:t xml:space="preserve"> </w:t>
      </w:r>
      <w:proofErr w:type="spellStart"/>
      <w:r w:rsidRPr="00F62790">
        <w:t>numeroase</w:t>
      </w:r>
      <w:proofErr w:type="spellEnd"/>
      <w:r w:rsidRPr="00F62790">
        <w:t xml:space="preserve"> discipline.</w:t>
      </w:r>
    </w:p>
    <w:p w14:paraId="1C1B0124" w14:textId="77777777" w:rsidR="00660844" w:rsidRPr="00F62790" w:rsidRDefault="00660844" w:rsidP="00660844">
      <w:pPr>
        <w:pStyle w:val="NormalWeb"/>
        <w:ind w:firstLine="720"/>
        <w:contextualSpacing/>
        <w:jc w:val="both"/>
        <w:rPr>
          <w:lang w:val="fr-FR"/>
        </w:rPr>
      </w:pPr>
      <w:proofErr w:type="spellStart"/>
      <w:r w:rsidRPr="00F62790">
        <w:rPr>
          <w:lang w:val="fr-FR"/>
        </w:rPr>
        <w:t>Pentru</w:t>
      </w:r>
      <w:proofErr w:type="spellEnd"/>
      <w:r w:rsidRPr="00F62790">
        <w:rPr>
          <w:lang w:val="fr-FR"/>
        </w:rPr>
        <w:t xml:space="preserve"> a exista un </w:t>
      </w:r>
      <w:proofErr w:type="spellStart"/>
      <w:r w:rsidRPr="00F62790">
        <w:rPr>
          <w:lang w:val="fr-FR"/>
        </w:rPr>
        <w:t>proces</w:t>
      </w:r>
      <w:proofErr w:type="spellEnd"/>
      <w:r w:rsidRPr="00F62790">
        <w:rPr>
          <w:lang w:val="fr-FR"/>
        </w:rPr>
        <w:t xml:space="preserve"> real de </w:t>
      </w:r>
      <w:proofErr w:type="spellStart"/>
      <w:r w:rsidRPr="00F62790">
        <w:rPr>
          <w:lang w:val="fr-FR"/>
        </w:rPr>
        <w:t>învăţare</w:t>
      </w:r>
      <w:proofErr w:type="spellEnd"/>
      <w:r w:rsidRPr="00F62790">
        <w:rPr>
          <w:lang w:val="fr-FR"/>
        </w:rPr>
        <w:t xml:space="preserve">, nu este </w:t>
      </w:r>
      <w:proofErr w:type="spellStart"/>
      <w:r w:rsidRPr="00F62790">
        <w:rPr>
          <w:lang w:val="fr-FR"/>
        </w:rPr>
        <w:t>suficient</w:t>
      </w:r>
      <w:proofErr w:type="spellEnd"/>
      <w:r w:rsidRPr="00F62790">
        <w:rPr>
          <w:lang w:val="fr-FR"/>
        </w:rPr>
        <w:t xml:space="preserve"> </w:t>
      </w:r>
      <w:proofErr w:type="spellStart"/>
      <w:r w:rsidRPr="00F62790">
        <w:rPr>
          <w:lang w:val="fr-FR"/>
        </w:rPr>
        <w:t>să</w:t>
      </w:r>
      <w:proofErr w:type="spellEnd"/>
      <w:r w:rsidRPr="00F62790">
        <w:rPr>
          <w:lang w:val="fr-FR"/>
        </w:rPr>
        <w:t xml:space="preserve"> </w:t>
      </w:r>
      <w:proofErr w:type="spellStart"/>
      <w:r w:rsidRPr="00F62790">
        <w:rPr>
          <w:lang w:val="fr-FR"/>
        </w:rPr>
        <w:t>petreci</w:t>
      </w:r>
      <w:proofErr w:type="spellEnd"/>
      <w:r w:rsidRPr="00F62790">
        <w:rPr>
          <w:lang w:val="fr-FR"/>
        </w:rPr>
        <w:t xml:space="preserve"> </w:t>
      </w:r>
      <w:proofErr w:type="spellStart"/>
      <w:r w:rsidRPr="00F62790">
        <w:rPr>
          <w:lang w:val="fr-FR"/>
        </w:rPr>
        <w:t>timp</w:t>
      </w:r>
      <w:proofErr w:type="spellEnd"/>
      <w:r w:rsidRPr="00F62790">
        <w:rPr>
          <w:lang w:val="fr-FR"/>
        </w:rPr>
        <w:t xml:space="preserve"> </w:t>
      </w:r>
      <w:proofErr w:type="spellStart"/>
      <w:r w:rsidRPr="00F62790">
        <w:rPr>
          <w:lang w:val="fr-FR"/>
        </w:rPr>
        <w:t>în</w:t>
      </w:r>
      <w:proofErr w:type="spellEnd"/>
      <w:r w:rsidRPr="00F62790">
        <w:rPr>
          <w:lang w:val="fr-FR"/>
        </w:rPr>
        <w:t xml:space="preserve"> </w:t>
      </w:r>
      <w:proofErr w:type="spellStart"/>
      <w:r w:rsidRPr="00F62790">
        <w:rPr>
          <w:lang w:val="fr-FR"/>
        </w:rPr>
        <w:t>fața</w:t>
      </w:r>
      <w:proofErr w:type="spellEnd"/>
      <w:r w:rsidRPr="00F62790">
        <w:rPr>
          <w:lang w:val="fr-FR"/>
        </w:rPr>
        <w:t xml:space="preserve"> </w:t>
      </w:r>
      <w:proofErr w:type="spellStart"/>
      <w:r w:rsidRPr="00F62790">
        <w:rPr>
          <w:lang w:val="fr-FR"/>
        </w:rPr>
        <w:t>calculatorului</w:t>
      </w:r>
      <w:proofErr w:type="spellEnd"/>
      <w:r w:rsidRPr="00F62790">
        <w:rPr>
          <w:lang w:val="fr-FR"/>
        </w:rPr>
        <w:t xml:space="preserve">, </w:t>
      </w:r>
      <w:proofErr w:type="spellStart"/>
      <w:r w:rsidRPr="00F62790">
        <w:rPr>
          <w:lang w:val="fr-FR"/>
        </w:rPr>
        <w:t>să</w:t>
      </w:r>
      <w:proofErr w:type="spellEnd"/>
      <w:r w:rsidRPr="00F62790">
        <w:rPr>
          <w:lang w:val="fr-FR"/>
        </w:rPr>
        <w:t xml:space="preserve"> </w:t>
      </w:r>
      <w:proofErr w:type="spellStart"/>
      <w:r w:rsidRPr="00F62790">
        <w:rPr>
          <w:lang w:val="fr-FR"/>
        </w:rPr>
        <w:t>utilizezi</w:t>
      </w:r>
      <w:proofErr w:type="spellEnd"/>
      <w:r w:rsidRPr="00F62790">
        <w:rPr>
          <w:lang w:val="fr-FR"/>
        </w:rPr>
        <w:t xml:space="preserve"> CD-</w:t>
      </w:r>
      <w:proofErr w:type="spellStart"/>
      <w:r w:rsidRPr="00F62790">
        <w:rPr>
          <w:lang w:val="fr-FR"/>
        </w:rPr>
        <w:t>uri</w:t>
      </w:r>
      <w:proofErr w:type="spellEnd"/>
      <w:r w:rsidRPr="00F62790">
        <w:rPr>
          <w:lang w:val="fr-FR"/>
        </w:rPr>
        <w:t xml:space="preserve"> </w:t>
      </w:r>
      <w:proofErr w:type="spellStart"/>
      <w:r w:rsidRPr="00F62790">
        <w:rPr>
          <w:lang w:val="fr-FR"/>
        </w:rPr>
        <w:t>multimedia</w:t>
      </w:r>
      <w:proofErr w:type="spellEnd"/>
      <w:r w:rsidRPr="00F62790">
        <w:rPr>
          <w:lang w:val="fr-FR"/>
        </w:rPr>
        <w:t xml:space="preserve"> </w:t>
      </w:r>
      <w:proofErr w:type="spellStart"/>
      <w:r w:rsidRPr="00F62790">
        <w:rPr>
          <w:lang w:val="fr-FR"/>
        </w:rPr>
        <w:t>sau</w:t>
      </w:r>
      <w:proofErr w:type="spellEnd"/>
      <w:r w:rsidRPr="00F62790">
        <w:rPr>
          <w:lang w:val="fr-FR"/>
        </w:rPr>
        <w:t xml:space="preserve"> </w:t>
      </w:r>
      <w:proofErr w:type="spellStart"/>
      <w:r w:rsidRPr="00F62790">
        <w:rPr>
          <w:lang w:val="fr-FR"/>
        </w:rPr>
        <w:t>să</w:t>
      </w:r>
      <w:proofErr w:type="spellEnd"/>
      <w:r w:rsidRPr="00F62790">
        <w:rPr>
          <w:lang w:val="fr-FR"/>
        </w:rPr>
        <w:t xml:space="preserve"> </w:t>
      </w:r>
      <w:proofErr w:type="spellStart"/>
      <w:r w:rsidRPr="00F62790">
        <w:rPr>
          <w:lang w:val="fr-FR"/>
        </w:rPr>
        <w:t>comunici</w:t>
      </w:r>
      <w:proofErr w:type="spellEnd"/>
      <w:r w:rsidRPr="00F62790">
        <w:rPr>
          <w:lang w:val="fr-FR"/>
        </w:rPr>
        <w:t xml:space="preserve"> </w:t>
      </w:r>
      <w:proofErr w:type="spellStart"/>
      <w:r w:rsidRPr="00F62790">
        <w:rPr>
          <w:lang w:val="fr-FR"/>
        </w:rPr>
        <w:t>cu</w:t>
      </w:r>
      <w:proofErr w:type="spellEnd"/>
      <w:r w:rsidRPr="00F62790">
        <w:rPr>
          <w:lang w:val="fr-FR"/>
        </w:rPr>
        <w:t xml:space="preserve"> </w:t>
      </w:r>
      <w:proofErr w:type="spellStart"/>
      <w:r w:rsidRPr="00F62790">
        <w:rPr>
          <w:lang w:val="fr-FR"/>
        </w:rPr>
        <w:t>softuri</w:t>
      </w:r>
      <w:proofErr w:type="spellEnd"/>
      <w:r w:rsidRPr="00F62790">
        <w:rPr>
          <w:lang w:val="fr-FR"/>
        </w:rPr>
        <w:t xml:space="preserve"> </w:t>
      </w:r>
      <w:proofErr w:type="spellStart"/>
      <w:r w:rsidRPr="00F62790">
        <w:rPr>
          <w:lang w:val="fr-FR"/>
        </w:rPr>
        <w:t>inteligente</w:t>
      </w:r>
      <w:proofErr w:type="spellEnd"/>
      <w:r w:rsidRPr="00F62790">
        <w:rPr>
          <w:lang w:val="fr-FR"/>
        </w:rPr>
        <w:t xml:space="preserve">. Este </w:t>
      </w:r>
      <w:proofErr w:type="spellStart"/>
      <w:r w:rsidRPr="00F62790">
        <w:rPr>
          <w:lang w:val="fr-FR"/>
        </w:rPr>
        <w:t>necesar</w:t>
      </w:r>
      <w:proofErr w:type="spellEnd"/>
      <w:r w:rsidRPr="00F62790">
        <w:rPr>
          <w:lang w:val="fr-FR"/>
        </w:rPr>
        <w:t xml:space="preserve"> </w:t>
      </w:r>
      <w:proofErr w:type="gramStart"/>
      <w:r w:rsidRPr="00F62790">
        <w:rPr>
          <w:lang w:val="fr-FR"/>
        </w:rPr>
        <w:t>ca</w:t>
      </w:r>
      <w:proofErr w:type="gramEnd"/>
      <w:r w:rsidRPr="00F62790">
        <w:rPr>
          <w:lang w:val="fr-FR"/>
        </w:rPr>
        <w:t xml:space="preserve"> </w:t>
      </w:r>
      <w:proofErr w:type="spellStart"/>
      <w:r w:rsidRPr="00F62790">
        <w:rPr>
          <w:lang w:val="fr-FR"/>
        </w:rPr>
        <w:t>aceste</w:t>
      </w:r>
      <w:proofErr w:type="spellEnd"/>
      <w:r w:rsidRPr="00F62790">
        <w:rPr>
          <w:lang w:val="fr-FR"/>
        </w:rPr>
        <w:t xml:space="preserve"> </w:t>
      </w:r>
      <w:proofErr w:type="spellStart"/>
      <w:r w:rsidRPr="00F62790">
        <w:rPr>
          <w:lang w:val="fr-FR"/>
        </w:rPr>
        <w:t>operaţii</w:t>
      </w:r>
      <w:proofErr w:type="spellEnd"/>
      <w:r w:rsidRPr="00F62790">
        <w:rPr>
          <w:lang w:val="fr-FR"/>
        </w:rPr>
        <w:t xml:space="preserve"> </w:t>
      </w:r>
      <w:proofErr w:type="spellStart"/>
      <w:r w:rsidRPr="00F62790">
        <w:rPr>
          <w:lang w:val="fr-FR"/>
        </w:rPr>
        <w:t>să</w:t>
      </w:r>
      <w:proofErr w:type="spellEnd"/>
      <w:r w:rsidRPr="00F62790">
        <w:rPr>
          <w:lang w:val="fr-FR"/>
        </w:rPr>
        <w:t xml:space="preserve"> fie </w:t>
      </w:r>
      <w:proofErr w:type="spellStart"/>
      <w:r w:rsidRPr="00F62790">
        <w:rPr>
          <w:lang w:val="fr-FR"/>
        </w:rPr>
        <w:t>realizate</w:t>
      </w:r>
      <w:proofErr w:type="spellEnd"/>
      <w:r w:rsidRPr="00F62790">
        <w:rPr>
          <w:lang w:val="fr-FR"/>
        </w:rPr>
        <w:t xml:space="preserve"> de un </w:t>
      </w:r>
      <w:proofErr w:type="spellStart"/>
      <w:r w:rsidRPr="00F62790">
        <w:rPr>
          <w:lang w:val="fr-FR"/>
        </w:rPr>
        <w:t>subiect</w:t>
      </w:r>
      <w:proofErr w:type="spellEnd"/>
      <w:r w:rsidRPr="00F62790">
        <w:rPr>
          <w:lang w:val="fr-FR"/>
        </w:rPr>
        <w:t xml:space="preserve"> </w:t>
      </w:r>
      <w:proofErr w:type="spellStart"/>
      <w:r w:rsidRPr="00F62790">
        <w:rPr>
          <w:lang w:val="fr-FR"/>
        </w:rPr>
        <w:t>cu</w:t>
      </w:r>
      <w:proofErr w:type="spellEnd"/>
      <w:r w:rsidRPr="00F62790">
        <w:rPr>
          <w:lang w:val="fr-FR"/>
        </w:rPr>
        <w:t xml:space="preserve"> </w:t>
      </w:r>
      <w:proofErr w:type="spellStart"/>
      <w:r w:rsidRPr="00F62790">
        <w:rPr>
          <w:lang w:val="fr-FR"/>
        </w:rPr>
        <w:t>scopul</w:t>
      </w:r>
      <w:proofErr w:type="spellEnd"/>
      <w:r w:rsidRPr="00F62790">
        <w:rPr>
          <w:lang w:val="fr-FR"/>
        </w:rPr>
        <w:t xml:space="preserve"> de a </w:t>
      </w:r>
      <w:proofErr w:type="spellStart"/>
      <w:r w:rsidRPr="00F62790">
        <w:rPr>
          <w:lang w:val="fr-FR"/>
        </w:rPr>
        <w:t>realiza</w:t>
      </w:r>
      <w:proofErr w:type="spellEnd"/>
      <w:r w:rsidRPr="00F62790">
        <w:rPr>
          <w:lang w:val="fr-FR"/>
        </w:rPr>
        <w:t xml:space="preserve"> o </w:t>
      </w:r>
      <w:proofErr w:type="spellStart"/>
      <w:r w:rsidRPr="00F62790">
        <w:rPr>
          <w:lang w:val="fr-FR"/>
        </w:rPr>
        <w:t>sarcină</w:t>
      </w:r>
      <w:proofErr w:type="spellEnd"/>
      <w:r w:rsidRPr="00F62790">
        <w:rPr>
          <w:lang w:val="fr-FR"/>
        </w:rPr>
        <w:t xml:space="preserve"> </w:t>
      </w:r>
      <w:proofErr w:type="spellStart"/>
      <w:r w:rsidRPr="00F62790">
        <w:rPr>
          <w:lang w:val="fr-FR"/>
        </w:rPr>
        <w:t>didactică</w:t>
      </w:r>
      <w:proofErr w:type="spellEnd"/>
      <w:r w:rsidRPr="00F62790">
        <w:rPr>
          <w:lang w:val="fr-FR"/>
        </w:rPr>
        <w:t xml:space="preserve">, </w:t>
      </w:r>
      <w:proofErr w:type="spellStart"/>
      <w:r w:rsidRPr="00F62790">
        <w:rPr>
          <w:lang w:val="fr-FR"/>
        </w:rPr>
        <w:t>ataşată</w:t>
      </w:r>
      <w:proofErr w:type="spellEnd"/>
      <w:r w:rsidRPr="00F62790">
        <w:rPr>
          <w:lang w:val="fr-FR"/>
        </w:rPr>
        <w:t xml:space="preserve"> </w:t>
      </w:r>
      <w:proofErr w:type="spellStart"/>
      <w:r w:rsidRPr="00F62790">
        <w:rPr>
          <w:lang w:val="fr-FR"/>
        </w:rPr>
        <w:t>unui</w:t>
      </w:r>
      <w:proofErr w:type="spellEnd"/>
      <w:r w:rsidRPr="00F62790">
        <w:rPr>
          <w:lang w:val="fr-FR"/>
        </w:rPr>
        <w:t xml:space="preserve"> </w:t>
      </w:r>
      <w:proofErr w:type="spellStart"/>
      <w:r w:rsidRPr="00F62790">
        <w:rPr>
          <w:lang w:val="fr-FR"/>
        </w:rPr>
        <w:t>proiect</w:t>
      </w:r>
      <w:proofErr w:type="spellEnd"/>
      <w:r w:rsidRPr="00F62790">
        <w:rPr>
          <w:lang w:val="fr-FR"/>
        </w:rPr>
        <w:t xml:space="preserve"> </w:t>
      </w:r>
      <w:proofErr w:type="spellStart"/>
      <w:r w:rsidRPr="00F62790">
        <w:rPr>
          <w:lang w:val="fr-FR"/>
        </w:rPr>
        <w:t>şcolar</w:t>
      </w:r>
      <w:proofErr w:type="spellEnd"/>
      <w:r w:rsidRPr="00F62790">
        <w:rPr>
          <w:lang w:val="fr-FR"/>
        </w:rPr>
        <w:t>.</w:t>
      </w:r>
    </w:p>
    <w:p w14:paraId="53078A29" w14:textId="77777777" w:rsidR="00660844" w:rsidRPr="00F62790" w:rsidRDefault="00660844" w:rsidP="00660844">
      <w:pPr>
        <w:pStyle w:val="NormalWeb"/>
        <w:ind w:firstLine="720"/>
        <w:contextualSpacing/>
        <w:jc w:val="both"/>
        <w:rPr>
          <w:lang w:val="fr-FR"/>
        </w:rPr>
      </w:pPr>
      <w:proofErr w:type="spellStart"/>
      <w:r w:rsidRPr="00F62790">
        <w:rPr>
          <w:lang w:val="fr-FR"/>
        </w:rPr>
        <w:t>Elaborarea</w:t>
      </w:r>
      <w:proofErr w:type="spellEnd"/>
      <w:r w:rsidRPr="00F62790">
        <w:rPr>
          <w:lang w:val="fr-FR"/>
        </w:rPr>
        <w:t xml:space="preserve"> </w:t>
      </w:r>
      <w:proofErr w:type="spellStart"/>
      <w:r w:rsidRPr="00F62790">
        <w:rPr>
          <w:lang w:val="fr-FR"/>
        </w:rPr>
        <w:t>unei</w:t>
      </w:r>
      <w:proofErr w:type="spellEnd"/>
      <w:r w:rsidRPr="00F62790">
        <w:rPr>
          <w:lang w:val="fr-FR"/>
        </w:rPr>
        <w:t xml:space="preserve"> </w:t>
      </w:r>
      <w:proofErr w:type="spellStart"/>
      <w:r w:rsidRPr="00F62790">
        <w:rPr>
          <w:lang w:val="fr-FR"/>
        </w:rPr>
        <w:t>sarcini</w:t>
      </w:r>
      <w:proofErr w:type="spellEnd"/>
      <w:r w:rsidRPr="00F62790">
        <w:rPr>
          <w:lang w:val="fr-FR"/>
        </w:rPr>
        <w:t xml:space="preserve"> </w:t>
      </w:r>
      <w:proofErr w:type="spellStart"/>
      <w:r w:rsidRPr="00F62790">
        <w:rPr>
          <w:lang w:val="fr-FR"/>
        </w:rPr>
        <w:t>trebuie</w:t>
      </w:r>
      <w:proofErr w:type="spellEnd"/>
      <w:r w:rsidRPr="00F62790">
        <w:rPr>
          <w:lang w:val="fr-FR"/>
        </w:rPr>
        <w:t xml:space="preserve"> </w:t>
      </w:r>
      <w:proofErr w:type="spellStart"/>
      <w:r w:rsidRPr="00F62790">
        <w:rPr>
          <w:lang w:val="fr-FR"/>
        </w:rPr>
        <w:t>să</w:t>
      </w:r>
      <w:proofErr w:type="spellEnd"/>
      <w:r w:rsidRPr="00F62790">
        <w:rPr>
          <w:lang w:val="fr-FR"/>
        </w:rPr>
        <w:t xml:space="preserve"> </w:t>
      </w:r>
      <w:proofErr w:type="spellStart"/>
      <w:r w:rsidRPr="00F62790">
        <w:rPr>
          <w:lang w:val="fr-FR"/>
        </w:rPr>
        <w:t>aibă</w:t>
      </w:r>
      <w:proofErr w:type="spellEnd"/>
      <w:r w:rsidRPr="00F62790">
        <w:rPr>
          <w:lang w:val="fr-FR"/>
        </w:rPr>
        <w:t xml:space="preserve"> </w:t>
      </w:r>
      <w:proofErr w:type="spellStart"/>
      <w:r w:rsidRPr="00F62790">
        <w:rPr>
          <w:lang w:val="fr-FR"/>
        </w:rPr>
        <w:t>în</w:t>
      </w:r>
      <w:proofErr w:type="spellEnd"/>
      <w:r w:rsidRPr="00F62790">
        <w:rPr>
          <w:lang w:val="fr-FR"/>
        </w:rPr>
        <w:t xml:space="preserve"> </w:t>
      </w:r>
      <w:proofErr w:type="spellStart"/>
      <w:proofErr w:type="gramStart"/>
      <w:r w:rsidRPr="00F62790">
        <w:rPr>
          <w:lang w:val="fr-FR"/>
        </w:rPr>
        <w:t>vedere</w:t>
      </w:r>
      <w:proofErr w:type="spellEnd"/>
      <w:r w:rsidRPr="00F62790">
        <w:rPr>
          <w:lang w:val="fr-FR"/>
        </w:rPr>
        <w:t>:</w:t>
      </w:r>
      <w:proofErr w:type="gramEnd"/>
      <w:r w:rsidRPr="00F62790">
        <w:rPr>
          <w:lang w:val="fr-FR"/>
        </w:rPr>
        <w:t xml:space="preserve"> </w:t>
      </w:r>
      <w:proofErr w:type="spellStart"/>
      <w:r w:rsidRPr="00F62790">
        <w:rPr>
          <w:lang w:val="fr-FR"/>
        </w:rPr>
        <w:t>obiectivele</w:t>
      </w:r>
      <w:proofErr w:type="spellEnd"/>
      <w:r w:rsidRPr="00F62790">
        <w:rPr>
          <w:lang w:val="fr-FR"/>
        </w:rPr>
        <w:t xml:space="preserve"> </w:t>
      </w:r>
      <w:proofErr w:type="spellStart"/>
      <w:r w:rsidRPr="00F62790">
        <w:rPr>
          <w:lang w:val="fr-FR"/>
        </w:rPr>
        <w:t>pedagogice</w:t>
      </w:r>
      <w:proofErr w:type="spellEnd"/>
      <w:r w:rsidRPr="00F62790">
        <w:rPr>
          <w:lang w:val="fr-FR"/>
        </w:rPr>
        <w:t xml:space="preserve">, </w:t>
      </w:r>
      <w:proofErr w:type="spellStart"/>
      <w:r w:rsidRPr="00F62790">
        <w:rPr>
          <w:lang w:val="fr-FR"/>
        </w:rPr>
        <w:t>situaţia</w:t>
      </w:r>
      <w:proofErr w:type="spellEnd"/>
      <w:r w:rsidRPr="00F62790">
        <w:rPr>
          <w:lang w:val="fr-FR"/>
        </w:rPr>
        <w:t xml:space="preserve"> </w:t>
      </w:r>
      <w:proofErr w:type="spellStart"/>
      <w:r w:rsidRPr="00F62790">
        <w:rPr>
          <w:lang w:val="fr-FR"/>
        </w:rPr>
        <w:t>iniţială</w:t>
      </w:r>
      <w:proofErr w:type="spellEnd"/>
      <w:r w:rsidRPr="00F62790">
        <w:rPr>
          <w:lang w:val="fr-FR"/>
        </w:rPr>
        <w:t xml:space="preserve">, </w:t>
      </w:r>
      <w:proofErr w:type="spellStart"/>
      <w:r w:rsidRPr="00F62790">
        <w:rPr>
          <w:lang w:val="fr-FR"/>
        </w:rPr>
        <w:t>tipul</w:t>
      </w:r>
      <w:proofErr w:type="spellEnd"/>
      <w:r w:rsidRPr="00F62790">
        <w:rPr>
          <w:lang w:val="fr-FR"/>
        </w:rPr>
        <w:t xml:space="preserve"> </w:t>
      </w:r>
      <w:proofErr w:type="spellStart"/>
      <w:r w:rsidRPr="00F62790">
        <w:rPr>
          <w:lang w:val="fr-FR"/>
        </w:rPr>
        <w:t>activităţii</w:t>
      </w:r>
      <w:proofErr w:type="spellEnd"/>
      <w:r w:rsidRPr="00F62790">
        <w:rPr>
          <w:lang w:val="fr-FR"/>
        </w:rPr>
        <w:t xml:space="preserve">, </w:t>
      </w:r>
      <w:proofErr w:type="spellStart"/>
      <w:r w:rsidRPr="00F62790">
        <w:rPr>
          <w:lang w:val="fr-FR"/>
        </w:rPr>
        <w:t>participarea</w:t>
      </w:r>
      <w:proofErr w:type="spellEnd"/>
      <w:r w:rsidRPr="00F62790">
        <w:rPr>
          <w:lang w:val="fr-FR"/>
        </w:rPr>
        <w:t xml:space="preserve"> (</w:t>
      </w:r>
      <w:proofErr w:type="spellStart"/>
      <w:r w:rsidRPr="00F62790">
        <w:rPr>
          <w:lang w:val="fr-FR"/>
        </w:rPr>
        <w:t>rolurile</w:t>
      </w:r>
      <w:proofErr w:type="spellEnd"/>
      <w:r w:rsidRPr="00F62790">
        <w:rPr>
          <w:lang w:val="fr-FR"/>
        </w:rPr>
        <w:t xml:space="preserve">) </w:t>
      </w:r>
      <w:proofErr w:type="spellStart"/>
      <w:r w:rsidRPr="00F62790">
        <w:rPr>
          <w:lang w:val="fr-FR"/>
        </w:rPr>
        <w:t>subiectului</w:t>
      </w:r>
      <w:proofErr w:type="spellEnd"/>
      <w:r w:rsidRPr="00F62790">
        <w:rPr>
          <w:lang w:val="fr-FR"/>
        </w:rPr>
        <w:t xml:space="preserve"> </w:t>
      </w:r>
      <w:proofErr w:type="spellStart"/>
      <w:r w:rsidRPr="00F62790">
        <w:rPr>
          <w:lang w:val="fr-FR"/>
        </w:rPr>
        <w:t>şi</w:t>
      </w:r>
      <w:proofErr w:type="spellEnd"/>
      <w:r w:rsidRPr="00F62790">
        <w:rPr>
          <w:lang w:val="fr-FR"/>
        </w:rPr>
        <w:t xml:space="preserve"> </w:t>
      </w:r>
      <w:proofErr w:type="spellStart"/>
      <w:r w:rsidRPr="00F62790">
        <w:rPr>
          <w:lang w:val="fr-FR"/>
        </w:rPr>
        <w:t>profesorului</w:t>
      </w:r>
      <w:proofErr w:type="spellEnd"/>
      <w:r w:rsidRPr="00F62790">
        <w:rPr>
          <w:lang w:val="fr-FR"/>
        </w:rPr>
        <w:t xml:space="preserve"> </w:t>
      </w:r>
      <w:proofErr w:type="spellStart"/>
      <w:r w:rsidRPr="00F62790">
        <w:rPr>
          <w:lang w:val="fr-FR"/>
        </w:rPr>
        <w:t>precum</w:t>
      </w:r>
      <w:proofErr w:type="spellEnd"/>
      <w:r w:rsidRPr="00F62790">
        <w:rPr>
          <w:lang w:val="fr-FR"/>
        </w:rPr>
        <w:t xml:space="preserve"> </w:t>
      </w:r>
      <w:proofErr w:type="spellStart"/>
      <w:r w:rsidRPr="00F62790">
        <w:rPr>
          <w:lang w:val="fr-FR"/>
        </w:rPr>
        <w:t>şi</w:t>
      </w:r>
      <w:proofErr w:type="spellEnd"/>
      <w:r w:rsidRPr="00F62790">
        <w:rPr>
          <w:lang w:val="fr-FR"/>
        </w:rPr>
        <w:t xml:space="preserve"> </w:t>
      </w:r>
      <w:proofErr w:type="spellStart"/>
      <w:r w:rsidRPr="00F62790">
        <w:rPr>
          <w:lang w:val="fr-FR"/>
        </w:rPr>
        <w:t>dispozitivul</w:t>
      </w:r>
      <w:proofErr w:type="spellEnd"/>
      <w:r w:rsidRPr="00F62790">
        <w:rPr>
          <w:lang w:val="fr-FR"/>
        </w:rPr>
        <w:t>.</w:t>
      </w:r>
    </w:p>
    <w:p w14:paraId="634C16B1" w14:textId="77777777" w:rsidR="00660844" w:rsidRPr="00F62790" w:rsidRDefault="00660844" w:rsidP="00660844">
      <w:pPr>
        <w:pStyle w:val="NormalWeb"/>
        <w:ind w:firstLine="720"/>
        <w:contextualSpacing/>
        <w:jc w:val="both"/>
        <w:rPr>
          <w:lang w:val="fr-FR"/>
        </w:rPr>
      </w:pPr>
      <w:proofErr w:type="spellStart"/>
      <w:r w:rsidRPr="00F62790">
        <w:rPr>
          <w:lang w:val="fr-FR"/>
        </w:rPr>
        <w:t>Cel</w:t>
      </w:r>
      <w:proofErr w:type="spellEnd"/>
      <w:r w:rsidRPr="00F62790">
        <w:rPr>
          <w:lang w:val="fr-FR"/>
        </w:rPr>
        <w:t xml:space="preserve"> care </w:t>
      </w:r>
      <w:proofErr w:type="spellStart"/>
      <w:r w:rsidRPr="00F62790">
        <w:rPr>
          <w:lang w:val="fr-FR"/>
        </w:rPr>
        <w:t>doreşte</w:t>
      </w:r>
      <w:proofErr w:type="spellEnd"/>
      <w:r w:rsidRPr="00F62790">
        <w:rPr>
          <w:lang w:val="fr-FR"/>
        </w:rPr>
        <w:t xml:space="preserve"> </w:t>
      </w:r>
      <w:proofErr w:type="spellStart"/>
      <w:r w:rsidRPr="00F62790">
        <w:rPr>
          <w:lang w:val="fr-FR"/>
        </w:rPr>
        <w:t>să</w:t>
      </w:r>
      <w:proofErr w:type="spellEnd"/>
      <w:r w:rsidRPr="00F62790">
        <w:rPr>
          <w:lang w:val="fr-FR"/>
        </w:rPr>
        <w:t xml:space="preserve"> </w:t>
      </w:r>
      <w:proofErr w:type="spellStart"/>
      <w:r w:rsidRPr="00F62790">
        <w:rPr>
          <w:lang w:val="fr-FR"/>
        </w:rPr>
        <w:t>utilizeze</w:t>
      </w:r>
      <w:proofErr w:type="spellEnd"/>
      <w:r w:rsidRPr="00F62790">
        <w:rPr>
          <w:lang w:val="fr-FR"/>
        </w:rPr>
        <w:t xml:space="preserve"> </w:t>
      </w:r>
      <w:proofErr w:type="spellStart"/>
      <w:r w:rsidRPr="00F62790">
        <w:rPr>
          <w:lang w:val="fr-FR"/>
        </w:rPr>
        <w:t>produse</w:t>
      </w:r>
      <w:proofErr w:type="spellEnd"/>
      <w:r w:rsidRPr="00F62790">
        <w:rPr>
          <w:lang w:val="fr-FR"/>
        </w:rPr>
        <w:t xml:space="preserve"> </w:t>
      </w:r>
      <w:proofErr w:type="spellStart"/>
      <w:r w:rsidRPr="00F62790">
        <w:rPr>
          <w:lang w:val="fr-FR"/>
        </w:rPr>
        <w:t>multimedia</w:t>
      </w:r>
      <w:proofErr w:type="spellEnd"/>
      <w:r w:rsidRPr="00F62790">
        <w:rPr>
          <w:lang w:val="fr-FR"/>
        </w:rPr>
        <w:t xml:space="preserve"> </w:t>
      </w:r>
      <w:proofErr w:type="spellStart"/>
      <w:r w:rsidRPr="00F62790">
        <w:rPr>
          <w:lang w:val="fr-FR"/>
        </w:rPr>
        <w:t>în</w:t>
      </w:r>
      <w:proofErr w:type="spellEnd"/>
      <w:r w:rsidRPr="00F62790">
        <w:rPr>
          <w:lang w:val="fr-FR"/>
        </w:rPr>
        <w:t xml:space="preserve"> </w:t>
      </w:r>
      <w:proofErr w:type="spellStart"/>
      <w:r w:rsidRPr="00F62790">
        <w:rPr>
          <w:lang w:val="fr-FR"/>
        </w:rPr>
        <w:t>scopul</w:t>
      </w:r>
      <w:proofErr w:type="spellEnd"/>
      <w:r w:rsidRPr="00F62790">
        <w:rPr>
          <w:lang w:val="fr-FR"/>
        </w:rPr>
        <w:t xml:space="preserve"> </w:t>
      </w:r>
      <w:proofErr w:type="spellStart"/>
      <w:r w:rsidRPr="00F62790">
        <w:rPr>
          <w:lang w:val="fr-FR"/>
        </w:rPr>
        <w:t>învăţării</w:t>
      </w:r>
      <w:proofErr w:type="spellEnd"/>
      <w:r w:rsidRPr="00F62790">
        <w:rPr>
          <w:lang w:val="fr-FR"/>
        </w:rPr>
        <w:t xml:space="preserve"> </w:t>
      </w:r>
      <w:proofErr w:type="spellStart"/>
      <w:r w:rsidRPr="00F62790">
        <w:rPr>
          <w:lang w:val="fr-FR"/>
        </w:rPr>
        <w:t>şi</w:t>
      </w:r>
      <w:proofErr w:type="spellEnd"/>
      <w:r w:rsidRPr="00F62790">
        <w:rPr>
          <w:lang w:val="fr-FR"/>
        </w:rPr>
        <w:t xml:space="preserve"> </w:t>
      </w:r>
      <w:proofErr w:type="spellStart"/>
      <w:r w:rsidRPr="00F62790">
        <w:rPr>
          <w:lang w:val="fr-FR"/>
        </w:rPr>
        <w:t>aprofundării</w:t>
      </w:r>
      <w:proofErr w:type="spellEnd"/>
      <w:r w:rsidRPr="00F62790">
        <w:rPr>
          <w:lang w:val="fr-FR"/>
        </w:rPr>
        <w:t xml:space="preserve"> </w:t>
      </w:r>
      <w:proofErr w:type="spellStart"/>
      <w:r w:rsidRPr="00F62790">
        <w:rPr>
          <w:lang w:val="fr-FR"/>
        </w:rPr>
        <w:t>disciplinei</w:t>
      </w:r>
      <w:proofErr w:type="spellEnd"/>
      <w:r w:rsidRPr="00F62790">
        <w:rPr>
          <w:lang w:val="fr-FR"/>
        </w:rPr>
        <w:t xml:space="preserve"> </w:t>
      </w:r>
      <w:proofErr w:type="spellStart"/>
      <w:r w:rsidRPr="00F62790">
        <w:rPr>
          <w:lang w:val="fr-FR"/>
        </w:rPr>
        <w:t>limba</w:t>
      </w:r>
      <w:proofErr w:type="spellEnd"/>
      <w:r w:rsidRPr="00F62790">
        <w:rPr>
          <w:lang w:val="fr-FR"/>
        </w:rPr>
        <w:t xml:space="preserve"> </w:t>
      </w:r>
      <w:proofErr w:type="spellStart"/>
      <w:r w:rsidRPr="00F62790">
        <w:rPr>
          <w:lang w:val="fr-FR"/>
        </w:rPr>
        <w:t>şi</w:t>
      </w:r>
      <w:proofErr w:type="spellEnd"/>
      <w:r w:rsidRPr="00F62790">
        <w:rPr>
          <w:lang w:val="fr-FR"/>
        </w:rPr>
        <w:t xml:space="preserve"> </w:t>
      </w:r>
      <w:proofErr w:type="spellStart"/>
      <w:r w:rsidRPr="00F62790">
        <w:rPr>
          <w:lang w:val="fr-FR"/>
        </w:rPr>
        <w:t>literatura</w:t>
      </w:r>
      <w:proofErr w:type="spellEnd"/>
      <w:r w:rsidRPr="00F62790">
        <w:rPr>
          <w:lang w:val="fr-FR"/>
        </w:rPr>
        <w:t xml:space="preserve"> </w:t>
      </w:r>
      <w:proofErr w:type="spellStart"/>
      <w:r w:rsidRPr="00F62790">
        <w:rPr>
          <w:lang w:val="fr-FR"/>
        </w:rPr>
        <w:t>română</w:t>
      </w:r>
      <w:proofErr w:type="spellEnd"/>
      <w:r w:rsidRPr="00F62790">
        <w:rPr>
          <w:lang w:val="fr-FR"/>
        </w:rPr>
        <w:t xml:space="preserve"> </w:t>
      </w:r>
      <w:proofErr w:type="spellStart"/>
      <w:r w:rsidRPr="00F62790">
        <w:rPr>
          <w:lang w:val="fr-FR"/>
        </w:rPr>
        <w:t>dispune</w:t>
      </w:r>
      <w:proofErr w:type="spellEnd"/>
      <w:r w:rsidRPr="00F62790">
        <w:rPr>
          <w:lang w:val="fr-FR"/>
        </w:rPr>
        <w:t xml:space="preserve"> de </w:t>
      </w:r>
      <w:proofErr w:type="spellStart"/>
      <w:r w:rsidRPr="00F62790">
        <w:rPr>
          <w:lang w:val="fr-FR"/>
        </w:rPr>
        <w:t>resurse</w:t>
      </w:r>
      <w:proofErr w:type="spellEnd"/>
      <w:r w:rsidRPr="00F62790">
        <w:rPr>
          <w:lang w:val="fr-FR"/>
        </w:rPr>
        <w:t xml:space="preserve"> </w:t>
      </w:r>
      <w:proofErr w:type="spellStart"/>
      <w:r w:rsidRPr="00F62790">
        <w:rPr>
          <w:lang w:val="fr-FR"/>
        </w:rPr>
        <w:t>pedagogice</w:t>
      </w:r>
      <w:proofErr w:type="spellEnd"/>
      <w:r w:rsidRPr="00F62790">
        <w:rPr>
          <w:lang w:val="fr-FR"/>
        </w:rPr>
        <w:t xml:space="preserve"> </w:t>
      </w:r>
      <w:proofErr w:type="spellStart"/>
      <w:r w:rsidRPr="00F62790">
        <w:rPr>
          <w:lang w:val="fr-FR"/>
        </w:rPr>
        <w:t>precum</w:t>
      </w:r>
      <w:proofErr w:type="spellEnd"/>
      <w:r w:rsidRPr="00F62790">
        <w:rPr>
          <w:lang w:val="fr-FR"/>
        </w:rPr>
        <w:t xml:space="preserve"> CD-</w:t>
      </w:r>
      <w:proofErr w:type="spellStart"/>
      <w:r w:rsidRPr="00F62790">
        <w:rPr>
          <w:lang w:val="fr-FR"/>
        </w:rPr>
        <w:t>uri</w:t>
      </w:r>
      <w:proofErr w:type="spellEnd"/>
      <w:r w:rsidRPr="00F62790">
        <w:rPr>
          <w:lang w:val="fr-FR"/>
        </w:rPr>
        <w:t xml:space="preserve"> </w:t>
      </w:r>
      <w:proofErr w:type="spellStart"/>
      <w:r w:rsidRPr="00F62790">
        <w:rPr>
          <w:lang w:val="fr-FR"/>
        </w:rPr>
        <w:t>şi</w:t>
      </w:r>
      <w:proofErr w:type="spellEnd"/>
      <w:r w:rsidRPr="00F62790">
        <w:rPr>
          <w:lang w:val="fr-FR"/>
        </w:rPr>
        <w:t xml:space="preserve"> site-</w:t>
      </w:r>
      <w:proofErr w:type="spellStart"/>
      <w:r w:rsidRPr="00F62790">
        <w:rPr>
          <w:lang w:val="fr-FR"/>
        </w:rPr>
        <w:t>uri</w:t>
      </w:r>
      <w:proofErr w:type="spellEnd"/>
      <w:r w:rsidRPr="00F62790">
        <w:rPr>
          <w:lang w:val="fr-FR"/>
        </w:rPr>
        <w:t xml:space="preserve"> Internet.</w:t>
      </w:r>
    </w:p>
    <w:p w14:paraId="790F6F4C" w14:textId="77777777" w:rsidR="00660844" w:rsidRPr="00F62790" w:rsidRDefault="00660844" w:rsidP="00660844">
      <w:pPr>
        <w:pStyle w:val="NormalWeb"/>
        <w:ind w:firstLine="720"/>
        <w:contextualSpacing/>
        <w:jc w:val="both"/>
        <w:rPr>
          <w:lang w:val="fr-FR"/>
        </w:rPr>
      </w:pPr>
      <w:proofErr w:type="spellStart"/>
      <w:r w:rsidRPr="00F62790">
        <w:rPr>
          <w:lang w:val="fr-FR"/>
        </w:rPr>
        <w:t>În</w:t>
      </w:r>
      <w:proofErr w:type="spellEnd"/>
      <w:r w:rsidRPr="00F62790">
        <w:rPr>
          <w:lang w:val="fr-FR"/>
        </w:rPr>
        <w:t xml:space="preserve"> </w:t>
      </w:r>
      <w:proofErr w:type="spellStart"/>
      <w:r w:rsidRPr="00F62790">
        <w:rPr>
          <w:lang w:val="fr-FR"/>
        </w:rPr>
        <w:t>expunerea</w:t>
      </w:r>
      <w:proofErr w:type="spellEnd"/>
      <w:r w:rsidRPr="00F62790">
        <w:rPr>
          <w:lang w:val="fr-FR"/>
        </w:rPr>
        <w:t xml:space="preserve"> </w:t>
      </w:r>
      <w:proofErr w:type="spellStart"/>
      <w:r w:rsidRPr="00F62790">
        <w:rPr>
          <w:lang w:val="fr-FR"/>
        </w:rPr>
        <w:t>informației</w:t>
      </w:r>
      <w:proofErr w:type="spellEnd"/>
      <w:r w:rsidRPr="00F62790">
        <w:rPr>
          <w:lang w:val="fr-FR"/>
        </w:rPr>
        <w:t xml:space="preserve"> </w:t>
      </w:r>
      <w:proofErr w:type="spellStart"/>
      <w:r w:rsidRPr="00F62790">
        <w:rPr>
          <w:lang w:val="fr-FR"/>
        </w:rPr>
        <w:t>în</w:t>
      </w:r>
      <w:proofErr w:type="spellEnd"/>
      <w:r w:rsidRPr="00F62790">
        <w:rPr>
          <w:lang w:val="fr-FR"/>
        </w:rPr>
        <w:t xml:space="preserve"> format </w:t>
      </w:r>
      <w:proofErr w:type="spellStart"/>
      <w:r w:rsidRPr="00F62790">
        <w:rPr>
          <w:lang w:val="fr-FR"/>
        </w:rPr>
        <w:t>electronic</w:t>
      </w:r>
      <w:proofErr w:type="spellEnd"/>
      <w:r w:rsidRPr="00F62790">
        <w:rPr>
          <w:lang w:val="fr-FR"/>
        </w:rPr>
        <w:t xml:space="preserve"> un </w:t>
      </w:r>
      <w:proofErr w:type="spellStart"/>
      <w:r w:rsidRPr="00F62790">
        <w:rPr>
          <w:lang w:val="fr-FR"/>
        </w:rPr>
        <w:t>mijloc</w:t>
      </w:r>
      <w:proofErr w:type="spellEnd"/>
      <w:r w:rsidRPr="00F62790">
        <w:rPr>
          <w:lang w:val="fr-FR"/>
        </w:rPr>
        <w:t xml:space="preserve"> </w:t>
      </w:r>
      <w:proofErr w:type="spellStart"/>
      <w:r w:rsidRPr="00F62790">
        <w:rPr>
          <w:lang w:val="fr-FR"/>
        </w:rPr>
        <w:t>destul</w:t>
      </w:r>
      <w:proofErr w:type="spellEnd"/>
      <w:r w:rsidRPr="00F62790">
        <w:rPr>
          <w:lang w:val="fr-FR"/>
        </w:rPr>
        <w:t xml:space="preserve"> de </w:t>
      </w:r>
      <w:proofErr w:type="spellStart"/>
      <w:r w:rsidRPr="00F62790">
        <w:rPr>
          <w:lang w:val="fr-FR"/>
        </w:rPr>
        <w:t>eficient</w:t>
      </w:r>
      <w:proofErr w:type="spellEnd"/>
      <w:r w:rsidRPr="00F62790">
        <w:rPr>
          <w:lang w:val="fr-FR"/>
        </w:rPr>
        <w:t xml:space="preserve"> este PowerPoint-</w:t>
      </w:r>
      <w:proofErr w:type="spellStart"/>
      <w:r w:rsidRPr="00F62790">
        <w:rPr>
          <w:lang w:val="fr-FR"/>
        </w:rPr>
        <w:t>ul</w:t>
      </w:r>
      <w:proofErr w:type="spellEnd"/>
      <w:r w:rsidRPr="00F62790">
        <w:rPr>
          <w:lang w:val="fr-FR"/>
        </w:rPr>
        <w:t xml:space="preserve"> </w:t>
      </w:r>
      <w:proofErr w:type="spellStart"/>
      <w:r w:rsidRPr="00F62790">
        <w:rPr>
          <w:lang w:val="fr-FR"/>
        </w:rPr>
        <w:t>pentru</w:t>
      </w:r>
      <w:proofErr w:type="spellEnd"/>
      <w:r w:rsidRPr="00F62790">
        <w:rPr>
          <w:lang w:val="fr-FR"/>
        </w:rPr>
        <w:t xml:space="preserve"> </w:t>
      </w:r>
      <w:proofErr w:type="spellStart"/>
      <w:r w:rsidRPr="00F62790">
        <w:rPr>
          <w:lang w:val="fr-FR"/>
        </w:rPr>
        <w:t>faptul</w:t>
      </w:r>
      <w:proofErr w:type="spellEnd"/>
      <w:r w:rsidRPr="00F62790">
        <w:rPr>
          <w:lang w:val="fr-FR"/>
        </w:rPr>
        <w:t xml:space="preserve"> </w:t>
      </w:r>
      <w:proofErr w:type="spellStart"/>
      <w:r w:rsidRPr="00F62790">
        <w:rPr>
          <w:lang w:val="fr-FR"/>
        </w:rPr>
        <w:t>că</w:t>
      </w:r>
      <w:proofErr w:type="spellEnd"/>
      <w:r w:rsidRPr="00F62790">
        <w:rPr>
          <w:lang w:val="fr-FR"/>
        </w:rPr>
        <w:t xml:space="preserve"> </w:t>
      </w:r>
      <w:proofErr w:type="spellStart"/>
      <w:r w:rsidRPr="00F62790">
        <w:rPr>
          <w:lang w:val="fr-FR"/>
        </w:rPr>
        <w:t>acesta</w:t>
      </w:r>
      <w:proofErr w:type="spellEnd"/>
      <w:r w:rsidRPr="00F62790">
        <w:rPr>
          <w:lang w:val="fr-FR"/>
        </w:rPr>
        <w:t xml:space="preserve"> este </w:t>
      </w:r>
      <w:proofErr w:type="spellStart"/>
      <w:r w:rsidRPr="00F62790">
        <w:rPr>
          <w:lang w:val="fr-FR"/>
        </w:rPr>
        <w:t>utilizat</w:t>
      </w:r>
      <w:proofErr w:type="spellEnd"/>
      <w:r w:rsidRPr="00F62790">
        <w:rPr>
          <w:lang w:val="fr-FR"/>
        </w:rPr>
        <w:t xml:space="preserve"> </w:t>
      </w:r>
      <w:proofErr w:type="spellStart"/>
      <w:r w:rsidRPr="00F62790">
        <w:rPr>
          <w:lang w:val="fr-FR"/>
        </w:rPr>
        <w:t>pentru</w:t>
      </w:r>
      <w:proofErr w:type="spellEnd"/>
      <w:r w:rsidRPr="00F62790">
        <w:rPr>
          <w:lang w:val="fr-FR"/>
        </w:rPr>
        <w:t xml:space="preserve"> </w:t>
      </w:r>
      <w:proofErr w:type="spellStart"/>
      <w:r w:rsidRPr="00F62790">
        <w:rPr>
          <w:lang w:val="fr-FR"/>
        </w:rPr>
        <w:t>efectuarea</w:t>
      </w:r>
      <w:proofErr w:type="spellEnd"/>
      <w:r w:rsidRPr="00F62790">
        <w:rPr>
          <w:lang w:val="fr-FR"/>
        </w:rPr>
        <w:t xml:space="preserve"> </w:t>
      </w:r>
      <w:proofErr w:type="spellStart"/>
      <w:r w:rsidRPr="00F62790">
        <w:rPr>
          <w:lang w:val="fr-FR"/>
        </w:rPr>
        <w:t>unor</w:t>
      </w:r>
      <w:proofErr w:type="spellEnd"/>
      <w:r w:rsidRPr="00F62790">
        <w:rPr>
          <w:lang w:val="fr-FR"/>
        </w:rPr>
        <w:t xml:space="preserve"> </w:t>
      </w:r>
      <w:proofErr w:type="spellStart"/>
      <w:r w:rsidRPr="00F62790">
        <w:rPr>
          <w:lang w:val="fr-FR"/>
        </w:rPr>
        <w:t>reprezentări</w:t>
      </w:r>
      <w:proofErr w:type="spellEnd"/>
      <w:r w:rsidRPr="00F62790">
        <w:rPr>
          <w:lang w:val="fr-FR"/>
        </w:rPr>
        <w:t xml:space="preserve"> </w:t>
      </w:r>
      <w:proofErr w:type="spellStart"/>
      <w:r w:rsidRPr="00F62790">
        <w:rPr>
          <w:lang w:val="fr-FR"/>
        </w:rPr>
        <w:t>grafice</w:t>
      </w:r>
      <w:proofErr w:type="spellEnd"/>
      <w:r w:rsidRPr="00F62790">
        <w:rPr>
          <w:lang w:val="fr-FR"/>
        </w:rPr>
        <w:t>.</w:t>
      </w:r>
    </w:p>
    <w:p w14:paraId="602D9F22" w14:textId="77777777" w:rsidR="00660844" w:rsidRPr="00F62790" w:rsidRDefault="00660844" w:rsidP="00660844">
      <w:pPr>
        <w:pStyle w:val="NormalWeb"/>
        <w:contextualSpacing/>
        <w:jc w:val="both"/>
        <w:rPr>
          <w:lang w:val="fr-FR"/>
        </w:rPr>
      </w:pPr>
      <w:r w:rsidRPr="00F62790">
        <w:rPr>
          <w:lang w:val="fr-FR"/>
        </w:rPr>
        <w:lastRenderedPageBreak/>
        <w:t xml:space="preserve">Aceste </w:t>
      </w:r>
      <w:proofErr w:type="spellStart"/>
      <w:r w:rsidRPr="00F62790">
        <w:rPr>
          <w:lang w:val="fr-FR"/>
        </w:rPr>
        <w:t>reprezentări</w:t>
      </w:r>
      <w:proofErr w:type="spellEnd"/>
      <w:r w:rsidRPr="00F62790">
        <w:rPr>
          <w:lang w:val="fr-FR"/>
        </w:rPr>
        <w:t xml:space="preserve"> </w:t>
      </w:r>
      <w:proofErr w:type="spellStart"/>
      <w:r w:rsidRPr="00F62790">
        <w:rPr>
          <w:lang w:val="fr-FR"/>
        </w:rPr>
        <w:t>sunt</w:t>
      </w:r>
      <w:proofErr w:type="spellEnd"/>
      <w:r w:rsidRPr="00F62790">
        <w:rPr>
          <w:lang w:val="fr-FR"/>
        </w:rPr>
        <w:t xml:space="preserve"> formate </w:t>
      </w:r>
      <w:proofErr w:type="spellStart"/>
      <w:r w:rsidRPr="00F62790">
        <w:rPr>
          <w:lang w:val="fr-FR"/>
        </w:rPr>
        <w:t>dintr</w:t>
      </w:r>
      <w:proofErr w:type="spellEnd"/>
      <w:r w:rsidRPr="00F62790">
        <w:rPr>
          <w:lang w:val="fr-FR"/>
        </w:rPr>
        <w:t xml:space="preserve">-un </w:t>
      </w:r>
      <w:proofErr w:type="spellStart"/>
      <w:r w:rsidRPr="00F62790">
        <w:rPr>
          <w:lang w:val="fr-FR"/>
        </w:rPr>
        <w:t>număr</w:t>
      </w:r>
      <w:proofErr w:type="spellEnd"/>
      <w:r w:rsidRPr="00F62790">
        <w:rPr>
          <w:lang w:val="fr-FR"/>
        </w:rPr>
        <w:t xml:space="preserve"> de </w:t>
      </w:r>
      <w:proofErr w:type="spellStart"/>
      <w:r w:rsidRPr="00F62790">
        <w:rPr>
          <w:lang w:val="fr-FR"/>
        </w:rPr>
        <w:t>pagini</w:t>
      </w:r>
      <w:proofErr w:type="spellEnd"/>
      <w:r w:rsidRPr="00F62790">
        <w:rPr>
          <w:lang w:val="fr-FR"/>
        </w:rPr>
        <w:t xml:space="preserve"> </w:t>
      </w:r>
      <w:proofErr w:type="spellStart"/>
      <w:r w:rsidRPr="00F62790">
        <w:rPr>
          <w:lang w:val="fr-FR"/>
        </w:rPr>
        <w:t>individuale</w:t>
      </w:r>
      <w:proofErr w:type="spellEnd"/>
      <w:r w:rsidRPr="00F62790">
        <w:rPr>
          <w:lang w:val="fr-FR"/>
        </w:rPr>
        <w:t xml:space="preserve"> </w:t>
      </w:r>
      <w:proofErr w:type="spellStart"/>
      <w:r w:rsidRPr="00F62790">
        <w:rPr>
          <w:lang w:val="fr-FR"/>
        </w:rPr>
        <w:t>numite</w:t>
      </w:r>
      <w:proofErr w:type="spellEnd"/>
      <w:r w:rsidRPr="00F62790">
        <w:rPr>
          <w:lang w:val="fr-FR"/>
        </w:rPr>
        <w:t xml:space="preserve"> „cadre” </w:t>
      </w:r>
      <w:proofErr w:type="spellStart"/>
      <w:r w:rsidRPr="00F62790">
        <w:rPr>
          <w:lang w:val="fr-FR"/>
        </w:rPr>
        <w:t>sau</w:t>
      </w:r>
      <w:proofErr w:type="spellEnd"/>
      <w:r w:rsidRPr="00F62790">
        <w:rPr>
          <w:lang w:val="fr-FR"/>
        </w:rPr>
        <w:t xml:space="preserve"> „slide”-</w:t>
      </w:r>
      <w:proofErr w:type="spellStart"/>
      <w:r w:rsidRPr="00F62790">
        <w:rPr>
          <w:lang w:val="fr-FR"/>
        </w:rPr>
        <w:t>uri</w:t>
      </w:r>
      <w:proofErr w:type="spellEnd"/>
      <w:r w:rsidRPr="00F62790">
        <w:rPr>
          <w:lang w:val="fr-FR"/>
        </w:rPr>
        <w:t xml:space="preserve">. </w:t>
      </w:r>
      <w:proofErr w:type="spellStart"/>
      <w:r w:rsidRPr="00F62790">
        <w:rPr>
          <w:lang w:val="fr-FR"/>
        </w:rPr>
        <w:t>Diapozitivele</w:t>
      </w:r>
      <w:proofErr w:type="spellEnd"/>
      <w:r w:rsidRPr="00F62790">
        <w:rPr>
          <w:lang w:val="fr-FR"/>
        </w:rPr>
        <w:t xml:space="preserve"> pot </w:t>
      </w:r>
      <w:proofErr w:type="spellStart"/>
      <w:r w:rsidRPr="00F62790">
        <w:rPr>
          <w:lang w:val="fr-FR"/>
        </w:rPr>
        <w:t>conține</w:t>
      </w:r>
      <w:proofErr w:type="spellEnd"/>
      <w:r w:rsidRPr="00F62790">
        <w:rPr>
          <w:lang w:val="fr-FR"/>
        </w:rPr>
        <w:t xml:space="preserve"> </w:t>
      </w:r>
      <w:proofErr w:type="spellStart"/>
      <w:r w:rsidRPr="00F62790">
        <w:rPr>
          <w:lang w:val="fr-FR"/>
        </w:rPr>
        <w:t>te</w:t>
      </w:r>
      <w:r w:rsidR="008F6FF2">
        <w:rPr>
          <w:lang w:val="fr-FR"/>
        </w:rPr>
        <w:t>xt</w:t>
      </w:r>
      <w:proofErr w:type="spellEnd"/>
      <w:r w:rsidR="008F6FF2">
        <w:rPr>
          <w:lang w:val="fr-FR"/>
        </w:rPr>
        <w:t xml:space="preserve">, </w:t>
      </w:r>
      <w:proofErr w:type="spellStart"/>
      <w:r w:rsidR="008F6FF2">
        <w:rPr>
          <w:lang w:val="fr-FR"/>
        </w:rPr>
        <w:t>grafică</w:t>
      </w:r>
      <w:proofErr w:type="spellEnd"/>
      <w:r w:rsidR="008F6FF2">
        <w:rPr>
          <w:lang w:val="fr-FR"/>
        </w:rPr>
        <w:t xml:space="preserve">, </w:t>
      </w:r>
      <w:proofErr w:type="spellStart"/>
      <w:r w:rsidR="008F6FF2">
        <w:rPr>
          <w:lang w:val="fr-FR"/>
        </w:rPr>
        <w:t>sunet</w:t>
      </w:r>
      <w:proofErr w:type="spellEnd"/>
      <w:r w:rsidR="008F6FF2">
        <w:rPr>
          <w:lang w:val="fr-FR"/>
        </w:rPr>
        <w:t>, filme, etc.</w:t>
      </w:r>
    </w:p>
    <w:p w14:paraId="513EC42D" w14:textId="77777777" w:rsidR="00660844" w:rsidRPr="00F62790" w:rsidRDefault="00660844" w:rsidP="00660844">
      <w:pPr>
        <w:pStyle w:val="NormalWeb"/>
        <w:contextualSpacing/>
        <w:jc w:val="both"/>
        <w:rPr>
          <w:lang w:val="fr-FR"/>
        </w:rPr>
      </w:pPr>
      <w:proofErr w:type="spellStart"/>
      <w:r w:rsidRPr="00F62790">
        <w:rPr>
          <w:lang w:val="fr-FR"/>
        </w:rPr>
        <w:t>Prezentarea</w:t>
      </w:r>
      <w:proofErr w:type="spellEnd"/>
      <w:r w:rsidRPr="00F62790">
        <w:rPr>
          <w:lang w:val="fr-FR"/>
        </w:rPr>
        <w:t xml:space="preserve"> </w:t>
      </w:r>
      <w:proofErr w:type="spellStart"/>
      <w:r w:rsidRPr="00F62790">
        <w:rPr>
          <w:lang w:val="fr-FR"/>
        </w:rPr>
        <w:t>poate</w:t>
      </w:r>
      <w:proofErr w:type="spellEnd"/>
      <w:r w:rsidRPr="00F62790">
        <w:rPr>
          <w:lang w:val="fr-FR"/>
        </w:rPr>
        <w:t xml:space="preserve"> fi </w:t>
      </w:r>
      <w:proofErr w:type="spellStart"/>
      <w:r w:rsidRPr="00F62790">
        <w:rPr>
          <w:lang w:val="fr-FR"/>
        </w:rPr>
        <w:t>imprimată</w:t>
      </w:r>
      <w:proofErr w:type="spellEnd"/>
      <w:r w:rsidRPr="00F62790">
        <w:rPr>
          <w:lang w:val="fr-FR"/>
        </w:rPr>
        <w:t xml:space="preserve">, </w:t>
      </w:r>
      <w:proofErr w:type="spellStart"/>
      <w:r w:rsidRPr="00F62790">
        <w:rPr>
          <w:lang w:val="fr-FR"/>
        </w:rPr>
        <w:t>afișată</w:t>
      </w:r>
      <w:proofErr w:type="spellEnd"/>
      <w:r w:rsidRPr="00F62790">
        <w:rPr>
          <w:lang w:val="fr-FR"/>
        </w:rPr>
        <w:t xml:space="preserve"> </w:t>
      </w:r>
      <w:proofErr w:type="spellStart"/>
      <w:r w:rsidRPr="00F62790">
        <w:rPr>
          <w:lang w:val="fr-FR"/>
        </w:rPr>
        <w:t>în</w:t>
      </w:r>
      <w:proofErr w:type="spellEnd"/>
      <w:r w:rsidRPr="00F62790">
        <w:rPr>
          <w:lang w:val="fr-FR"/>
        </w:rPr>
        <w:t xml:space="preserve"> direct </w:t>
      </w:r>
      <w:proofErr w:type="spellStart"/>
      <w:r w:rsidRPr="00F62790">
        <w:rPr>
          <w:lang w:val="fr-FR"/>
        </w:rPr>
        <w:t>pe</w:t>
      </w:r>
      <w:proofErr w:type="spellEnd"/>
      <w:r w:rsidRPr="00F62790">
        <w:rPr>
          <w:lang w:val="fr-FR"/>
        </w:rPr>
        <w:t xml:space="preserve"> un </w:t>
      </w:r>
      <w:proofErr w:type="spellStart"/>
      <w:r w:rsidRPr="00F62790">
        <w:rPr>
          <w:lang w:val="fr-FR"/>
        </w:rPr>
        <w:t>calculator</w:t>
      </w:r>
      <w:proofErr w:type="spellEnd"/>
      <w:r w:rsidRPr="00F62790">
        <w:rPr>
          <w:lang w:val="fr-FR"/>
        </w:rPr>
        <w:t xml:space="preserve">, </w:t>
      </w:r>
      <w:proofErr w:type="spellStart"/>
      <w:r w:rsidRPr="00F62790">
        <w:rPr>
          <w:lang w:val="fr-FR"/>
        </w:rPr>
        <w:t>sau</w:t>
      </w:r>
      <w:proofErr w:type="spellEnd"/>
      <w:r w:rsidRPr="00F62790">
        <w:rPr>
          <w:lang w:val="fr-FR"/>
        </w:rPr>
        <w:t xml:space="preserve"> </w:t>
      </w:r>
      <w:proofErr w:type="spellStart"/>
      <w:r w:rsidRPr="00F62790">
        <w:rPr>
          <w:lang w:val="fr-FR"/>
        </w:rPr>
        <w:t>cu</w:t>
      </w:r>
      <w:proofErr w:type="spellEnd"/>
      <w:r w:rsidRPr="00F62790">
        <w:rPr>
          <w:lang w:val="fr-FR"/>
        </w:rPr>
        <w:t xml:space="preserve"> </w:t>
      </w:r>
      <w:proofErr w:type="spellStart"/>
      <w:r w:rsidRPr="00F62790">
        <w:rPr>
          <w:lang w:val="fr-FR"/>
        </w:rPr>
        <w:t>ajutorul</w:t>
      </w:r>
      <w:proofErr w:type="spellEnd"/>
      <w:r w:rsidRPr="00F62790">
        <w:rPr>
          <w:lang w:val="fr-FR"/>
        </w:rPr>
        <w:t xml:space="preserve"> </w:t>
      </w:r>
      <w:proofErr w:type="spellStart"/>
      <w:r w:rsidRPr="00F62790">
        <w:rPr>
          <w:lang w:val="fr-FR"/>
        </w:rPr>
        <w:t>unui</w:t>
      </w:r>
      <w:proofErr w:type="spellEnd"/>
      <w:r w:rsidRPr="00F62790">
        <w:rPr>
          <w:lang w:val="fr-FR"/>
        </w:rPr>
        <w:t xml:space="preserve"> </w:t>
      </w:r>
      <w:proofErr w:type="spellStart"/>
      <w:r w:rsidRPr="00F62790">
        <w:rPr>
          <w:lang w:val="fr-FR"/>
        </w:rPr>
        <w:t>proiector</w:t>
      </w:r>
      <w:proofErr w:type="spellEnd"/>
      <w:r w:rsidRPr="00F62790">
        <w:rPr>
          <w:lang w:val="fr-FR"/>
        </w:rPr>
        <w:t xml:space="preserve"> </w:t>
      </w:r>
      <w:proofErr w:type="spellStart"/>
      <w:r w:rsidRPr="00F62790">
        <w:rPr>
          <w:lang w:val="fr-FR"/>
        </w:rPr>
        <w:t>video</w:t>
      </w:r>
      <w:proofErr w:type="spellEnd"/>
      <w:r w:rsidRPr="00F62790">
        <w:rPr>
          <w:lang w:val="fr-FR"/>
        </w:rPr>
        <w:t xml:space="preserve">. </w:t>
      </w:r>
      <w:proofErr w:type="spellStart"/>
      <w:r w:rsidRPr="00F62790">
        <w:rPr>
          <w:lang w:val="fr-FR"/>
        </w:rPr>
        <w:t>Acest</w:t>
      </w:r>
      <w:proofErr w:type="spellEnd"/>
      <w:r w:rsidRPr="00F62790">
        <w:rPr>
          <w:lang w:val="fr-FR"/>
        </w:rPr>
        <w:t xml:space="preserve"> tip de </w:t>
      </w:r>
      <w:proofErr w:type="spellStart"/>
      <w:r w:rsidRPr="00F62790">
        <w:rPr>
          <w:lang w:val="fr-FR"/>
        </w:rPr>
        <w:t>prezentare</w:t>
      </w:r>
      <w:proofErr w:type="spellEnd"/>
      <w:r w:rsidRPr="00F62790">
        <w:rPr>
          <w:lang w:val="fr-FR"/>
        </w:rPr>
        <w:t xml:space="preserve"> </w:t>
      </w:r>
      <w:proofErr w:type="spellStart"/>
      <w:r w:rsidRPr="00F62790">
        <w:rPr>
          <w:lang w:val="fr-FR"/>
        </w:rPr>
        <w:t>poate</w:t>
      </w:r>
      <w:proofErr w:type="spellEnd"/>
      <w:r w:rsidRPr="00F62790">
        <w:rPr>
          <w:lang w:val="fr-FR"/>
        </w:rPr>
        <w:t xml:space="preserve"> fi </w:t>
      </w:r>
      <w:proofErr w:type="spellStart"/>
      <w:r w:rsidRPr="00F62790">
        <w:rPr>
          <w:lang w:val="fr-FR"/>
        </w:rPr>
        <w:t>derulat</w:t>
      </w:r>
      <w:proofErr w:type="spellEnd"/>
      <w:r w:rsidRPr="00F62790">
        <w:rPr>
          <w:lang w:val="fr-FR"/>
        </w:rPr>
        <w:t xml:space="preserve"> </w:t>
      </w:r>
      <w:proofErr w:type="spellStart"/>
      <w:r w:rsidRPr="00F62790">
        <w:rPr>
          <w:lang w:val="fr-FR"/>
        </w:rPr>
        <w:t>pagină</w:t>
      </w:r>
      <w:proofErr w:type="spellEnd"/>
      <w:r w:rsidRPr="00F62790">
        <w:rPr>
          <w:lang w:val="fr-FR"/>
        </w:rPr>
        <w:t xml:space="preserve"> </w:t>
      </w:r>
      <w:proofErr w:type="spellStart"/>
      <w:r w:rsidRPr="00F62790">
        <w:rPr>
          <w:lang w:val="fr-FR"/>
        </w:rPr>
        <w:t>cu</w:t>
      </w:r>
      <w:proofErr w:type="spellEnd"/>
      <w:r w:rsidRPr="00F62790">
        <w:rPr>
          <w:lang w:val="fr-FR"/>
        </w:rPr>
        <w:t xml:space="preserve"> </w:t>
      </w:r>
      <w:proofErr w:type="spellStart"/>
      <w:r w:rsidRPr="00F62790">
        <w:rPr>
          <w:lang w:val="fr-FR"/>
        </w:rPr>
        <w:t>pagină</w:t>
      </w:r>
      <w:proofErr w:type="spellEnd"/>
      <w:r w:rsidRPr="00F62790">
        <w:rPr>
          <w:lang w:val="fr-FR"/>
        </w:rPr>
        <w:t xml:space="preserve"> </w:t>
      </w:r>
      <w:proofErr w:type="spellStart"/>
      <w:r w:rsidRPr="00F62790">
        <w:rPr>
          <w:lang w:val="fr-FR"/>
        </w:rPr>
        <w:t>pe</w:t>
      </w:r>
      <w:proofErr w:type="spellEnd"/>
      <w:r w:rsidRPr="00F62790">
        <w:rPr>
          <w:lang w:val="fr-FR"/>
        </w:rPr>
        <w:t xml:space="preserve"> un </w:t>
      </w:r>
      <w:proofErr w:type="spellStart"/>
      <w:r w:rsidRPr="00F62790">
        <w:rPr>
          <w:lang w:val="fr-FR"/>
        </w:rPr>
        <w:t>calculator</w:t>
      </w:r>
      <w:proofErr w:type="spellEnd"/>
      <w:r w:rsidRPr="00F62790">
        <w:rPr>
          <w:lang w:val="fr-FR"/>
        </w:rPr>
        <w:t xml:space="preserve"> </w:t>
      </w:r>
      <w:proofErr w:type="spellStart"/>
      <w:r w:rsidRPr="00F62790">
        <w:rPr>
          <w:lang w:val="fr-FR"/>
        </w:rPr>
        <w:t>independent</w:t>
      </w:r>
      <w:proofErr w:type="spellEnd"/>
      <w:r w:rsidRPr="00F62790">
        <w:rPr>
          <w:lang w:val="fr-FR"/>
        </w:rPr>
        <w:t xml:space="preserve"> </w:t>
      </w:r>
      <w:proofErr w:type="spellStart"/>
      <w:r w:rsidRPr="00F62790">
        <w:rPr>
          <w:lang w:val="fr-FR"/>
        </w:rPr>
        <w:t>sau</w:t>
      </w:r>
      <w:proofErr w:type="spellEnd"/>
      <w:r w:rsidRPr="00F62790">
        <w:rPr>
          <w:lang w:val="fr-FR"/>
        </w:rPr>
        <w:t xml:space="preserve"> </w:t>
      </w:r>
      <w:proofErr w:type="spellStart"/>
      <w:r w:rsidRPr="00F62790">
        <w:rPr>
          <w:lang w:val="fr-FR"/>
        </w:rPr>
        <w:t>poate</w:t>
      </w:r>
      <w:proofErr w:type="spellEnd"/>
      <w:r w:rsidRPr="00F62790">
        <w:rPr>
          <w:lang w:val="fr-FR"/>
        </w:rPr>
        <w:t xml:space="preserve"> fi </w:t>
      </w:r>
      <w:proofErr w:type="spellStart"/>
      <w:r w:rsidRPr="00F62790">
        <w:rPr>
          <w:lang w:val="fr-FR"/>
        </w:rPr>
        <w:t>prezentat</w:t>
      </w:r>
      <w:proofErr w:type="spellEnd"/>
      <w:r w:rsidRPr="00F62790">
        <w:rPr>
          <w:lang w:val="fr-FR"/>
        </w:rPr>
        <w:t xml:space="preserve"> </w:t>
      </w:r>
      <w:proofErr w:type="spellStart"/>
      <w:r w:rsidRPr="00F62790">
        <w:rPr>
          <w:lang w:val="fr-FR"/>
        </w:rPr>
        <w:t>în</w:t>
      </w:r>
      <w:proofErr w:type="spellEnd"/>
      <w:r w:rsidRPr="00F62790">
        <w:rPr>
          <w:lang w:val="fr-FR"/>
        </w:rPr>
        <w:t xml:space="preserve"> </w:t>
      </w:r>
      <w:proofErr w:type="spellStart"/>
      <w:r w:rsidRPr="00F62790">
        <w:rPr>
          <w:lang w:val="fr-FR"/>
        </w:rPr>
        <w:t>reţea</w:t>
      </w:r>
      <w:proofErr w:type="spellEnd"/>
      <w:r w:rsidRPr="00F62790">
        <w:rPr>
          <w:lang w:val="fr-FR"/>
        </w:rPr>
        <w:t xml:space="preserve">, </w:t>
      </w:r>
      <w:proofErr w:type="spellStart"/>
      <w:r w:rsidRPr="00F62790">
        <w:rPr>
          <w:lang w:val="fr-FR"/>
        </w:rPr>
        <w:t>pe</w:t>
      </w:r>
      <w:proofErr w:type="spellEnd"/>
      <w:r w:rsidRPr="00F62790">
        <w:rPr>
          <w:lang w:val="fr-FR"/>
        </w:rPr>
        <w:t xml:space="preserve"> mai </w:t>
      </w:r>
      <w:proofErr w:type="spellStart"/>
      <w:r w:rsidRPr="00F62790">
        <w:rPr>
          <w:lang w:val="fr-FR"/>
        </w:rPr>
        <w:t>multe</w:t>
      </w:r>
      <w:proofErr w:type="spellEnd"/>
      <w:r w:rsidRPr="00F62790">
        <w:rPr>
          <w:lang w:val="fr-FR"/>
        </w:rPr>
        <w:t xml:space="preserve"> </w:t>
      </w:r>
      <w:proofErr w:type="spellStart"/>
      <w:r w:rsidRPr="00F62790">
        <w:rPr>
          <w:lang w:val="fr-FR"/>
        </w:rPr>
        <w:t>calculatoare</w:t>
      </w:r>
      <w:proofErr w:type="spellEnd"/>
      <w:r w:rsidRPr="00F62790">
        <w:rPr>
          <w:lang w:val="fr-FR"/>
        </w:rPr>
        <w:t xml:space="preserve"> </w:t>
      </w:r>
      <w:proofErr w:type="spellStart"/>
      <w:r w:rsidRPr="00F62790">
        <w:rPr>
          <w:lang w:val="fr-FR"/>
        </w:rPr>
        <w:t>în</w:t>
      </w:r>
      <w:proofErr w:type="spellEnd"/>
      <w:r w:rsidRPr="00F62790">
        <w:rPr>
          <w:lang w:val="fr-FR"/>
        </w:rPr>
        <w:t xml:space="preserve"> </w:t>
      </w:r>
      <w:proofErr w:type="spellStart"/>
      <w:r w:rsidRPr="00F62790">
        <w:rPr>
          <w:lang w:val="fr-FR"/>
        </w:rPr>
        <w:t>acelaşi</w:t>
      </w:r>
      <w:proofErr w:type="spellEnd"/>
      <w:r w:rsidRPr="00F62790">
        <w:rPr>
          <w:lang w:val="fr-FR"/>
        </w:rPr>
        <w:t xml:space="preserve"> </w:t>
      </w:r>
      <w:proofErr w:type="spellStart"/>
      <w:r w:rsidRPr="00F62790">
        <w:rPr>
          <w:lang w:val="fr-FR"/>
        </w:rPr>
        <w:t>timp</w:t>
      </w:r>
      <w:proofErr w:type="spellEnd"/>
      <w:r w:rsidRPr="00F62790">
        <w:rPr>
          <w:lang w:val="fr-FR"/>
        </w:rPr>
        <w:t xml:space="preserve">, </w:t>
      </w:r>
      <w:proofErr w:type="spellStart"/>
      <w:r w:rsidRPr="00F62790">
        <w:rPr>
          <w:lang w:val="fr-FR"/>
        </w:rPr>
        <w:t>în</w:t>
      </w:r>
      <w:proofErr w:type="spellEnd"/>
      <w:r w:rsidRPr="00F62790">
        <w:rPr>
          <w:lang w:val="fr-FR"/>
        </w:rPr>
        <w:t xml:space="preserve"> </w:t>
      </w:r>
      <w:proofErr w:type="spellStart"/>
      <w:r w:rsidRPr="00F62790">
        <w:rPr>
          <w:lang w:val="fr-FR"/>
        </w:rPr>
        <w:t>sistem</w:t>
      </w:r>
      <w:proofErr w:type="spellEnd"/>
      <w:r w:rsidRPr="00F62790">
        <w:rPr>
          <w:lang w:val="fr-FR"/>
        </w:rPr>
        <w:t xml:space="preserve"> de </w:t>
      </w:r>
      <w:proofErr w:type="spellStart"/>
      <w:r w:rsidRPr="00F62790">
        <w:rPr>
          <w:lang w:val="fr-FR"/>
        </w:rPr>
        <w:t>conferinţe</w:t>
      </w:r>
      <w:proofErr w:type="spellEnd"/>
      <w:r w:rsidRPr="00F62790">
        <w:rPr>
          <w:lang w:val="fr-FR"/>
        </w:rPr>
        <w:t>.</w:t>
      </w:r>
    </w:p>
    <w:p w14:paraId="6FF8D09B" w14:textId="77777777" w:rsidR="00660844" w:rsidRPr="00F62790" w:rsidRDefault="00660844" w:rsidP="00660844">
      <w:pPr>
        <w:pStyle w:val="NormalWeb"/>
        <w:contextualSpacing/>
        <w:jc w:val="both"/>
        <w:rPr>
          <w:lang w:val="fr-FR"/>
        </w:rPr>
      </w:pPr>
      <w:r w:rsidRPr="00F62790">
        <w:rPr>
          <w:lang w:val="fr-FR"/>
        </w:rPr>
        <w:t xml:space="preserve">De </w:t>
      </w:r>
      <w:proofErr w:type="spellStart"/>
      <w:r w:rsidRPr="00F62790">
        <w:rPr>
          <w:lang w:val="fr-FR"/>
        </w:rPr>
        <w:t>exemplu</w:t>
      </w:r>
      <w:proofErr w:type="spellEnd"/>
      <w:r w:rsidRPr="00F62790">
        <w:rPr>
          <w:lang w:val="fr-FR"/>
        </w:rPr>
        <w:t xml:space="preserve">, la </w:t>
      </w:r>
      <w:proofErr w:type="spellStart"/>
      <w:r w:rsidRPr="00F62790">
        <w:rPr>
          <w:lang w:val="fr-FR"/>
        </w:rPr>
        <w:t>una</w:t>
      </w:r>
      <w:proofErr w:type="spellEnd"/>
      <w:r w:rsidRPr="00F62790">
        <w:rPr>
          <w:lang w:val="fr-FR"/>
        </w:rPr>
        <w:t xml:space="preserve"> </w:t>
      </w:r>
      <w:proofErr w:type="spellStart"/>
      <w:r w:rsidRPr="00F62790">
        <w:rPr>
          <w:lang w:val="fr-FR"/>
        </w:rPr>
        <w:t>din</w:t>
      </w:r>
      <w:proofErr w:type="spellEnd"/>
      <w:r w:rsidRPr="00F62790">
        <w:rPr>
          <w:lang w:val="fr-FR"/>
        </w:rPr>
        <w:t xml:space="preserve"> </w:t>
      </w:r>
      <w:proofErr w:type="spellStart"/>
      <w:r w:rsidRPr="00F62790">
        <w:rPr>
          <w:lang w:val="fr-FR"/>
        </w:rPr>
        <w:t>orele</w:t>
      </w:r>
      <w:proofErr w:type="spellEnd"/>
      <w:r w:rsidRPr="00F62790">
        <w:rPr>
          <w:lang w:val="fr-FR"/>
        </w:rPr>
        <w:t xml:space="preserve"> de </w:t>
      </w:r>
      <w:proofErr w:type="spellStart"/>
      <w:r w:rsidRPr="00F62790">
        <w:rPr>
          <w:lang w:val="fr-FR"/>
        </w:rPr>
        <w:t>limba</w:t>
      </w:r>
      <w:proofErr w:type="spellEnd"/>
      <w:r w:rsidRPr="00F62790">
        <w:rPr>
          <w:lang w:val="fr-FR"/>
        </w:rPr>
        <w:t xml:space="preserve"> si </w:t>
      </w:r>
      <w:proofErr w:type="spellStart"/>
      <w:r w:rsidRPr="00F62790">
        <w:rPr>
          <w:lang w:val="fr-FR"/>
        </w:rPr>
        <w:t>literatura</w:t>
      </w:r>
      <w:proofErr w:type="spellEnd"/>
      <w:r w:rsidRPr="00F62790">
        <w:rPr>
          <w:lang w:val="fr-FR"/>
        </w:rPr>
        <w:t xml:space="preserve"> </w:t>
      </w:r>
      <w:proofErr w:type="spellStart"/>
      <w:r w:rsidRPr="00F62790">
        <w:rPr>
          <w:lang w:val="fr-FR"/>
        </w:rPr>
        <w:t>română</w:t>
      </w:r>
      <w:proofErr w:type="spellEnd"/>
      <w:r w:rsidRPr="00F62790">
        <w:rPr>
          <w:lang w:val="fr-FR"/>
        </w:rPr>
        <w:t xml:space="preserve">, </w:t>
      </w:r>
      <w:proofErr w:type="spellStart"/>
      <w:r w:rsidRPr="00F62790">
        <w:rPr>
          <w:lang w:val="fr-FR"/>
        </w:rPr>
        <w:t>am</w:t>
      </w:r>
      <w:proofErr w:type="spellEnd"/>
      <w:r w:rsidRPr="00F62790">
        <w:rPr>
          <w:lang w:val="fr-FR"/>
        </w:rPr>
        <w:t xml:space="preserve"> </w:t>
      </w:r>
      <w:proofErr w:type="spellStart"/>
      <w:r w:rsidRPr="00F62790">
        <w:rPr>
          <w:lang w:val="fr-FR"/>
        </w:rPr>
        <w:t>folosit</w:t>
      </w:r>
      <w:proofErr w:type="spellEnd"/>
      <w:r w:rsidRPr="00F62790">
        <w:rPr>
          <w:lang w:val="fr-FR"/>
        </w:rPr>
        <w:t xml:space="preserve"> o </w:t>
      </w:r>
      <w:proofErr w:type="spellStart"/>
      <w:r w:rsidRPr="00F62790">
        <w:rPr>
          <w:lang w:val="fr-FR"/>
        </w:rPr>
        <w:t>scenă</w:t>
      </w:r>
      <w:proofErr w:type="spellEnd"/>
      <w:r w:rsidRPr="00F62790">
        <w:rPr>
          <w:lang w:val="fr-FR"/>
        </w:rPr>
        <w:t xml:space="preserve"> </w:t>
      </w:r>
      <w:proofErr w:type="spellStart"/>
      <w:r w:rsidRPr="00F62790">
        <w:rPr>
          <w:lang w:val="fr-FR"/>
        </w:rPr>
        <w:t>din</w:t>
      </w:r>
      <w:proofErr w:type="spellEnd"/>
      <w:r w:rsidRPr="00F62790">
        <w:rPr>
          <w:lang w:val="fr-FR"/>
        </w:rPr>
        <w:t xml:space="preserve"> </w:t>
      </w:r>
      <w:proofErr w:type="spellStart"/>
      <w:r w:rsidRPr="00F62790">
        <w:rPr>
          <w:lang w:val="fr-FR"/>
        </w:rPr>
        <w:t>filmul</w:t>
      </w:r>
      <w:proofErr w:type="spellEnd"/>
      <w:r w:rsidRPr="00F62790">
        <w:rPr>
          <w:lang w:val="fr-FR"/>
        </w:rPr>
        <w:t> </w:t>
      </w:r>
      <w:proofErr w:type="spellStart"/>
      <w:r w:rsidRPr="00F62790">
        <w:rPr>
          <w:rStyle w:val="Emphasis"/>
          <w:lang w:val="fr-FR"/>
        </w:rPr>
        <w:t>Moara</w:t>
      </w:r>
      <w:proofErr w:type="spellEnd"/>
      <w:r w:rsidRPr="00F62790">
        <w:rPr>
          <w:rStyle w:val="Emphasis"/>
          <w:lang w:val="fr-FR"/>
        </w:rPr>
        <w:t xml:space="preserve"> </w:t>
      </w:r>
      <w:proofErr w:type="spellStart"/>
      <w:r w:rsidRPr="00F62790">
        <w:rPr>
          <w:rStyle w:val="Emphasis"/>
          <w:lang w:val="fr-FR"/>
        </w:rPr>
        <w:t>cu</w:t>
      </w:r>
      <w:proofErr w:type="spellEnd"/>
      <w:r w:rsidRPr="00F62790">
        <w:rPr>
          <w:rStyle w:val="Emphasis"/>
          <w:lang w:val="fr-FR"/>
        </w:rPr>
        <w:t xml:space="preserve"> </w:t>
      </w:r>
      <w:proofErr w:type="spellStart"/>
      <w:r w:rsidRPr="00F62790">
        <w:rPr>
          <w:rStyle w:val="Emphasis"/>
          <w:lang w:val="fr-FR"/>
        </w:rPr>
        <w:t>noroc</w:t>
      </w:r>
      <w:proofErr w:type="spellEnd"/>
      <w:r w:rsidRPr="00F62790">
        <w:rPr>
          <w:lang w:val="fr-FR"/>
        </w:rPr>
        <w:t xml:space="preserve">, </w:t>
      </w:r>
      <w:proofErr w:type="spellStart"/>
      <w:r w:rsidRPr="00F62790">
        <w:rPr>
          <w:lang w:val="fr-FR"/>
        </w:rPr>
        <w:t>în</w:t>
      </w:r>
      <w:proofErr w:type="spellEnd"/>
      <w:r w:rsidRPr="00F62790">
        <w:rPr>
          <w:lang w:val="fr-FR"/>
        </w:rPr>
        <w:t xml:space="preserve"> </w:t>
      </w:r>
      <w:proofErr w:type="spellStart"/>
      <w:r w:rsidRPr="00F62790">
        <w:rPr>
          <w:lang w:val="fr-FR"/>
        </w:rPr>
        <w:t>regia</w:t>
      </w:r>
      <w:proofErr w:type="spellEnd"/>
      <w:r w:rsidRPr="00F62790">
        <w:rPr>
          <w:lang w:val="fr-FR"/>
        </w:rPr>
        <w:t xml:space="preserve"> lui Victor </w:t>
      </w:r>
      <w:proofErr w:type="spellStart"/>
      <w:r w:rsidRPr="00F62790">
        <w:rPr>
          <w:lang w:val="fr-FR"/>
        </w:rPr>
        <w:t>Iliu</w:t>
      </w:r>
      <w:proofErr w:type="spellEnd"/>
      <w:r w:rsidRPr="00F62790">
        <w:rPr>
          <w:lang w:val="fr-FR"/>
        </w:rPr>
        <w:t xml:space="preserve">, </w:t>
      </w:r>
      <w:proofErr w:type="spellStart"/>
      <w:r w:rsidRPr="00F62790">
        <w:rPr>
          <w:lang w:val="fr-FR"/>
        </w:rPr>
        <w:t>ecranizare</w:t>
      </w:r>
      <w:proofErr w:type="spellEnd"/>
      <w:r w:rsidRPr="00F62790">
        <w:rPr>
          <w:lang w:val="fr-FR"/>
        </w:rPr>
        <w:t xml:space="preserve"> </w:t>
      </w:r>
      <w:proofErr w:type="spellStart"/>
      <w:r w:rsidRPr="00F62790">
        <w:rPr>
          <w:lang w:val="fr-FR"/>
        </w:rPr>
        <w:t>după</w:t>
      </w:r>
      <w:proofErr w:type="spellEnd"/>
      <w:r w:rsidRPr="00F62790">
        <w:rPr>
          <w:lang w:val="fr-FR"/>
        </w:rPr>
        <w:t xml:space="preserve"> </w:t>
      </w:r>
      <w:proofErr w:type="spellStart"/>
      <w:r w:rsidRPr="00F62790">
        <w:rPr>
          <w:lang w:val="fr-FR"/>
        </w:rPr>
        <w:t>nuvela</w:t>
      </w:r>
      <w:proofErr w:type="spellEnd"/>
      <w:r w:rsidRPr="00F62790">
        <w:rPr>
          <w:lang w:val="fr-FR"/>
        </w:rPr>
        <w:t xml:space="preserve"> </w:t>
      </w:r>
      <w:proofErr w:type="spellStart"/>
      <w:r w:rsidRPr="00F62790">
        <w:rPr>
          <w:lang w:val="fr-FR"/>
        </w:rPr>
        <w:t>psihologică</w:t>
      </w:r>
      <w:proofErr w:type="spellEnd"/>
      <w:r w:rsidRPr="00F62790">
        <w:rPr>
          <w:lang w:val="fr-FR"/>
        </w:rPr>
        <w:t xml:space="preserve"> </w:t>
      </w:r>
      <w:proofErr w:type="spellStart"/>
      <w:r w:rsidRPr="00F62790">
        <w:rPr>
          <w:lang w:val="fr-FR"/>
        </w:rPr>
        <w:t>cu</w:t>
      </w:r>
      <w:proofErr w:type="spellEnd"/>
      <w:r w:rsidRPr="00F62790">
        <w:rPr>
          <w:lang w:val="fr-FR"/>
        </w:rPr>
        <w:t xml:space="preserve"> </w:t>
      </w:r>
      <w:proofErr w:type="spellStart"/>
      <w:r w:rsidRPr="00F62790">
        <w:rPr>
          <w:lang w:val="fr-FR"/>
        </w:rPr>
        <w:t>același</w:t>
      </w:r>
      <w:proofErr w:type="spellEnd"/>
      <w:r w:rsidRPr="00F62790">
        <w:rPr>
          <w:lang w:val="fr-FR"/>
        </w:rPr>
        <w:t xml:space="preserve"> </w:t>
      </w:r>
      <w:proofErr w:type="spellStart"/>
      <w:r w:rsidRPr="00F62790">
        <w:rPr>
          <w:lang w:val="fr-FR"/>
        </w:rPr>
        <w:t>nume</w:t>
      </w:r>
      <w:proofErr w:type="spellEnd"/>
      <w:r w:rsidRPr="00F62790">
        <w:rPr>
          <w:lang w:val="fr-FR"/>
        </w:rPr>
        <w:t xml:space="preserve">, </w:t>
      </w:r>
      <w:proofErr w:type="spellStart"/>
      <w:r w:rsidRPr="00F62790">
        <w:rPr>
          <w:lang w:val="fr-FR"/>
        </w:rPr>
        <w:t>scrisă</w:t>
      </w:r>
      <w:proofErr w:type="spellEnd"/>
      <w:r w:rsidRPr="00F62790">
        <w:rPr>
          <w:lang w:val="fr-FR"/>
        </w:rPr>
        <w:t xml:space="preserve"> de Ioan </w:t>
      </w:r>
      <w:proofErr w:type="spellStart"/>
      <w:r w:rsidRPr="00F62790">
        <w:rPr>
          <w:lang w:val="fr-FR"/>
        </w:rPr>
        <w:t>Slavici</w:t>
      </w:r>
      <w:proofErr w:type="spellEnd"/>
      <w:r w:rsidRPr="00F62790">
        <w:rPr>
          <w:lang w:val="fr-FR"/>
        </w:rPr>
        <w:t xml:space="preserve">. </w:t>
      </w:r>
      <w:proofErr w:type="spellStart"/>
      <w:r w:rsidRPr="00F62790">
        <w:rPr>
          <w:lang w:val="fr-FR"/>
        </w:rPr>
        <w:t>Secvența</w:t>
      </w:r>
      <w:proofErr w:type="spellEnd"/>
      <w:r w:rsidRPr="00F62790">
        <w:rPr>
          <w:lang w:val="fr-FR"/>
        </w:rPr>
        <w:t xml:space="preserve"> </w:t>
      </w:r>
      <w:proofErr w:type="spellStart"/>
      <w:r w:rsidRPr="00F62790">
        <w:rPr>
          <w:lang w:val="fr-FR"/>
        </w:rPr>
        <w:t>surprinde</w:t>
      </w:r>
      <w:proofErr w:type="spellEnd"/>
      <w:r w:rsidRPr="00F62790">
        <w:rPr>
          <w:lang w:val="fr-FR"/>
        </w:rPr>
        <w:t xml:space="preserve"> </w:t>
      </w:r>
      <w:proofErr w:type="spellStart"/>
      <w:r w:rsidRPr="00F62790">
        <w:rPr>
          <w:lang w:val="fr-FR"/>
        </w:rPr>
        <w:t>confruntarea</w:t>
      </w:r>
      <w:proofErr w:type="spellEnd"/>
      <w:r w:rsidRPr="00F62790">
        <w:rPr>
          <w:lang w:val="fr-FR"/>
        </w:rPr>
        <w:t xml:space="preserve"> </w:t>
      </w:r>
      <w:proofErr w:type="spellStart"/>
      <w:r w:rsidRPr="00F62790">
        <w:rPr>
          <w:lang w:val="fr-FR"/>
        </w:rPr>
        <w:t>dintre</w:t>
      </w:r>
      <w:proofErr w:type="spellEnd"/>
      <w:r w:rsidRPr="00F62790">
        <w:rPr>
          <w:lang w:val="fr-FR"/>
        </w:rPr>
        <w:t xml:space="preserve"> </w:t>
      </w:r>
      <w:proofErr w:type="spellStart"/>
      <w:r w:rsidRPr="00F62790">
        <w:rPr>
          <w:lang w:val="fr-FR"/>
        </w:rPr>
        <w:t>Pintea</w:t>
      </w:r>
      <w:proofErr w:type="spellEnd"/>
      <w:r w:rsidRPr="00F62790">
        <w:rPr>
          <w:lang w:val="fr-FR"/>
        </w:rPr>
        <w:t xml:space="preserve"> </w:t>
      </w:r>
      <w:proofErr w:type="spellStart"/>
      <w:r w:rsidRPr="00F62790">
        <w:rPr>
          <w:lang w:val="fr-FR"/>
        </w:rPr>
        <w:t>și</w:t>
      </w:r>
      <w:proofErr w:type="spellEnd"/>
      <w:r w:rsidRPr="00F62790">
        <w:rPr>
          <w:lang w:val="fr-FR"/>
        </w:rPr>
        <w:t xml:space="preserve"> </w:t>
      </w:r>
      <w:proofErr w:type="spellStart"/>
      <w:r w:rsidRPr="00F62790">
        <w:rPr>
          <w:lang w:val="fr-FR"/>
        </w:rPr>
        <w:t>Lică</w:t>
      </w:r>
      <w:proofErr w:type="spellEnd"/>
      <w:r w:rsidRPr="00F62790">
        <w:rPr>
          <w:lang w:val="fr-FR"/>
        </w:rPr>
        <w:t xml:space="preserve">. </w:t>
      </w:r>
      <w:proofErr w:type="spellStart"/>
      <w:r w:rsidRPr="00F62790">
        <w:rPr>
          <w:lang w:val="fr-FR"/>
        </w:rPr>
        <w:t>Deși</w:t>
      </w:r>
      <w:proofErr w:type="spellEnd"/>
      <w:r w:rsidRPr="00F62790">
        <w:rPr>
          <w:lang w:val="fr-FR"/>
        </w:rPr>
        <w:t xml:space="preserve"> pare a </w:t>
      </w:r>
      <w:proofErr w:type="spellStart"/>
      <w:r w:rsidRPr="00F62790">
        <w:rPr>
          <w:lang w:val="fr-FR"/>
        </w:rPr>
        <w:t>acționa</w:t>
      </w:r>
      <w:proofErr w:type="spellEnd"/>
      <w:r w:rsidRPr="00F62790">
        <w:rPr>
          <w:lang w:val="fr-FR"/>
        </w:rPr>
        <w:t xml:space="preserve"> </w:t>
      </w:r>
      <w:proofErr w:type="gramStart"/>
      <w:r w:rsidRPr="00F62790">
        <w:rPr>
          <w:lang w:val="fr-FR"/>
        </w:rPr>
        <w:t>ca</w:t>
      </w:r>
      <w:proofErr w:type="gramEnd"/>
      <w:r w:rsidRPr="00F62790">
        <w:rPr>
          <w:lang w:val="fr-FR"/>
        </w:rPr>
        <w:t xml:space="preserve"> om al </w:t>
      </w:r>
      <w:proofErr w:type="spellStart"/>
      <w:r w:rsidRPr="00F62790">
        <w:rPr>
          <w:lang w:val="fr-FR"/>
        </w:rPr>
        <w:t>legii</w:t>
      </w:r>
      <w:proofErr w:type="spellEnd"/>
      <w:r w:rsidRPr="00F62790">
        <w:rPr>
          <w:lang w:val="fr-FR"/>
        </w:rPr>
        <w:t xml:space="preserve">, </w:t>
      </w:r>
      <w:proofErr w:type="spellStart"/>
      <w:r w:rsidRPr="00F62790">
        <w:rPr>
          <w:lang w:val="fr-FR"/>
        </w:rPr>
        <w:t>jandarmul</w:t>
      </w:r>
      <w:proofErr w:type="spellEnd"/>
      <w:r w:rsidRPr="00F62790">
        <w:rPr>
          <w:lang w:val="fr-FR"/>
        </w:rPr>
        <w:t xml:space="preserve"> are un </w:t>
      </w:r>
      <w:proofErr w:type="spellStart"/>
      <w:r w:rsidRPr="00F62790">
        <w:rPr>
          <w:lang w:val="fr-FR"/>
        </w:rPr>
        <w:t>motiv</w:t>
      </w:r>
      <w:proofErr w:type="spellEnd"/>
      <w:r w:rsidRPr="00F62790">
        <w:rPr>
          <w:lang w:val="fr-FR"/>
        </w:rPr>
        <w:t xml:space="preserve"> </w:t>
      </w:r>
      <w:proofErr w:type="spellStart"/>
      <w:r w:rsidRPr="00F62790">
        <w:rPr>
          <w:lang w:val="fr-FR"/>
        </w:rPr>
        <w:t>personal</w:t>
      </w:r>
      <w:proofErr w:type="spellEnd"/>
      <w:r w:rsidRPr="00F62790">
        <w:rPr>
          <w:lang w:val="fr-FR"/>
        </w:rPr>
        <w:t xml:space="preserve"> </w:t>
      </w:r>
      <w:proofErr w:type="spellStart"/>
      <w:r w:rsidRPr="00F62790">
        <w:rPr>
          <w:lang w:val="fr-FR"/>
        </w:rPr>
        <w:t>să-l</w:t>
      </w:r>
      <w:proofErr w:type="spellEnd"/>
      <w:r w:rsidRPr="00F62790">
        <w:rPr>
          <w:lang w:val="fr-FR"/>
        </w:rPr>
        <w:t xml:space="preserve"> </w:t>
      </w:r>
      <w:proofErr w:type="spellStart"/>
      <w:r w:rsidRPr="00F62790">
        <w:rPr>
          <w:lang w:val="fr-FR"/>
        </w:rPr>
        <w:t>înfrunte</w:t>
      </w:r>
      <w:proofErr w:type="spellEnd"/>
      <w:r w:rsidRPr="00F62790">
        <w:rPr>
          <w:lang w:val="fr-FR"/>
        </w:rPr>
        <w:t xml:space="preserve"> </w:t>
      </w:r>
      <w:proofErr w:type="spellStart"/>
      <w:r w:rsidRPr="00F62790">
        <w:rPr>
          <w:lang w:val="fr-FR"/>
        </w:rPr>
        <w:t>pe</w:t>
      </w:r>
      <w:proofErr w:type="spellEnd"/>
      <w:r w:rsidRPr="00F62790">
        <w:rPr>
          <w:lang w:val="fr-FR"/>
        </w:rPr>
        <w:t xml:space="preserve"> </w:t>
      </w:r>
      <w:proofErr w:type="spellStart"/>
      <w:r w:rsidRPr="00F62790">
        <w:rPr>
          <w:lang w:val="fr-FR"/>
        </w:rPr>
        <w:t>Sămădău</w:t>
      </w:r>
      <w:proofErr w:type="spellEnd"/>
      <w:r w:rsidRPr="00F62790">
        <w:rPr>
          <w:lang w:val="fr-FR"/>
        </w:rPr>
        <w:t xml:space="preserve">. </w:t>
      </w:r>
      <w:proofErr w:type="spellStart"/>
      <w:r w:rsidRPr="00F62790">
        <w:rPr>
          <w:lang w:val="fr-FR"/>
        </w:rPr>
        <w:t>Elevii</w:t>
      </w:r>
      <w:proofErr w:type="spellEnd"/>
      <w:r w:rsidRPr="00F62790">
        <w:rPr>
          <w:lang w:val="fr-FR"/>
        </w:rPr>
        <w:t xml:space="preserve"> </w:t>
      </w:r>
      <w:proofErr w:type="spellStart"/>
      <w:r w:rsidRPr="00F62790">
        <w:rPr>
          <w:lang w:val="fr-FR"/>
        </w:rPr>
        <w:t>trebuie</w:t>
      </w:r>
      <w:proofErr w:type="spellEnd"/>
      <w:r w:rsidRPr="00F62790">
        <w:rPr>
          <w:lang w:val="fr-FR"/>
        </w:rPr>
        <w:t xml:space="preserve"> </w:t>
      </w:r>
      <w:proofErr w:type="spellStart"/>
      <w:r w:rsidRPr="00F62790">
        <w:rPr>
          <w:lang w:val="fr-FR"/>
        </w:rPr>
        <w:t>să</w:t>
      </w:r>
      <w:proofErr w:type="spellEnd"/>
      <w:r w:rsidRPr="00F62790">
        <w:rPr>
          <w:lang w:val="fr-FR"/>
        </w:rPr>
        <w:t xml:space="preserve"> </w:t>
      </w:r>
      <w:proofErr w:type="spellStart"/>
      <w:r w:rsidRPr="00F62790">
        <w:rPr>
          <w:lang w:val="fr-FR"/>
        </w:rPr>
        <w:t>precizeze</w:t>
      </w:r>
      <w:proofErr w:type="spellEnd"/>
      <w:r w:rsidRPr="00F62790">
        <w:rPr>
          <w:lang w:val="fr-FR"/>
        </w:rPr>
        <w:t xml:space="preserve"> care este </w:t>
      </w:r>
      <w:proofErr w:type="spellStart"/>
      <w:proofErr w:type="gramStart"/>
      <w:r w:rsidRPr="00F62790">
        <w:rPr>
          <w:lang w:val="fr-FR"/>
        </w:rPr>
        <w:t>motivul</w:t>
      </w:r>
      <w:proofErr w:type="spellEnd"/>
      <w:r w:rsidRPr="00F62790">
        <w:rPr>
          <w:lang w:val="fr-FR"/>
        </w:rPr>
        <w:t>;</w:t>
      </w:r>
      <w:proofErr w:type="gramEnd"/>
      <w:r w:rsidRPr="00F62790">
        <w:rPr>
          <w:lang w:val="fr-FR"/>
        </w:rPr>
        <w:t xml:space="preserve"> </w:t>
      </w:r>
      <w:proofErr w:type="spellStart"/>
      <w:r w:rsidRPr="00F62790">
        <w:rPr>
          <w:lang w:val="fr-FR"/>
        </w:rPr>
        <w:t>să</w:t>
      </w:r>
      <w:proofErr w:type="spellEnd"/>
      <w:r w:rsidRPr="00F62790">
        <w:rPr>
          <w:lang w:val="fr-FR"/>
        </w:rPr>
        <w:t xml:space="preserve"> </w:t>
      </w:r>
      <w:proofErr w:type="spellStart"/>
      <w:r w:rsidRPr="00F62790">
        <w:rPr>
          <w:lang w:val="fr-FR"/>
        </w:rPr>
        <w:t>identifice</w:t>
      </w:r>
      <w:proofErr w:type="spellEnd"/>
      <w:r w:rsidRPr="00F62790">
        <w:rPr>
          <w:lang w:val="fr-FR"/>
        </w:rPr>
        <w:t xml:space="preserve"> </w:t>
      </w:r>
      <w:proofErr w:type="spellStart"/>
      <w:r w:rsidRPr="00F62790">
        <w:rPr>
          <w:lang w:val="fr-FR"/>
        </w:rPr>
        <w:t>gesturile</w:t>
      </w:r>
      <w:proofErr w:type="spellEnd"/>
      <w:r w:rsidRPr="00F62790">
        <w:rPr>
          <w:lang w:val="fr-FR"/>
        </w:rPr>
        <w:t xml:space="preserve"> </w:t>
      </w:r>
      <w:proofErr w:type="spellStart"/>
      <w:r w:rsidRPr="00F62790">
        <w:rPr>
          <w:lang w:val="fr-FR"/>
        </w:rPr>
        <w:t>prin</w:t>
      </w:r>
      <w:proofErr w:type="spellEnd"/>
      <w:r w:rsidRPr="00F62790">
        <w:rPr>
          <w:lang w:val="fr-FR"/>
        </w:rPr>
        <w:t xml:space="preserve"> care </w:t>
      </w:r>
      <w:proofErr w:type="spellStart"/>
      <w:r w:rsidRPr="00F62790">
        <w:rPr>
          <w:lang w:val="fr-FR"/>
        </w:rPr>
        <w:t>Lică</w:t>
      </w:r>
      <w:proofErr w:type="spellEnd"/>
      <w:r w:rsidRPr="00F62790">
        <w:rPr>
          <w:lang w:val="fr-FR"/>
        </w:rPr>
        <w:t xml:space="preserve"> </w:t>
      </w:r>
      <w:proofErr w:type="spellStart"/>
      <w:r w:rsidRPr="00F62790">
        <w:rPr>
          <w:lang w:val="fr-FR"/>
        </w:rPr>
        <w:t>manifestă</w:t>
      </w:r>
      <w:proofErr w:type="spellEnd"/>
      <w:r w:rsidRPr="00F62790">
        <w:rPr>
          <w:lang w:val="fr-FR"/>
        </w:rPr>
        <w:t xml:space="preserve"> </w:t>
      </w:r>
      <w:proofErr w:type="spellStart"/>
      <w:r w:rsidRPr="00F62790">
        <w:rPr>
          <w:lang w:val="fr-FR"/>
        </w:rPr>
        <w:t>acea</w:t>
      </w:r>
      <w:proofErr w:type="spellEnd"/>
      <w:r w:rsidRPr="00F62790">
        <w:rPr>
          <w:lang w:val="fr-FR"/>
        </w:rPr>
        <w:t xml:space="preserve"> </w:t>
      </w:r>
      <w:proofErr w:type="spellStart"/>
      <w:r w:rsidRPr="00F62790">
        <w:rPr>
          <w:lang w:val="fr-FR"/>
        </w:rPr>
        <w:t>siguranță</w:t>
      </w:r>
      <w:proofErr w:type="spellEnd"/>
      <w:r w:rsidRPr="00F62790">
        <w:rPr>
          <w:lang w:val="fr-FR"/>
        </w:rPr>
        <w:t xml:space="preserve"> de sine etc. </w:t>
      </w:r>
      <w:proofErr w:type="spellStart"/>
      <w:r w:rsidRPr="00F62790">
        <w:rPr>
          <w:lang w:val="fr-FR"/>
        </w:rPr>
        <w:t>Orice</w:t>
      </w:r>
      <w:proofErr w:type="spellEnd"/>
      <w:r w:rsidRPr="00F62790">
        <w:rPr>
          <w:lang w:val="fr-FR"/>
        </w:rPr>
        <w:t xml:space="preserve"> </w:t>
      </w:r>
      <w:proofErr w:type="spellStart"/>
      <w:r w:rsidRPr="00F62790">
        <w:rPr>
          <w:lang w:val="fr-FR"/>
        </w:rPr>
        <w:t>sarcină</w:t>
      </w:r>
      <w:proofErr w:type="spellEnd"/>
      <w:r w:rsidRPr="00F62790">
        <w:rPr>
          <w:lang w:val="fr-FR"/>
        </w:rPr>
        <w:t xml:space="preserve"> </w:t>
      </w:r>
      <w:proofErr w:type="spellStart"/>
      <w:r w:rsidRPr="00F62790">
        <w:rPr>
          <w:lang w:val="fr-FR"/>
        </w:rPr>
        <w:t>didactică</w:t>
      </w:r>
      <w:proofErr w:type="spellEnd"/>
      <w:r w:rsidRPr="00F62790">
        <w:rPr>
          <w:lang w:val="fr-FR"/>
        </w:rPr>
        <w:t xml:space="preserve"> </w:t>
      </w:r>
      <w:proofErr w:type="spellStart"/>
      <w:r w:rsidRPr="00F62790">
        <w:rPr>
          <w:lang w:val="fr-FR"/>
        </w:rPr>
        <w:t>vizează</w:t>
      </w:r>
      <w:proofErr w:type="spellEnd"/>
      <w:r w:rsidRPr="00F62790">
        <w:rPr>
          <w:lang w:val="fr-FR"/>
        </w:rPr>
        <w:t xml:space="preserve"> </w:t>
      </w:r>
      <w:proofErr w:type="spellStart"/>
      <w:r w:rsidRPr="00F62790">
        <w:rPr>
          <w:lang w:val="fr-FR"/>
        </w:rPr>
        <w:t>dezvoltarea</w:t>
      </w:r>
      <w:proofErr w:type="spellEnd"/>
      <w:r w:rsidRPr="00F62790">
        <w:rPr>
          <w:lang w:val="fr-FR"/>
        </w:rPr>
        <w:t xml:space="preserve"> </w:t>
      </w:r>
      <w:proofErr w:type="spellStart"/>
      <w:r w:rsidRPr="00F62790">
        <w:rPr>
          <w:lang w:val="fr-FR"/>
        </w:rPr>
        <w:t>şi</w:t>
      </w:r>
      <w:proofErr w:type="spellEnd"/>
      <w:r w:rsidRPr="00F62790">
        <w:rPr>
          <w:lang w:val="fr-FR"/>
        </w:rPr>
        <w:t xml:space="preserve"> </w:t>
      </w:r>
      <w:proofErr w:type="spellStart"/>
      <w:r w:rsidRPr="00F62790">
        <w:rPr>
          <w:lang w:val="fr-FR"/>
        </w:rPr>
        <w:t>dobândirea</w:t>
      </w:r>
      <w:proofErr w:type="spellEnd"/>
      <w:r w:rsidRPr="00F62790">
        <w:rPr>
          <w:lang w:val="fr-FR"/>
        </w:rPr>
        <w:t xml:space="preserve"> de </w:t>
      </w:r>
      <w:proofErr w:type="spellStart"/>
      <w:r w:rsidRPr="00F62790">
        <w:rPr>
          <w:lang w:val="fr-FR"/>
        </w:rPr>
        <w:t>competenţe</w:t>
      </w:r>
      <w:proofErr w:type="spellEnd"/>
    </w:p>
    <w:p w14:paraId="3767B77B" w14:textId="77777777" w:rsidR="00660844" w:rsidRPr="00F62790" w:rsidRDefault="00660844" w:rsidP="00660844">
      <w:pPr>
        <w:pStyle w:val="NormalWeb"/>
        <w:ind w:firstLine="720"/>
        <w:contextualSpacing/>
        <w:jc w:val="both"/>
        <w:rPr>
          <w:lang w:val="fr-FR"/>
        </w:rPr>
      </w:pPr>
      <w:proofErr w:type="spellStart"/>
      <w:r w:rsidRPr="00F62790">
        <w:rPr>
          <w:lang w:val="fr-FR"/>
        </w:rPr>
        <w:t>Competenţa</w:t>
      </w:r>
      <w:proofErr w:type="spellEnd"/>
      <w:r w:rsidRPr="00F62790">
        <w:rPr>
          <w:lang w:val="fr-FR"/>
        </w:rPr>
        <w:t xml:space="preserve"> </w:t>
      </w:r>
      <w:proofErr w:type="spellStart"/>
      <w:r w:rsidRPr="00F62790">
        <w:rPr>
          <w:lang w:val="fr-FR"/>
        </w:rPr>
        <w:t>utilizării</w:t>
      </w:r>
      <w:proofErr w:type="spellEnd"/>
      <w:r w:rsidRPr="00F62790">
        <w:rPr>
          <w:lang w:val="fr-FR"/>
        </w:rPr>
        <w:t xml:space="preserve"> </w:t>
      </w:r>
      <w:proofErr w:type="spellStart"/>
      <w:r w:rsidRPr="00F62790">
        <w:rPr>
          <w:lang w:val="fr-FR"/>
        </w:rPr>
        <w:t>unui</w:t>
      </w:r>
      <w:proofErr w:type="spellEnd"/>
      <w:r w:rsidRPr="00F62790">
        <w:rPr>
          <w:lang w:val="fr-FR"/>
        </w:rPr>
        <w:t xml:space="preserve"> </w:t>
      </w:r>
      <w:proofErr w:type="spellStart"/>
      <w:r w:rsidRPr="00F62790">
        <w:rPr>
          <w:lang w:val="fr-FR"/>
        </w:rPr>
        <w:t>calculator</w:t>
      </w:r>
      <w:proofErr w:type="spellEnd"/>
      <w:r w:rsidRPr="00F62790">
        <w:rPr>
          <w:lang w:val="fr-FR"/>
        </w:rPr>
        <w:t xml:space="preserve"> </w:t>
      </w:r>
      <w:proofErr w:type="spellStart"/>
      <w:r w:rsidRPr="00F62790">
        <w:rPr>
          <w:lang w:val="fr-FR"/>
        </w:rPr>
        <w:t>există</w:t>
      </w:r>
      <w:proofErr w:type="spellEnd"/>
      <w:r w:rsidRPr="00F62790">
        <w:rPr>
          <w:lang w:val="fr-FR"/>
        </w:rPr>
        <w:t xml:space="preserve"> </w:t>
      </w:r>
      <w:proofErr w:type="spellStart"/>
      <w:r w:rsidRPr="00F62790">
        <w:rPr>
          <w:lang w:val="fr-FR"/>
        </w:rPr>
        <w:t>deja</w:t>
      </w:r>
      <w:proofErr w:type="spellEnd"/>
      <w:r w:rsidRPr="00F62790">
        <w:rPr>
          <w:lang w:val="fr-FR"/>
        </w:rPr>
        <w:t xml:space="preserve">, </w:t>
      </w:r>
      <w:proofErr w:type="spellStart"/>
      <w:r w:rsidRPr="00F62790">
        <w:rPr>
          <w:lang w:val="fr-FR"/>
        </w:rPr>
        <w:t>întrucât</w:t>
      </w:r>
      <w:proofErr w:type="spellEnd"/>
      <w:r w:rsidRPr="00F62790">
        <w:rPr>
          <w:lang w:val="fr-FR"/>
        </w:rPr>
        <w:t xml:space="preserve"> </w:t>
      </w:r>
      <w:proofErr w:type="spellStart"/>
      <w:r w:rsidRPr="00F62790">
        <w:rPr>
          <w:lang w:val="fr-FR"/>
        </w:rPr>
        <w:t>elevii</w:t>
      </w:r>
      <w:proofErr w:type="spellEnd"/>
      <w:r w:rsidRPr="00F62790">
        <w:rPr>
          <w:lang w:val="fr-FR"/>
        </w:rPr>
        <w:t xml:space="preserve"> </w:t>
      </w:r>
      <w:proofErr w:type="spellStart"/>
      <w:r w:rsidRPr="00F62790">
        <w:rPr>
          <w:lang w:val="fr-FR"/>
        </w:rPr>
        <w:t>studiază</w:t>
      </w:r>
      <w:proofErr w:type="spellEnd"/>
      <w:r w:rsidRPr="00F62790">
        <w:rPr>
          <w:lang w:val="fr-FR"/>
        </w:rPr>
        <w:t xml:space="preserve"> </w:t>
      </w:r>
      <w:proofErr w:type="spellStart"/>
      <w:r w:rsidRPr="00F62790">
        <w:rPr>
          <w:lang w:val="fr-FR"/>
        </w:rPr>
        <w:t>informatica</w:t>
      </w:r>
      <w:proofErr w:type="spellEnd"/>
      <w:r w:rsidRPr="00F62790">
        <w:rPr>
          <w:lang w:val="fr-FR"/>
        </w:rPr>
        <w:t xml:space="preserve"> </w:t>
      </w:r>
      <w:proofErr w:type="spellStart"/>
      <w:r w:rsidRPr="00F62790">
        <w:rPr>
          <w:lang w:val="fr-FR"/>
        </w:rPr>
        <w:t>din</w:t>
      </w:r>
      <w:proofErr w:type="spellEnd"/>
      <w:r w:rsidRPr="00F62790">
        <w:rPr>
          <w:lang w:val="fr-FR"/>
        </w:rPr>
        <w:t xml:space="preserve"> </w:t>
      </w:r>
      <w:proofErr w:type="spellStart"/>
      <w:r w:rsidRPr="00F62790">
        <w:rPr>
          <w:lang w:val="fr-FR"/>
        </w:rPr>
        <w:t>clasele</w:t>
      </w:r>
      <w:proofErr w:type="spellEnd"/>
      <w:r w:rsidRPr="00F62790">
        <w:rPr>
          <w:lang w:val="fr-FR"/>
        </w:rPr>
        <w:t xml:space="preserve"> </w:t>
      </w:r>
      <w:proofErr w:type="spellStart"/>
      <w:r w:rsidRPr="00F62790">
        <w:rPr>
          <w:lang w:val="fr-FR"/>
        </w:rPr>
        <w:t>gimnaziale</w:t>
      </w:r>
      <w:proofErr w:type="spellEnd"/>
      <w:r w:rsidRPr="00F62790">
        <w:rPr>
          <w:lang w:val="fr-FR"/>
        </w:rPr>
        <w:t xml:space="preserve"> si </w:t>
      </w:r>
      <w:proofErr w:type="spellStart"/>
      <w:r w:rsidRPr="00F62790">
        <w:rPr>
          <w:lang w:val="fr-FR"/>
        </w:rPr>
        <w:t>deci</w:t>
      </w:r>
      <w:proofErr w:type="spellEnd"/>
      <w:r w:rsidRPr="00F62790">
        <w:rPr>
          <w:lang w:val="fr-FR"/>
        </w:rPr>
        <w:t xml:space="preserve">, nu este </w:t>
      </w:r>
      <w:proofErr w:type="spellStart"/>
      <w:r w:rsidRPr="00F62790">
        <w:rPr>
          <w:lang w:val="fr-FR"/>
        </w:rPr>
        <w:t>ceva</w:t>
      </w:r>
      <w:proofErr w:type="spellEnd"/>
      <w:r w:rsidRPr="00F62790">
        <w:rPr>
          <w:lang w:val="fr-FR"/>
        </w:rPr>
        <w:t xml:space="preserve"> </w:t>
      </w:r>
      <w:proofErr w:type="spellStart"/>
      <w:r w:rsidRPr="00F62790">
        <w:rPr>
          <w:lang w:val="fr-FR"/>
        </w:rPr>
        <w:t>necunoscut</w:t>
      </w:r>
      <w:proofErr w:type="spellEnd"/>
      <w:r w:rsidRPr="00F62790">
        <w:rPr>
          <w:lang w:val="fr-FR"/>
        </w:rPr>
        <w:t xml:space="preserve"> care </w:t>
      </w:r>
      <w:proofErr w:type="spellStart"/>
      <w:r w:rsidRPr="00F62790">
        <w:rPr>
          <w:lang w:val="fr-FR"/>
        </w:rPr>
        <w:t>ar</w:t>
      </w:r>
      <w:proofErr w:type="spellEnd"/>
      <w:r w:rsidRPr="00F62790">
        <w:rPr>
          <w:lang w:val="fr-FR"/>
        </w:rPr>
        <w:t xml:space="preserve"> </w:t>
      </w:r>
      <w:proofErr w:type="spellStart"/>
      <w:r w:rsidRPr="00F62790">
        <w:rPr>
          <w:lang w:val="fr-FR"/>
        </w:rPr>
        <w:t>reprezenta</w:t>
      </w:r>
      <w:proofErr w:type="spellEnd"/>
      <w:r w:rsidRPr="00F62790">
        <w:rPr>
          <w:lang w:val="fr-FR"/>
        </w:rPr>
        <w:t xml:space="preserve"> o </w:t>
      </w:r>
      <w:proofErr w:type="spellStart"/>
      <w:r w:rsidRPr="00F62790">
        <w:rPr>
          <w:lang w:val="fr-FR"/>
        </w:rPr>
        <w:t>greutate</w:t>
      </w:r>
      <w:proofErr w:type="spellEnd"/>
      <w:r w:rsidRPr="00F62790">
        <w:rPr>
          <w:lang w:val="fr-FR"/>
        </w:rPr>
        <w:t xml:space="preserve"> </w:t>
      </w:r>
      <w:proofErr w:type="spellStart"/>
      <w:r w:rsidRPr="00F62790">
        <w:rPr>
          <w:lang w:val="fr-FR"/>
        </w:rPr>
        <w:t>în</w:t>
      </w:r>
      <w:proofErr w:type="spellEnd"/>
      <w:r w:rsidRPr="00F62790">
        <w:rPr>
          <w:lang w:val="fr-FR"/>
        </w:rPr>
        <w:t xml:space="preserve"> </w:t>
      </w:r>
      <w:proofErr w:type="spellStart"/>
      <w:r w:rsidRPr="00F62790">
        <w:rPr>
          <w:lang w:val="fr-FR"/>
        </w:rPr>
        <w:t>procesul</w:t>
      </w:r>
      <w:proofErr w:type="spellEnd"/>
      <w:r w:rsidRPr="00F62790">
        <w:rPr>
          <w:lang w:val="fr-FR"/>
        </w:rPr>
        <w:t xml:space="preserve"> </w:t>
      </w:r>
      <w:proofErr w:type="spellStart"/>
      <w:r w:rsidRPr="00F62790">
        <w:rPr>
          <w:lang w:val="fr-FR"/>
        </w:rPr>
        <w:t>lor</w:t>
      </w:r>
      <w:proofErr w:type="spellEnd"/>
      <w:r w:rsidRPr="00F62790">
        <w:rPr>
          <w:lang w:val="fr-FR"/>
        </w:rPr>
        <w:t xml:space="preserve"> de </w:t>
      </w:r>
      <w:proofErr w:type="spellStart"/>
      <w:r w:rsidRPr="00F62790">
        <w:rPr>
          <w:lang w:val="fr-FR"/>
        </w:rPr>
        <w:t>formare</w:t>
      </w:r>
      <w:proofErr w:type="spellEnd"/>
      <w:r w:rsidRPr="00F62790">
        <w:rPr>
          <w:lang w:val="fr-FR"/>
        </w:rPr>
        <w:t>.</w:t>
      </w:r>
    </w:p>
    <w:p w14:paraId="20F6B630" w14:textId="77777777" w:rsidR="00660844" w:rsidRPr="00F62790" w:rsidRDefault="00660844" w:rsidP="00660844">
      <w:pPr>
        <w:pStyle w:val="NormalWeb"/>
        <w:ind w:firstLine="720"/>
        <w:contextualSpacing/>
        <w:jc w:val="both"/>
        <w:rPr>
          <w:lang w:val="fr-FR"/>
        </w:rPr>
      </w:pPr>
      <w:r w:rsidRPr="00F62790">
        <w:rPr>
          <w:lang w:val="fr-FR"/>
        </w:rPr>
        <w:t xml:space="preserve">Prin </w:t>
      </w:r>
      <w:proofErr w:type="spellStart"/>
      <w:r w:rsidRPr="00F62790">
        <w:rPr>
          <w:lang w:val="fr-FR"/>
        </w:rPr>
        <w:t>acest</w:t>
      </w:r>
      <w:proofErr w:type="spellEnd"/>
      <w:r w:rsidRPr="00F62790">
        <w:rPr>
          <w:lang w:val="fr-FR"/>
        </w:rPr>
        <w:t xml:space="preserve"> tip de </w:t>
      </w:r>
      <w:proofErr w:type="spellStart"/>
      <w:r w:rsidRPr="00F62790">
        <w:rPr>
          <w:lang w:val="fr-FR"/>
        </w:rPr>
        <w:t>prezentare</w:t>
      </w:r>
      <w:proofErr w:type="spellEnd"/>
      <w:r w:rsidRPr="00F62790">
        <w:rPr>
          <w:lang w:val="fr-FR"/>
        </w:rPr>
        <w:t xml:space="preserve"> a </w:t>
      </w:r>
      <w:proofErr w:type="spellStart"/>
      <w:r w:rsidRPr="00F62790">
        <w:rPr>
          <w:lang w:val="fr-FR"/>
        </w:rPr>
        <w:t>informațiilor</w:t>
      </w:r>
      <w:proofErr w:type="spellEnd"/>
      <w:r w:rsidRPr="00F62790">
        <w:rPr>
          <w:lang w:val="fr-FR"/>
        </w:rPr>
        <w:t xml:space="preserve"> </w:t>
      </w:r>
      <w:proofErr w:type="spellStart"/>
      <w:r w:rsidRPr="00F62790">
        <w:rPr>
          <w:lang w:val="fr-FR"/>
        </w:rPr>
        <w:t>referitoare</w:t>
      </w:r>
      <w:proofErr w:type="spellEnd"/>
      <w:r w:rsidRPr="00F62790">
        <w:rPr>
          <w:lang w:val="fr-FR"/>
        </w:rPr>
        <w:t xml:space="preserve"> la </w:t>
      </w:r>
      <w:proofErr w:type="spellStart"/>
      <w:r w:rsidRPr="00F62790">
        <w:rPr>
          <w:lang w:val="fr-FR"/>
        </w:rPr>
        <w:t>materiile</w:t>
      </w:r>
      <w:proofErr w:type="spellEnd"/>
      <w:r w:rsidRPr="00F62790">
        <w:rPr>
          <w:lang w:val="fr-FR"/>
        </w:rPr>
        <w:t xml:space="preserve"> </w:t>
      </w:r>
      <w:proofErr w:type="spellStart"/>
      <w:r w:rsidRPr="00F62790">
        <w:rPr>
          <w:lang w:val="fr-FR"/>
        </w:rPr>
        <w:t>școlare</w:t>
      </w:r>
      <w:proofErr w:type="spellEnd"/>
      <w:r w:rsidRPr="00F62790">
        <w:rPr>
          <w:lang w:val="fr-FR"/>
        </w:rPr>
        <w:t xml:space="preserve">, </w:t>
      </w:r>
      <w:proofErr w:type="spellStart"/>
      <w:r w:rsidRPr="00F62790">
        <w:rPr>
          <w:lang w:val="fr-FR"/>
        </w:rPr>
        <w:t>elevul</w:t>
      </w:r>
      <w:proofErr w:type="spellEnd"/>
      <w:r w:rsidRPr="00F62790">
        <w:rPr>
          <w:lang w:val="fr-FR"/>
        </w:rPr>
        <w:t xml:space="preserve"> </w:t>
      </w:r>
      <w:proofErr w:type="spellStart"/>
      <w:r w:rsidRPr="00F62790">
        <w:rPr>
          <w:lang w:val="fr-FR"/>
        </w:rPr>
        <w:t>învață</w:t>
      </w:r>
      <w:proofErr w:type="spellEnd"/>
      <w:r w:rsidRPr="00F62790">
        <w:rPr>
          <w:lang w:val="fr-FR"/>
        </w:rPr>
        <w:t xml:space="preserve"> </w:t>
      </w:r>
      <w:proofErr w:type="spellStart"/>
      <w:r w:rsidRPr="00F62790">
        <w:rPr>
          <w:lang w:val="fr-FR"/>
        </w:rPr>
        <w:t>să</w:t>
      </w:r>
      <w:proofErr w:type="spellEnd"/>
      <w:r w:rsidRPr="00F62790">
        <w:rPr>
          <w:lang w:val="fr-FR"/>
        </w:rPr>
        <w:t xml:space="preserve"> fie </w:t>
      </w:r>
      <w:proofErr w:type="spellStart"/>
      <w:r w:rsidRPr="00F62790">
        <w:rPr>
          <w:lang w:val="fr-FR"/>
        </w:rPr>
        <w:t>eficient</w:t>
      </w:r>
      <w:proofErr w:type="spellEnd"/>
      <w:r w:rsidRPr="00F62790">
        <w:rPr>
          <w:lang w:val="fr-FR"/>
        </w:rPr>
        <w:t xml:space="preserve"> </w:t>
      </w:r>
      <w:proofErr w:type="spellStart"/>
      <w:r w:rsidRPr="00F62790">
        <w:rPr>
          <w:lang w:val="fr-FR"/>
        </w:rPr>
        <w:t>pentru</w:t>
      </w:r>
      <w:proofErr w:type="spellEnd"/>
      <w:r w:rsidRPr="00F62790">
        <w:rPr>
          <w:lang w:val="fr-FR"/>
        </w:rPr>
        <w:t xml:space="preserve"> </w:t>
      </w:r>
      <w:proofErr w:type="spellStart"/>
      <w:r w:rsidRPr="00F62790">
        <w:rPr>
          <w:lang w:val="fr-FR"/>
        </w:rPr>
        <w:t>că</w:t>
      </w:r>
      <w:proofErr w:type="spellEnd"/>
      <w:r w:rsidRPr="00F62790">
        <w:rPr>
          <w:lang w:val="fr-FR"/>
        </w:rPr>
        <w:t xml:space="preserve"> </w:t>
      </w:r>
      <w:proofErr w:type="spellStart"/>
      <w:r w:rsidRPr="00F62790">
        <w:rPr>
          <w:lang w:val="fr-FR"/>
        </w:rPr>
        <w:t>dicuțiile</w:t>
      </w:r>
      <w:proofErr w:type="spellEnd"/>
      <w:r w:rsidRPr="00F62790">
        <w:rPr>
          <w:lang w:val="fr-FR"/>
        </w:rPr>
        <w:t xml:space="preserve"> </w:t>
      </w:r>
      <w:proofErr w:type="spellStart"/>
      <w:r w:rsidRPr="00F62790">
        <w:rPr>
          <w:lang w:val="fr-FR"/>
        </w:rPr>
        <w:t>cu</w:t>
      </w:r>
      <w:proofErr w:type="spellEnd"/>
      <w:r w:rsidRPr="00F62790">
        <w:rPr>
          <w:lang w:val="fr-FR"/>
        </w:rPr>
        <w:t xml:space="preserve"> </w:t>
      </w:r>
      <w:proofErr w:type="spellStart"/>
      <w:r w:rsidRPr="00F62790">
        <w:rPr>
          <w:lang w:val="fr-FR"/>
        </w:rPr>
        <w:t>ceilalți</w:t>
      </w:r>
      <w:proofErr w:type="spellEnd"/>
      <w:r w:rsidRPr="00F62790">
        <w:rPr>
          <w:lang w:val="fr-FR"/>
        </w:rPr>
        <w:t xml:space="preserve"> </w:t>
      </w:r>
      <w:proofErr w:type="spellStart"/>
      <w:r w:rsidRPr="00F62790">
        <w:rPr>
          <w:lang w:val="fr-FR"/>
        </w:rPr>
        <w:t>colegi</w:t>
      </w:r>
      <w:proofErr w:type="spellEnd"/>
      <w:r w:rsidRPr="00F62790">
        <w:rPr>
          <w:lang w:val="fr-FR"/>
        </w:rPr>
        <w:t xml:space="preserve">, </w:t>
      </w:r>
      <w:proofErr w:type="spellStart"/>
      <w:r w:rsidRPr="00F62790">
        <w:rPr>
          <w:lang w:val="fr-FR"/>
        </w:rPr>
        <w:t>pe</w:t>
      </w:r>
      <w:proofErr w:type="spellEnd"/>
      <w:r w:rsidRPr="00F62790">
        <w:rPr>
          <w:lang w:val="fr-FR"/>
        </w:rPr>
        <w:t xml:space="preserve"> </w:t>
      </w:r>
      <w:proofErr w:type="spellStart"/>
      <w:r w:rsidRPr="00F62790">
        <w:rPr>
          <w:lang w:val="fr-FR"/>
        </w:rPr>
        <w:t>marginea</w:t>
      </w:r>
      <w:proofErr w:type="spellEnd"/>
      <w:r w:rsidRPr="00F62790">
        <w:rPr>
          <w:lang w:val="fr-FR"/>
        </w:rPr>
        <w:t xml:space="preserve"> </w:t>
      </w:r>
      <w:proofErr w:type="spellStart"/>
      <w:r w:rsidRPr="00F62790">
        <w:rPr>
          <w:lang w:val="fr-FR"/>
        </w:rPr>
        <w:t>unei</w:t>
      </w:r>
      <w:proofErr w:type="spellEnd"/>
      <w:r w:rsidRPr="00F62790">
        <w:rPr>
          <w:lang w:val="fr-FR"/>
        </w:rPr>
        <w:t xml:space="preserve"> </w:t>
      </w:r>
      <w:proofErr w:type="spellStart"/>
      <w:r w:rsidRPr="00F62790">
        <w:rPr>
          <w:lang w:val="fr-FR"/>
        </w:rPr>
        <w:t>teme</w:t>
      </w:r>
      <w:proofErr w:type="spellEnd"/>
      <w:r w:rsidRPr="00F62790">
        <w:rPr>
          <w:lang w:val="fr-FR"/>
        </w:rPr>
        <w:t xml:space="preserve"> de </w:t>
      </w:r>
      <w:proofErr w:type="spellStart"/>
      <w:r w:rsidRPr="00F62790">
        <w:rPr>
          <w:lang w:val="fr-FR"/>
        </w:rPr>
        <w:t>literatură</w:t>
      </w:r>
      <w:proofErr w:type="spellEnd"/>
      <w:r w:rsidRPr="00F62790">
        <w:rPr>
          <w:lang w:val="fr-FR"/>
        </w:rPr>
        <w:t xml:space="preserve">, este </w:t>
      </w:r>
      <w:proofErr w:type="spellStart"/>
      <w:r w:rsidRPr="00F62790">
        <w:rPr>
          <w:lang w:val="fr-FR"/>
        </w:rPr>
        <w:t>obligat</w:t>
      </w:r>
      <w:proofErr w:type="spellEnd"/>
      <w:r w:rsidRPr="00F62790">
        <w:rPr>
          <w:lang w:val="fr-FR"/>
        </w:rPr>
        <w:t xml:space="preserve"> </w:t>
      </w:r>
      <w:proofErr w:type="spellStart"/>
      <w:r w:rsidRPr="00F62790">
        <w:rPr>
          <w:lang w:val="fr-FR"/>
        </w:rPr>
        <w:t>într</w:t>
      </w:r>
      <w:proofErr w:type="spellEnd"/>
      <w:r w:rsidRPr="00F62790">
        <w:rPr>
          <w:lang w:val="fr-FR"/>
        </w:rPr>
        <w:t xml:space="preserve">-o </w:t>
      </w:r>
      <w:proofErr w:type="spellStart"/>
      <w:r w:rsidRPr="00F62790">
        <w:rPr>
          <w:lang w:val="fr-FR"/>
        </w:rPr>
        <w:t>oarecare</w:t>
      </w:r>
      <w:proofErr w:type="spellEnd"/>
      <w:r w:rsidRPr="00F62790">
        <w:rPr>
          <w:lang w:val="fr-FR"/>
        </w:rPr>
        <w:t xml:space="preserve"> </w:t>
      </w:r>
      <w:proofErr w:type="spellStart"/>
      <w:r w:rsidRPr="00F62790">
        <w:rPr>
          <w:lang w:val="fr-FR"/>
        </w:rPr>
        <w:t>măsură</w:t>
      </w:r>
      <w:proofErr w:type="spellEnd"/>
      <w:r w:rsidRPr="00F62790">
        <w:rPr>
          <w:lang w:val="fr-FR"/>
        </w:rPr>
        <w:t xml:space="preserve"> </w:t>
      </w:r>
      <w:proofErr w:type="spellStart"/>
      <w:r w:rsidRPr="00F62790">
        <w:rPr>
          <w:lang w:val="fr-FR"/>
        </w:rPr>
        <w:t>să</w:t>
      </w:r>
      <w:proofErr w:type="spellEnd"/>
      <w:r w:rsidRPr="00F62790">
        <w:rPr>
          <w:lang w:val="fr-FR"/>
        </w:rPr>
        <w:t xml:space="preserve"> </w:t>
      </w:r>
      <w:proofErr w:type="spellStart"/>
      <w:r w:rsidRPr="00F62790">
        <w:rPr>
          <w:lang w:val="fr-FR"/>
        </w:rPr>
        <w:t>studieze</w:t>
      </w:r>
      <w:proofErr w:type="spellEnd"/>
      <w:r w:rsidRPr="00F62790">
        <w:rPr>
          <w:lang w:val="fr-FR"/>
        </w:rPr>
        <w:t xml:space="preserve"> </w:t>
      </w:r>
      <w:proofErr w:type="spellStart"/>
      <w:r w:rsidRPr="00F62790">
        <w:rPr>
          <w:lang w:val="fr-FR"/>
        </w:rPr>
        <w:t>și</w:t>
      </w:r>
      <w:proofErr w:type="spellEnd"/>
      <w:r w:rsidRPr="00F62790">
        <w:rPr>
          <w:lang w:val="fr-FR"/>
        </w:rPr>
        <w:t xml:space="preserve"> </w:t>
      </w:r>
      <w:proofErr w:type="spellStart"/>
      <w:r w:rsidRPr="00F62790">
        <w:rPr>
          <w:lang w:val="fr-FR"/>
        </w:rPr>
        <w:t>să</w:t>
      </w:r>
      <w:proofErr w:type="spellEnd"/>
      <w:r w:rsidRPr="00F62790">
        <w:rPr>
          <w:lang w:val="fr-FR"/>
        </w:rPr>
        <w:t xml:space="preserve"> </w:t>
      </w:r>
      <w:proofErr w:type="spellStart"/>
      <w:r w:rsidRPr="00F62790">
        <w:rPr>
          <w:lang w:val="fr-FR"/>
        </w:rPr>
        <w:t>stăpânească</w:t>
      </w:r>
      <w:proofErr w:type="spellEnd"/>
      <w:r w:rsidRPr="00F62790">
        <w:rPr>
          <w:lang w:val="fr-FR"/>
        </w:rPr>
        <w:t xml:space="preserve"> bine </w:t>
      </w:r>
      <w:proofErr w:type="spellStart"/>
      <w:r w:rsidRPr="00F62790">
        <w:rPr>
          <w:lang w:val="fr-FR"/>
        </w:rPr>
        <w:t>respectivul</w:t>
      </w:r>
      <w:proofErr w:type="spellEnd"/>
      <w:r w:rsidRPr="00F62790">
        <w:rPr>
          <w:lang w:val="fr-FR"/>
        </w:rPr>
        <w:t xml:space="preserve"> </w:t>
      </w:r>
      <w:proofErr w:type="spellStart"/>
      <w:r w:rsidRPr="00F62790">
        <w:rPr>
          <w:lang w:val="fr-FR"/>
        </w:rPr>
        <w:t>subiect</w:t>
      </w:r>
      <w:proofErr w:type="spellEnd"/>
      <w:r w:rsidRPr="00F62790">
        <w:rPr>
          <w:lang w:val="fr-FR"/>
        </w:rPr>
        <w:t xml:space="preserve">. </w:t>
      </w:r>
      <w:proofErr w:type="spellStart"/>
      <w:r w:rsidRPr="00F62790">
        <w:rPr>
          <w:lang w:val="fr-FR"/>
        </w:rPr>
        <w:t>Citind</w:t>
      </w:r>
      <w:proofErr w:type="spellEnd"/>
      <w:r w:rsidRPr="00F62790">
        <w:rPr>
          <w:lang w:val="fr-FR"/>
        </w:rPr>
        <w:t xml:space="preserve"> </w:t>
      </w:r>
      <w:proofErr w:type="spellStart"/>
      <w:r w:rsidRPr="00F62790">
        <w:rPr>
          <w:lang w:val="fr-FR"/>
        </w:rPr>
        <w:t>opiniile</w:t>
      </w:r>
      <w:proofErr w:type="spellEnd"/>
      <w:r w:rsidRPr="00F62790">
        <w:rPr>
          <w:lang w:val="fr-FR"/>
        </w:rPr>
        <w:t xml:space="preserve"> </w:t>
      </w:r>
      <w:proofErr w:type="spellStart"/>
      <w:r w:rsidRPr="00F62790">
        <w:rPr>
          <w:lang w:val="fr-FR"/>
        </w:rPr>
        <w:t>celorlalți</w:t>
      </w:r>
      <w:proofErr w:type="spellEnd"/>
      <w:r w:rsidRPr="00F62790">
        <w:rPr>
          <w:lang w:val="fr-FR"/>
        </w:rPr>
        <w:t xml:space="preserve"> </w:t>
      </w:r>
      <w:proofErr w:type="spellStart"/>
      <w:r w:rsidRPr="00F62790">
        <w:rPr>
          <w:lang w:val="fr-FR"/>
        </w:rPr>
        <w:t>își</w:t>
      </w:r>
      <w:proofErr w:type="spellEnd"/>
      <w:r w:rsidRPr="00F62790">
        <w:rPr>
          <w:lang w:val="fr-FR"/>
        </w:rPr>
        <w:t xml:space="preserve"> </w:t>
      </w:r>
      <w:proofErr w:type="spellStart"/>
      <w:r w:rsidRPr="00F62790">
        <w:rPr>
          <w:lang w:val="fr-FR"/>
        </w:rPr>
        <w:t>dezvoltă</w:t>
      </w:r>
      <w:proofErr w:type="spellEnd"/>
      <w:r w:rsidRPr="00F62790">
        <w:rPr>
          <w:lang w:val="fr-FR"/>
        </w:rPr>
        <w:t xml:space="preserve"> </w:t>
      </w:r>
      <w:proofErr w:type="spellStart"/>
      <w:r w:rsidRPr="00F62790">
        <w:rPr>
          <w:lang w:val="fr-FR"/>
        </w:rPr>
        <w:t>spiritul</w:t>
      </w:r>
      <w:proofErr w:type="spellEnd"/>
      <w:r w:rsidRPr="00F62790">
        <w:rPr>
          <w:lang w:val="fr-FR"/>
        </w:rPr>
        <w:t xml:space="preserve"> </w:t>
      </w:r>
      <w:proofErr w:type="spellStart"/>
      <w:r w:rsidRPr="00F62790">
        <w:rPr>
          <w:lang w:val="fr-FR"/>
        </w:rPr>
        <w:t>critic</w:t>
      </w:r>
      <w:proofErr w:type="spellEnd"/>
      <w:r w:rsidRPr="00F62790">
        <w:rPr>
          <w:lang w:val="fr-FR"/>
        </w:rPr>
        <w:t xml:space="preserve"> </w:t>
      </w:r>
      <w:proofErr w:type="spellStart"/>
      <w:r w:rsidRPr="00F62790">
        <w:rPr>
          <w:lang w:val="fr-FR"/>
        </w:rPr>
        <w:t>și</w:t>
      </w:r>
      <w:proofErr w:type="spellEnd"/>
      <w:r w:rsidRPr="00F62790">
        <w:rPr>
          <w:lang w:val="fr-FR"/>
        </w:rPr>
        <w:t xml:space="preserve"> </w:t>
      </w:r>
      <w:proofErr w:type="spellStart"/>
      <w:r w:rsidRPr="00F62790">
        <w:rPr>
          <w:lang w:val="fr-FR"/>
        </w:rPr>
        <w:t>inteligența</w:t>
      </w:r>
      <w:proofErr w:type="spellEnd"/>
      <w:r w:rsidRPr="00F62790">
        <w:rPr>
          <w:lang w:val="fr-FR"/>
        </w:rPr>
        <w:t>.</w:t>
      </w:r>
    </w:p>
    <w:p w14:paraId="33B8145F" w14:textId="77777777" w:rsidR="00660844" w:rsidRPr="004D32D7" w:rsidRDefault="00660844" w:rsidP="00660844">
      <w:pPr>
        <w:pStyle w:val="NormalWeb"/>
        <w:ind w:firstLine="720"/>
        <w:contextualSpacing/>
        <w:jc w:val="both"/>
        <w:rPr>
          <w:rFonts w:eastAsia="Times New Roman"/>
          <w:lang w:val="fr-FR"/>
        </w:rPr>
      </w:pPr>
      <w:proofErr w:type="spellStart"/>
      <w:r w:rsidRPr="00F62790">
        <w:rPr>
          <w:lang w:val="fr-FR"/>
        </w:rPr>
        <w:t>Așadar</w:t>
      </w:r>
      <w:proofErr w:type="spellEnd"/>
      <w:r w:rsidRPr="00F62790">
        <w:rPr>
          <w:lang w:val="fr-FR"/>
        </w:rPr>
        <w:t xml:space="preserve">, </w:t>
      </w:r>
      <w:proofErr w:type="spellStart"/>
      <w:r w:rsidRPr="00F62790">
        <w:rPr>
          <w:lang w:val="fr-FR"/>
        </w:rPr>
        <w:t>folsirea</w:t>
      </w:r>
      <w:proofErr w:type="spellEnd"/>
      <w:r w:rsidRPr="00F62790">
        <w:rPr>
          <w:lang w:val="fr-FR"/>
        </w:rPr>
        <w:t xml:space="preserve"> </w:t>
      </w:r>
      <w:proofErr w:type="spellStart"/>
      <w:r w:rsidRPr="00F62790">
        <w:rPr>
          <w:lang w:val="fr-FR"/>
        </w:rPr>
        <w:t>instrumentelor</w:t>
      </w:r>
      <w:proofErr w:type="spellEnd"/>
      <w:r w:rsidRPr="00F62790">
        <w:rPr>
          <w:lang w:val="fr-FR"/>
        </w:rPr>
        <w:t xml:space="preserve"> TIC </w:t>
      </w:r>
      <w:proofErr w:type="spellStart"/>
      <w:r w:rsidRPr="00F62790">
        <w:rPr>
          <w:lang w:val="fr-FR"/>
        </w:rPr>
        <w:t>în</w:t>
      </w:r>
      <w:proofErr w:type="spellEnd"/>
      <w:r w:rsidRPr="00F62790">
        <w:rPr>
          <w:lang w:val="fr-FR"/>
        </w:rPr>
        <w:t xml:space="preserve"> </w:t>
      </w:r>
      <w:proofErr w:type="spellStart"/>
      <w:r w:rsidRPr="00F62790">
        <w:rPr>
          <w:lang w:val="fr-FR"/>
        </w:rPr>
        <w:t>procesul</w:t>
      </w:r>
      <w:proofErr w:type="spellEnd"/>
      <w:r w:rsidRPr="00F62790">
        <w:rPr>
          <w:lang w:val="fr-FR"/>
        </w:rPr>
        <w:t xml:space="preserve"> </w:t>
      </w:r>
      <w:proofErr w:type="spellStart"/>
      <w:r w:rsidRPr="00F62790">
        <w:rPr>
          <w:lang w:val="fr-FR"/>
        </w:rPr>
        <w:t>instructiv-educativ</w:t>
      </w:r>
      <w:proofErr w:type="spellEnd"/>
      <w:r w:rsidRPr="00F62790">
        <w:rPr>
          <w:lang w:val="fr-FR"/>
        </w:rPr>
        <w:t xml:space="preserve"> </w:t>
      </w:r>
      <w:proofErr w:type="spellStart"/>
      <w:r w:rsidRPr="00F62790">
        <w:rPr>
          <w:lang w:val="fr-FR"/>
        </w:rPr>
        <w:t>prezintă</w:t>
      </w:r>
      <w:proofErr w:type="spellEnd"/>
      <w:r w:rsidRPr="00F62790">
        <w:rPr>
          <w:lang w:val="fr-FR"/>
        </w:rPr>
        <w:t xml:space="preserve"> </w:t>
      </w:r>
      <w:proofErr w:type="spellStart"/>
      <w:r w:rsidRPr="00F62790">
        <w:rPr>
          <w:lang w:val="fr-FR"/>
        </w:rPr>
        <w:t>atât</w:t>
      </w:r>
      <w:proofErr w:type="spellEnd"/>
      <w:r w:rsidRPr="00F62790">
        <w:rPr>
          <w:lang w:val="fr-FR"/>
        </w:rPr>
        <w:t xml:space="preserve"> </w:t>
      </w:r>
      <w:proofErr w:type="spellStart"/>
      <w:r w:rsidRPr="00F62790">
        <w:rPr>
          <w:lang w:val="fr-FR"/>
        </w:rPr>
        <w:t>avantaje</w:t>
      </w:r>
      <w:proofErr w:type="spellEnd"/>
      <w:r w:rsidRPr="00F62790">
        <w:rPr>
          <w:lang w:val="fr-FR"/>
        </w:rPr>
        <w:t xml:space="preserve"> (mari </w:t>
      </w:r>
      <w:proofErr w:type="spellStart"/>
      <w:r w:rsidRPr="00F62790">
        <w:rPr>
          <w:lang w:val="fr-FR"/>
        </w:rPr>
        <w:t>posibilităţi</w:t>
      </w:r>
      <w:proofErr w:type="spellEnd"/>
      <w:r w:rsidRPr="00F62790">
        <w:rPr>
          <w:lang w:val="fr-FR"/>
        </w:rPr>
        <w:t xml:space="preserve"> de </w:t>
      </w:r>
      <w:proofErr w:type="spellStart"/>
      <w:r w:rsidRPr="00F62790">
        <w:rPr>
          <w:lang w:val="fr-FR"/>
        </w:rPr>
        <w:t>transmitere</w:t>
      </w:r>
      <w:proofErr w:type="spellEnd"/>
      <w:r w:rsidRPr="00F62790">
        <w:rPr>
          <w:lang w:val="fr-FR"/>
        </w:rPr>
        <w:t xml:space="preserve"> de </w:t>
      </w:r>
      <w:proofErr w:type="spellStart"/>
      <w:r w:rsidRPr="00F62790">
        <w:rPr>
          <w:lang w:val="fr-FR"/>
        </w:rPr>
        <w:t>noi</w:t>
      </w:r>
      <w:proofErr w:type="spellEnd"/>
      <w:r w:rsidRPr="00F62790">
        <w:rPr>
          <w:lang w:val="fr-FR"/>
        </w:rPr>
        <w:t xml:space="preserve"> </w:t>
      </w:r>
      <w:proofErr w:type="spellStart"/>
      <w:proofErr w:type="gramStart"/>
      <w:r w:rsidRPr="00F62790">
        <w:rPr>
          <w:lang w:val="fr-FR"/>
        </w:rPr>
        <w:t>conţinuturi</w:t>
      </w:r>
      <w:proofErr w:type="spellEnd"/>
      <w:r w:rsidRPr="00F62790">
        <w:rPr>
          <w:lang w:val="fr-FR"/>
        </w:rPr>
        <w:t>;</w:t>
      </w:r>
      <w:proofErr w:type="gramEnd"/>
      <w:r w:rsidRPr="00F62790">
        <w:rPr>
          <w:lang w:val="fr-FR"/>
        </w:rPr>
        <w:t xml:space="preserve"> </w:t>
      </w:r>
      <w:proofErr w:type="spellStart"/>
      <w:r w:rsidRPr="00F62790">
        <w:rPr>
          <w:lang w:val="fr-FR"/>
        </w:rPr>
        <w:t>tratarea</w:t>
      </w:r>
      <w:proofErr w:type="spellEnd"/>
      <w:r w:rsidRPr="00F62790">
        <w:rPr>
          <w:lang w:val="fr-FR"/>
        </w:rPr>
        <w:t xml:space="preserve"> </w:t>
      </w:r>
      <w:proofErr w:type="spellStart"/>
      <w:r w:rsidRPr="00F62790">
        <w:rPr>
          <w:lang w:val="fr-FR"/>
        </w:rPr>
        <w:t>interdisciplinară</w:t>
      </w:r>
      <w:proofErr w:type="spellEnd"/>
      <w:r w:rsidRPr="00F62790">
        <w:rPr>
          <w:lang w:val="fr-FR"/>
        </w:rPr>
        <w:t xml:space="preserve"> a </w:t>
      </w:r>
      <w:proofErr w:type="spellStart"/>
      <w:r w:rsidRPr="00F62790">
        <w:rPr>
          <w:lang w:val="fr-FR"/>
        </w:rPr>
        <w:t>conţinuturilor</w:t>
      </w:r>
      <w:proofErr w:type="spellEnd"/>
      <w:r w:rsidRPr="00F62790">
        <w:rPr>
          <w:lang w:val="fr-FR"/>
        </w:rPr>
        <w:t xml:space="preserve">; este </w:t>
      </w:r>
      <w:proofErr w:type="spellStart"/>
      <w:r w:rsidRPr="00F62790">
        <w:rPr>
          <w:lang w:val="fr-FR"/>
        </w:rPr>
        <w:t>stimulată</w:t>
      </w:r>
      <w:proofErr w:type="spellEnd"/>
      <w:r w:rsidRPr="00F62790">
        <w:rPr>
          <w:lang w:val="fr-FR"/>
        </w:rPr>
        <w:t xml:space="preserve"> </w:t>
      </w:r>
      <w:proofErr w:type="spellStart"/>
      <w:r w:rsidRPr="00F62790">
        <w:rPr>
          <w:lang w:val="fr-FR"/>
        </w:rPr>
        <w:t>învăţarea</w:t>
      </w:r>
      <w:proofErr w:type="spellEnd"/>
      <w:r w:rsidRPr="00F62790">
        <w:rPr>
          <w:lang w:val="fr-FR"/>
        </w:rPr>
        <w:t xml:space="preserve"> </w:t>
      </w:r>
      <w:proofErr w:type="spellStart"/>
      <w:r w:rsidRPr="00F62790">
        <w:rPr>
          <w:lang w:val="fr-FR"/>
        </w:rPr>
        <w:t>şi</w:t>
      </w:r>
      <w:proofErr w:type="spellEnd"/>
      <w:r w:rsidRPr="00F62790">
        <w:rPr>
          <w:lang w:val="fr-FR"/>
        </w:rPr>
        <w:t xml:space="preserve"> este </w:t>
      </w:r>
      <w:proofErr w:type="spellStart"/>
      <w:r w:rsidRPr="00F62790">
        <w:rPr>
          <w:lang w:val="fr-FR"/>
        </w:rPr>
        <w:t>întreţinută</w:t>
      </w:r>
      <w:proofErr w:type="spellEnd"/>
      <w:r w:rsidRPr="00F62790">
        <w:rPr>
          <w:lang w:val="fr-FR"/>
        </w:rPr>
        <w:t xml:space="preserve"> </w:t>
      </w:r>
      <w:proofErr w:type="spellStart"/>
      <w:r w:rsidRPr="00F62790">
        <w:rPr>
          <w:lang w:val="fr-FR"/>
        </w:rPr>
        <w:t>motivarea</w:t>
      </w:r>
      <w:proofErr w:type="spellEnd"/>
      <w:r w:rsidRPr="00F62790">
        <w:rPr>
          <w:lang w:val="fr-FR"/>
        </w:rPr>
        <w:t xml:space="preserve"> etc.), </w:t>
      </w:r>
      <w:proofErr w:type="spellStart"/>
      <w:r w:rsidRPr="00F62790">
        <w:rPr>
          <w:lang w:val="fr-FR"/>
        </w:rPr>
        <w:t>cât</w:t>
      </w:r>
      <w:proofErr w:type="spellEnd"/>
      <w:r w:rsidRPr="00F62790">
        <w:rPr>
          <w:lang w:val="fr-FR"/>
        </w:rPr>
        <w:t xml:space="preserve"> </w:t>
      </w:r>
      <w:proofErr w:type="spellStart"/>
      <w:r w:rsidRPr="00F62790">
        <w:rPr>
          <w:lang w:val="fr-FR"/>
        </w:rPr>
        <w:t>și</w:t>
      </w:r>
      <w:proofErr w:type="spellEnd"/>
      <w:r w:rsidRPr="00F62790">
        <w:rPr>
          <w:lang w:val="fr-FR"/>
        </w:rPr>
        <w:t xml:space="preserve"> </w:t>
      </w:r>
      <w:proofErr w:type="spellStart"/>
      <w:r w:rsidRPr="00F62790">
        <w:rPr>
          <w:lang w:val="fr-FR"/>
        </w:rPr>
        <w:t>dezavantaje</w:t>
      </w:r>
      <w:proofErr w:type="spellEnd"/>
      <w:r w:rsidRPr="00F62790">
        <w:rPr>
          <w:lang w:val="fr-FR"/>
        </w:rPr>
        <w:t xml:space="preserve"> (</w:t>
      </w:r>
      <w:proofErr w:type="spellStart"/>
      <w:r w:rsidRPr="00F62790">
        <w:rPr>
          <w:lang w:val="fr-FR"/>
        </w:rPr>
        <w:t>programa</w:t>
      </w:r>
      <w:proofErr w:type="spellEnd"/>
      <w:r w:rsidRPr="00F62790">
        <w:rPr>
          <w:lang w:val="fr-FR"/>
        </w:rPr>
        <w:t xml:space="preserve"> </w:t>
      </w:r>
      <w:proofErr w:type="spellStart"/>
      <w:r w:rsidRPr="00F62790">
        <w:rPr>
          <w:lang w:val="fr-FR"/>
        </w:rPr>
        <w:t>şcolară</w:t>
      </w:r>
      <w:proofErr w:type="spellEnd"/>
      <w:r w:rsidRPr="00F62790">
        <w:rPr>
          <w:lang w:val="fr-FR"/>
        </w:rPr>
        <w:t xml:space="preserve"> este </w:t>
      </w:r>
      <w:proofErr w:type="spellStart"/>
      <w:r w:rsidRPr="00F62790">
        <w:rPr>
          <w:lang w:val="fr-FR"/>
        </w:rPr>
        <w:t>foarte</w:t>
      </w:r>
      <w:proofErr w:type="spellEnd"/>
      <w:r w:rsidRPr="00F62790">
        <w:rPr>
          <w:lang w:val="fr-FR"/>
        </w:rPr>
        <w:t xml:space="preserve"> </w:t>
      </w:r>
      <w:proofErr w:type="spellStart"/>
      <w:r w:rsidRPr="00F62790">
        <w:rPr>
          <w:lang w:val="fr-FR"/>
        </w:rPr>
        <w:t>strictă</w:t>
      </w:r>
      <w:proofErr w:type="spellEnd"/>
      <w:r w:rsidRPr="00F62790">
        <w:rPr>
          <w:lang w:val="fr-FR"/>
        </w:rPr>
        <w:t xml:space="preserve"> </w:t>
      </w:r>
      <w:proofErr w:type="spellStart"/>
      <w:r w:rsidRPr="00F62790">
        <w:rPr>
          <w:lang w:val="fr-FR"/>
        </w:rPr>
        <w:t>şi</w:t>
      </w:r>
      <w:proofErr w:type="spellEnd"/>
      <w:r w:rsidRPr="00F62790">
        <w:rPr>
          <w:lang w:val="fr-FR"/>
        </w:rPr>
        <w:t xml:space="preserve"> nu </w:t>
      </w:r>
      <w:proofErr w:type="spellStart"/>
      <w:r w:rsidRPr="00F62790">
        <w:rPr>
          <w:lang w:val="fr-FR"/>
        </w:rPr>
        <w:t>permite</w:t>
      </w:r>
      <w:proofErr w:type="spellEnd"/>
      <w:r w:rsidRPr="00F62790">
        <w:rPr>
          <w:lang w:val="fr-FR"/>
        </w:rPr>
        <w:t xml:space="preserve"> </w:t>
      </w:r>
      <w:proofErr w:type="spellStart"/>
      <w:r w:rsidRPr="00F62790">
        <w:rPr>
          <w:lang w:val="fr-FR"/>
        </w:rPr>
        <w:t>alocarea</w:t>
      </w:r>
      <w:proofErr w:type="spellEnd"/>
      <w:r w:rsidRPr="00F62790">
        <w:rPr>
          <w:lang w:val="fr-FR"/>
        </w:rPr>
        <w:t xml:space="preserve"> de </w:t>
      </w:r>
      <w:proofErr w:type="spellStart"/>
      <w:r w:rsidRPr="00F62790">
        <w:rPr>
          <w:lang w:val="fr-FR"/>
        </w:rPr>
        <w:t>timp</w:t>
      </w:r>
      <w:proofErr w:type="spellEnd"/>
      <w:r w:rsidRPr="00F62790">
        <w:rPr>
          <w:lang w:val="fr-FR"/>
        </w:rPr>
        <w:t xml:space="preserve"> </w:t>
      </w:r>
      <w:proofErr w:type="spellStart"/>
      <w:r w:rsidRPr="00F62790">
        <w:rPr>
          <w:lang w:val="fr-FR"/>
        </w:rPr>
        <w:t>suficient</w:t>
      </w:r>
      <w:proofErr w:type="spellEnd"/>
      <w:r w:rsidRPr="00F62790">
        <w:rPr>
          <w:lang w:val="fr-FR"/>
        </w:rPr>
        <w:t xml:space="preserve"> </w:t>
      </w:r>
      <w:proofErr w:type="spellStart"/>
      <w:r w:rsidRPr="00F62790">
        <w:rPr>
          <w:lang w:val="fr-FR"/>
        </w:rPr>
        <w:t>instruirii</w:t>
      </w:r>
      <w:proofErr w:type="spellEnd"/>
      <w:r w:rsidRPr="00F62790">
        <w:rPr>
          <w:lang w:val="fr-FR"/>
        </w:rPr>
        <w:t xml:space="preserve"> </w:t>
      </w:r>
      <w:proofErr w:type="spellStart"/>
      <w:r w:rsidRPr="00F62790">
        <w:rPr>
          <w:lang w:val="fr-FR"/>
        </w:rPr>
        <w:t>asistate</w:t>
      </w:r>
      <w:proofErr w:type="spellEnd"/>
      <w:r w:rsidRPr="00F62790">
        <w:rPr>
          <w:lang w:val="fr-FR"/>
        </w:rPr>
        <w:t xml:space="preserve"> de </w:t>
      </w:r>
      <w:proofErr w:type="spellStart"/>
      <w:r w:rsidRPr="00F62790">
        <w:rPr>
          <w:lang w:val="fr-FR"/>
        </w:rPr>
        <w:t>calculator</w:t>
      </w:r>
      <w:proofErr w:type="spellEnd"/>
      <w:r w:rsidRPr="00F62790">
        <w:rPr>
          <w:lang w:val="fr-FR"/>
        </w:rPr>
        <w:t xml:space="preserve">; </w:t>
      </w:r>
      <w:proofErr w:type="spellStart"/>
      <w:r w:rsidRPr="00F62790">
        <w:rPr>
          <w:lang w:val="fr-FR"/>
        </w:rPr>
        <w:t>apare</w:t>
      </w:r>
      <w:proofErr w:type="spellEnd"/>
      <w:r w:rsidRPr="00F62790">
        <w:rPr>
          <w:lang w:val="fr-FR"/>
        </w:rPr>
        <w:t xml:space="preserve"> o </w:t>
      </w:r>
      <w:proofErr w:type="spellStart"/>
      <w:r w:rsidRPr="00F62790">
        <w:rPr>
          <w:lang w:val="fr-FR"/>
        </w:rPr>
        <w:t>izolare</w:t>
      </w:r>
      <w:proofErr w:type="spellEnd"/>
      <w:r w:rsidRPr="00F62790">
        <w:rPr>
          <w:lang w:val="fr-FR"/>
        </w:rPr>
        <w:t xml:space="preserve"> a </w:t>
      </w:r>
      <w:proofErr w:type="spellStart"/>
      <w:r w:rsidRPr="00F62790">
        <w:rPr>
          <w:lang w:val="fr-FR"/>
        </w:rPr>
        <w:t>elevului</w:t>
      </w:r>
      <w:proofErr w:type="spellEnd"/>
      <w:r w:rsidRPr="00F62790">
        <w:rPr>
          <w:lang w:val="fr-FR"/>
        </w:rPr>
        <w:t xml:space="preserve"> </w:t>
      </w:r>
      <w:proofErr w:type="spellStart"/>
      <w:r w:rsidRPr="00F62790">
        <w:rPr>
          <w:lang w:val="fr-FR"/>
        </w:rPr>
        <w:t>faţă</w:t>
      </w:r>
      <w:proofErr w:type="spellEnd"/>
      <w:r w:rsidRPr="00F62790">
        <w:rPr>
          <w:lang w:val="fr-FR"/>
        </w:rPr>
        <w:t xml:space="preserve"> de </w:t>
      </w:r>
      <w:proofErr w:type="spellStart"/>
      <w:r w:rsidRPr="00F62790">
        <w:rPr>
          <w:lang w:val="fr-FR"/>
        </w:rPr>
        <w:t>profesor</w:t>
      </w:r>
      <w:proofErr w:type="spellEnd"/>
      <w:r w:rsidRPr="00F62790">
        <w:rPr>
          <w:lang w:val="fr-FR"/>
        </w:rPr>
        <w:t xml:space="preserve"> </w:t>
      </w:r>
      <w:proofErr w:type="spellStart"/>
      <w:r w:rsidRPr="00F62790">
        <w:rPr>
          <w:lang w:val="fr-FR"/>
        </w:rPr>
        <w:t>şi</w:t>
      </w:r>
      <w:proofErr w:type="spellEnd"/>
      <w:r w:rsidRPr="00F62790">
        <w:rPr>
          <w:lang w:val="fr-FR"/>
        </w:rPr>
        <w:t xml:space="preserve"> </w:t>
      </w:r>
      <w:proofErr w:type="spellStart"/>
      <w:r w:rsidRPr="00F62790">
        <w:rPr>
          <w:lang w:val="fr-FR"/>
        </w:rPr>
        <w:t>colegii</w:t>
      </w:r>
      <w:proofErr w:type="spellEnd"/>
      <w:r w:rsidRPr="00F62790">
        <w:rPr>
          <w:lang w:val="fr-FR"/>
        </w:rPr>
        <w:t xml:space="preserve"> </w:t>
      </w:r>
      <w:proofErr w:type="spellStart"/>
      <w:r w:rsidRPr="00F62790">
        <w:rPr>
          <w:lang w:val="fr-FR"/>
        </w:rPr>
        <w:t>săi</w:t>
      </w:r>
      <w:proofErr w:type="spellEnd"/>
      <w:r w:rsidRPr="00F62790">
        <w:rPr>
          <w:lang w:val="fr-FR"/>
        </w:rPr>
        <w:t xml:space="preserve">; </w:t>
      </w:r>
      <w:proofErr w:type="spellStart"/>
      <w:r w:rsidRPr="00F62790">
        <w:rPr>
          <w:lang w:val="fr-FR"/>
        </w:rPr>
        <w:t>relaţiile</w:t>
      </w:r>
      <w:proofErr w:type="spellEnd"/>
      <w:r w:rsidRPr="00F62790">
        <w:rPr>
          <w:lang w:val="fr-FR"/>
        </w:rPr>
        <w:t xml:space="preserve"> sociale </w:t>
      </w:r>
      <w:proofErr w:type="spellStart"/>
      <w:r w:rsidRPr="00F62790">
        <w:rPr>
          <w:lang w:val="fr-FR"/>
        </w:rPr>
        <w:t>şi</w:t>
      </w:r>
      <w:proofErr w:type="spellEnd"/>
      <w:r w:rsidRPr="00F62790">
        <w:rPr>
          <w:lang w:val="fr-FR"/>
        </w:rPr>
        <w:t xml:space="preserve"> </w:t>
      </w:r>
      <w:proofErr w:type="spellStart"/>
      <w:r w:rsidRPr="00F62790">
        <w:rPr>
          <w:lang w:val="fr-FR"/>
        </w:rPr>
        <w:t>umane</w:t>
      </w:r>
      <w:proofErr w:type="spellEnd"/>
      <w:r w:rsidRPr="00F62790">
        <w:rPr>
          <w:lang w:val="fr-FR"/>
        </w:rPr>
        <w:t xml:space="preserve"> </w:t>
      </w:r>
      <w:proofErr w:type="spellStart"/>
      <w:r w:rsidRPr="00F62790">
        <w:rPr>
          <w:lang w:val="fr-FR"/>
        </w:rPr>
        <w:t>sunt</w:t>
      </w:r>
      <w:proofErr w:type="spellEnd"/>
      <w:r w:rsidRPr="00F62790">
        <w:rPr>
          <w:lang w:val="fr-FR"/>
        </w:rPr>
        <w:t xml:space="preserve"> </w:t>
      </w:r>
      <w:proofErr w:type="spellStart"/>
      <w:r w:rsidRPr="00F62790">
        <w:rPr>
          <w:lang w:val="fr-FR"/>
        </w:rPr>
        <w:t>diminuate</w:t>
      </w:r>
      <w:proofErr w:type="spellEnd"/>
      <w:r w:rsidRPr="00F62790">
        <w:rPr>
          <w:lang w:val="fr-FR"/>
        </w:rPr>
        <w:t xml:space="preserve"> etc.).</w:t>
      </w:r>
    </w:p>
    <w:p w14:paraId="37F25E8C" w14:textId="77777777" w:rsidR="00660844" w:rsidRPr="00F62790" w:rsidRDefault="00660844" w:rsidP="00660844">
      <w:pPr>
        <w:spacing w:before="105" w:after="105"/>
        <w:rPr>
          <w:rFonts w:eastAsia="Times New Roman"/>
        </w:rPr>
      </w:pPr>
      <w:r w:rsidRPr="00F62790">
        <w:rPr>
          <w:rFonts w:eastAsia="Times New Roman"/>
          <w:b/>
          <w:bCs/>
        </w:rPr>
        <w:t>Bibliografie</w:t>
      </w:r>
    </w:p>
    <w:p w14:paraId="6821F91F" w14:textId="77777777" w:rsidR="00660844" w:rsidRDefault="00660844" w:rsidP="008F6FF2">
      <w:pPr>
        <w:numPr>
          <w:ilvl w:val="0"/>
          <w:numId w:val="1"/>
        </w:numPr>
        <w:rPr>
          <w:rFonts w:eastAsia="Times New Roman"/>
        </w:rPr>
      </w:pPr>
      <w:r w:rsidRPr="00F62790">
        <w:rPr>
          <w:rFonts w:eastAsia="Times New Roman"/>
        </w:rPr>
        <w:t>Bărboi, Constanța (coord.), 1983, </w:t>
      </w:r>
      <w:r w:rsidRPr="004D32D7">
        <w:rPr>
          <w:rFonts w:eastAsia="Times New Roman"/>
          <w:i/>
          <w:iCs/>
        </w:rPr>
        <w:t>Metodica predării limbii şi literaturii române în gimnaziu</w:t>
      </w:r>
      <w:r w:rsidRPr="004D32D7">
        <w:rPr>
          <w:rFonts w:eastAsia="Times New Roman"/>
        </w:rPr>
        <w:t>,</w:t>
      </w:r>
      <w:r w:rsidRPr="00F62790">
        <w:rPr>
          <w:rFonts w:eastAsia="Times New Roman"/>
        </w:rPr>
        <w:t xml:space="preserve"> Editura Didactică şi Pedagogică, Bucureşti.</w:t>
      </w:r>
    </w:p>
    <w:p w14:paraId="7A5F1969" w14:textId="77777777" w:rsidR="008F6FF2" w:rsidRDefault="008F6FF2" w:rsidP="008F6FF2">
      <w:pPr>
        <w:rPr>
          <w:rFonts w:eastAsia="Times New Roman"/>
        </w:rPr>
      </w:pPr>
    </w:p>
    <w:p w14:paraId="2D5EDAB7" w14:textId="77777777" w:rsidR="008F6FF2" w:rsidRPr="008F6FF2" w:rsidRDefault="008F6FF2" w:rsidP="008F6FF2">
      <w:pPr>
        <w:rPr>
          <w:rFonts w:eastAsia="Times New Roman"/>
        </w:rPr>
      </w:pPr>
    </w:p>
    <w:p w14:paraId="2AF964D7" w14:textId="77777777" w:rsidR="00FF51B2" w:rsidRDefault="00FF51B2" w:rsidP="00FF51B2">
      <w:pPr>
        <w:jc w:val="center"/>
        <w:rPr>
          <w:rFonts w:eastAsia="Times New Roman"/>
          <w:b/>
          <w:lang w:val="en-US" w:eastAsia="en-US"/>
        </w:rPr>
      </w:pPr>
      <w:r w:rsidRPr="00FF51B2">
        <w:rPr>
          <w:rFonts w:eastAsia="Times New Roman"/>
          <w:b/>
          <w:lang w:val="en-US" w:eastAsia="en-US"/>
        </w:rPr>
        <w:t>PROIECT DIDACTIC</w:t>
      </w:r>
    </w:p>
    <w:p w14:paraId="3C9E5516" w14:textId="77777777" w:rsidR="00FF51B2" w:rsidRPr="00FF51B2" w:rsidRDefault="00FF51B2" w:rsidP="00FF51B2">
      <w:pPr>
        <w:jc w:val="center"/>
        <w:rPr>
          <w:rFonts w:eastAsia="Times New Roman"/>
          <w:b/>
          <w:lang w:val="en-US" w:eastAsia="en-US"/>
        </w:rPr>
      </w:pPr>
    </w:p>
    <w:p w14:paraId="213303B0" w14:textId="77777777" w:rsidR="00FF51B2" w:rsidRPr="00FF51B2" w:rsidRDefault="00FF51B2" w:rsidP="00FF51B2">
      <w:pPr>
        <w:jc w:val="both"/>
        <w:rPr>
          <w:rFonts w:eastAsia="Times New Roman"/>
          <w:b/>
          <w:lang w:val="en-US" w:eastAsia="en-US"/>
        </w:rPr>
      </w:pPr>
      <w:r w:rsidRPr="00FF51B2">
        <w:rPr>
          <w:rFonts w:eastAsia="Times New Roman"/>
          <w:b/>
          <w:lang w:val="en-US" w:eastAsia="en-US"/>
        </w:rPr>
        <w:t xml:space="preserve">LICEUL </w:t>
      </w:r>
      <w:proofErr w:type="gramStart"/>
      <w:r w:rsidRPr="00FF51B2">
        <w:rPr>
          <w:rFonts w:eastAsia="Times New Roman"/>
          <w:b/>
          <w:lang w:val="en-US" w:eastAsia="en-US"/>
        </w:rPr>
        <w:t>TEHNOLOGIC,,</w:t>
      </w:r>
      <w:proofErr w:type="gramEnd"/>
      <w:r w:rsidRPr="00FF51B2">
        <w:rPr>
          <w:rFonts w:eastAsia="Times New Roman"/>
          <w:b/>
          <w:lang w:val="en-US" w:eastAsia="en-US"/>
        </w:rPr>
        <w:t>TIU DUMITRESCU” MIHĂILEŞTI</w:t>
      </w:r>
    </w:p>
    <w:p w14:paraId="3D21307C" w14:textId="77777777" w:rsidR="00FF51B2" w:rsidRPr="00FF51B2" w:rsidRDefault="00FF51B2" w:rsidP="00FF51B2">
      <w:pPr>
        <w:jc w:val="both"/>
        <w:rPr>
          <w:rFonts w:eastAsia="Times New Roman"/>
          <w:b/>
          <w:lang w:val="en-US" w:eastAsia="en-US"/>
        </w:rPr>
      </w:pPr>
      <w:proofErr w:type="spellStart"/>
      <w:r w:rsidRPr="00FF51B2">
        <w:rPr>
          <w:rFonts w:eastAsia="Times New Roman"/>
          <w:b/>
          <w:lang w:val="en-US" w:eastAsia="en-US"/>
        </w:rPr>
        <w:t>Profesor</w:t>
      </w:r>
      <w:proofErr w:type="spellEnd"/>
      <w:r w:rsidRPr="00FF51B2">
        <w:rPr>
          <w:rFonts w:eastAsia="Times New Roman"/>
          <w:b/>
          <w:lang w:val="en-US" w:eastAsia="en-US"/>
        </w:rPr>
        <w:t xml:space="preserve">: </w:t>
      </w:r>
      <w:proofErr w:type="spellStart"/>
      <w:r w:rsidRPr="00FF51B2">
        <w:rPr>
          <w:rFonts w:eastAsia="Times New Roman"/>
          <w:b/>
          <w:lang w:val="en-US" w:eastAsia="en-US"/>
        </w:rPr>
        <w:t>Ioniţă</w:t>
      </w:r>
      <w:proofErr w:type="spellEnd"/>
      <w:r w:rsidRPr="00FF51B2">
        <w:rPr>
          <w:rFonts w:eastAsia="Times New Roman"/>
          <w:b/>
          <w:lang w:val="en-US" w:eastAsia="en-US"/>
        </w:rPr>
        <w:t xml:space="preserve"> Elena Mariana</w:t>
      </w:r>
    </w:p>
    <w:p w14:paraId="3D4DCBB4" w14:textId="77777777" w:rsidR="00FF51B2" w:rsidRPr="00FF51B2" w:rsidRDefault="00FF51B2" w:rsidP="00FF51B2">
      <w:pPr>
        <w:jc w:val="both"/>
        <w:rPr>
          <w:rFonts w:eastAsia="Times New Roman"/>
          <w:lang w:val="en-US" w:eastAsia="en-US"/>
        </w:rPr>
      </w:pPr>
      <w:proofErr w:type="spellStart"/>
      <w:r w:rsidRPr="00FF51B2">
        <w:rPr>
          <w:rFonts w:eastAsia="Times New Roman"/>
          <w:b/>
          <w:lang w:val="en-US" w:eastAsia="en-US"/>
        </w:rPr>
        <w:t>Modulul</w:t>
      </w:r>
      <w:proofErr w:type="spellEnd"/>
      <w:r w:rsidRPr="00FF51B2">
        <w:rPr>
          <w:rFonts w:eastAsia="Times New Roman"/>
          <w:b/>
          <w:lang w:val="en-US" w:eastAsia="en-US"/>
        </w:rPr>
        <w:t xml:space="preserve">: </w:t>
      </w:r>
      <w:proofErr w:type="spellStart"/>
      <w:r w:rsidRPr="00FF51B2">
        <w:rPr>
          <w:rFonts w:eastAsia="Times New Roman"/>
          <w:lang w:val="en-US" w:eastAsia="en-US"/>
        </w:rPr>
        <w:t>Activităţi</w:t>
      </w:r>
      <w:proofErr w:type="spellEnd"/>
      <w:r w:rsidRPr="00FF51B2">
        <w:rPr>
          <w:rFonts w:eastAsia="Times New Roman"/>
          <w:lang w:val="en-US" w:eastAsia="en-US"/>
        </w:rPr>
        <w:t xml:space="preserve"> </w:t>
      </w:r>
      <w:proofErr w:type="spellStart"/>
      <w:r w:rsidRPr="00FF51B2">
        <w:rPr>
          <w:rFonts w:eastAsia="Times New Roman"/>
          <w:lang w:val="en-US" w:eastAsia="en-US"/>
        </w:rPr>
        <w:t>în</w:t>
      </w:r>
      <w:proofErr w:type="spellEnd"/>
      <w:r w:rsidRPr="00FF51B2">
        <w:rPr>
          <w:rFonts w:eastAsia="Times New Roman"/>
          <w:lang w:val="en-US" w:eastAsia="en-US"/>
        </w:rPr>
        <w:t xml:space="preserve"> </w:t>
      </w:r>
      <w:proofErr w:type="spellStart"/>
      <w:r w:rsidRPr="00FF51B2">
        <w:rPr>
          <w:rFonts w:eastAsia="Times New Roman"/>
          <w:lang w:val="en-US" w:eastAsia="en-US"/>
        </w:rPr>
        <w:t>comerţ</w:t>
      </w:r>
      <w:proofErr w:type="spellEnd"/>
    </w:p>
    <w:p w14:paraId="6C8C9D3E" w14:textId="77777777" w:rsidR="00FF51B2" w:rsidRPr="00FF51B2" w:rsidRDefault="00FF51B2" w:rsidP="00FF51B2">
      <w:pPr>
        <w:jc w:val="both"/>
        <w:rPr>
          <w:rFonts w:eastAsia="Times New Roman"/>
          <w:lang w:val="en-US" w:eastAsia="en-US"/>
        </w:rPr>
      </w:pPr>
      <w:proofErr w:type="spellStart"/>
      <w:r w:rsidRPr="00FF51B2">
        <w:rPr>
          <w:rFonts w:eastAsia="Times New Roman"/>
          <w:b/>
          <w:lang w:val="en-US" w:eastAsia="en-US"/>
        </w:rPr>
        <w:t>Clasa</w:t>
      </w:r>
      <w:proofErr w:type="spellEnd"/>
      <w:r w:rsidRPr="00FF51B2">
        <w:rPr>
          <w:rFonts w:eastAsia="Times New Roman"/>
          <w:b/>
          <w:lang w:val="en-US" w:eastAsia="en-US"/>
        </w:rPr>
        <w:t xml:space="preserve">: </w:t>
      </w:r>
      <w:r w:rsidRPr="00FF51B2">
        <w:rPr>
          <w:rFonts w:eastAsia="Times New Roman"/>
          <w:lang w:val="en-US" w:eastAsia="en-US"/>
        </w:rPr>
        <w:t>a-IX-a B</w:t>
      </w:r>
    </w:p>
    <w:p w14:paraId="69794018" w14:textId="77777777" w:rsidR="00FF51B2" w:rsidRPr="00FF51B2" w:rsidRDefault="00FF51B2" w:rsidP="00FF51B2">
      <w:pPr>
        <w:jc w:val="both"/>
        <w:rPr>
          <w:rFonts w:eastAsia="Times New Roman"/>
          <w:b/>
          <w:lang w:val="en-US" w:eastAsia="en-US"/>
        </w:rPr>
      </w:pPr>
      <w:proofErr w:type="spellStart"/>
      <w:r w:rsidRPr="00FF51B2">
        <w:rPr>
          <w:rFonts w:eastAsia="Times New Roman"/>
          <w:b/>
          <w:lang w:val="en-US" w:eastAsia="en-US"/>
        </w:rPr>
        <w:t>Unitatea</w:t>
      </w:r>
      <w:proofErr w:type="spellEnd"/>
      <w:r w:rsidRPr="00FF51B2">
        <w:rPr>
          <w:rFonts w:eastAsia="Times New Roman"/>
          <w:b/>
          <w:lang w:val="en-US" w:eastAsia="en-US"/>
        </w:rPr>
        <w:t xml:space="preserve"> de </w:t>
      </w:r>
      <w:proofErr w:type="spellStart"/>
      <w:r w:rsidRPr="00FF51B2">
        <w:rPr>
          <w:rFonts w:eastAsia="Times New Roman"/>
          <w:b/>
          <w:lang w:val="en-US" w:eastAsia="en-US"/>
        </w:rPr>
        <w:t>învăţare</w:t>
      </w:r>
      <w:proofErr w:type="spellEnd"/>
      <w:r w:rsidRPr="00FF51B2">
        <w:rPr>
          <w:rFonts w:eastAsia="Times New Roman"/>
          <w:b/>
          <w:lang w:val="en-US" w:eastAsia="en-US"/>
        </w:rPr>
        <w:t xml:space="preserve">: </w:t>
      </w:r>
      <w:proofErr w:type="spellStart"/>
      <w:r w:rsidRPr="00FF51B2">
        <w:rPr>
          <w:rFonts w:eastAsia="Times New Roman"/>
          <w:lang w:val="en-US" w:eastAsia="en-US"/>
        </w:rPr>
        <w:t>Organizarea</w:t>
      </w:r>
      <w:proofErr w:type="spellEnd"/>
      <w:r w:rsidRPr="00FF51B2">
        <w:rPr>
          <w:rFonts w:eastAsia="Times New Roman"/>
          <w:lang w:val="en-US" w:eastAsia="en-US"/>
        </w:rPr>
        <w:t xml:space="preserve"> </w:t>
      </w:r>
      <w:proofErr w:type="spellStart"/>
      <w:r w:rsidRPr="00FF51B2">
        <w:rPr>
          <w:rFonts w:eastAsia="Times New Roman"/>
          <w:lang w:val="en-US" w:eastAsia="en-US"/>
        </w:rPr>
        <w:t>locului</w:t>
      </w:r>
      <w:proofErr w:type="spellEnd"/>
      <w:r w:rsidRPr="00FF51B2">
        <w:rPr>
          <w:rFonts w:eastAsia="Times New Roman"/>
          <w:lang w:val="en-US" w:eastAsia="en-US"/>
        </w:rPr>
        <w:t xml:space="preserve"> de </w:t>
      </w:r>
      <w:proofErr w:type="spellStart"/>
      <w:r w:rsidRPr="00FF51B2">
        <w:rPr>
          <w:rFonts w:eastAsia="Times New Roman"/>
          <w:lang w:val="en-US" w:eastAsia="en-US"/>
        </w:rPr>
        <w:t>muncă</w:t>
      </w:r>
      <w:proofErr w:type="spellEnd"/>
    </w:p>
    <w:p w14:paraId="6B9CBA33" w14:textId="77777777" w:rsidR="00FF51B2" w:rsidRPr="00FF51B2" w:rsidRDefault="00FF51B2" w:rsidP="00FF51B2">
      <w:pPr>
        <w:jc w:val="both"/>
        <w:rPr>
          <w:rFonts w:eastAsia="Times New Roman"/>
          <w:lang w:val="en-US" w:eastAsia="en-US"/>
        </w:rPr>
      </w:pPr>
      <w:proofErr w:type="spellStart"/>
      <w:r w:rsidRPr="00FF51B2">
        <w:rPr>
          <w:rFonts w:eastAsia="Times New Roman"/>
          <w:b/>
          <w:lang w:val="en-US" w:eastAsia="en-US"/>
        </w:rPr>
        <w:t>Competenţa</w:t>
      </w:r>
      <w:proofErr w:type="spellEnd"/>
      <w:r w:rsidRPr="00FF51B2">
        <w:rPr>
          <w:rFonts w:eastAsia="Times New Roman"/>
          <w:b/>
          <w:lang w:val="en-US" w:eastAsia="en-US"/>
        </w:rPr>
        <w:t xml:space="preserve"> </w:t>
      </w:r>
      <w:proofErr w:type="spellStart"/>
      <w:r w:rsidRPr="00FF51B2">
        <w:rPr>
          <w:rFonts w:eastAsia="Times New Roman"/>
          <w:b/>
          <w:lang w:val="en-US" w:eastAsia="en-US"/>
        </w:rPr>
        <w:t>specifică</w:t>
      </w:r>
      <w:proofErr w:type="spellEnd"/>
      <w:r w:rsidRPr="00FF51B2">
        <w:rPr>
          <w:rFonts w:eastAsia="Times New Roman"/>
          <w:b/>
          <w:lang w:val="en-US" w:eastAsia="en-US"/>
        </w:rPr>
        <w:t>:</w:t>
      </w:r>
      <w:r w:rsidRPr="00FF51B2">
        <w:rPr>
          <w:rFonts w:eastAsia="Times New Roman"/>
          <w:lang w:val="en-US" w:eastAsia="en-US"/>
        </w:rPr>
        <w:t xml:space="preserve"> </w:t>
      </w:r>
      <w:proofErr w:type="spellStart"/>
      <w:r w:rsidRPr="00FF51B2">
        <w:rPr>
          <w:rFonts w:eastAsia="Times New Roman"/>
          <w:lang w:val="en-US" w:eastAsia="en-US"/>
        </w:rPr>
        <w:t>Prezentarea</w:t>
      </w:r>
      <w:proofErr w:type="spellEnd"/>
      <w:r w:rsidRPr="00FF51B2">
        <w:rPr>
          <w:rFonts w:eastAsia="Times New Roman"/>
          <w:lang w:val="en-US" w:eastAsia="en-US"/>
        </w:rPr>
        <w:t xml:space="preserve"> </w:t>
      </w:r>
      <w:proofErr w:type="spellStart"/>
      <w:r w:rsidRPr="00FF51B2">
        <w:rPr>
          <w:rFonts w:eastAsia="Times New Roman"/>
          <w:lang w:val="en-US" w:eastAsia="en-US"/>
        </w:rPr>
        <w:t>tehnologiei</w:t>
      </w:r>
      <w:proofErr w:type="spellEnd"/>
      <w:r w:rsidRPr="00FF51B2">
        <w:rPr>
          <w:rFonts w:eastAsia="Times New Roman"/>
          <w:lang w:val="en-US" w:eastAsia="en-US"/>
        </w:rPr>
        <w:t xml:space="preserve"> </w:t>
      </w:r>
      <w:proofErr w:type="spellStart"/>
      <w:r w:rsidRPr="00FF51B2">
        <w:rPr>
          <w:rFonts w:eastAsia="Times New Roman"/>
          <w:lang w:val="en-US" w:eastAsia="en-US"/>
        </w:rPr>
        <w:t>comerciale</w:t>
      </w:r>
      <w:proofErr w:type="spellEnd"/>
      <w:r w:rsidRPr="00FF51B2">
        <w:rPr>
          <w:rFonts w:eastAsia="Times New Roman"/>
          <w:lang w:val="en-US" w:eastAsia="en-US"/>
        </w:rPr>
        <w:t xml:space="preserve"> de </w:t>
      </w:r>
      <w:proofErr w:type="spellStart"/>
      <w:r w:rsidRPr="00FF51B2">
        <w:rPr>
          <w:rFonts w:eastAsia="Times New Roman"/>
          <w:lang w:val="en-US" w:eastAsia="en-US"/>
        </w:rPr>
        <w:t>etalare</w:t>
      </w:r>
      <w:proofErr w:type="spellEnd"/>
      <w:r w:rsidRPr="00FF51B2">
        <w:rPr>
          <w:rFonts w:eastAsia="Times New Roman"/>
          <w:lang w:val="en-US" w:eastAsia="en-US"/>
        </w:rPr>
        <w:t xml:space="preserve"> a </w:t>
      </w:r>
      <w:proofErr w:type="spellStart"/>
      <w:r w:rsidRPr="00FF51B2">
        <w:rPr>
          <w:rFonts w:eastAsia="Times New Roman"/>
          <w:lang w:val="en-US" w:eastAsia="en-US"/>
        </w:rPr>
        <w:t>mărfurilor</w:t>
      </w:r>
      <w:proofErr w:type="spellEnd"/>
    </w:p>
    <w:p w14:paraId="76A01C6D" w14:textId="77777777" w:rsidR="00FF51B2" w:rsidRPr="00FF51B2" w:rsidRDefault="00FF51B2" w:rsidP="00FF51B2">
      <w:pPr>
        <w:jc w:val="both"/>
        <w:rPr>
          <w:rFonts w:eastAsia="Times New Roman"/>
          <w:lang w:val="en-US" w:eastAsia="en-US"/>
        </w:rPr>
      </w:pPr>
      <w:proofErr w:type="spellStart"/>
      <w:r w:rsidRPr="00FF51B2">
        <w:rPr>
          <w:rFonts w:eastAsia="Times New Roman"/>
          <w:b/>
          <w:lang w:val="en-US" w:eastAsia="en-US"/>
        </w:rPr>
        <w:t>Lecţia</w:t>
      </w:r>
      <w:proofErr w:type="spellEnd"/>
      <w:r w:rsidRPr="00FF51B2">
        <w:rPr>
          <w:rFonts w:eastAsia="Times New Roman"/>
          <w:b/>
          <w:lang w:val="en-US" w:eastAsia="en-US"/>
        </w:rPr>
        <w:t xml:space="preserve">:  </w:t>
      </w:r>
      <w:proofErr w:type="spellStart"/>
      <w:r w:rsidRPr="00FF51B2">
        <w:rPr>
          <w:rFonts w:eastAsia="Times New Roman"/>
          <w:lang w:val="en-US" w:eastAsia="en-US"/>
        </w:rPr>
        <w:t>Tehnici</w:t>
      </w:r>
      <w:proofErr w:type="spellEnd"/>
      <w:r w:rsidRPr="00FF51B2">
        <w:rPr>
          <w:rFonts w:eastAsia="Times New Roman"/>
          <w:lang w:val="en-US" w:eastAsia="en-US"/>
        </w:rPr>
        <w:t xml:space="preserve"> de </w:t>
      </w:r>
      <w:proofErr w:type="spellStart"/>
      <w:r w:rsidRPr="00FF51B2">
        <w:rPr>
          <w:rFonts w:eastAsia="Times New Roman"/>
          <w:lang w:val="en-US" w:eastAsia="en-US"/>
        </w:rPr>
        <w:t>etalare</w:t>
      </w:r>
      <w:proofErr w:type="spellEnd"/>
      <w:r w:rsidRPr="00FF51B2">
        <w:rPr>
          <w:rFonts w:eastAsia="Times New Roman"/>
          <w:lang w:val="en-US" w:eastAsia="en-US"/>
        </w:rPr>
        <w:t xml:space="preserve"> a </w:t>
      </w:r>
      <w:proofErr w:type="spellStart"/>
      <w:r w:rsidRPr="00FF51B2">
        <w:rPr>
          <w:rFonts w:eastAsia="Times New Roman"/>
          <w:lang w:val="en-US" w:eastAsia="en-US"/>
        </w:rPr>
        <w:t>mărfurilor</w:t>
      </w:r>
      <w:proofErr w:type="spellEnd"/>
      <w:r w:rsidRPr="00FF51B2">
        <w:rPr>
          <w:rFonts w:eastAsia="Times New Roman"/>
          <w:lang w:val="en-US" w:eastAsia="en-US"/>
        </w:rPr>
        <w:t xml:space="preserve"> </w:t>
      </w:r>
      <w:proofErr w:type="spellStart"/>
      <w:r w:rsidRPr="00FF51B2">
        <w:rPr>
          <w:rFonts w:eastAsia="Times New Roman"/>
          <w:lang w:val="en-US" w:eastAsia="en-US"/>
        </w:rPr>
        <w:t>în</w:t>
      </w:r>
      <w:proofErr w:type="spellEnd"/>
      <w:r w:rsidRPr="00FF51B2">
        <w:rPr>
          <w:rFonts w:eastAsia="Times New Roman"/>
          <w:lang w:val="en-US" w:eastAsia="en-US"/>
        </w:rPr>
        <w:t xml:space="preserve"> magazine </w:t>
      </w:r>
      <w:proofErr w:type="spellStart"/>
      <w:r w:rsidRPr="00FF51B2">
        <w:rPr>
          <w:rFonts w:eastAsia="Times New Roman"/>
          <w:lang w:val="en-US" w:eastAsia="en-US"/>
        </w:rPr>
        <w:t>şi</w:t>
      </w:r>
      <w:proofErr w:type="spellEnd"/>
      <w:r w:rsidRPr="00FF51B2">
        <w:rPr>
          <w:rFonts w:eastAsia="Times New Roman"/>
          <w:lang w:val="en-US" w:eastAsia="en-US"/>
        </w:rPr>
        <w:t xml:space="preserve"> </w:t>
      </w:r>
      <w:proofErr w:type="spellStart"/>
      <w:r w:rsidRPr="00FF51B2">
        <w:rPr>
          <w:rFonts w:eastAsia="Times New Roman"/>
          <w:lang w:val="en-US" w:eastAsia="en-US"/>
        </w:rPr>
        <w:t>în</w:t>
      </w:r>
      <w:proofErr w:type="spellEnd"/>
      <w:r w:rsidRPr="00FF51B2">
        <w:rPr>
          <w:rFonts w:eastAsia="Times New Roman"/>
          <w:lang w:val="en-US" w:eastAsia="en-US"/>
        </w:rPr>
        <w:t xml:space="preserve"> vitrine</w:t>
      </w:r>
    </w:p>
    <w:p w14:paraId="776F82FF" w14:textId="77777777" w:rsidR="00FF51B2" w:rsidRPr="00FF51B2" w:rsidRDefault="00FF51B2" w:rsidP="00FF51B2">
      <w:pPr>
        <w:jc w:val="both"/>
        <w:rPr>
          <w:rFonts w:eastAsia="Times New Roman"/>
          <w:b/>
          <w:lang w:val="en-US" w:eastAsia="en-US"/>
        </w:rPr>
      </w:pPr>
      <w:proofErr w:type="spellStart"/>
      <w:r w:rsidRPr="00FF51B2">
        <w:rPr>
          <w:rFonts w:eastAsia="Times New Roman"/>
          <w:b/>
          <w:lang w:val="en-US" w:eastAsia="en-US"/>
        </w:rPr>
        <w:t>Tipul</w:t>
      </w:r>
      <w:proofErr w:type="spellEnd"/>
      <w:r w:rsidRPr="00FF51B2">
        <w:rPr>
          <w:rFonts w:eastAsia="Times New Roman"/>
          <w:b/>
          <w:lang w:val="en-US" w:eastAsia="en-US"/>
        </w:rPr>
        <w:t xml:space="preserve"> </w:t>
      </w:r>
      <w:proofErr w:type="spellStart"/>
      <w:r w:rsidRPr="00FF51B2">
        <w:rPr>
          <w:rFonts w:eastAsia="Times New Roman"/>
          <w:b/>
          <w:lang w:val="en-US" w:eastAsia="en-US"/>
        </w:rPr>
        <w:t>lecţiei</w:t>
      </w:r>
      <w:proofErr w:type="spellEnd"/>
      <w:r w:rsidRPr="00FF51B2">
        <w:rPr>
          <w:rFonts w:eastAsia="Times New Roman"/>
          <w:b/>
          <w:lang w:val="en-US" w:eastAsia="en-US"/>
        </w:rPr>
        <w:t xml:space="preserve">: </w:t>
      </w:r>
      <w:proofErr w:type="spellStart"/>
      <w:r w:rsidRPr="00FF51B2">
        <w:rPr>
          <w:rFonts w:eastAsia="Times New Roman"/>
          <w:lang w:val="en-US" w:eastAsia="en-US"/>
        </w:rPr>
        <w:t>Lecţie</w:t>
      </w:r>
      <w:proofErr w:type="spellEnd"/>
      <w:r w:rsidRPr="00FF51B2">
        <w:rPr>
          <w:rFonts w:eastAsia="Times New Roman"/>
          <w:lang w:val="en-US" w:eastAsia="en-US"/>
        </w:rPr>
        <w:t xml:space="preserve"> de </w:t>
      </w:r>
      <w:proofErr w:type="spellStart"/>
      <w:r w:rsidRPr="00FF51B2">
        <w:rPr>
          <w:rFonts w:eastAsia="Times New Roman"/>
          <w:lang w:val="en-US" w:eastAsia="en-US"/>
        </w:rPr>
        <w:t>asimilare</w:t>
      </w:r>
      <w:proofErr w:type="spellEnd"/>
      <w:r w:rsidRPr="00FF51B2">
        <w:rPr>
          <w:rFonts w:eastAsia="Times New Roman"/>
          <w:lang w:val="en-US" w:eastAsia="en-US"/>
        </w:rPr>
        <w:t xml:space="preserve"> </w:t>
      </w:r>
      <w:proofErr w:type="spellStart"/>
      <w:r w:rsidRPr="00FF51B2">
        <w:rPr>
          <w:rFonts w:eastAsia="Times New Roman"/>
          <w:lang w:val="en-US" w:eastAsia="en-US"/>
        </w:rPr>
        <w:t>şi</w:t>
      </w:r>
      <w:proofErr w:type="spellEnd"/>
      <w:r w:rsidRPr="00FF51B2">
        <w:rPr>
          <w:rFonts w:eastAsia="Times New Roman"/>
          <w:lang w:val="en-US" w:eastAsia="en-US"/>
        </w:rPr>
        <w:t xml:space="preserve"> </w:t>
      </w:r>
      <w:proofErr w:type="spellStart"/>
      <w:r w:rsidRPr="00FF51B2">
        <w:rPr>
          <w:rFonts w:eastAsia="Times New Roman"/>
          <w:lang w:val="en-US" w:eastAsia="en-US"/>
        </w:rPr>
        <w:t>însuşire</w:t>
      </w:r>
      <w:proofErr w:type="spellEnd"/>
      <w:r w:rsidRPr="00FF51B2">
        <w:rPr>
          <w:rFonts w:eastAsia="Times New Roman"/>
          <w:lang w:val="en-US" w:eastAsia="en-US"/>
        </w:rPr>
        <w:t xml:space="preserve"> de </w:t>
      </w:r>
      <w:proofErr w:type="spellStart"/>
      <w:r w:rsidRPr="00FF51B2">
        <w:rPr>
          <w:rFonts w:eastAsia="Times New Roman"/>
          <w:lang w:val="en-US" w:eastAsia="en-US"/>
        </w:rPr>
        <w:t>noi</w:t>
      </w:r>
      <w:proofErr w:type="spellEnd"/>
      <w:r w:rsidRPr="00FF51B2">
        <w:rPr>
          <w:rFonts w:eastAsia="Times New Roman"/>
          <w:lang w:val="en-US" w:eastAsia="en-US"/>
        </w:rPr>
        <w:t xml:space="preserve"> </w:t>
      </w:r>
      <w:proofErr w:type="spellStart"/>
      <w:r w:rsidRPr="00FF51B2">
        <w:rPr>
          <w:rFonts w:eastAsia="Times New Roman"/>
          <w:lang w:val="en-US" w:eastAsia="en-US"/>
        </w:rPr>
        <w:t>cunoştinţe-varianta</w:t>
      </w:r>
      <w:proofErr w:type="spellEnd"/>
      <w:r w:rsidRPr="00FF51B2">
        <w:rPr>
          <w:rFonts w:eastAsia="Times New Roman"/>
          <w:lang w:val="en-US" w:eastAsia="en-US"/>
        </w:rPr>
        <w:t xml:space="preserve"> </w:t>
      </w:r>
      <w:proofErr w:type="spellStart"/>
      <w:r w:rsidRPr="00FF51B2">
        <w:rPr>
          <w:rFonts w:eastAsia="Times New Roman"/>
          <w:lang w:val="en-US" w:eastAsia="en-US"/>
        </w:rPr>
        <w:t>mixtă</w:t>
      </w:r>
      <w:proofErr w:type="spellEnd"/>
      <w:r w:rsidRPr="00FF51B2">
        <w:rPr>
          <w:rFonts w:eastAsia="Times New Roman"/>
          <w:b/>
          <w:lang w:val="en-US" w:eastAsia="en-US"/>
        </w:rPr>
        <w:t xml:space="preserve"> </w:t>
      </w:r>
    </w:p>
    <w:p w14:paraId="0C016527" w14:textId="77777777" w:rsidR="00FF51B2" w:rsidRPr="00FF51B2" w:rsidRDefault="00FF51B2" w:rsidP="00FF51B2">
      <w:pPr>
        <w:jc w:val="both"/>
        <w:rPr>
          <w:rFonts w:eastAsia="Times New Roman"/>
          <w:lang w:val="en-US" w:eastAsia="en-US"/>
        </w:rPr>
      </w:pPr>
      <w:proofErr w:type="spellStart"/>
      <w:r w:rsidRPr="00FF51B2">
        <w:rPr>
          <w:rFonts w:eastAsia="Times New Roman"/>
          <w:b/>
          <w:lang w:val="en-US" w:eastAsia="en-US"/>
        </w:rPr>
        <w:t>Durata</w:t>
      </w:r>
      <w:proofErr w:type="spellEnd"/>
      <w:r w:rsidRPr="00FF51B2">
        <w:rPr>
          <w:rFonts w:eastAsia="Times New Roman"/>
          <w:b/>
          <w:lang w:val="en-US" w:eastAsia="en-US"/>
        </w:rPr>
        <w:t xml:space="preserve">: </w:t>
      </w:r>
      <w:r w:rsidRPr="00FF51B2">
        <w:rPr>
          <w:rFonts w:eastAsia="Times New Roman"/>
          <w:lang w:val="en-US" w:eastAsia="en-US"/>
        </w:rPr>
        <w:t>50</w:t>
      </w:r>
      <w:r w:rsidRPr="00FF51B2">
        <w:rPr>
          <w:rFonts w:eastAsia="Times New Roman"/>
          <w:b/>
          <w:lang w:val="en-US" w:eastAsia="en-US"/>
        </w:rPr>
        <w:t xml:space="preserve"> </w:t>
      </w:r>
      <w:proofErr w:type="gramStart"/>
      <w:r w:rsidRPr="00FF51B2">
        <w:rPr>
          <w:rFonts w:eastAsia="Times New Roman"/>
          <w:lang w:val="en-US" w:eastAsia="en-US"/>
        </w:rPr>
        <w:t>minute</w:t>
      </w:r>
      <w:proofErr w:type="gramEnd"/>
    </w:p>
    <w:p w14:paraId="2C924E07" w14:textId="77777777" w:rsidR="00FF51B2" w:rsidRPr="00FF51B2" w:rsidRDefault="00FF51B2" w:rsidP="00FF51B2">
      <w:pPr>
        <w:jc w:val="both"/>
        <w:rPr>
          <w:rFonts w:eastAsia="Times New Roman"/>
          <w:lang w:val="en-US" w:eastAsia="en-US"/>
        </w:rPr>
      </w:pPr>
      <w:proofErr w:type="spellStart"/>
      <w:r w:rsidRPr="00FF51B2">
        <w:rPr>
          <w:rFonts w:eastAsia="Times New Roman"/>
          <w:b/>
          <w:lang w:val="en-US" w:eastAsia="en-US"/>
        </w:rPr>
        <w:t>Competenţe</w:t>
      </w:r>
      <w:proofErr w:type="spellEnd"/>
      <w:r w:rsidRPr="00FF51B2">
        <w:rPr>
          <w:rFonts w:eastAsia="Times New Roman"/>
          <w:b/>
          <w:lang w:val="en-US" w:eastAsia="en-US"/>
        </w:rPr>
        <w:t xml:space="preserve"> derivate: </w:t>
      </w:r>
      <w:r w:rsidRPr="00FF51B2">
        <w:rPr>
          <w:rFonts w:eastAsia="Times New Roman"/>
          <w:lang w:val="en-US" w:eastAsia="en-US"/>
        </w:rPr>
        <w:t xml:space="preserve">La </w:t>
      </w:r>
      <w:proofErr w:type="spellStart"/>
      <w:r w:rsidRPr="00FF51B2">
        <w:rPr>
          <w:rFonts w:eastAsia="Times New Roman"/>
          <w:lang w:val="en-US" w:eastAsia="en-US"/>
        </w:rPr>
        <w:t>sfârşitul</w:t>
      </w:r>
      <w:proofErr w:type="spellEnd"/>
      <w:r w:rsidRPr="00FF51B2">
        <w:rPr>
          <w:rFonts w:eastAsia="Times New Roman"/>
          <w:lang w:val="en-US" w:eastAsia="en-US"/>
        </w:rPr>
        <w:t xml:space="preserve"> </w:t>
      </w:r>
      <w:proofErr w:type="spellStart"/>
      <w:r w:rsidRPr="00FF51B2">
        <w:rPr>
          <w:rFonts w:eastAsia="Times New Roman"/>
          <w:lang w:val="en-US" w:eastAsia="en-US"/>
        </w:rPr>
        <w:t>lecţiei</w:t>
      </w:r>
      <w:proofErr w:type="spellEnd"/>
      <w:r w:rsidRPr="00FF51B2">
        <w:rPr>
          <w:rFonts w:eastAsia="Times New Roman"/>
          <w:lang w:val="en-US" w:eastAsia="en-US"/>
        </w:rPr>
        <w:t xml:space="preserve"> </w:t>
      </w:r>
      <w:proofErr w:type="spellStart"/>
      <w:r w:rsidRPr="00FF51B2">
        <w:rPr>
          <w:rFonts w:eastAsia="Times New Roman"/>
          <w:lang w:val="en-US" w:eastAsia="en-US"/>
        </w:rPr>
        <w:t>elevii</w:t>
      </w:r>
      <w:proofErr w:type="spellEnd"/>
      <w:r w:rsidRPr="00FF51B2">
        <w:rPr>
          <w:rFonts w:eastAsia="Times New Roman"/>
          <w:lang w:val="en-US" w:eastAsia="en-US"/>
        </w:rPr>
        <w:t xml:space="preserve"> </w:t>
      </w:r>
      <w:proofErr w:type="spellStart"/>
      <w:r w:rsidRPr="00FF51B2">
        <w:rPr>
          <w:rFonts w:eastAsia="Times New Roman"/>
          <w:lang w:val="en-US" w:eastAsia="en-US"/>
        </w:rPr>
        <w:t>vor</w:t>
      </w:r>
      <w:proofErr w:type="spellEnd"/>
      <w:r w:rsidRPr="00FF51B2">
        <w:rPr>
          <w:rFonts w:eastAsia="Times New Roman"/>
          <w:lang w:val="en-US" w:eastAsia="en-US"/>
        </w:rPr>
        <w:t xml:space="preserve"> fi </w:t>
      </w:r>
      <w:proofErr w:type="spellStart"/>
      <w:r w:rsidRPr="00FF51B2">
        <w:rPr>
          <w:rFonts w:eastAsia="Times New Roman"/>
          <w:lang w:val="en-US" w:eastAsia="en-US"/>
        </w:rPr>
        <w:t>capabili</w:t>
      </w:r>
      <w:proofErr w:type="spellEnd"/>
      <w:r w:rsidRPr="00FF51B2">
        <w:rPr>
          <w:rFonts w:eastAsia="Times New Roman"/>
          <w:lang w:val="en-US" w:eastAsia="en-US"/>
        </w:rPr>
        <w:t xml:space="preserve"> </w:t>
      </w:r>
      <w:proofErr w:type="spellStart"/>
      <w:r w:rsidRPr="00FF51B2">
        <w:rPr>
          <w:rFonts w:eastAsia="Times New Roman"/>
          <w:lang w:val="en-US" w:eastAsia="en-US"/>
        </w:rPr>
        <w:t>să</w:t>
      </w:r>
      <w:proofErr w:type="spellEnd"/>
      <w:r w:rsidRPr="00FF51B2">
        <w:rPr>
          <w:rFonts w:eastAsia="Times New Roman"/>
          <w:lang w:val="en-US" w:eastAsia="en-US"/>
        </w:rPr>
        <w:t>:</w:t>
      </w:r>
    </w:p>
    <w:p w14:paraId="03C8399D" w14:textId="77777777" w:rsidR="00FF51B2" w:rsidRPr="00FF51B2" w:rsidRDefault="00FF51B2" w:rsidP="00FF51B2">
      <w:pPr>
        <w:jc w:val="both"/>
        <w:rPr>
          <w:rFonts w:eastAsia="Times New Roman"/>
          <w:lang w:val="en-US" w:eastAsia="en-US"/>
        </w:rPr>
      </w:pPr>
      <w:r w:rsidRPr="00FF51B2">
        <w:rPr>
          <w:rFonts w:eastAsia="Times New Roman"/>
          <w:lang w:val="en-US" w:eastAsia="en-US"/>
        </w:rPr>
        <w:t xml:space="preserve">C1-Sa </w:t>
      </w:r>
      <w:proofErr w:type="spellStart"/>
      <w:r w:rsidRPr="00FF51B2">
        <w:rPr>
          <w:rFonts w:eastAsia="Times New Roman"/>
          <w:lang w:val="en-US" w:eastAsia="en-US"/>
        </w:rPr>
        <w:t>definească</w:t>
      </w:r>
      <w:proofErr w:type="spellEnd"/>
      <w:r w:rsidRPr="00FF51B2">
        <w:rPr>
          <w:rFonts w:eastAsia="Times New Roman"/>
          <w:lang w:val="en-US" w:eastAsia="en-US"/>
        </w:rPr>
        <w:t xml:space="preserve"> </w:t>
      </w:r>
      <w:proofErr w:type="spellStart"/>
      <w:r w:rsidRPr="00FF51B2">
        <w:rPr>
          <w:rFonts w:eastAsia="Times New Roman"/>
          <w:lang w:val="en-US" w:eastAsia="en-US"/>
        </w:rPr>
        <w:t>tehnologia</w:t>
      </w:r>
      <w:proofErr w:type="spellEnd"/>
      <w:r w:rsidRPr="00FF51B2">
        <w:rPr>
          <w:rFonts w:eastAsia="Times New Roman"/>
          <w:lang w:val="en-US" w:eastAsia="en-US"/>
        </w:rPr>
        <w:t xml:space="preserve"> de </w:t>
      </w:r>
      <w:proofErr w:type="spellStart"/>
      <w:r w:rsidRPr="00FF51B2">
        <w:rPr>
          <w:rFonts w:eastAsia="Times New Roman"/>
          <w:lang w:val="en-US" w:eastAsia="en-US"/>
        </w:rPr>
        <w:t>etalare</w:t>
      </w:r>
      <w:proofErr w:type="spellEnd"/>
      <w:r w:rsidRPr="00FF51B2">
        <w:rPr>
          <w:rFonts w:eastAsia="Times New Roman"/>
          <w:lang w:val="en-US" w:eastAsia="en-US"/>
        </w:rPr>
        <w:t xml:space="preserve"> a </w:t>
      </w:r>
      <w:proofErr w:type="spellStart"/>
      <w:r w:rsidRPr="00FF51B2">
        <w:rPr>
          <w:rFonts w:eastAsia="Times New Roman"/>
          <w:lang w:val="en-US" w:eastAsia="en-US"/>
        </w:rPr>
        <w:t>mărfurilor</w:t>
      </w:r>
      <w:proofErr w:type="spellEnd"/>
      <w:r w:rsidRPr="00FF51B2">
        <w:rPr>
          <w:rFonts w:eastAsia="Times New Roman"/>
          <w:lang w:val="en-US" w:eastAsia="en-US"/>
        </w:rPr>
        <w:t>;</w:t>
      </w:r>
    </w:p>
    <w:p w14:paraId="3356F20F" w14:textId="77777777" w:rsidR="00FF51B2" w:rsidRPr="00FF51B2" w:rsidRDefault="00FF51B2" w:rsidP="00FF51B2">
      <w:pPr>
        <w:jc w:val="both"/>
        <w:rPr>
          <w:rFonts w:eastAsia="Times New Roman"/>
          <w:lang w:val="en-US" w:eastAsia="en-US"/>
        </w:rPr>
      </w:pPr>
      <w:r w:rsidRPr="00FF51B2">
        <w:rPr>
          <w:rFonts w:eastAsia="Times New Roman"/>
          <w:lang w:val="en-US" w:eastAsia="en-US"/>
        </w:rPr>
        <w:t xml:space="preserve">C2- </w:t>
      </w:r>
      <w:proofErr w:type="spellStart"/>
      <w:r w:rsidRPr="00FF51B2">
        <w:rPr>
          <w:rFonts w:eastAsia="Times New Roman"/>
          <w:lang w:val="en-US" w:eastAsia="en-US"/>
        </w:rPr>
        <w:t>Să</w:t>
      </w:r>
      <w:proofErr w:type="spellEnd"/>
      <w:r w:rsidRPr="00FF51B2">
        <w:rPr>
          <w:rFonts w:eastAsia="Times New Roman"/>
          <w:lang w:val="en-US" w:eastAsia="en-US"/>
        </w:rPr>
        <w:t xml:space="preserve"> </w:t>
      </w:r>
      <w:proofErr w:type="spellStart"/>
      <w:r w:rsidRPr="00FF51B2">
        <w:rPr>
          <w:rFonts w:eastAsia="Times New Roman"/>
          <w:lang w:val="en-US" w:eastAsia="en-US"/>
        </w:rPr>
        <w:t>ştie</w:t>
      </w:r>
      <w:proofErr w:type="spellEnd"/>
      <w:r w:rsidRPr="00FF51B2">
        <w:rPr>
          <w:rFonts w:eastAsia="Times New Roman"/>
          <w:lang w:val="en-US" w:eastAsia="en-US"/>
        </w:rPr>
        <w:t xml:space="preserve"> </w:t>
      </w:r>
      <w:proofErr w:type="spellStart"/>
      <w:r w:rsidRPr="00FF51B2">
        <w:rPr>
          <w:rFonts w:eastAsia="Times New Roman"/>
          <w:lang w:val="en-US" w:eastAsia="en-US"/>
        </w:rPr>
        <w:t>să</w:t>
      </w:r>
      <w:proofErr w:type="spellEnd"/>
      <w:r w:rsidRPr="00FF51B2">
        <w:rPr>
          <w:rFonts w:eastAsia="Times New Roman"/>
          <w:lang w:val="en-US" w:eastAsia="en-US"/>
        </w:rPr>
        <w:t xml:space="preserve"> </w:t>
      </w:r>
      <w:proofErr w:type="spellStart"/>
      <w:r w:rsidRPr="00FF51B2">
        <w:rPr>
          <w:rFonts w:eastAsia="Times New Roman"/>
          <w:lang w:val="en-US" w:eastAsia="en-US"/>
        </w:rPr>
        <w:t>prezinte</w:t>
      </w:r>
      <w:proofErr w:type="spellEnd"/>
      <w:r w:rsidRPr="00FF51B2">
        <w:rPr>
          <w:rFonts w:eastAsia="Times New Roman"/>
          <w:lang w:val="en-US" w:eastAsia="en-US"/>
        </w:rPr>
        <w:t xml:space="preserve"> </w:t>
      </w:r>
      <w:proofErr w:type="spellStart"/>
      <w:r w:rsidRPr="00FF51B2">
        <w:rPr>
          <w:rFonts w:eastAsia="Times New Roman"/>
          <w:lang w:val="en-US" w:eastAsia="en-US"/>
        </w:rPr>
        <w:t>caracteristicile</w:t>
      </w:r>
      <w:proofErr w:type="spellEnd"/>
      <w:r w:rsidRPr="00FF51B2">
        <w:rPr>
          <w:rFonts w:eastAsia="Times New Roman"/>
          <w:lang w:val="en-US" w:eastAsia="en-US"/>
        </w:rPr>
        <w:t xml:space="preserve"> </w:t>
      </w:r>
      <w:proofErr w:type="spellStart"/>
      <w:r w:rsidRPr="00FF51B2">
        <w:rPr>
          <w:rFonts w:eastAsia="Times New Roman"/>
          <w:lang w:val="en-US" w:eastAsia="en-US"/>
        </w:rPr>
        <w:t>şi</w:t>
      </w:r>
      <w:proofErr w:type="spellEnd"/>
      <w:r w:rsidRPr="00FF51B2">
        <w:rPr>
          <w:rFonts w:eastAsia="Times New Roman"/>
          <w:lang w:val="en-US" w:eastAsia="en-US"/>
        </w:rPr>
        <w:t xml:space="preserve"> </w:t>
      </w:r>
      <w:proofErr w:type="spellStart"/>
      <w:r w:rsidRPr="00FF51B2">
        <w:rPr>
          <w:rFonts w:eastAsia="Times New Roman"/>
          <w:lang w:val="en-US" w:eastAsia="en-US"/>
        </w:rPr>
        <w:t>rolul</w:t>
      </w:r>
      <w:proofErr w:type="spellEnd"/>
      <w:r w:rsidRPr="00FF51B2">
        <w:rPr>
          <w:rFonts w:eastAsia="Times New Roman"/>
          <w:lang w:val="en-US" w:eastAsia="en-US"/>
        </w:rPr>
        <w:t xml:space="preserve"> </w:t>
      </w:r>
      <w:proofErr w:type="spellStart"/>
      <w:r w:rsidRPr="00FF51B2">
        <w:rPr>
          <w:rFonts w:eastAsia="Times New Roman"/>
          <w:lang w:val="en-US" w:eastAsia="en-US"/>
        </w:rPr>
        <w:t>etalării</w:t>
      </w:r>
      <w:proofErr w:type="spellEnd"/>
      <w:r w:rsidRPr="00FF51B2">
        <w:rPr>
          <w:rFonts w:eastAsia="Times New Roman"/>
          <w:lang w:val="en-US" w:eastAsia="en-US"/>
        </w:rPr>
        <w:t>;</w:t>
      </w:r>
    </w:p>
    <w:p w14:paraId="299101DE" w14:textId="77777777" w:rsidR="00FF51B2" w:rsidRPr="00FF51B2" w:rsidRDefault="00FF51B2" w:rsidP="00FF51B2">
      <w:pPr>
        <w:jc w:val="both"/>
        <w:rPr>
          <w:rFonts w:eastAsia="Times New Roman"/>
          <w:lang w:val="en-US" w:eastAsia="en-US"/>
        </w:rPr>
      </w:pPr>
      <w:r w:rsidRPr="00FF51B2">
        <w:rPr>
          <w:rFonts w:eastAsia="Times New Roman"/>
          <w:lang w:val="en-US" w:eastAsia="en-US"/>
        </w:rPr>
        <w:t xml:space="preserve">C3- </w:t>
      </w:r>
      <w:proofErr w:type="spellStart"/>
      <w:r w:rsidRPr="00FF51B2">
        <w:rPr>
          <w:rFonts w:eastAsia="Times New Roman"/>
          <w:lang w:val="en-US" w:eastAsia="en-US"/>
        </w:rPr>
        <w:t>Să</w:t>
      </w:r>
      <w:proofErr w:type="spellEnd"/>
      <w:r w:rsidRPr="00FF51B2">
        <w:rPr>
          <w:rFonts w:eastAsia="Times New Roman"/>
          <w:lang w:val="en-US" w:eastAsia="en-US"/>
        </w:rPr>
        <w:t xml:space="preserve"> </w:t>
      </w:r>
      <w:proofErr w:type="spellStart"/>
      <w:r w:rsidRPr="00FF51B2">
        <w:rPr>
          <w:rFonts w:eastAsia="Times New Roman"/>
          <w:lang w:val="en-US" w:eastAsia="en-US"/>
        </w:rPr>
        <w:t>efectueze</w:t>
      </w:r>
      <w:proofErr w:type="spellEnd"/>
      <w:r w:rsidRPr="00FF51B2">
        <w:rPr>
          <w:rFonts w:eastAsia="Times New Roman"/>
          <w:lang w:val="en-US" w:eastAsia="en-US"/>
        </w:rPr>
        <w:t xml:space="preserve"> </w:t>
      </w:r>
      <w:proofErr w:type="spellStart"/>
      <w:r w:rsidRPr="00FF51B2">
        <w:rPr>
          <w:rFonts w:eastAsia="Times New Roman"/>
          <w:lang w:val="en-US" w:eastAsia="en-US"/>
        </w:rPr>
        <w:t>corect</w:t>
      </w:r>
      <w:proofErr w:type="spellEnd"/>
      <w:r w:rsidRPr="00FF51B2">
        <w:rPr>
          <w:rFonts w:eastAsia="Times New Roman"/>
          <w:lang w:val="en-US" w:eastAsia="en-US"/>
        </w:rPr>
        <w:t xml:space="preserve"> o </w:t>
      </w:r>
      <w:proofErr w:type="spellStart"/>
      <w:r w:rsidRPr="00FF51B2">
        <w:rPr>
          <w:rFonts w:eastAsia="Times New Roman"/>
          <w:lang w:val="en-US" w:eastAsia="en-US"/>
        </w:rPr>
        <w:t>etalare</w:t>
      </w:r>
      <w:proofErr w:type="spellEnd"/>
      <w:r w:rsidRPr="00FF51B2">
        <w:rPr>
          <w:rFonts w:eastAsia="Times New Roman"/>
          <w:lang w:val="en-US" w:eastAsia="en-US"/>
        </w:rPr>
        <w:t xml:space="preserve"> de </w:t>
      </w:r>
      <w:proofErr w:type="spellStart"/>
      <w:r w:rsidRPr="00FF51B2">
        <w:rPr>
          <w:rFonts w:eastAsia="Times New Roman"/>
          <w:lang w:val="en-US" w:eastAsia="en-US"/>
        </w:rPr>
        <w:t>mărfuri</w:t>
      </w:r>
      <w:proofErr w:type="spellEnd"/>
      <w:r w:rsidRPr="00FF51B2">
        <w:rPr>
          <w:rFonts w:eastAsia="Times New Roman"/>
          <w:lang w:val="en-US" w:eastAsia="en-US"/>
        </w:rPr>
        <w:t xml:space="preserve"> </w:t>
      </w:r>
      <w:proofErr w:type="spellStart"/>
      <w:r w:rsidRPr="00FF51B2">
        <w:rPr>
          <w:rFonts w:eastAsia="Times New Roman"/>
          <w:lang w:val="en-US" w:eastAsia="en-US"/>
        </w:rPr>
        <w:t>în</w:t>
      </w:r>
      <w:proofErr w:type="spellEnd"/>
      <w:r w:rsidRPr="00FF51B2">
        <w:rPr>
          <w:rFonts w:eastAsia="Times New Roman"/>
          <w:lang w:val="en-US" w:eastAsia="en-US"/>
        </w:rPr>
        <w:t xml:space="preserve"> </w:t>
      </w:r>
      <w:proofErr w:type="spellStart"/>
      <w:r w:rsidRPr="00FF51B2">
        <w:rPr>
          <w:rFonts w:eastAsia="Times New Roman"/>
          <w:lang w:val="en-US" w:eastAsia="en-US"/>
        </w:rPr>
        <w:t>vitrină</w:t>
      </w:r>
      <w:proofErr w:type="spellEnd"/>
      <w:r w:rsidRPr="00FF51B2">
        <w:rPr>
          <w:rFonts w:eastAsia="Times New Roman"/>
          <w:lang w:val="en-US" w:eastAsia="en-US"/>
        </w:rPr>
        <w:t xml:space="preserve"> </w:t>
      </w:r>
      <w:proofErr w:type="spellStart"/>
      <w:r w:rsidRPr="00FF51B2">
        <w:rPr>
          <w:rFonts w:eastAsia="Times New Roman"/>
          <w:lang w:val="en-US" w:eastAsia="en-US"/>
        </w:rPr>
        <w:t>şi</w:t>
      </w:r>
      <w:proofErr w:type="spellEnd"/>
      <w:r w:rsidRPr="00FF51B2">
        <w:rPr>
          <w:rFonts w:eastAsia="Times New Roman"/>
          <w:lang w:val="en-US" w:eastAsia="en-US"/>
        </w:rPr>
        <w:t xml:space="preserve"> pe </w:t>
      </w:r>
      <w:proofErr w:type="spellStart"/>
      <w:r w:rsidRPr="00FF51B2">
        <w:rPr>
          <w:rFonts w:eastAsia="Times New Roman"/>
          <w:lang w:val="en-US" w:eastAsia="en-US"/>
        </w:rPr>
        <w:t>raftul</w:t>
      </w:r>
      <w:proofErr w:type="spellEnd"/>
      <w:r w:rsidRPr="00FF51B2">
        <w:rPr>
          <w:rFonts w:eastAsia="Times New Roman"/>
          <w:lang w:val="en-US" w:eastAsia="en-US"/>
        </w:rPr>
        <w:t xml:space="preserve"> </w:t>
      </w:r>
      <w:proofErr w:type="spellStart"/>
      <w:r w:rsidRPr="00FF51B2">
        <w:rPr>
          <w:rFonts w:eastAsia="Times New Roman"/>
          <w:lang w:val="en-US" w:eastAsia="en-US"/>
        </w:rPr>
        <w:t>unui</w:t>
      </w:r>
      <w:proofErr w:type="spellEnd"/>
      <w:r w:rsidRPr="00FF51B2">
        <w:rPr>
          <w:rFonts w:eastAsia="Times New Roman"/>
          <w:lang w:val="en-US" w:eastAsia="en-US"/>
        </w:rPr>
        <w:t xml:space="preserve"> </w:t>
      </w:r>
      <w:proofErr w:type="spellStart"/>
      <w:r w:rsidRPr="00FF51B2">
        <w:rPr>
          <w:rFonts w:eastAsia="Times New Roman"/>
          <w:lang w:val="en-US" w:eastAsia="en-US"/>
        </w:rPr>
        <w:t>magazin</w:t>
      </w:r>
      <w:proofErr w:type="spellEnd"/>
      <w:r w:rsidRPr="00FF51B2">
        <w:rPr>
          <w:rFonts w:eastAsia="Times New Roman"/>
          <w:lang w:val="en-US" w:eastAsia="en-US"/>
        </w:rPr>
        <w:t xml:space="preserve"> </w:t>
      </w:r>
      <w:proofErr w:type="spellStart"/>
      <w:r w:rsidRPr="00FF51B2">
        <w:rPr>
          <w:rFonts w:eastAsia="Times New Roman"/>
          <w:lang w:val="en-US" w:eastAsia="en-US"/>
        </w:rPr>
        <w:t>alimentar</w:t>
      </w:r>
      <w:proofErr w:type="spellEnd"/>
      <w:r w:rsidRPr="00FF51B2">
        <w:rPr>
          <w:rFonts w:eastAsia="Times New Roman"/>
          <w:lang w:val="en-US" w:eastAsia="en-US"/>
        </w:rPr>
        <w:t xml:space="preserve">. </w:t>
      </w:r>
    </w:p>
    <w:p w14:paraId="3B016203" w14:textId="77777777" w:rsidR="00FF51B2" w:rsidRPr="00FF51B2" w:rsidRDefault="00FF51B2" w:rsidP="00FF51B2">
      <w:pPr>
        <w:jc w:val="both"/>
        <w:rPr>
          <w:rFonts w:eastAsia="Times New Roman"/>
          <w:lang w:val="en-US" w:eastAsia="en-US"/>
        </w:rPr>
      </w:pPr>
      <w:proofErr w:type="spellStart"/>
      <w:r w:rsidRPr="00FF51B2">
        <w:rPr>
          <w:rFonts w:eastAsia="Times New Roman"/>
          <w:b/>
          <w:lang w:val="en-US" w:eastAsia="en-US"/>
        </w:rPr>
        <w:t>Strategii</w:t>
      </w:r>
      <w:proofErr w:type="spellEnd"/>
      <w:r w:rsidRPr="00FF51B2">
        <w:rPr>
          <w:rFonts w:eastAsia="Times New Roman"/>
          <w:b/>
          <w:lang w:val="en-US" w:eastAsia="en-US"/>
        </w:rPr>
        <w:t xml:space="preserve"> </w:t>
      </w:r>
      <w:proofErr w:type="spellStart"/>
      <w:r w:rsidRPr="00FF51B2">
        <w:rPr>
          <w:rFonts w:eastAsia="Times New Roman"/>
          <w:b/>
          <w:lang w:val="en-US" w:eastAsia="en-US"/>
        </w:rPr>
        <w:t>didactice</w:t>
      </w:r>
      <w:proofErr w:type="spellEnd"/>
      <w:r w:rsidRPr="00FF51B2">
        <w:rPr>
          <w:rFonts w:eastAsia="Times New Roman"/>
          <w:b/>
          <w:lang w:val="en-US" w:eastAsia="en-US"/>
        </w:rPr>
        <w:t xml:space="preserve">: </w:t>
      </w:r>
    </w:p>
    <w:p w14:paraId="3F19E80E" w14:textId="77777777" w:rsidR="00FF51B2" w:rsidRPr="00FF51B2" w:rsidRDefault="00FF51B2" w:rsidP="005F7ED8">
      <w:pPr>
        <w:numPr>
          <w:ilvl w:val="0"/>
          <w:numId w:val="2"/>
        </w:numPr>
        <w:spacing w:after="200" w:line="276" w:lineRule="auto"/>
        <w:contextualSpacing/>
        <w:jc w:val="both"/>
        <w:rPr>
          <w:rFonts w:eastAsia="Calibri"/>
          <w:lang w:val="en-US" w:eastAsia="en-US"/>
        </w:rPr>
      </w:pPr>
      <w:proofErr w:type="spellStart"/>
      <w:r w:rsidRPr="00FF51B2">
        <w:rPr>
          <w:rFonts w:eastAsia="Calibri"/>
          <w:b/>
          <w:lang w:val="en-US" w:eastAsia="en-US"/>
        </w:rPr>
        <w:t>Metode</w:t>
      </w:r>
      <w:proofErr w:type="spellEnd"/>
      <w:r w:rsidRPr="00FF51B2">
        <w:rPr>
          <w:rFonts w:eastAsia="Calibri"/>
          <w:b/>
          <w:lang w:val="en-US" w:eastAsia="en-US"/>
        </w:rPr>
        <w:t xml:space="preserve"> </w:t>
      </w:r>
      <w:proofErr w:type="spellStart"/>
      <w:r w:rsidRPr="00FF51B2">
        <w:rPr>
          <w:rFonts w:eastAsia="Calibri"/>
          <w:b/>
          <w:lang w:val="en-US" w:eastAsia="en-US"/>
        </w:rPr>
        <w:t>şi</w:t>
      </w:r>
      <w:proofErr w:type="spellEnd"/>
      <w:r w:rsidRPr="00FF51B2">
        <w:rPr>
          <w:rFonts w:eastAsia="Calibri"/>
          <w:b/>
          <w:lang w:val="en-US" w:eastAsia="en-US"/>
        </w:rPr>
        <w:t xml:space="preserve"> </w:t>
      </w:r>
      <w:proofErr w:type="spellStart"/>
      <w:r w:rsidRPr="00FF51B2">
        <w:rPr>
          <w:rFonts w:eastAsia="Calibri"/>
          <w:b/>
          <w:lang w:val="en-US" w:eastAsia="en-US"/>
        </w:rPr>
        <w:t>procedee</w:t>
      </w:r>
      <w:proofErr w:type="spellEnd"/>
      <w:r w:rsidRPr="00FF51B2">
        <w:rPr>
          <w:rFonts w:eastAsia="Calibri"/>
          <w:b/>
          <w:lang w:val="en-US" w:eastAsia="en-US"/>
        </w:rPr>
        <w:t xml:space="preserve"> de </w:t>
      </w:r>
      <w:proofErr w:type="spellStart"/>
      <w:r w:rsidRPr="00FF51B2">
        <w:rPr>
          <w:rFonts w:eastAsia="Calibri"/>
          <w:b/>
          <w:lang w:val="en-US" w:eastAsia="en-US"/>
        </w:rPr>
        <w:t>instruire</w:t>
      </w:r>
      <w:proofErr w:type="spellEnd"/>
      <w:r w:rsidRPr="00FF51B2">
        <w:rPr>
          <w:rFonts w:eastAsia="Calibri"/>
          <w:b/>
          <w:lang w:val="en-US" w:eastAsia="en-US"/>
        </w:rPr>
        <w:t xml:space="preserve">: </w:t>
      </w:r>
      <w:proofErr w:type="spellStart"/>
      <w:r w:rsidRPr="00FF51B2">
        <w:rPr>
          <w:rFonts w:eastAsia="Calibri"/>
          <w:lang w:val="en-US" w:eastAsia="en-US"/>
        </w:rPr>
        <w:t>conversaţia</w:t>
      </w:r>
      <w:proofErr w:type="spellEnd"/>
      <w:r w:rsidRPr="00FF51B2">
        <w:rPr>
          <w:rFonts w:eastAsia="Calibri"/>
          <w:lang w:val="en-US" w:eastAsia="en-US"/>
        </w:rPr>
        <w:t xml:space="preserve">, </w:t>
      </w:r>
      <w:proofErr w:type="spellStart"/>
      <w:r w:rsidRPr="00FF51B2">
        <w:rPr>
          <w:rFonts w:eastAsia="Calibri"/>
          <w:lang w:val="en-US" w:eastAsia="en-US"/>
        </w:rPr>
        <w:t>explicatia</w:t>
      </w:r>
      <w:proofErr w:type="spellEnd"/>
      <w:r w:rsidRPr="00FF51B2">
        <w:rPr>
          <w:rFonts w:eastAsia="Calibri"/>
          <w:lang w:val="en-US" w:eastAsia="en-US"/>
        </w:rPr>
        <w:t xml:space="preserve">, </w:t>
      </w:r>
      <w:proofErr w:type="spellStart"/>
      <w:r w:rsidRPr="00FF51B2">
        <w:rPr>
          <w:rFonts w:eastAsia="Calibri"/>
          <w:lang w:val="en-US" w:eastAsia="en-US"/>
        </w:rPr>
        <w:t>expunerea</w:t>
      </w:r>
      <w:proofErr w:type="spellEnd"/>
      <w:r w:rsidRPr="00FF51B2">
        <w:rPr>
          <w:rFonts w:eastAsia="Calibri"/>
          <w:lang w:val="en-US" w:eastAsia="en-US"/>
        </w:rPr>
        <w:t xml:space="preserve">, </w:t>
      </w:r>
      <w:proofErr w:type="spellStart"/>
      <w:r w:rsidRPr="00FF51B2">
        <w:rPr>
          <w:rFonts w:eastAsia="Calibri"/>
          <w:lang w:val="en-US" w:eastAsia="en-US"/>
        </w:rPr>
        <w:t>demonstraţia</w:t>
      </w:r>
      <w:proofErr w:type="spellEnd"/>
      <w:r w:rsidRPr="00FF51B2">
        <w:rPr>
          <w:rFonts w:eastAsia="Calibri"/>
          <w:lang w:val="en-US" w:eastAsia="en-US"/>
        </w:rPr>
        <w:t xml:space="preserve">, </w:t>
      </w:r>
      <w:proofErr w:type="spellStart"/>
      <w:r w:rsidRPr="00FF51B2">
        <w:rPr>
          <w:rFonts w:eastAsia="Calibri"/>
          <w:lang w:val="en-US" w:eastAsia="en-US"/>
        </w:rPr>
        <w:t>exerciţii</w:t>
      </w:r>
      <w:proofErr w:type="spellEnd"/>
      <w:r w:rsidRPr="00FF51B2">
        <w:rPr>
          <w:rFonts w:eastAsia="Calibri"/>
          <w:lang w:val="en-US" w:eastAsia="en-US"/>
        </w:rPr>
        <w:t xml:space="preserve"> practice, </w:t>
      </w:r>
      <w:proofErr w:type="spellStart"/>
      <w:r w:rsidRPr="00FF51B2">
        <w:rPr>
          <w:rFonts w:eastAsia="Calibri"/>
          <w:lang w:val="en-US" w:eastAsia="en-US"/>
        </w:rPr>
        <w:t>studiul</w:t>
      </w:r>
      <w:proofErr w:type="spellEnd"/>
      <w:r w:rsidRPr="00FF51B2">
        <w:rPr>
          <w:rFonts w:eastAsia="Calibri"/>
          <w:lang w:val="en-US" w:eastAsia="en-US"/>
        </w:rPr>
        <w:t xml:space="preserve"> de </w:t>
      </w:r>
      <w:proofErr w:type="spellStart"/>
      <w:r w:rsidRPr="00FF51B2">
        <w:rPr>
          <w:rFonts w:eastAsia="Calibri"/>
          <w:lang w:val="en-US" w:eastAsia="en-US"/>
        </w:rPr>
        <w:t>caz</w:t>
      </w:r>
      <w:proofErr w:type="spellEnd"/>
      <w:r w:rsidRPr="00FF51B2">
        <w:rPr>
          <w:rFonts w:eastAsia="Calibri"/>
          <w:lang w:val="en-US" w:eastAsia="en-US"/>
        </w:rPr>
        <w:t>.</w:t>
      </w:r>
    </w:p>
    <w:p w14:paraId="5FE82831" w14:textId="77777777" w:rsidR="00FF51B2" w:rsidRPr="00FF51B2" w:rsidRDefault="00FF51B2" w:rsidP="005F7ED8">
      <w:pPr>
        <w:numPr>
          <w:ilvl w:val="0"/>
          <w:numId w:val="2"/>
        </w:numPr>
        <w:spacing w:after="200" w:line="276" w:lineRule="auto"/>
        <w:contextualSpacing/>
        <w:jc w:val="both"/>
        <w:rPr>
          <w:rFonts w:eastAsia="Calibri"/>
          <w:lang w:val="en-US" w:eastAsia="en-US"/>
        </w:rPr>
      </w:pPr>
      <w:proofErr w:type="spellStart"/>
      <w:r w:rsidRPr="00FF51B2">
        <w:rPr>
          <w:rFonts w:eastAsia="Calibri"/>
          <w:b/>
          <w:lang w:val="en-US" w:eastAsia="en-US"/>
        </w:rPr>
        <w:t>Mijloace</w:t>
      </w:r>
      <w:proofErr w:type="spellEnd"/>
      <w:r w:rsidRPr="00FF51B2">
        <w:rPr>
          <w:rFonts w:eastAsia="Calibri"/>
          <w:b/>
          <w:lang w:val="en-US" w:eastAsia="en-US"/>
        </w:rPr>
        <w:t xml:space="preserve"> </w:t>
      </w:r>
      <w:proofErr w:type="spellStart"/>
      <w:r w:rsidRPr="00FF51B2">
        <w:rPr>
          <w:rFonts w:eastAsia="Calibri"/>
          <w:b/>
          <w:lang w:val="en-US" w:eastAsia="en-US"/>
        </w:rPr>
        <w:t>materiale</w:t>
      </w:r>
      <w:proofErr w:type="spellEnd"/>
      <w:r w:rsidRPr="00FF51B2">
        <w:rPr>
          <w:rFonts w:eastAsia="Calibri"/>
          <w:b/>
          <w:lang w:val="en-US" w:eastAsia="en-US"/>
        </w:rPr>
        <w:t>:</w:t>
      </w:r>
      <w:r w:rsidRPr="00FF51B2">
        <w:rPr>
          <w:rFonts w:eastAsia="Calibri"/>
          <w:lang w:val="en-US" w:eastAsia="en-US"/>
        </w:rPr>
        <w:t xml:space="preserve"> </w:t>
      </w:r>
      <w:proofErr w:type="spellStart"/>
      <w:r w:rsidRPr="00FF51B2">
        <w:rPr>
          <w:rFonts w:eastAsia="Calibri"/>
          <w:lang w:val="en-US" w:eastAsia="en-US"/>
        </w:rPr>
        <w:t>caietele</w:t>
      </w:r>
      <w:proofErr w:type="spellEnd"/>
      <w:r w:rsidRPr="00FF51B2">
        <w:rPr>
          <w:rFonts w:eastAsia="Calibri"/>
          <w:lang w:val="en-US" w:eastAsia="en-US"/>
        </w:rPr>
        <w:t xml:space="preserve"> </w:t>
      </w:r>
      <w:proofErr w:type="spellStart"/>
      <w:r w:rsidRPr="00FF51B2">
        <w:rPr>
          <w:rFonts w:eastAsia="Calibri"/>
          <w:lang w:val="en-US" w:eastAsia="en-US"/>
        </w:rPr>
        <w:t>şi</w:t>
      </w:r>
      <w:proofErr w:type="spellEnd"/>
      <w:r w:rsidRPr="00FF51B2">
        <w:rPr>
          <w:rFonts w:eastAsia="Calibri"/>
          <w:lang w:val="en-US" w:eastAsia="en-US"/>
        </w:rPr>
        <w:t xml:space="preserve"> </w:t>
      </w:r>
      <w:proofErr w:type="spellStart"/>
      <w:r w:rsidRPr="00FF51B2">
        <w:rPr>
          <w:rFonts w:eastAsia="Calibri"/>
          <w:lang w:val="en-US" w:eastAsia="en-US"/>
        </w:rPr>
        <w:t>portofoliile</w:t>
      </w:r>
      <w:proofErr w:type="spellEnd"/>
      <w:r w:rsidRPr="00FF51B2">
        <w:rPr>
          <w:rFonts w:eastAsia="Calibri"/>
          <w:lang w:val="en-US" w:eastAsia="en-US"/>
        </w:rPr>
        <w:t xml:space="preserve"> </w:t>
      </w:r>
      <w:proofErr w:type="spellStart"/>
      <w:r w:rsidRPr="00FF51B2">
        <w:rPr>
          <w:rFonts w:eastAsia="Calibri"/>
          <w:lang w:val="en-US" w:eastAsia="en-US"/>
        </w:rPr>
        <w:t>elevilor</w:t>
      </w:r>
      <w:proofErr w:type="spellEnd"/>
      <w:r w:rsidRPr="00FF51B2">
        <w:rPr>
          <w:rFonts w:eastAsia="Calibri"/>
          <w:lang w:val="en-US" w:eastAsia="en-US"/>
        </w:rPr>
        <w:t xml:space="preserve">, </w:t>
      </w:r>
      <w:proofErr w:type="spellStart"/>
      <w:r w:rsidRPr="00FF51B2">
        <w:rPr>
          <w:rFonts w:eastAsia="Calibri"/>
          <w:lang w:val="en-US" w:eastAsia="en-US"/>
        </w:rPr>
        <w:t>fişa</w:t>
      </w:r>
      <w:proofErr w:type="spellEnd"/>
      <w:r w:rsidRPr="00FF51B2">
        <w:rPr>
          <w:rFonts w:eastAsia="Calibri"/>
          <w:lang w:val="en-US" w:eastAsia="en-US"/>
        </w:rPr>
        <w:t xml:space="preserve"> de </w:t>
      </w:r>
      <w:proofErr w:type="spellStart"/>
      <w:proofErr w:type="gramStart"/>
      <w:r w:rsidRPr="00FF51B2">
        <w:rPr>
          <w:rFonts w:eastAsia="Calibri"/>
          <w:lang w:val="en-US" w:eastAsia="en-US"/>
        </w:rPr>
        <w:t>lucru</w:t>
      </w:r>
      <w:proofErr w:type="spellEnd"/>
      <w:r w:rsidRPr="00FF51B2">
        <w:rPr>
          <w:rFonts w:eastAsia="Calibri"/>
          <w:lang w:val="en-US" w:eastAsia="en-US"/>
        </w:rPr>
        <w:t>,  coli</w:t>
      </w:r>
      <w:proofErr w:type="gramEnd"/>
      <w:r w:rsidRPr="00FF51B2">
        <w:rPr>
          <w:rFonts w:eastAsia="Calibri"/>
          <w:lang w:val="en-US" w:eastAsia="en-US"/>
        </w:rPr>
        <w:t xml:space="preserve"> de flipchart, </w:t>
      </w:r>
      <w:proofErr w:type="spellStart"/>
      <w:r w:rsidRPr="00FF51B2">
        <w:rPr>
          <w:rFonts w:eastAsia="Calibri"/>
          <w:lang w:val="en-US" w:eastAsia="en-US"/>
        </w:rPr>
        <w:t>tabla</w:t>
      </w:r>
      <w:proofErr w:type="spellEnd"/>
      <w:r w:rsidRPr="00FF51B2">
        <w:rPr>
          <w:rFonts w:eastAsia="Calibri"/>
          <w:lang w:val="en-US" w:eastAsia="en-US"/>
        </w:rPr>
        <w:t xml:space="preserve">, marker, </w:t>
      </w:r>
      <w:proofErr w:type="spellStart"/>
      <w:r w:rsidRPr="00FF51B2">
        <w:rPr>
          <w:rFonts w:eastAsia="Calibri"/>
          <w:lang w:val="en-US" w:eastAsia="en-US"/>
        </w:rPr>
        <w:t>videoproiector</w:t>
      </w:r>
      <w:proofErr w:type="spellEnd"/>
      <w:r w:rsidRPr="00FF51B2">
        <w:rPr>
          <w:rFonts w:eastAsia="Calibri"/>
          <w:lang w:val="en-US" w:eastAsia="en-US"/>
        </w:rPr>
        <w:t xml:space="preserve"> cu laptop.</w:t>
      </w:r>
    </w:p>
    <w:p w14:paraId="685AC819" w14:textId="77777777" w:rsidR="00FF51B2" w:rsidRPr="00FF51B2" w:rsidRDefault="00FF51B2" w:rsidP="005F7ED8">
      <w:pPr>
        <w:numPr>
          <w:ilvl w:val="0"/>
          <w:numId w:val="2"/>
        </w:numPr>
        <w:spacing w:after="200" w:line="276" w:lineRule="auto"/>
        <w:contextualSpacing/>
        <w:jc w:val="both"/>
        <w:rPr>
          <w:rFonts w:eastAsia="Calibri"/>
          <w:lang w:val="en-US" w:eastAsia="en-US"/>
        </w:rPr>
      </w:pPr>
      <w:proofErr w:type="spellStart"/>
      <w:r w:rsidRPr="00FF51B2">
        <w:rPr>
          <w:rFonts w:eastAsia="Calibri"/>
          <w:b/>
          <w:lang w:val="en-US" w:eastAsia="en-US"/>
        </w:rPr>
        <w:t>Evaluare</w:t>
      </w:r>
      <w:proofErr w:type="spellEnd"/>
      <w:r w:rsidRPr="00FF51B2">
        <w:rPr>
          <w:rFonts w:eastAsia="Calibri"/>
          <w:b/>
          <w:lang w:val="en-US" w:eastAsia="en-US"/>
        </w:rPr>
        <w:t xml:space="preserve">: </w:t>
      </w:r>
      <w:proofErr w:type="spellStart"/>
      <w:r w:rsidRPr="00FF51B2">
        <w:rPr>
          <w:rFonts w:eastAsia="Calibri"/>
          <w:lang w:val="en-US" w:eastAsia="en-US"/>
        </w:rPr>
        <w:t>Observarea</w:t>
      </w:r>
      <w:proofErr w:type="spellEnd"/>
      <w:r w:rsidRPr="00FF51B2">
        <w:rPr>
          <w:rFonts w:eastAsia="Calibri"/>
          <w:lang w:val="en-US" w:eastAsia="en-US"/>
        </w:rPr>
        <w:t xml:space="preserve"> </w:t>
      </w:r>
      <w:proofErr w:type="spellStart"/>
      <w:r w:rsidRPr="00FF51B2">
        <w:rPr>
          <w:rFonts w:eastAsia="Calibri"/>
          <w:lang w:val="en-US" w:eastAsia="en-US"/>
        </w:rPr>
        <w:t>curentă</w:t>
      </w:r>
      <w:proofErr w:type="spellEnd"/>
      <w:r w:rsidRPr="00FF51B2">
        <w:rPr>
          <w:rFonts w:eastAsia="Calibri"/>
          <w:lang w:val="en-US" w:eastAsia="en-US"/>
        </w:rPr>
        <w:t xml:space="preserve">, </w:t>
      </w:r>
      <w:proofErr w:type="spellStart"/>
      <w:r w:rsidRPr="00FF51B2">
        <w:rPr>
          <w:rFonts w:eastAsia="Calibri"/>
          <w:lang w:val="en-US" w:eastAsia="en-US"/>
        </w:rPr>
        <w:t>evaluare</w:t>
      </w:r>
      <w:proofErr w:type="spellEnd"/>
      <w:r w:rsidRPr="00FF51B2">
        <w:rPr>
          <w:rFonts w:eastAsia="Calibri"/>
          <w:lang w:val="en-US" w:eastAsia="en-US"/>
        </w:rPr>
        <w:t xml:space="preserve"> </w:t>
      </w:r>
      <w:proofErr w:type="spellStart"/>
      <w:r w:rsidRPr="00FF51B2">
        <w:rPr>
          <w:rFonts w:eastAsia="Calibri"/>
          <w:lang w:val="en-US" w:eastAsia="en-US"/>
        </w:rPr>
        <w:t>orală</w:t>
      </w:r>
      <w:proofErr w:type="spellEnd"/>
      <w:r w:rsidRPr="00FF51B2">
        <w:rPr>
          <w:rFonts w:eastAsia="Calibri"/>
          <w:lang w:val="en-US" w:eastAsia="en-US"/>
        </w:rPr>
        <w:t>.</w:t>
      </w:r>
    </w:p>
    <w:p w14:paraId="7DBB6149" w14:textId="77777777" w:rsidR="00FF51B2" w:rsidRPr="00FF51B2" w:rsidRDefault="00FF51B2" w:rsidP="005F7ED8">
      <w:pPr>
        <w:numPr>
          <w:ilvl w:val="0"/>
          <w:numId w:val="2"/>
        </w:numPr>
        <w:spacing w:after="200" w:line="276" w:lineRule="auto"/>
        <w:contextualSpacing/>
        <w:rPr>
          <w:rFonts w:eastAsia="Calibri"/>
          <w:b/>
          <w:lang w:val="en-US" w:eastAsia="en-US"/>
        </w:rPr>
      </w:pPr>
      <w:proofErr w:type="spellStart"/>
      <w:r w:rsidRPr="00FF51B2">
        <w:rPr>
          <w:rFonts w:eastAsia="Calibri"/>
          <w:b/>
          <w:lang w:val="en-US" w:eastAsia="en-US"/>
        </w:rPr>
        <w:t>Forme</w:t>
      </w:r>
      <w:proofErr w:type="spellEnd"/>
      <w:r w:rsidRPr="00FF51B2">
        <w:rPr>
          <w:rFonts w:eastAsia="Calibri"/>
          <w:b/>
          <w:lang w:val="en-US" w:eastAsia="en-US"/>
        </w:rPr>
        <w:t xml:space="preserve"> de </w:t>
      </w:r>
      <w:proofErr w:type="spellStart"/>
      <w:r w:rsidRPr="00FF51B2">
        <w:rPr>
          <w:rFonts w:eastAsia="Calibri"/>
          <w:b/>
          <w:lang w:val="en-US" w:eastAsia="en-US"/>
        </w:rPr>
        <w:t>organizare</w:t>
      </w:r>
      <w:proofErr w:type="spellEnd"/>
      <w:r w:rsidRPr="00FF51B2">
        <w:rPr>
          <w:rFonts w:eastAsia="Calibri"/>
          <w:b/>
          <w:lang w:val="en-US" w:eastAsia="en-US"/>
        </w:rPr>
        <w:t>:</w:t>
      </w:r>
      <w:r w:rsidRPr="00FF51B2">
        <w:rPr>
          <w:rFonts w:eastAsia="Calibri"/>
          <w:lang w:val="en-US" w:eastAsia="en-US"/>
        </w:rPr>
        <w:t xml:space="preserve"> </w:t>
      </w:r>
      <w:proofErr w:type="spellStart"/>
      <w:r w:rsidRPr="00FF51B2">
        <w:rPr>
          <w:rFonts w:eastAsia="Calibri"/>
          <w:lang w:val="en-US" w:eastAsia="en-US"/>
        </w:rPr>
        <w:t>activitate</w:t>
      </w:r>
      <w:proofErr w:type="spellEnd"/>
      <w:r w:rsidRPr="00FF51B2">
        <w:rPr>
          <w:rFonts w:eastAsia="Calibri"/>
          <w:lang w:val="en-US" w:eastAsia="en-US"/>
        </w:rPr>
        <w:t xml:space="preserve"> </w:t>
      </w:r>
      <w:proofErr w:type="spellStart"/>
      <w:r w:rsidRPr="00FF51B2">
        <w:rPr>
          <w:rFonts w:eastAsia="Calibri"/>
          <w:lang w:val="en-US" w:eastAsia="en-US"/>
        </w:rPr>
        <w:t>frontală</w:t>
      </w:r>
      <w:proofErr w:type="spellEnd"/>
      <w:r w:rsidRPr="00FF51B2">
        <w:rPr>
          <w:rFonts w:eastAsia="Calibri"/>
          <w:lang w:val="en-US" w:eastAsia="en-US"/>
        </w:rPr>
        <w:t xml:space="preserve">, </w:t>
      </w:r>
      <w:proofErr w:type="spellStart"/>
      <w:r w:rsidRPr="00FF51B2">
        <w:rPr>
          <w:rFonts w:eastAsia="Calibri"/>
          <w:lang w:val="en-US" w:eastAsia="en-US"/>
        </w:rPr>
        <w:t>individuală</w:t>
      </w:r>
      <w:proofErr w:type="spellEnd"/>
      <w:r w:rsidRPr="00FF51B2">
        <w:rPr>
          <w:rFonts w:eastAsia="Calibri"/>
          <w:lang w:val="en-US" w:eastAsia="en-US"/>
        </w:rPr>
        <w:t xml:space="preserve">, pe </w:t>
      </w:r>
      <w:proofErr w:type="spellStart"/>
      <w:r w:rsidRPr="00FF51B2">
        <w:rPr>
          <w:rFonts w:eastAsia="Calibri"/>
          <w:lang w:val="en-US" w:eastAsia="en-US"/>
        </w:rPr>
        <w:t>grupe</w:t>
      </w:r>
      <w:proofErr w:type="spellEnd"/>
      <w:r w:rsidRPr="00FF51B2">
        <w:rPr>
          <w:rFonts w:eastAsia="Calibri"/>
          <w:lang w:val="en-US" w:eastAsia="en-US"/>
        </w:rPr>
        <w:t>.</w:t>
      </w:r>
    </w:p>
    <w:p w14:paraId="1890378A" w14:textId="77777777" w:rsidR="00FF51B2" w:rsidRPr="00FF51B2" w:rsidRDefault="00FF51B2" w:rsidP="005F7ED8">
      <w:pPr>
        <w:numPr>
          <w:ilvl w:val="0"/>
          <w:numId w:val="2"/>
        </w:numPr>
        <w:spacing w:after="200" w:line="276" w:lineRule="auto"/>
        <w:contextualSpacing/>
        <w:rPr>
          <w:rFonts w:eastAsia="Calibri"/>
          <w:b/>
          <w:lang w:val="en-US" w:eastAsia="en-US"/>
        </w:rPr>
      </w:pPr>
      <w:proofErr w:type="spellStart"/>
      <w:r w:rsidRPr="00FF51B2">
        <w:rPr>
          <w:rFonts w:eastAsia="Calibri"/>
          <w:b/>
          <w:lang w:val="en-US" w:eastAsia="en-US"/>
        </w:rPr>
        <w:t>Bibliografie</w:t>
      </w:r>
      <w:proofErr w:type="spellEnd"/>
      <w:r w:rsidRPr="00FF51B2">
        <w:rPr>
          <w:rFonts w:eastAsia="Calibri"/>
          <w:b/>
          <w:lang w:val="en-US" w:eastAsia="en-US"/>
        </w:rPr>
        <w:t>:</w:t>
      </w:r>
    </w:p>
    <w:p w14:paraId="6FAF7316" w14:textId="77777777" w:rsidR="00FF51B2" w:rsidRPr="00FF51B2" w:rsidRDefault="00FF51B2" w:rsidP="005F7ED8">
      <w:pPr>
        <w:numPr>
          <w:ilvl w:val="0"/>
          <w:numId w:val="3"/>
        </w:numPr>
        <w:spacing w:after="200" w:line="276" w:lineRule="auto"/>
        <w:contextualSpacing/>
        <w:rPr>
          <w:rFonts w:eastAsia="Calibri"/>
          <w:i/>
          <w:lang w:val="en-US" w:eastAsia="en-US"/>
        </w:rPr>
      </w:pPr>
      <w:proofErr w:type="spellStart"/>
      <w:r w:rsidRPr="00FF51B2">
        <w:rPr>
          <w:rFonts w:eastAsia="Calibri"/>
          <w:lang w:val="en-US" w:eastAsia="en-US"/>
        </w:rPr>
        <w:t>Programa</w:t>
      </w:r>
      <w:proofErr w:type="spellEnd"/>
      <w:r w:rsidRPr="00FF51B2">
        <w:rPr>
          <w:rFonts w:eastAsia="Calibri"/>
          <w:lang w:val="en-US" w:eastAsia="en-US"/>
        </w:rPr>
        <w:t xml:space="preserve"> </w:t>
      </w:r>
      <w:proofErr w:type="spellStart"/>
      <w:r w:rsidRPr="00FF51B2">
        <w:rPr>
          <w:rFonts w:eastAsia="Calibri"/>
          <w:lang w:val="en-US" w:eastAsia="en-US"/>
        </w:rPr>
        <w:t>şcolară</w:t>
      </w:r>
      <w:proofErr w:type="spellEnd"/>
      <w:r w:rsidRPr="00FF51B2">
        <w:rPr>
          <w:rFonts w:eastAsia="Calibri"/>
          <w:lang w:val="en-US" w:eastAsia="en-US"/>
        </w:rPr>
        <w:t xml:space="preserve"> </w:t>
      </w:r>
      <w:proofErr w:type="spellStart"/>
      <w:r w:rsidRPr="00FF51B2">
        <w:rPr>
          <w:rFonts w:eastAsia="Calibri"/>
          <w:lang w:val="en-US" w:eastAsia="en-US"/>
        </w:rPr>
        <w:t>aprobată</w:t>
      </w:r>
      <w:proofErr w:type="spellEnd"/>
      <w:r w:rsidRPr="00FF51B2">
        <w:rPr>
          <w:rFonts w:eastAsia="Calibri"/>
          <w:lang w:val="en-US" w:eastAsia="en-US"/>
        </w:rPr>
        <w:t xml:space="preserve"> </w:t>
      </w:r>
      <w:proofErr w:type="spellStart"/>
      <w:r w:rsidRPr="00FF51B2">
        <w:rPr>
          <w:rFonts w:eastAsia="Calibri"/>
          <w:lang w:val="en-US" w:eastAsia="en-US"/>
        </w:rPr>
        <w:t>prin</w:t>
      </w:r>
      <w:proofErr w:type="spellEnd"/>
      <w:r w:rsidRPr="00FF51B2">
        <w:rPr>
          <w:rFonts w:eastAsia="Calibri"/>
          <w:lang w:val="en-US" w:eastAsia="en-US"/>
        </w:rPr>
        <w:t xml:space="preserve"> O.M.E.N.C.Ş. </w:t>
      </w:r>
      <w:r w:rsidRPr="00FF51B2">
        <w:rPr>
          <w:rFonts w:eastAsia="Calibri"/>
          <w:i/>
          <w:lang w:val="en-US" w:eastAsia="en-US"/>
        </w:rPr>
        <w:t xml:space="preserve">nr. 4457 </w:t>
      </w:r>
      <w:proofErr w:type="gramStart"/>
      <w:r w:rsidRPr="00FF51B2">
        <w:rPr>
          <w:rFonts w:eastAsia="Calibri"/>
          <w:i/>
          <w:lang w:val="en-US" w:eastAsia="en-US"/>
        </w:rPr>
        <w:t>din</w:t>
      </w:r>
      <w:proofErr w:type="gramEnd"/>
      <w:r w:rsidRPr="00FF51B2">
        <w:rPr>
          <w:rFonts w:eastAsia="Calibri"/>
          <w:i/>
          <w:lang w:val="en-US" w:eastAsia="en-US"/>
        </w:rPr>
        <w:t xml:space="preserve"> 05.07.2016, </w:t>
      </w:r>
      <w:proofErr w:type="spellStart"/>
      <w:r w:rsidRPr="00FF51B2">
        <w:rPr>
          <w:rFonts w:eastAsia="Calibri"/>
          <w:i/>
          <w:lang w:val="en-US" w:eastAsia="en-US"/>
        </w:rPr>
        <w:t>Anexa</w:t>
      </w:r>
      <w:proofErr w:type="spellEnd"/>
      <w:r w:rsidRPr="00FF51B2">
        <w:rPr>
          <w:rFonts w:eastAsia="Calibri"/>
          <w:i/>
          <w:lang w:val="en-US" w:eastAsia="en-US"/>
        </w:rPr>
        <w:t xml:space="preserve"> nr.3</w:t>
      </w:r>
    </w:p>
    <w:p w14:paraId="38DEF78C" w14:textId="77777777" w:rsidR="00FF51B2" w:rsidRPr="008F6FF2" w:rsidRDefault="00FF51B2" w:rsidP="00FF51B2">
      <w:pPr>
        <w:numPr>
          <w:ilvl w:val="0"/>
          <w:numId w:val="3"/>
        </w:numPr>
        <w:spacing w:after="200" w:line="276" w:lineRule="auto"/>
        <w:contextualSpacing/>
        <w:rPr>
          <w:rFonts w:eastAsia="Calibri"/>
          <w:lang w:val="en-US" w:eastAsia="en-US"/>
        </w:rPr>
      </w:pPr>
      <w:proofErr w:type="spellStart"/>
      <w:r w:rsidRPr="00FF51B2">
        <w:rPr>
          <w:rFonts w:eastAsia="Calibri"/>
          <w:lang w:val="en-US" w:eastAsia="en-US"/>
        </w:rPr>
        <w:lastRenderedPageBreak/>
        <w:t>Suport</w:t>
      </w:r>
      <w:proofErr w:type="spellEnd"/>
      <w:r w:rsidRPr="00FF51B2">
        <w:rPr>
          <w:rFonts w:eastAsia="Calibri"/>
          <w:lang w:val="en-US" w:eastAsia="en-US"/>
        </w:rPr>
        <w:t xml:space="preserve"> de curs </w:t>
      </w:r>
      <w:proofErr w:type="spellStart"/>
      <w:r w:rsidRPr="00FF51B2">
        <w:rPr>
          <w:rFonts w:eastAsia="Calibri"/>
          <w:lang w:val="en-US" w:eastAsia="en-US"/>
        </w:rPr>
        <w:t>pentru</w:t>
      </w:r>
      <w:proofErr w:type="spellEnd"/>
      <w:r w:rsidRPr="00FF51B2">
        <w:rPr>
          <w:rFonts w:eastAsia="Calibri"/>
          <w:lang w:val="en-US" w:eastAsia="en-US"/>
        </w:rPr>
        <w:t xml:space="preserve"> </w:t>
      </w:r>
      <w:proofErr w:type="spellStart"/>
      <w:r w:rsidRPr="00FF51B2">
        <w:rPr>
          <w:rFonts w:eastAsia="Calibri"/>
          <w:lang w:val="en-US" w:eastAsia="en-US"/>
        </w:rPr>
        <w:t>Instruire</w:t>
      </w:r>
      <w:proofErr w:type="spellEnd"/>
      <w:r w:rsidRPr="00FF51B2">
        <w:rPr>
          <w:rFonts w:eastAsia="Calibri"/>
          <w:lang w:val="en-US" w:eastAsia="en-US"/>
        </w:rPr>
        <w:t xml:space="preserve"> </w:t>
      </w:r>
      <w:proofErr w:type="spellStart"/>
      <w:proofErr w:type="gramStart"/>
      <w:r w:rsidRPr="00FF51B2">
        <w:rPr>
          <w:rFonts w:eastAsia="Calibri"/>
          <w:lang w:val="en-US" w:eastAsia="en-US"/>
        </w:rPr>
        <w:t>practică</w:t>
      </w:r>
      <w:proofErr w:type="spellEnd"/>
      <w:r w:rsidRPr="00FF51B2">
        <w:rPr>
          <w:rFonts w:eastAsia="Calibri"/>
          <w:lang w:val="en-US" w:eastAsia="en-US"/>
        </w:rPr>
        <w:t xml:space="preserve">  </w:t>
      </w:r>
      <w:proofErr w:type="spellStart"/>
      <w:r w:rsidRPr="00FF51B2">
        <w:rPr>
          <w:rFonts w:eastAsia="Calibri"/>
          <w:lang w:val="en-US" w:eastAsia="en-US"/>
        </w:rPr>
        <w:t>Activităţi</w:t>
      </w:r>
      <w:proofErr w:type="spellEnd"/>
      <w:proofErr w:type="gramEnd"/>
      <w:r w:rsidRPr="00FF51B2">
        <w:rPr>
          <w:rFonts w:eastAsia="Calibri"/>
          <w:lang w:val="en-US" w:eastAsia="en-US"/>
        </w:rPr>
        <w:t xml:space="preserve"> </w:t>
      </w:r>
      <w:proofErr w:type="spellStart"/>
      <w:r w:rsidRPr="00FF51B2">
        <w:rPr>
          <w:rFonts w:eastAsia="Calibri"/>
          <w:lang w:val="en-US" w:eastAsia="en-US"/>
        </w:rPr>
        <w:t>în</w:t>
      </w:r>
      <w:proofErr w:type="spellEnd"/>
      <w:r w:rsidRPr="00FF51B2">
        <w:rPr>
          <w:rFonts w:eastAsia="Calibri"/>
          <w:lang w:val="en-US" w:eastAsia="en-US"/>
        </w:rPr>
        <w:t xml:space="preserve"> </w:t>
      </w:r>
      <w:proofErr w:type="spellStart"/>
      <w:r w:rsidRPr="00FF51B2">
        <w:rPr>
          <w:rFonts w:eastAsia="Calibri"/>
          <w:lang w:val="en-US" w:eastAsia="en-US"/>
        </w:rPr>
        <w:t>comerţ</w:t>
      </w:r>
      <w:proofErr w:type="spellEnd"/>
      <w:r w:rsidRPr="00FF51B2">
        <w:rPr>
          <w:rFonts w:eastAsia="Calibri"/>
          <w:lang w:val="en-US" w:eastAsia="en-US"/>
        </w:rPr>
        <w:t>.</w:t>
      </w:r>
    </w:p>
    <w:p w14:paraId="5CCB86B5" w14:textId="77777777" w:rsidR="008F6FF2" w:rsidRDefault="008F6FF2" w:rsidP="00FF51B2">
      <w:pPr>
        <w:jc w:val="center"/>
        <w:rPr>
          <w:rFonts w:eastAsia="Times New Roman"/>
          <w:b/>
          <w:lang w:val="en-US" w:eastAsia="en-US"/>
        </w:rPr>
      </w:pPr>
    </w:p>
    <w:p w14:paraId="06FBA739" w14:textId="77777777" w:rsidR="00FF51B2" w:rsidRDefault="00FF51B2" w:rsidP="00FF51B2">
      <w:pPr>
        <w:jc w:val="center"/>
        <w:rPr>
          <w:rFonts w:eastAsia="Times New Roman"/>
          <w:b/>
          <w:lang w:val="en-US" w:eastAsia="en-US"/>
        </w:rPr>
      </w:pPr>
      <w:r w:rsidRPr="00FF51B2">
        <w:rPr>
          <w:rFonts w:eastAsia="Times New Roman"/>
          <w:b/>
          <w:lang w:val="en-US" w:eastAsia="en-US"/>
        </w:rPr>
        <w:t>DESFĂŞURAREA LECŢIEI</w:t>
      </w:r>
    </w:p>
    <w:p w14:paraId="7F4AE489" w14:textId="77777777" w:rsidR="00FF51B2" w:rsidRPr="00FF51B2" w:rsidRDefault="00FF51B2" w:rsidP="00FF51B2">
      <w:pPr>
        <w:jc w:val="center"/>
        <w:rPr>
          <w:rFonts w:eastAsia="Times New Roman"/>
          <w:b/>
          <w:lang w:val="en-US" w:eastAsia="en-US"/>
        </w:rPr>
      </w:pPr>
    </w:p>
    <w:tbl>
      <w:tblPr>
        <w:tblW w:w="1035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1789"/>
        <w:gridCol w:w="3287"/>
        <w:gridCol w:w="2492"/>
        <w:gridCol w:w="2146"/>
      </w:tblGrid>
      <w:tr w:rsidR="006C5D77" w:rsidRPr="006C5D77" w14:paraId="18093079" w14:textId="77777777" w:rsidTr="006C5D77">
        <w:trPr>
          <w:trHeight w:val="360"/>
        </w:trPr>
        <w:tc>
          <w:tcPr>
            <w:tcW w:w="546" w:type="dxa"/>
            <w:vMerge w:val="restart"/>
            <w:shd w:val="clear" w:color="auto" w:fill="auto"/>
          </w:tcPr>
          <w:p w14:paraId="772E49C3" w14:textId="77777777" w:rsidR="00FF51B2" w:rsidRPr="006C5D77" w:rsidRDefault="00FF51B2" w:rsidP="006C5D77">
            <w:pPr>
              <w:jc w:val="center"/>
              <w:rPr>
                <w:rFonts w:eastAsia="Calibri"/>
                <w:b/>
                <w:lang w:val="en-US" w:eastAsia="en-US"/>
              </w:rPr>
            </w:pPr>
            <w:r w:rsidRPr="006C5D77">
              <w:rPr>
                <w:rFonts w:eastAsia="Calibri"/>
                <w:b/>
                <w:lang w:val="en-US" w:eastAsia="en-US"/>
              </w:rPr>
              <w:t>Nr.</w:t>
            </w:r>
          </w:p>
          <w:p w14:paraId="45D0B08E" w14:textId="77777777" w:rsidR="00FF51B2" w:rsidRPr="006C5D77" w:rsidRDefault="00FF51B2" w:rsidP="006C5D77">
            <w:pPr>
              <w:jc w:val="center"/>
              <w:rPr>
                <w:rFonts w:eastAsia="Calibri"/>
                <w:b/>
                <w:lang w:val="en-US" w:eastAsia="en-US"/>
              </w:rPr>
            </w:pPr>
            <w:proofErr w:type="spellStart"/>
            <w:r w:rsidRPr="006C5D77">
              <w:rPr>
                <w:rFonts w:eastAsia="Calibri"/>
                <w:b/>
                <w:lang w:val="en-US" w:eastAsia="en-US"/>
              </w:rPr>
              <w:t>Crt</w:t>
            </w:r>
            <w:proofErr w:type="spellEnd"/>
            <w:r w:rsidRPr="006C5D77">
              <w:rPr>
                <w:rFonts w:eastAsia="Calibri"/>
                <w:b/>
                <w:lang w:val="en-US" w:eastAsia="en-US"/>
              </w:rPr>
              <w:t>.</w:t>
            </w:r>
          </w:p>
        </w:tc>
        <w:tc>
          <w:tcPr>
            <w:tcW w:w="1794" w:type="dxa"/>
            <w:vMerge w:val="restart"/>
            <w:shd w:val="clear" w:color="auto" w:fill="auto"/>
          </w:tcPr>
          <w:p w14:paraId="72121505" w14:textId="77777777" w:rsidR="00FF51B2" w:rsidRPr="006C5D77" w:rsidRDefault="00FF51B2" w:rsidP="006C5D77">
            <w:pPr>
              <w:jc w:val="center"/>
              <w:rPr>
                <w:rFonts w:eastAsia="Calibri"/>
                <w:b/>
                <w:lang w:val="en-US" w:eastAsia="en-US"/>
              </w:rPr>
            </w:pPr>
            <w:proofErr w:type="spellStart"/>
            <w:r w:rsidRPr="006C5D77">
              <w:rPr>
                <w:rFonts w:eastAsia="Calibri"/>
                <w:b/>
                <w:lang w:val="en-US" w:eastAsia="en-US"/>
              </w:rPr>
              <w:t>Evenimentele</w:t>
            </w:r>
            <w:proofErr w:type="spellEnd"/>
          </w:p>
          <w:p w14:paraId="3ABD4E10" w14:textId="77777777" w:rsidR="00FF51B2" w:rsidRPr="006C5D77" w:rsidRDefault="00FF51B2" w:rsidP="006C5D77">
            <w:pPr>
              <w:jc w:val="center"/>
              <w:rPr>
                <w:rFonts w:eastAsia="Calibri"/>
                <w:b/>
                <w:lang w:val="en-US" w:eastAsia="en-US"/>
              </w:rPr>
            </w:pPr>
            <w:proofErr w:type="spellStart"/>
            <w:r w:rsidRPr="006C5D77">
              <w:rPr>
                <w:rFonts w:eastAsia="Calibri"/>
                <w:b/>
                <w:lang w:val="en-US" w:eastAsia="en-US"/>
              </w:rPr>
              <w:t>Instruirii</w:t>
            </w:r>
            <w:proofErr w:type="spellEnd"/>
          </w:p>
          <w:p w14:paraId="0B688F5C" w14:textId="77777777" w:rsidR="00FF51B2" w:rsidRPr="006C5D77" w:rsidRDefault="00FF51B2" w:rsidP="006C5D77">
            <w:pPr>
              <w:jc w:val="center"/>
              <w:rPr>
                <w:rFonts w:eastAsia="Calibri"/>
                <w:b/>
                <w:lang w:val="en-US" w:eastAsia="en-US"/>
              </w:rPr>
            </w:pPr>
            <w:proofErr w:type="spellStart"/>
            <w:r w:rsidRPr="006C5D77">
              <w:rPr>
                <w:rFonts w:eastAsia="Calibri"/>
                <w:b/>
                <w:lang w:val="en-US" w:eastAsia="en-US"/>
              </w:rPr>
              <w:t>Etape-timp</w:t>
            </w:r>
            <w:proofErr w:type="spellEnd"/>
          </w:p>
        </w:tc>
        <w:tc>
          <w:tcPr>
            <w:tcW w:w="5850" w:type="dxa"/>
            <w:gridSpan w:val="2"/>
            <w:shd w:val="clear" w:color="auto" w:fill="auto"/>
          </w:tcPr>
          <w:p w14:paraId="45508434" w14:textId="77777777" w:rsidR="00FF51B2" w:rsidRPr="006C5D77" w:rsidRDefault="00FF51B2" w:rsidP="006C5D77">
            <w:pPr>
              <w:jc w:val="center"/>
              <w:rPr>
                <w:rFonts w:eastAsia="Calibri"/>
                <w:b/>
                <w:lang w:val="en-US" w:eastAsia="en-US"/>
              </w:rPr>
            </w:pPr>
            <w:proofErr w:type="spellStart"/>
            <w:r w:rsidRPr="006C5D77">
              <w:rPr>
                <w:rFonts w:eastAsia="Calibri"/>
                <w:b/>
                <w:lang w:val="en-US" w:eastAsia="en-US"/>
              </w:rPr>
              <w:t>Conţinutul</w:t>
            </w:r>
            <w:proofErr w:type="spellEnd"/>
            <w:r w:rsidRPr="006C5D77">
              <w:rPr>
                <w:rFonts w:eastAsia="Calibri"/>
                <w:b/>
                <w:lang w:val="en-US" w:eastAsia="en-US"/>
              </w:rPr>
              <w:t xml:space="preserve"> </w:t>
            </w:r>
            <w:proofErr w:type="spellStart"/>
            <w:r w:rsidRPr="006C5D77">
              <w:rPr>
                <w:rFonts w:eastAsia="Calibri"/>
                <w:b/>
                <w:lang w:val="en-US" w:eastAsia="en-US"/>
              </w:rPr>
              <w:t>şi</w:t>
            </w:r>
            <w:proofErr w:type="spellEnd"/>
            <w:r w:rsidRPr="006C5D77">
              <w:rPr>
                <w:rFonts w:eastAsia="Calibri"/>
                <w:b/>
                <w:lang w:val="en-US" w:eastAsia="en-US"/>
              </w:rPr>
              <w:t xml:space="preserve"> </w:t>
            </w:r>
            <w:proofErr w:type="spellStart"/>
            <w:r w:rsidRPr="006C5D77">
              <w:rPr>
                <w:rFonts w:eastAsia="Calibri"/>
                <w:b/>
                <w:lang w:val="en-US" w:eastAsia="en-US"/>
              </w:rPr>
              <w:t>metodica</w:t>
            </w:r>
            <w:proofErr w:type="spellEnd"/>
            <w:r w:rsidRPr="006C5D77">
              <w:rPr>
                <w:rFonts w:eastAsia="Calibri"/>
                <w:b/>
                <w:lang w:val="en-US" w:eastAsia="en-US"/>
              </w:rPr>
              <w:t xml:space="preserve"> </w:t>
            </w:r>
            <w:proofErr w:type="spellStart"/>
            <w:r w:rsidRPr="006C5D77">
              <w:rPr>
                <w:rFonts w:eastAsia="Calibri"/>
                <w:b/>
                <w:lang w:val="en-US" w:eastAsia="en-US"/>
              </w:rPr>
              <w:t>desfăşurării</w:t>
            </w:r>
            <w:proofErr w:type="spellEnd"/>
            <w:r w:rsidRPr="006C5D77">
              <w:rPr>
                <w:rFonts w:eastAsia="Calibri"/>
                <w:b/>
                <w:lang w:val="en-US" w:eastAsia="en-US"/>
              </w:rPr>
              <w:t xml:space="preserve"> </w:t>
            </w:r>
            <w:proofErr w:type="spellStart"/>
            <w:r w:rsidRPr="006C5D77">
              <w:rPr>
                <w:rFonts w:eastAsia="Calibri"/>
                <w:b/>
                <w:lang w:val="en-US" w:eastAsia="en-US"/>
              </w:rPr>
              <w:t>lecţiei</w:t>
            </w:r>
            <w:proofErr w:type="spellEnd"/>
          </w:p>
        </w:tc>
        <w:tc>
          <w:tcPr>
            <w:tcW w:w="2160" w:type="dxa"/>
            <w:vMerge w:val="restart"/>
            <w:shd w:val="clear" w:color="auto" w:fill="auto"/>
          </w:tcPr>
          <w:p w14:paraId="3CEC992E" w14:textId="77777777" w:rsidR="00FF51B2" w:rsidRPr="006C5D77" w:rsidRDefault="00FF51B2" w:rsidP="006C5D77">
            <w:pPr>
              <w:jc w:val="center"/>
              <w:rPr>
                <w:rFonts w:eastAsia="Calibri"/>
                <w:b/>
                <w:lang w:val="en-US" w:eastAsia="en-US"/>
              </w:rPr>
            </w:pPr>
            <w:proofErr w:type="spellStart"/>
            <w:r w:rsidRPr="006C5D77">
              <w:rPr>
                <w:rFonts w:eastAsia="Calibri"/>
                <w:b/>
                <w:lang w:val="en-US" w:eastAsia="en-US"/>
              </w:rPr>
              <w:t>Strategii</w:t>
            </w:r>
            <w:proofErr w:type="spellEnd"/>
            <w:r w:rsidRPr="006C5D77">
              <w:rPr>
                <w:rFonts w:eastAsia="Calibri"/>
                <w:b/>
                <w:lang w:val="en-US" w:eastAsia="en-US"/>
              </w:rPr>
              <w:t xml:space="preserve"> </w:t>
            </w:r>
            <w:proofErr w:type="spellStart"/>
            <w:r w:rsidRPr="006C5D77">
              <w:rPr>
                <w:rFonts w:eastAsia="Calibri"/>
                <w:b/>
                <w:lang w:val="en-US" w:eastAsia="en-US"/>
              </w:rPr>
              <w:t>didactice</w:t>
            </w:r>
            <w:proofErr w:type="spellEnd"/>
            <w:r w:rsidRPr="006C5D77">
              <w:rPr>
                <w:rFonts w:eastAsia="Calibri"/>
                <w:b/>
                <w:lang w:val="en-US" w:eastAsia="en-US"/>
              </w:rPr>
              <w:t>.</w:t>
            </w:r>
          </w:p>
          <w:p w14:paraId="5BBD4ED4" w14:textId="77777777" w:rsidR="00FF51B2" w:rsidRPr="006C5D77" w:rsidRDefault="00FF51B2" w:rsidP="006C5D77">
            <w:pPr>
              <w:jc w:val="center"/>
              <w:rPr>
                <w:rFonts w:eastAsia="Calibri"/>
                <w:b/>
                <w:lang w:val="en-US" w:eastAsia="en-US"/>
              </w:rPr>
            </w:pPr>
            <w:proofErr w:type="spellStart"/>
            <w:r w:rsidRPr="006C5D77">
              <w:rPr>
                <w:rFonts w:eastAsia="Calibri"/>
                <w:b/>
                <w:lang w:val="en-US" w:eastAsia="en-US"/>
              </w:rPr>
              <w:t>Metode</w:t>
            </w:r>
            <w:proofErr w:type="spellEnd"/>
            <w:r w:rsidRPr="006C5D77">
              <w:rPr>
                <w:rFonts w:eastAsia="Calibri"/>
                <w:b/>
                <w:lang w:val="en-US" w:eastAsia="en-US"/>
              </w:rPr>
              <w:t xml:space="preserve">. </w:t>
            </w:r>
            <w:proofErr w:type="spellStart"/>
            <w:r w:rsidRPr="006C5D77">
              <w:rPr>
                <w:rFonts w:eastAsia="Calibri"/>
                <w:b/>
                <w:lang w:val="en-US" w:eastAsia="en-US"/>
              </w:rPr>
              <w:t>Mijloace</w:t>
            </w:r>
            <w:proofErr w:type="spellEnd"/>
            <w:r w:rsidRPr="006C5D77">
              <w:rPr>
                <w:rFonts w:eastAsia="Calibri"/>
                <w:b/>
                <w:lang w:val="en-US" w:eastAsia="en-US"/>
              </w:rPr>
              <w:t xml:space="preserve">. </w:t>
            </w:r>
          </w:p>
          <w:p w14:paraId="0886020C" w14:textId="77777777" w:rsidR="00FF51B2" w:rsidRPr="006C5D77" w:rsidRDefault="00FF51B2" w:rsidP="006C5D77">
            <w:pPr>
              <w:jc w:val="center"/>
              <w:rPr>
                <w:rFonts w:eastAsia="Calibri"/>
                <w:b/>
                <w:lang w:val="en-US" w:eastAsia="en-US"/>
              </w:rPr>
            </w:pPr>
            <w:proofErr w:type="spellStart"/>
            <w:r w:rsidRPr="006C5D77">
              <w:rPr>
                <w:rFonts w:eastAsia="Calibri"/>
                <w:b/>
                <w:lang w:val="en-US" w:eastAsia="en-US"/>
              </w:rPr>
              <w:t>Forme</w:t>
            </w:r>
            <w:proofErr w:type="spellEnd"/>
            <w:r w:rsidRPr="006C5D77">
              <w:rPr>
                <w:rFonts w:eastAsia="Calibri"/>
                <w:b/>
                <w:lang w:val="en-US" w:eastAsia="en-US"/>
              </w:rPr>
              <w:t xml:space="preserve"> de </w:t>
            </w:r>
            <w:proofErr w:type="spellStart"/>
            <w:r w:rsidRPr="006C5D77">
              <w:rPr>
                <w:rFonts w:eastAsia="Calibri"/>
                <w:b/>
                <w:lang w:val="en-US" w:eastAsia="en-US"/>
              </w:rPr>
              <w:t>activitate</w:t>
            </w:r>
            <w:proofErr w:type="spellEnd"/>
            <w:r w:rsidRPr="006C5D77">
              <w:rPr>
                <w:rFonts w:eastAsia="Calibri"/>
                <w:b/>
                <w:lang w:val="en-US" w:eastAsia="en-US"/>
              </w:rPr>
              <w:t>.</w:t>
            </w:r>
          </w:p>
        </w:tc>
      </w:tr>
      <w:tr w:rsidR="006C5D77" w:rsidRPr="006C5D77" w14:paraId="007CF71A" w14:textId="77777777" w:rsidTr="006C5D77">
        <w:trPr>
          <w:trHeight w:val="180"/>
        </w:trPr>
        <w:tc>
          <w:tcPr>
            <w:tcW w:w="546" w:type="dxa"/>
            <w:vMerge/>
            <w:shd w:val="clear" w:color="auto" w:fill="auto"/>
          </w:tcPr>
          <w:p w14:paraId="33954895" w14:textId="77777777" w:rsidR="00FF51B2" w:rsidRPr="006C5D77" w:rsidRDefault="00FF51B2" w:rsidP="00FF51B2">
            <w:pPr>
              <w:rPr>
                <w:rFonts w:eastAsia="Calibri"/>
                <w:b/>
                <w:lang w:val="en-US" w:eastAsia="en-US"/>
              </w:rPr>
            </w:pPr>
          </w:p>
        </w:tc>
        <w:tc>
          <w:tcPr>
            <w:tcW w:w="1794" w:type="dxa"/>
            <w:vMerge/>
            <w:shd w:val="clear" w:color="auto" w:fill="auto"/>
          </w:tcPr>
          <w:p w14:paraId="010E3F92" w14:textId="77777777" w:rsidR="00FF51B2" w:rsidRPr="006C5D77" w:rsidRDefault="00FF51B2" w:rsidP="00FF51B2">
            <w:pPr>
              <w:rPr>
                <w:rFonts w:eastAsia="Calibri"/>
                <w:b/>
                <w:lang w:val="en-US" w:eastAsia="en-US"/>
              </w:rPr>
            </w:pPr>
          </w:p>
        </w:tc>
        <w:tc>
          <w:tcPr>
            <w:tcW w:w="3330" w:type="dxa"/>
            <w:shd w:val="clear" w:color="auto" w:fill="auto"/>
          </w:tcPr>
          <w:p w14:paraId="1AA96370" w14:textId="77777777" w:rsidR="00FF51B2" w:rsidRPr="006C5D77" w:rsidRDefault="00FF51B2" w:rsidP="00FF51B2">
            <w:pPr>
              <w:rPr>
                <w:rFonts w:eastAsia="Calibri"/>
                <w:b/>
                <w:lang w:val="en-US" w:eastAsia="en-US"/>
              </w:rPr>
            </w:pPr>
            <w:proofErr w:type="spellStart"/>
            <w:r w:rsidRPr="006C5D77">
              <w:rPr>
                <w:rFonts w:eastAsia="Calibri"/>
                <w:b/>
                <w:lang w:val="en-US" w:eastAsia="en-US"/>
              </w:rPr>
              <w:t>Activitatea</w:t>
            </w:r>
            <w:proofErr w:type="spellEnd"/>
            <w:r w:rsidRPr="006C5D77">
              <w:rPr>
                <w:rFonts w:eastAsia="Calibri"/>
                <w:b/>
                <w:lang w:val="en-US" w:eastAsia="en-US"/>
              </w:rPr>
              <w:t xml:space="preserve"> </w:t>
            </w:r>
            <w:proofErr w:type="spellStart"/>
            <w:r w:rsidRPr="006C5D77">
              <w:rPr>
                <w:rFonts w:eastAsia="Calibri"/>
                <w:b/>
                <w:lang w:val="en-US" w:eastAsia="en-US"/>
              </w:rPr>
              <w:t>profesorului</w:t>
            </w:r>
            <w:proofErr w:type="spellEnd"/>
          </w:p>
        </w:tc>
        <w:tc>
          <w:tcPr>
            <w:tcW w:w="2520" w:type="dxa"/>
            <w:shd w:val="clear" w:color="auto" w:fill="auto"/>
          </w:tcPr>
          <w:p w14:paraId="6F587748" w14:textId="77777777" w:rsidR="00FF51B2" w:rsidRPr="006C5D77" w:rsidRDefault="00FF51B2" w:rsidP="00FF51B2">
            <w:pPr>
              <w:rPr>
                <w:rFonts w:eastAsia="Calibri"/>
                <w:b/>
                <w:lang w:val="en-US" w:eastAsia="en-US"/>
              </w:rPr>
            </w:pPr>
            <w:proofErr w:type="spellStart"/>
            <w:r w:rsidRPr="006C5D77">
              <w:rPr>
                <w:rFonts w:eastAsia="Calibri"/>
                <w:b/>
                <w:lang w:val="en-US" w:eastAsia="en-US"/>
              </w:rPr>
              <w:t>Activitatea</w:t>
            </w:r>
            <w:proofErr w:type="spellEnd"/>
            <w:r w:rsidRPr="006C5D77">
              <w:rPr>
                <w:rFonts w:eastAsia="Calibri"/>
                <w:b/>
                <w:lang w:val="en-US" w:eastAsia="en-US"/>
              </w:rPr>
              <w:t xml:space="preserve"> </w:t>
            </w:r>
            <w:proofErr w:type="spellStart"/>
            <w:r w:rsidRPr="006C5D77">
              <w:rPr>
                <w:rFonts w:eastAsia="Calibri"/>
                <w:b/>
                <w:lang w:val="en-US" w:eastAsia="en-US"/>
              </w:rPr>
              <w:t>elevului</w:t>
            </w:r>
            <w:proofErr w:type="spellEnd"/>
          </w:p>
        </w:tc>
        <w:tc>
          <w:tcPr>
            <w:tcW w:w="2160" w:type="dxa"/>
            <w:vMerge/>
            <w:shd w:val="clear" w:color="auto" w:fill="auto"/>
          </w:tcPr>
          <w:p w14:paraId="2FE50852" w14:textId="77777777" w:rsidR="00FF51B2" w:rsidRPr="006C5D77" w:rsidRDefault="00FF51B2" w:rsidP="00FF51B2">
            <w:pPr>
              <w:rPr>
                <w:rFonts w:eastAsia="Calibri"/>
                <w:b/>
                <w:lang w:val="en-US" w:eastAsia="en-US"/>
              </w:rPr>
            </w:pPr>
          </w:p>
        </w:tc>
      </w:tr>
      <w:tr w:rsidR="006C5D77" w:rsidRPr="006C5D77" w14:paraId="494E7A44" w14:textId="77777777" w:rsidTr="006C5D77">
        <w:tc>
          <w:tcPr>
            <w:tcW w:w="546" w:type="dxa"/>
            <w:shd w:val="clear" w:color="auto" w:fill="auto"/>
          </w:tcPr>
          <w:p w14:paraId="55205498" w14:textId="77777777" w:rsidR="00FF51B2" w:rsidRPr="006C5D77" w:rsidRDefault="00FF51B2" w:rsidP="00FF51B2">
            <w:pPr>
              <w:rPr>
                <w:rFonts w:eastAsia="Calibri"/>
                <w:lang w:val="en-US" w:eastAsia="en-US"/>
              </w:rPr>
            </w:pPr>
            <w:r w:rsidRPr="006C5D77">
              <w:rPr>
                <w:rFonts w:eastAsia="Calibri"/>
                <w:lang w:val="en-US" w:eastAsia="en-US"/>
              </w:rPr>
              <w:t>1.</w:t>
            </w:r>
          </w:p>
        </w:tc>
        <w:tc>
          <w:tcPr>
            <w:tcW w:w="1794" w:type="dxa"/>
            <w:shd w:val="clear" w:color="auto" w:fill="auto"/>
          </w:tcPr>
          <w:p w14:paraId="545A353E" w14:textId="77777777" w:rsidR="00FF51B2" w:rsidRPr="006C5D77" w:rsidRDefault="00FF51B2" w:rsidP="00FF51B2">
            <w:pPr>
              <w:rPr>
                <w:rFonts w:eastAsia="Calibri"/>
                <w:lang w:val="en-US" w:eastAsia="en-US"/>
              </w:rPr>
            </w:pPr>
            <w:r w:rsidRPr="006C5D77">
              <w:rPr>
                <w:rFonts w:eastAsia="Calibri"/>
                <w:lang w:val="en-US" w:eastAsia="en-US"/>
              </w:rPr>
              <w:t xml:space="preserve">Moment </w:t>
            </w:r>
            <w:proofErr w:type="spellStart"/>
            <w:r w:rsidRPr="006C5D77">
              <w:rPr>
                <w:rFonts w:eastAsia="Calibri"/>
                <w:lang w:val="en-US" w:eastAsia="en-US"/>
              </w:rPr>
              <w:t>organizatoric</w:t>
            </w:r>
            <w:proofErr w:type="spellEnd"/>
          </w:p>
          <w:p w14:paraId="23B971A7" w14:textId="77777777" w:rsidR="00FF51B2" w:rsidRPr="006C5D77" w:rsidRDefault="00FF51B2" w:rsidP="00FF51B2">
            <w:pPr>
              <w:rPr>
                <w:rFonts w:eastAsia="Calibri"/>
                <w:lang w:val="en-US" w:eastAsia="en-US"/>
              </w:rPr>
            </w:pPr>
            <w:r w:rsidRPr="006C5D77">
              <w:rPr>
                <w:rFonts w:eastAsia="Calibri"/>
                <w:lang w:val="en-US" w:eastAsia="en-US"/>
              </w:rPr>
              <w:t>(2 min.)</w:t>
            </w:r>
          </w:p>
        </w:tc>
        <w:tc>
          <w:tcPr>
            <w:tcW w:w="3330" w:type="dxa"/>
            <w:shd w:val="clear" w:color="auto" w:fill="auto"/>
          </w:tcPr>
          <w:p w14:paraId="1C49DD40" w14:textId="77777777" w:rsidR="00FF51B2" w:rsidRPr="006C5D77" w:rsidRDefault="00FF51B2" w:rsidP="00FF51B2">
            <w:pPr>
              <w:rPr>
                <w:rFonts w:eastAsia="Calibri"/>
                <w:lang w:val="en-US" w:eastAsia="en-US"/>
              </w:rPr>
            </w:pPr>
            <w:r w:rsidRPr="006C5D77">
              <w:rPr>
                <w:rFonts w:eastAsia="Calibri"/>
                <w:lang w:val="en-US" w:eastAsia="en-US"/>
              </w:rPr>
              <w:t>-</w:t>
            </w:r>
            <w:proofErr w:type="spellStart"/>
            <w:r w:rsidRPr="006C5D77">
              <w:rPr>
                <w:rFonts w:eastAsia="Calibri"/>
                <w:lang w:val="en-US" w:eastAsia="en-US"/>
              </w:rPr>
              <w:t>Salută</w:t>
            </w:r>
            <w:proofErr w:type="spellEnd"/>
            <w:r w:rsidRPr="006C5D77">
              <w:rPr>
                <w:rFonts w:eastAsia="Calibri"/>
                <w:lang w:val="en-US" w:eastAsia="en-US"/>
              </w:rPr>
              <w:t xml:space="preserve"> </w:t>
            </w:r>
            <w:proofErr w:type="spellStart"/>
            <w:r w:rsidRPr="006C5D77">
              <w:rPr>
                <w:rFonts w:eastAsia="Calibri"/>
                <w:lang w:val="en-US" w:eastAsia="en-US"/>
              </w:rPr>
              <w:t>clasa</w:t>
            </w:r>
            <w:proofErr w:type="spellEnd"/>
          </w:p>
          <w:p w14:paraId="58B9A1F6" w14:textId="77777777" w:rsidR="00FF51B2" w:rsidRPr="006C5D77" w:rsidRDefault="00FF51B2" w:rsidP="00FF51B2">
            <w:pPr>
              <w:rPr>
                <w:rFonts w:eastAsia="Calibri"/>
                <w:lang w:val="en-US" w:eastAsia="en-US"/>
              </w:rPr>
            </w:pPr>
            <w:r w:rsidRPr="006C5D77">
              <w:rPr>
                <w:rFonts w:eastAsia="Calibri"/>
                <w:lang w:val="en-US" w:eastAsia="en-US"/>
              </w:rPr>
              <w:t>-</w:t>
            </w:r>
            <w:proofErr w:type="spellStart"/>
            <w:r w:rsidRPr="006C5D77">
              <w:rPr>
                <w:rFonts w:eastAsia="Calibri"/>
                <w:lang w:val="en-US" w:eastAsia="en-US"/>
              </w:rPr>
              <w:t>Verifică</w:t>
            </w:r>
            <w:proofErr w:type="spellEnd"/>
            <w:r w:rsidRPr="006C5D77">
              <w:rPr>
                <w:rFonts w:eastAsia="Calibri"/>
                <w:lang w:val="en-US" w:eastAsia="en-US"/>
              </w:rPr>
              <w:t xml:space="preserve"> </w:t>
            </w:r>
            <w:proofErr w:type="spellStart"/>
            <w:r w:rsidRPr="006C5D77">
              <w:rPr>
                <w:rFonts w:eastAsia="Calibri"/>
                <w:lang w:val="en-US" w:eastAsia="en-US"/>
              </w:rPr>
              <w:t>prezenţa</w:t>
            </w:r>
            <w:proofErr w:type="spellEnd"/>
            <w:r w:rsidRPr="006C5D77">
              <w:rPr>
                <w:rFonts w:eastAsia="Calibri"/>
                <w:lang w:val="en-US" w:eastAsia="en-US"/>
              </w:rPr>
              <w:t xml:space="preserve"> </w:t>
            </w:r>
            <w:proofErr w:type="spellStart"/>
            <w:r w:rsidRPr="006C5D77">
              <w:rPr>
                <w:rFonts w:eastAsia="Calibri"/>
                <w:lang w:val="en-US" w:eastAsia="en-US"/>
              </w:rPr>
              <w:t>elevilor</w:t>
            </w:r>
            <w:proofErr w:type="spellEnd"/>
          </w:p>
          <w:p w14:paraId="64873FAB" w14:textId="77777777" w:rsidR="00FF51B2" w:rsidRPr="006C5D77" w:rsidRDefault="00FF51B2" w:rsidP="00FF51B2">
            <w:pPr>
              <w:rPr>
                <w:rFonts w:eastAsia="Calibri"/>
                <w:lang w:val="en-US" w:eastAsia="en-US"/>
              </w:rPr>
            </w:pPr>
            <w:r w:rsidRPr="006C5D77">
              <w:rPr>
                <w:rFonts w:eastAsia="Calibri"/>
                <w:lang w:val="en-US" w:eastAsia="en-US"/>
              </w:rPr>
              <w:t>-</w:t>
            </w:r>
            <w:proofErr w:type="spellStart"/>
            <w:r w:rsidRPr="006C5D77">
              <w:rPr>
                <w:rFonts w:eastAsia="Calibri"/>
                <w:lang w:val="en-US" w:eastAsia="en-US"/>
              </w:rPr>
              <w:t>Asigură</w:t>
            </w:r>
            <w:proofErr w:type="spellEnd"/>
            <w:r w:rsidRPr="006C5D77">
              <w:rPr>
                <w:rFonts w:eastAsia="Calibri"/>
                <w:lang w:val="en-US" w:eastAsia="en-US"/>
              </w:rPr>
              <w:t xml:space="preserve"> </w:t>
            </w:r>
            <w:proofErr w:type="spellStart"/>
            <w:r w:rsidRPr="006C5D77">
              <w:rPr>
                <w:rFonts w:eastAsia="Calibri"/>
                <w:lang w:val="en-US" w:eastAsia="en-US"/>
              </w:rPr>
              <w:t>condiţii</w:t>
            </w:r>
            <w:proofErr w:type="spellEnd"/>
            <w:r w:rsidRPr="006C5D77">
              <w:rPr>
                <w:rFonts w:eastAsia="Calibri"/>
                <w:lang w:val="en-US" w:eastAsia="en-US"/>
              </w:rPr>
              <w:t xml:space="preserve"> </w:t>
            </w:r>
            <w:proofErr w:type="spellStart"/>
            <w:r w:rsidRPr="006C5D77">
              <w:rPr>
                <w:rFonts w:eastAsia="Calibri"/>
                <w:lang w:val="en-US" w:eastAsia="en-US"/>
              </w:rPr>
              <w:t>didactico-materiale</w:t>
            </w:r>
            <w:proofErr w:type="spellEnd"/>
            <w:r w:rsidRPr="006C5D77">
              <w:rPr>
                <w:rFonts w:eastAsia="Calibri"/>
                <w:lang w:val="en-US" w:eastAsia="en-US"/>
              </w:rPr>
              <w:t xml:space="preserve"> </w:t>
            </w:r>
            <w:proofErr w:type="spellStart"/>
            <w:r w:rsidRPr="006C5D77">
              <w:rPr>
                <w:rFonts w:eastAsia="Calibri"/>
                <w:lang w:val="en-US" w:eastAsia="en-US"/>
              </w:rPr>
              <w:t>pentru</w:t>
            </w:r>
            <w:proofErr w:type="spellEnd"/>
            <w:r w:rsidRPr="006C5D77">
              <w:rPr>
                <w:rFonts w:eastAsia="Calibri"/>
                <w:lang w:val="en-US" w:eastAsia="en-US"/>
              </w:rPr>
              <w:t xml:space="preserve"> </w:t>
            </w:r>
            <w:proofErr w:type="spellStart"/>
            <w:r w:rsidRPr="006C5D77">
              <w:rPr>
                <w:rFonts w:eastAsia="Calibri"/>
                <w:lang w:val="en-US" w:eastAsia="en-US"/>
              </w:rPr>
              <w:t>desfăşurarea</w:t>
            </w:r>
            <w:proofErr w:type="spellEnd"/>
            <w:r w:rsidRPr="006C5D77">
              <w:rPr>
                <w:rFonts w:eastAsia="Calibri"/>
                <w:lang w:val="en-US" w:eastAsia="en-US"/>
              </w:rPr>
              <w:t xml:space="preserve"> </w:t>
            </w:r>
            <w:proofErr w:type="spellStart"/>
            <w:r w:rsidRPr="006C5D77">
              <w:rPr>
                <w:rFonts w:eastAsia="Calibri"/>
                <w:lang w:val="en-US" w:eastAsia="en-US"/>
              </w:rPr>
              <w:t>lecţiei</w:t>
            </w:r>
            <w:proofErr w:type="spellEnd"/>
            <w:r w:rsidRPr="006C5D77">
              <w:rPr>
                <w:rFonts w:eastAsia="Calibri"/>
                <w:lang w:val="en-US" w:eastAsia="en-US"/>
              </w:rPr>
              <w:t>.</w:t>
            </w:r>
          </w:p>
        </w:tc>
        <w:tc>
          <w:tcPr>
            <w:tcW w:w="2520" w:type="dxa"/>
            <w:shd w:val="clear" w:color="auto" w:fill="auto"/>
          </w:tcPr>
          <w:p w14:paraId="33A27324" w14:textId="77777777" w:rsidR="00FF51B2" w:rsidRPr="006C5D77" w:rsidRDefault="00FF51B2" w:rsidP="00FF51B2">
            <w:pPr>
              <w:rPr>
                <w:rFonts w:eastAsia="Calibri"/>
                <w:lang w:val="en-US" w:eastAsia="en-US"/>
              </w:rPr>
            </w:pPr>
            <w:r w:rsidRPr="006C5D77">
              <w:rPr>
                <w:rFonts w:eastAsia="Calibri"/>
                <w:lang w:val="en-US" w:eastAsia="en-US"/>
              </w:rPr>
              <w:t xml:space="preserve">-Sunt </w:t>
            </w:r>
            <w:proofErr w:type="spellStart"/>
            <w:proofErr w:type="gramStart"/>
            <w:r w:rsidRPr="006C5D77">
              <w:rPr>
                <w:rFonts w:eastAsia="Calibri"/>
                <w:lang w:val="en-US" w:eastAsia="en-US"/>
              </w:rPr>
              <w:t>atenţi</w:t>
            </w:r>
            <w:proofErr w:type="spellEnd"/>
            <w:r w:rsidRPr="006C5D77">
              <w:rPr>
                <w:rFonts w:eastAsia="Calibri"/>
                <w:lang w:val="en-US" w:eastAsia="en-US"/>
              </w:rPr>
              <w:t xml:space="preserve"> ,</w:t>
            </w:r>
            <w:proofErr w:type="gramEnd"/>
            <w:r w:rsidRPr="006C5D77">
              <w:rPr>
                <w:rFonts w:eastAsia="Calibri"/>
                <w:lang w:val="en-US" w:eastAsia="en-US"/>
              </w:rPr>
              <w:t xml:space="preserve"> </w:t>
            </w:r>
            <w:proofErr w:type="spellStart"/>
            <w:r w:rsidRPr="006C5D77">
              <w:rPr>
                <w:rFonts w:eastAsia="Calibri"/>
                <w:lang w:val="en-US" w:eastAsia="en-US"/>
              </w:rPr>
              <w:t>răspund</w:t>
            </w:r>
            <w:proofErr w:type="spellEnd"/>
            <w:r w:rsidRPr="006C5D77">
              <w:rPr>
                <w:rFonts w:eastAsia="Calibri"/>
                <w:lang w:val="en-US" w:eastAsia="en-US"/>
              </w:rPr>
              <w:t xml:space="preserve"> </w:t>
            </w:r>
            <w:proofErr w:type="spellStart"/>
            <w:r w:rsidRPr="006C5D77">
              <w:rPr>
                <w:rFonts w:eastAsia="Calibri"/>
                <w:lang w:val="en-US" w:eastAsia="en-US"/>
              </w:rPr>
              <w:t>întrebărilor</w:t>
            </w:r>
            <w:proofErr w:type="spellEnd"/>
            <w:r w:rsidRPr="006C5D77">
              <w:rPr>
                <w:rFonts w:eastAsia="Calibri"/>
                <w:lang w:val="en-US" w:eastAsia="en-US"/>
              </w:rPr>
              <w:t xml:space="preserve"> </w:t>
            </w:r>
            <w:proofErr w:type="spellStart"/>
            <w:r w:rsidRPr="006C5D77">
              <w:rPr>
                <w:rFonts w:eastAsia="Calibri"/>
                <w:lang w:val="en-US" w:eastAsia="en-US"/>
              </w:rPr>
              <w:t>profesorului</w:t>
            </w:r>
            <w:proofErr w:type="spellEnd"/>
            <w:r w:rsidRPr="006C5D77">
              <w:rPr>
                <w:rFonts w:eastAsia="Calibri"/>
                <w:lang w:val="en-US" w:eastAsia="en-US"/>
              </w:rPr>
              <w:t>,</w:t>
            </w:r>
          </w:p>
          <w:p w14:paraId="7A27F4C1" w14:textId="77777777" w:rsidR="00FF51B2" w:rsidRPr="006C5D77" w:rsidRDefault="00FF51B2" w:rsidP="00FF51B2">
            <w:pPr>
              <w:rPr>
                <w:rFonts w:eastAsia="Calibri"/>
                <w:lang w:val="en-US" w:eastAsia="en-US"/>
              </w:rPr>
            </w:pPr>
            <w:r w:rsidRPr="006C5D77">
              <w:rPr>
                <w:rFonts w:eastAsia="Calibri"/>
                <w:lang w:val="en-US" w:eastAsia="en-US"/>
              </w:rPr>
              <w:t xml:space="preserve">-Se </w:t>
            </w:r>
            <w:proofErr w:type="spellStart"/>
            <w:r w:rsidRPr="006C5D77">
              <w:rPr>
                <w:rFonts w:eastAsia="Calibri"/>
                <w:lang w:val="en-US" w:eastAsia="en-US"/>
              </w:rPr>
              <w:t>pregătesc</w:t>
            </w:r>
            <w:proofErr w:type="spellEnd"/>
            <w:r w:rsidRPr="006C5D77">
              <w:rPr>
                <w:rFonts w:eastAsia="Calibri"/>
                <w:lang w:val="en-US" w:eastAsia="en-US"/>
              </w:rPr>
              <w:t xml:space="preserve"> de </w:t>
            </w:r>
            <w:proofErr w:type="spellStart"/>
            <w:r w:rsidRPr="006C5D77">
              <w:rPr>
                <w:rFonts w:eastAsia="Calibri"/>
                <w:lang w:val="en-US" w:eastAsia="en-US"/>
              </w:rPr>
              <w:t>lecţie</w:t>
            </w:r>
            <w:proofErr w:type="spellEnd"/>
          </w:p>
          <w:p w14:paraId="69E597A8" w14:textId="77777777" w:rsidR="00FF51B2" w:rsidRPr="006C5D77" w:rsidRDefault="00FF51B2" w:rsidP="00FF51B2">
            <w:pPr>
              <w:rPr>
                <w:rFonts w:eastAsia="Calibri"/>
                <w:lang w:val="en-US" w:eastAsia="en-US"/>
              </w:rPr>
            </w:pPr>
          </w:p>
        </w:tc>
        <w:tc>
          <w:tcPr>
            <w:tcW w:w="2160" w:type="dxa"/>
            <w:shd w:val="clear" w:color="auto" w:fill="auto"/>
          </w:tcPr>
          <w:p w14:paraId="27F7F880" w14:textId="77777777" w:rsidR="00FF51B2" w:rsidRPr="006C5D77" w:rsidRDefault="00FF51B2" w:rsidP="00FF51B2">
            <w:pPr>
              <w:rPr>
                <w:rFonts w:eastAsia="Calibri"/>
                <w:lang w:val="en-US" w:eastAsia="en-US"/>
              </w:rPr>
            </w:pPr>
            <w:proofErr w:type="spellStart"/>
            <w:r w:rsidRPr="006C5D77">
              <w:rPr>
                <w:rFonts w:eastAsia="Calibri"/>
                <w:lang w:val="en-US" w:eastAsia="en-US"/>
              </w:rPr>
              <w:t>Conversaţie</w:t>
            </w:r>
            <w:proofErr w:type="spellEnd"/>
            <w:r w:rsidRPr="006C5D77">
              <w:rPr>
                <w:rFonts w:eastAsia="Calibri"/>
                <w:lang w:val="en-US" w:eastAsia="en-US"/>
              </w:rPr>
              <w:t>,</w:t>
            </w:r>
          </w:p>
          <w:p w14:paraId="6F0512A0" w14:textId="77777777" w:rsidR="00FF51B2" w:rsidRPr="006C5D77" w:rsidRDefault="00FF51B2" w:rsidP="00FF51B2">
            <w:pPr>
              <w:rPr>
                <w:rFonts w:eastAsia="Calibri"/>
                <w:lang w:val="en-US" w:eastAsia="en-US"/>
              </w:rPr>
            </w:pPr>
            <w:r w:rsidRPr="006C5D77">
              <w:rPr>
                <w:rFonts w:eastAsia="Calibri"/>
                <w:lang w:val="en-US" w:eastAsia="en-US"/>
              </w:rPr>
              <w:t xml:space="preserve">Catalog, </w:t>
            </w:r>
          </w:p>
          <w:p w14:paraId="30A872F2" w14:textId="77777777" w:rsidR="00FF51B2" w:rsidRPr="006C5D77" w:rsidRDefault="00FF51B2" w:rsidP="00FF51B2">
            <w:pPr>
              <w:rPr>
                <w:rFonts w:eastAsia="Calibri"/>
                <w:lang w:val="en-US" w:eastAsia="en-US"/>
              </w:rPr>
            </w:pPr>
            <w:proofErr w:type="spellStart"/>
            <w:r w:rsidRPr="006C5D77">
              <w:rPr>
                <w:rFonts w:eastAsia="Calibri"/>
                <w:lang w:val="en-US" w:eastAsia="en-US"/>
              </w:rPr>
              <w:t>Caietul</w:t>
            </w:r>
            <w:proofErr w:type="spellEnd"/>
            <w:r w:rsidRPr="006C5D77">
              <w:rPr>
                <w:rFonts w:eastAsia="Calibri"/>
                <w:lang w:val="en-US" w:eastAsia="en-US"/>
              </w:rPr>
              <w:t xml:space="preserve"> </w:t>
            </w:r>
            <w:proofErr w:type="spellStart"/>
            <w:r w:rsidRPr="006C5D77">
              <w:rPr>
                <w:rFonts w:eastAsia="Calibri"/>
                <w:lang w:val="en-US" w:eastAsia="en-US"/>
              </w:rPr>
              <w:t>elevului</w:t>
            </w:r>
            <w:proofErr w:type="spellEnd"/>
            <w:r w:rsidRPr="006C5D77">
              <w:rPr>
                <w:rFonts w:eastAsia="Calibri"/>
                <w:lang w:val="en-US" w:eastAsia="en-US"/>
              </w:rPr>
              <w:t>.</w:t>
            </w:r>
          </w:p>
        </w:tc>
      </w:tr>
      <w:tr w:rsidR="006C5D77" w:rsidRPr="006C5D77" w14:paraId="367CEE53" w14:textId="77777777" w:rsidTr="006C5D77">
        <w:tc>
          <w:tcPr>
            <w:tcW w:w="546" w:type="dxa"/>
            <w:shd w:val="clear" w:color="auto" w:fill="auto"/>
          </w:tcPr>
          <w:p w14:paraId="62B56010" w14:textId="77777777" w:rsidR="00FF51B2" w:rsidRPr="006C5D77" w:rsidRDefault="00FF51B2" w:rsidP="00FF51B2">
            <w:pPr>
              <w:rPr>
                <w:rFonts w:eastAsia="Calibri"/>
                <w:lang w:val="en-US" w:eastAsia="en-US"/>
              </w:rPr>
            </w:pPr>
            <w:r w:rsidRPr="006C5D77">
              <w:rPr>
                <w:rFonts w:eastAsia="Calibri"/>
                <w:lang w:val="en-US" w:eastAsia="en-US"/>
              </w:rPr>
              <w:t>2.</w:t>
            </w:r>
          </w:p>
        </w:tc>
        <w:tc>
          <w:tcPr>
            <w:tcW w:w="1794" w:type="dxa"/>
            <w:shd w:val="clear" w:color="auto" w:fill="auto"/>
          </w:tcPr>
          <w:p w14:paraId="63332C16" w14:textId="77777777" w:rsidR="00FF51B2" w:rsidRPr="006C5D77" w:rsidRDefault="00FF51B2" w:rsidP="00FF51B2">
            <w:pPr>
              <w:rPr>
                <w:rFonts w:eastAsia="Calibri"/>
                <w:lang w:val="en-US" w:eastAsia="en-US"/>
              </w:rPr>
            </w:pPr>
            <w:proofErr w:type="spellStart"/>
            <w:r w:rsidRPr="006C5D77">
              <w:rPr>
                <w:rFonts w:eastAsia="Calibri"/>
                <w:lang w:val="en-US" w:eastAsia="en-US"/>
              </w:rPr>
              <w:t>Verificarea</w:t>
            </w:r>
            <w:proofErr w:type="spellEnd"/>
            <w:r w:rsidRPr="006C5D77">
              <w:rPr>
                <w:rFonts w:eastAsia="Calibri"/>
                <w:lang w:val="en-US" w:eastAsia="en-US"/>
              </w:rPr>
              <w:t xml:space="preserve"> </w:t>
            </w:r>
            <w:proofErr w:type="spellStart"/>
            <w:r w:rsidRPr="006C5D77">
              <w:rPr>
                <w:rFonts w:eastAsia="Calibri"/>
                <w:lang w:val="en-US" w:eastAsia="en-US"/>
              </w:rPr>
              <w:t>şi</w:t>
            </w:r>
            <w:proofErr w:type="spellEnd"/>
          </w:p>
          <w:p w14:paraId="3D2F45DF" w14:textId="77777777" w:rsidR="00FF51B2" w:rsidRPr="006C5D77" w:rsidRDefault="00FF51B2" w:rsidP="00FF51B2">
            <w:pPr>
              <w:rPr>
                <w:rFonts w:eastAsia="Calibri"/>
                <w:lang w:val="en-US" w:eastAsia="en-US"/>
              </w:rPr>
            </w:pPr>
            <w:proofErr w:type="spellStart"/>
            <w:r w:rsidRPr="006C5D77">
              <w:rPr>
                <w:rFonts w:eastAsia="Calibri"/>
                <w:lang w:val="en-US" w:eastAsia="en-US"/>
              </w:rPr>
              <w:t>reactualizarea</w:t>
            </w:r>
            <w:proofErr w:type="spellEnd"/>
            <w:r w:rsidRPr="006C5D77">
              <w:rPr>
                <w:rFonts w:eastAsia="Calibri"/>
                <w:lang w:val="en-US" w:eastAsia="en-US"/>
              </w:rPr>
              <w:t xml:space="preserve"> </w:t>
            </w:r>
            <w:proofErr w:type="spellStart"/>
            <w:r w:rsidRPr="006C5D77">
              <w:rPr>
                <w:rFonts w:eastAsia="Calibri"/>
                <w:lang w:val="en-US" w:eastAsia="en-US"/>
              </w:rPr>
              <w:t>cunoştinţelor</w:t>
            </w:r>
            <w:proofErr w:type="spellEnd"/>
            <w:r w:rsidRPr="006C5D77">
              <w:rPr>
                <w:rFonts w:eastAsia="Calibri"/>
                <w:lang w:val="en-US" w:eastAsia="en-US"/>
              </w:rPr>
              <w:t xml:space="preserve"> </w:t>
            </w:r>
            <w:proofErr w:type="spellStart"/>
            <w:r w:rsidRPr="006C5D77">
              <w:rPr>
                <w:rFonts w:eastAsia="Calibri"/>
                <w:lang w:val="en-US" w:eastAsia="en-US"/>
              </w:rPr>
              <w:t>anterioare</w:t>
            </w:r>
            <w:proofErr w:type="spellEnd"/>
          </w:p>
          <w:p w14:paraId="59985BD8" w14:textId="77777777" w:rsidR="00FF51B2" w:rsidRPr="006C5D77" w:rsidRDefault="00FF51B2" w:rsidP="00FF51B2">
            <w:pPr>
              <w:rPr>
                <w:rFonts w:eastAsia="Calibri"/>
                <w:lang w:val="en-US" w:eastAsia="en-US"/>
              </w:rPr>
            </w:pPr>
            <w:r w:rsidRPr="006C5D77">
              <w:rPr>
                <w:rFonts w:eastAsia="Calibri"/>
                <w:lang w:val="en-US" w:eastAsia="en-US"/>
              </w:rPr>
              <w:t>(5 min.)</w:t>
            </w:r>
          </w:p>
        </w:tc>
        <w:tc>
          <w:tcPr>
            <w:tcW w:w="3330" w:type="dxa"/>
            <w:shd w:val="clear" w:color="auto" w:fill="auto"/>
          </w:tcPr>
          <w:p w14:paraId="45085385" w14:textId="77777777" w:rsidR="00FF51B2" w:rsidRPr="006C5D77" w:rsidRDefault="00FF51B2" w:rsidP="00FF51B2">
            <w:pPr>
              <w:rPr>
                <w:rFonts w:eastAsia="Calibri"/>
                <w:lang w:val="en-US" w:eastAsia="en-US"/>
              </w:rPr>
            </w:pPr>
            <w:proofErr w:type="spellStart"/>
            <w:r w:rsidRPr="006C5D77">
              <w:rPr>
                <w:rFonts w:eastAsia="Calibri"/>
                <w:lang w:val="en-US" w:eastAsia="en-US"/>
              </w:rPr>
              <w:t>Adresează</w:t>
            </w:r>
            <w:proofErr w:type="spellEnd"/>
            <w:r w:rsidRPr="006C5D77">
              <w:rPr>
                <w:rFonts w:eastAsia="Calibri"/>
                <w:lang w:val="en-US" w:eastAsia="en-US"/>
              </w:rPr>
              <w:t xml:space="preserve"> </w:t>
            </w:r>
            <w:proofErr w:type="spellStart"/>
            <w:r w:rsidRPr="006C5D77">
              <w:rPr>
                <w:rFonts w:eastAsia="Calibri"/>
                <w:lang w:val="en-US" w:eastAsia="en-US"/>
              </w:rPr>
              <w:t>întrebări</w:t>
            </w:r>
            <w:proofErr w:type="spellEnd"/>
            <w:r w:rsidRPr="006C5D77">
              <w:rPr>
                <w:rFonts w:eastAsia="Calibri"/>
                <w:lang w:val="en-US" w:eastAsia="en-US"/>
              </w:rPr>
              <w:t xml:space="preserve"> </w:t>
            </w:r>
            <w:proofErr w:type="spellStart"/>
            <w:r w:rsidRPr="006C5D77">
              <w:rPr>
                <w:rFonts w:eastAsia="Calibri"/>
                <w:lang w:val="en-US" w:eastAsia="en-US"/>
              </w:rPr>
              <w:t>elevilor</w:t>
            </w:r>
            <w:proofErr w:type="spellEnd"/>
            <w:r w:rsidRPr="006C5D77">
              <w:rPr>
                <w:rFonts w:eastAsia="Calibri"/>
                <w:lang w:val="en-US" w:eastAsia="en-US"/>
              </w:rPr>
              <w:t>,</w:t>
            </w:r>
          </w:p>
          <w:p w14:paraId="6B78FE4A" w14:textId="77777777" w:rsidR="00FF51B2" w:rsidRPr="006C5D77" w:rsidRDefault="00FF51B2" w:rsidP="00FF51B2">
            <w:pPr>
              <w:rPr>
                <w:rFonts w:eastAsia="Calibri"/>
                <w:lang w:val="en-US" w:eastAsia="en-US"/>
              </w:rPr>
            </w:pPr>
            <w:proofErr w:type="spellStart"/>
            <w:r w:rsidRPr="006C5D77">
              <w:rPr>
                <w:rFonts w:eastAsia="Calibri"/>
                <w:lang w:val="en-US" w:eastAsia="en-US"/>
              </w:rPr>
              <w:t>Corectează</w:t>
            </w:r>
            <w:proofErr w:type="spellEnd"/>
            <w:r w:rsidRPr="006C5D77">
              <w:rPr>
                <w:rFonts w:eastAsia="Calibri"/>
                <w:lang w:val="en-US" w:eastAsia="en-US"/>
              </w:rPr>
              <w:t xml:space="preserve"> </w:t>
            </w:r>
            <w:proofErr w:type="spellStart"/>
            <w:r w:rsidRPr="006C5D77">
              <w:rPr>
                <w:rFonts w:eastAsia="Calibri"/>
                <w:lang w:val="en-US" w:eastAsia="en-US"/>
              </w:rPr>
              <w:t>şi</w:t>
            </w:r>
            <w:proofErr w:type="spellEnd"/>
            <w:r w:rsidRPr="006C5D77">
              <w:rPr>
                <w:rFonts w:eastAsia="Calibri"/>
                <w:lang w:val="en-US" w:eastAsia="en-US"/>
              </w:rPr>
              <w:t xml:space="preserve"> </w:t>
            </w:r>
            <w:proofErr w:type="spellStart"/>
            <w:r w:rsidRPr="006C5D77">
              <w:rPr>
                <w:rFonts w:eastAsia="Calibri"/>
                <w:lang w:val="en-US" w:eastAsia="en-US"/>
              </w:rPr>
              <w:t>completează</w:t>
            </w:r>
            <w:proofErr w:type="spellEnd"/>
            <w:r w:rsidRPr="006C5D77">
              <w:rPr>
                <w:rFonts w:eastAsia="Calibri"/>
                <w:lang w:val="en-US" w:eastAsia="en-US"/>
              </w:rPr>
              <w:t xml:space="preserve"> </w:t>
            </w:r>
            <w:proofErr w:type="spellStart"/>
            <w:r w:rsidRPr="006C5D77">
              <w:rPr>
                <w:rFonts w:eastAsia="Calibri"/>
                <w:lang w:val="en-US" w:eastAsia="en-US"/>
              </w:rPr>
              <w:t>răspunsurile</w:t>
            </w:r>
            <w:proofErr w:type="spellEnd"/>
            <w:r w:rsidRPr="006C5D77">
              <w:rPr>
                <w:rFonts w:eastAsia="Calibri"/>
                <w:lang w:val="en-US" w:eastAsia="en-US"/>
              </w:rPr>
              <w:t xml:space="preserve"> </w:t>
            </w:r>
            <w:proofErr w:type="spellStart"/>
            <w:r w:rsidRPr="006C5D77">
              <w:rPr>
                <w:rFonts w:eastAsia="Calibri"/>
                <w:lang w:val="en-US" w:eastAsia="en-US"/>
              </w:rPr>
              <w:t>greşite</w:t>
            </w:r>
            <w:proofErr w:type="spellEnd"/>
            <w:r w:rsidRPr="006C5D77">
              <w:rPr>
                <w:rFonts w:eastAsia="Calibri"/>
                <w:lang w:val="en-US" w:eastAsia="en-US"/>
              </w:rPr>
              <w:t>.</w:t>
            </w:r>
          </w:p>
        </w:tc>
        <w:tc>
          <w:tcPr>
            <w:tcW w:w="2520" w:type="dxa"/>
            <w:shd w:val="clear" w:color="auto" w:fill="auto"/>
          </w:tcPr>
          <w:p w14:paraId="1BC04915" w14:textId="77777777" w:rsidR="00FF51B2" w:rsidRPr="006C5D77" w:rsidRDefault="00FF51B2" w:rsidP="00FF51B2">
            <w:pPr>
              <w:rPr>
                <w:rFonts w:eastAsia="Calibri"/>
                <w:lang w:val="en-US" w:eastAsia="en-US"/>
              </w:rPr>
            </w:pPr>
            <w:proofErr w:type="spellStart"/>
            <w:r w:rsidRPr="006C5D77">
              <w:rPr>
                <w:rFonts w:eastAsia="Calibri"/>
                <w:lang w:val="en-US" w:eastAsia="en-US"/>
              </w:rPr>
              <w:t>Răspund</w:t>
            </w:r>
            <w:proofErr w:type="spellEnd"/>
            <w:r w:rsidRPr="006C5D77">
              <w:rPr>
                <w:rFonts w:eastAsia="Calibri"/>
                <w:lang w:val="en-US" w:eastAsia="en-US"/>
              </w:rPr>
              <w:t xml:space="preserve"> la </w:t>
            </w:r>
            <w:proofErr w:type="spellStart"/>
            <w:r w:rsidRPr="006C5D77">
              <w:rPr>
                <w:rFonts w:eastAsia="Calibri"/>
                <w:lang w:val="en-US" w:eastAsia="en-US"/>
              </w:rPr>
              <w:t>întrebările</w:t>
            </w:r>
            <w:proofErr w:type="spellEnd"/>
            <w:r w:rsidRPr="006C5D77">
              <w:rPr>
                <w:rFonts w:eastAsia="Calibri"/>
                <w:lang w:val="en-US" w:eastAsia="en-US"/>
              </w:rPr>
              <w:t xml:space="preserve"> </w:t>
            </w:r>
            <w:proofErr w:type="spellStart"/>
            <w:r w:rsidRPr="006C5D77">
              <w:rPr>
                <w:rFonts w:eastAsia="Calibri"/>
                <w:lang w:val="en-US" w:eastAsia="en-US"/>
              </w:rPr>
              <w:t>profesorului</w:t>
            </w:r>
            <w:proofErr w:type="spellEnd"/>
            <w:r w:rsidRPr="006C5D77">
              <w:rPr>
                <w:rFonts w:eastAsia="Calibri"/>
                <w:lang w:val="en-US" w:eastAsia="en-US"/>
              </w:rPr>
              <w:t>,</w:t>
            </w:r>
          </w:p>
          <w:p w14:paraId="3AC06932" w14:textId="77777777" w:rsidR="00FF51B2" w:rsidRPr="006C5D77" w:rsidRDefault="00FF51B2" w:rsidP="00FF51B2">
            <w:pPr>
              <w:rPr>
                <w:rFonts w:eastAsia="Calibri"/>
                <w:lang w:val="en-US" w:eastAsia="en-US"/>
              </w:rPr>
            </w:pPr>
            <w:proofErr w:type="spellStart"/>
            <w:r w:rsidRPr="006C5D77">
              <w:rPr>
                <w:rFonts w:eastAsia="Calibri"/>
                <w:lang w:val="en-US" w:eastAsia="en-US"/>
              </w:rPr>
              <w:t>Corectează</w:t>
            </w:r>
            <w:proofErr w:type="spellEnd"/>
            <w:r w:rsidRPr="006C5D77">
              <w:rPr>
                <w:rFonts w:eastAsia="Calibri"/>
                <w:lang w:val="en-US" w:eastAsia="en-US"/>
              </w:rPr>
              <w:t xml:space="preserve"> </w:t>
            </w:r>
            <w:proofErr w:type="spellStart"/>
            <w:r w:rsidRPr="006C5D77">
              <w:rPr>
                <w:rFonts w:eastAsia="Calibri"/>
                <w:lang w:val="en-US" w:eastAsia="en-US"/>
              </w:rPr>
              <w:t>şi</w:t>
            </w:r>
            <w:proofErr w:type="spellEnd"/>
            <w:r w:rsidRPr="006C5D77">
              <w:rPr>
                <w:rFonts w:eastAsia="Calibri"/>
                <w:lang w:val="en-US" w:eastAsia="en-US"/>
              </w:rPr>
              <w:t xml:space="preserve"> </w:t>
            </w:r>
            <w:proofErr w:type="spellStart"/>
            <w:r w:rsidRPr="006C5D77">
              <w:rPr>
                <w:rFonts w:eastAsia="Calibri"/>
                <w:lang w:val="en-US" w:eastAsia="en-US"/>
              </w:rPr>
              <w:t>completează</w:t>
            </w:r>
            <w:proofErr w:type="spellEnd"/>
            <w:r w:rsidRPr="006C5D77">
              <w:rPr>
                <w:rFonts w:eastAsia="Calibri"/>
                <w:lang w:val="en-US" w:eastAsia="en-US"/>
              </w:rPr>
              <w:t xml:space="preserve"> </w:t>
            </w:r>
            <w:proofErr w:type="spellStart"/>
            <w:r w:rsidRPr="006C5D77">
              <w:rPr>
                <w:rFonts w:eastAsia="Calibri"/>
                <w:lang w:val="en-US" w:eastAsia="en-US"/>
              </w:rPr>
              <w:t>răspunsurile</w:t>
            </w:r>
            <w:proofErr w:type="spellEnd"/>
            <w:r w:rsidRPr="006C5D77">
              <w:rPr>
                <w:rFonts w:eastAsia="Calibri"/>
                <w:lang w:val="en-US" w:eastAsia="en-US"/>
              </w:rPr>
              <w:t xml:space="preserve"> </w:t>
            </w:r>
            <w:proofErr w:type="spellStart"/>
            <w:r w:rsidRPr="006C5D77">
              <w:rPr>
                <w:rFonts w:eastAsia="Calibri"/>
                <w:lang w:val="en-US" w:eastAsia="en-US"/>
              </w:rPr>
              <w:t>colegilor</w:t>
            </w:r>
            <w:proofErr w:type="spellEnd"/>
            <w:r w:rsidRPr="006C5D77">
              <w:rPr>
                <w:rFonts w:eastAsia="Calibri"/>
                <w:lang w:val="en-US" w:eastAsia="en-US"/>
              </w:rPr>
              <w:t>.</w:t>
            </w:r>
          </w:p>
        </w:tc>
        <w:tc>
          <w:tcPr>
            <w:tcW w:w="2160" w:type="dxa"/>
            <w:shd w:val="clear" w:color="auto" w:fill="auto"/>
          </w:tcPr>
          <w:p w14:paraId="02907058" w14:textId="77777777" w:rsidR="00FF51B2" w:rsidRPr="006C5D77" w:rsidRDefault="00FF51B2" w:rsidP="00FF51B2">
            <w:pPr>
              <w:rPr>
                <w:rFonts w:eastAsia="Calibri"/>
                <w:lang w:val="en-US" w:eastAsia="en-US"/>
              </w:rPr>
            </w:pPr>
            <w:proofErr w:type="spellStart"/>
            <w:r w:rsidRPr="006C5D77">
              <w:rPr>
                <w:rFonts w:eastAsia="Calibri"/>
                <w:lang w:val="en-US" w:eastAsia="en-US"/>
              </w:rPr>
              <w:t>Verificare</w:t>
            </w:r>
            <w:proofErr w:type="spellEnd"/>
            <w:r w:rsidRPr="006C5D77">
              <w:rPr>
                <w:rFonts w:eastAsia="Calibri"/>
                <w:lang w:val="en-US" w:eastAsia="en-US"/>
              </w:rPr>
              <w:t xml:space="preserve"> </w:t>
            </w:r>
            <w:proofErr w:type="spellStart"/>
            <w:r w:rsidRPr="006C5D77">
              <w:rPr>
                <w:rFonts w:eastAsia="Calibri"/>
                <w:lang w:val="en-US" w:eastAsia="en-US"/>
              </w:rPr>
              <w:t>orală</w:t>
            </w:r>
            <w:proofErr w:type="spellEnd"/>
            <w:r w:rsidRPr="006C5D77">
              <w:rPr>
                <w:rFonts w:eastAsia="Calibri"/>
                <w:lang w:val="en-US" w:eastAsia="en-US"/>
              </w:rPr>
              <w:t xml:space="preserve">, </w:t>
            </w:r>
            <w:proofErr w:type="spellStart"/>
            <w:r w:rsidRPr="006C5D77">
              <w:rPr>
                <w:rFonts w:eastAsia="Calibri"/>
                <w:lang w:val="en-US" w:eastAsia="en-US"/>
              </w:rPr>
              <w:t>frontală</w:t>
            </w:r>
            <w:proofErr w:type="spellEnd"/>
            <w:r w:rsidRPr="006C5D77">
              <w:rPr>
                <w:rFonts w:eastAsia="Calibri"/>
                <w:lang w:val="en-US" w:eastAsia="en-US"/>
              </w:rPr>
              <w:t>,</w:t>
            </w:r>
          </w:p>
          <w:p w14:paraId="7A3296E3" w14:textId="77777777" w:rsidR="00FF51B2" w:rsidRPr="006C5D77" w:rsidRDefault="00FF51B2" w:rsidP="00FF51B2">
            <w:pPr>
              <w:rPr>
                <w:rFonts w:eastAsia="Calibri"/>
                <w:lang w:val="en-US" w:eastAsia="en-US"/>
              </w:rPr>
            </w:pPr>
            <w:r w:rsidRPr="006C5D77">
              <w:rPr>
                <w:rFonts w:eastAsia="Calibri"/>
                <w:lang w:val="en-US" w:eastAsia="en-US"/>
              </w:rPr>
              <w:t xml:space="preserve"> </w:t>
            </w:r>
            <w:proofErr w:type="spellStart"/>
            <w:r w:rsidRPr="006C5D77">
              <w:rPr>
                <w:rFonts w:eastAsia="Calibri"/>
                <w:lang w:val="en-US" w:eastAsia="en-US"/>
              </w:rPr>
              <w:t>Conversaţie</w:t>
            </w:r>
            <w:proofErr w:type="spellEnd"/>
            <w:r w:rsidRPr="006C5D77">
              <w:rPr>
                <w:rFonts w:eastAsia="Calibri"/>
                <w:lang w:val="en-US" w:eastAsia="en-US"/>
              </w:rPr>
              <w:t xml:space="preserve">, </w:t>
            </w:r>
          </w:p>
          <w:p w14:paraId="01D38825" w14:textId="77777777" w:rsidR="00FF51B2" w:rsidRPr="006C5D77" w:rsidRDefault="00FF51B2" w:rsidP="00FF51B2">
            <w:pPr>
              <w:rPr>
                <w:rFonts w:eastAsia="Calibri"/>
                <w:lang w:val="en-US" w:eastAsia="en-US"/>
              </w:rPr>
            </w:pPr>
            <w:r w:rsidRPr="006C5D77">
              <w:rPr>
                <w:rFonts w:eastAsia="Calibri"/>
                <w:lang w:val="en-US" w:eastAsia="en-US"/>
              </w:rPr>
              <w:t>Dialog,</w:t>
            </w:r>
          </w:p>
          <w:p w14:paraId="2B1A996F" w14:textId="77777777" w:rsidR="00FF51B2" w:rsidRPr="006C5D77" w:rsidRDefault="00FF51B2" w:rsidP="00FF51B2">
            <w:pPr>
              <w:rPr>
                <w:rFonts w:eastAsia="Calibri"/>
                <w:lang w:val="en-US" w:eastAsia="en-US"/>
              </w:rPr>
            </w:pPr>
          </w:p>
        </w:tc>
      </w:tr>
      <w:tr w:rsidR="006C5D77" w:rsidRPr="006C5D77" w14:paraId="40DC1E25" w14:textId="77777777" w:rsidTr="006C5D77">
        <w:tc>
          <w:tcPr>
            <w:tcW w:w="546" w:type="dxa"/>
            <w:shd w:val="clear" w:color="auto" w:fill="auto"/>
          </w:tcPr>
          <w:p w14:paraId="71CFBD11" w14:textId="77777777" w:rsidR="00FF51B2" w:rsidRPr="006C5D77" w:rsidRDefault="00FF51B2" w:rsidP="00FF51B2">
            <w:pPr>
              <w:rPr>
                <w:rFonts w:eastAsia="Calibri"/>
                <w:lang w:val="en-US" w:eastAsia="en-US"/>
              </w:rPr>
            </w:pPr>
            <w:r w:rsidRPr="006C5D77">
              <w:rPr>
                <w:rFonts w:eastAsia="Calibri"/>
                <w:lang w:val="en-US" w:eastAsia="en-US"/>
              </w:rPr>
              <w:t>3.</w:t>
            </w:r>
          </w:p>
        </w:tc>
        <w:tc>
          <w:tcPr>
            <w:tcW w:w="1794" w:type="dxa"/>
            <w:shd w:val="clear" w:color="auto" w:fill="auto"/>
          </w:tcPr>
          <w:p w14:paraId="499529FD" w14:textId="77777777" w:rsidR="00FF51B2" w:rsidRPr="006C5D77" w:rsidRDefault="00FF51B2" w:rsidP="00FF51B2">
            <w:pPr>
              <w:rPr>
                <w:rFonts w:eastAsia="Calibri"/>
                <w:lang w:val="en-US" w:eastAsia="en-US"/>
              </w:rPr>
            </w:pPr>
            <w:proofErr w:type="spellStart"/>
            <w:r w:rsidRPr="006C5D77">
              <w:rPr>
                <w:rFonts w:eastAsia="Calibri"/>
                <w:lang w:val="en-US" w:eastAsia="en-US"/>
              </w:rPr>
              <w:t>Prezentarea</w:t>
            </w:r>
            <w:proofErr w:type="spellEnd"/>
            <w:r w:rsidRPr="006C5D77">
              <w:rPr>
                <w:rFonts w:eastAsia="Calibri"/>
                <w:lang w:val="en-US" w:eastAsia="en-US"/>
              </w:rPr>
              <w:t xml:space="preserve"> </w:t>
            </w:r>
            <w:proofErr w:type="spellStart"/>
            <w:r w:rsidRPr="006C5D77">
              <w:rPr>
                <w:rFonts w:eastAsia="Calibri"/>
                <w:lang w:val="en-US" w:eastAsia="en-US"/>
              </w:rPr>
              <w:t>titlului</w:t>
            </w:r>
            <w:proofErr w:type="spellEnd"/>
            <w:r w:rsidRPr="006C5D77">
              <w:rPr>
                <w:rFonts w:eastAsia="Calibri"/>
                <w:lang w:val="en-US" w:eastAsia="en-US"/>
              </w:rPr>
              <w:t xml:space="preserve"> </w:t>
            </w:r>
            <w:proofErr w:type="spellStart"/>
            <w:r w:rsidRPr="006C5D77">
              <w:rPr>
                <w:rFonts w:eastAsia="Calibri"/>
                <w:lang w:val="en-US" w:eastAsia="en-US"/>
              </w:rPr>
              <w:t>lecţiei</w:t>
            </w:r>
            <w:proofErr w:type="spellEnd"/>
            <w:r w:rsidRPr="006C5D77">
              <w:rPr>
                <w:rFonts w:eastAsia="Calibri"/>
                <w:lang w:val="en-US" w:eastAsia="en-US"/>
              </w:rPr>
              <w:t xml:space="preserve"> </w:t>
            </w:r>
            <w:proofErr w:type="spellStart"/>
            <w:r w:rsidRPr="006C5D77">
              <w:rPr>
                <w:rFonts w:eastAsia="Calibri"/>
                <w:lang w:val="en-US" w:eastAsia="en-US"/>
              </w:rPr>
              <w:t>şi</w:t>
            </w:r>
            <w:proofErr w:type="spellEnd"/>
            <w:r w:rsidRPr="006C5D77">
              <w:rPr>
                <w:rFonts w:eastAsia="Calibri"/>
                <w:lang w:val="en-US" w:eastAsia="en-US"/>
              </w:rPr>
              <w:t xml:space="preserve"> </w:t>
            </w:r>
            <w:proofErr w:type="gramStart"/>
            <w:r w:rsidRPr="006C5D77">
              <w:rPr>
                <w:rFonts w:eastAsia="Calibri"/>
                <w:lang w:val="en-US" w:eastAsia="en-US"/>
              </w:rPr>
              <w:t>a</w:t>
            </w:r>
            <w:proofErr w:type="gramEnd"/>
            <w:r w:rsidRPr="006C5D77">
              <w:rPr>
                <w:rFonts w:eastAsia="Calibri"/>
                <w:lang w:val="en-US" w:eastAsia="en-US"/>
              </w:rPr>
              <w:t xml:space="preserve"> </w:t>
            </w:r>
            <w:proofErr w:type="spellStart"/>
            <w:r w:rsidRPr="006C5D77">
              <w:rPr>
                <w:rFonts w:eastAsia="Calibri"/>
                <w:lang w:val="en-US" w:eastAsia="en-US"/>
              </w:rPr>
              <w:t>obiectivelor</w:t>
            </w:r>
            <w:proofErr w:type="spellEnd"/>
            <w:r w:rsidRPr="006C5D77">
              <w:rPr>
                <w:rFonts w:eastAsia="Calibri"/>
                <w:lang w:val="en-US" w:eastAsia="en-US"/>
              </w:rPr>
              <w:t xml:space="preserve"> </w:t>
            </w:r>
          </w:p>
          <w:p w14:paraId="7A78AFA4" w14:textId="77777777" w:rsidR="00FF51B2" w:rsidRPr="006C5D77" w:rsidRDefault="00FF51B2" w:rsidP="00FF51B2">
            <w:pPr>
              <w:rPr>
                <w:rFonts w:eastAsia="Calibri"/>
                <w:lang w:val="en-US" w:eastAsia="en-US"/>
              </w:rPr>
            </w:pPr>
            <w:r w:rsidRPr="006C5D77">
              <w:rPr>
                <w:rFonts w:eastAsia="Calibri"/>
                <w:lang w:val="en-US" w:eastAsia="en-US"/>
              </w:rPr>
              <w:t>(3 min.)</w:t>
            </w:r>
          </w:p>
        </w:tc>
        <w:tc>
          <w:tcPr>
            <w:tcW w:w="3330" w:type="dxa"/>
            <w:shd w:val="clear" w:color="auto" w:fill="auto"/>
          </w:tcPr>
          <w:p w14:paraId="02F71387" w14:textId="77777777" w:rsidR="00FF51B2" w:rsidRPr="006C5D77" w:rsidRDefault="00FF51B2" w:rsidP="006C5D77">
            <w:pPr>
              <w:jc w:val="both"/>
              <w:rPr>
                <w:rFonts w:eastAsia="Calibri"/>
                <w:lang w:val="en-US" w:eastAsia="en-US"/>
              </w:rPr>
            </w:pPr>
            <w:r w:rsidRPr="006C5D77">
              <w:rPr>
                <w:rFonts w:eastAsia="Calibri"/>
                <w:lang w:val="en-US" w:eastAsia="en-US"/>
              </w:rPr>
              <w:t xml:space="preserve">Se </w:t>
            </w:r>
            <w:proofErr w:type="spellStart"/>
            <w:r w:rsidRPr="006C5D77">
              <w:rPr>
                <w:rFonts w:eastAsia="Calibri"/>
                <w:lang w:val="en-US" w:eastAsia="en-US"/>
              </w:rPr>
              <w:t>scrie</w:t>
            </w:r>
            <w:proofErr w:type="spellEnd"/>
            <w:r w:rsidRPr="006C5D77">
              <w:rPr>
                <w:rFonts w:eastAsia="Calibri"/>
                <w:lang w:val="en-US" w:eastAsia="en-US"/>
              </w:rPr>
              <w:t xml:space="preserve"> pe </w:t>
            </w:r>
            <w:proofErr w:type="spellStart"/>
            <w:r w:rsidRPr="006C5D77">
              <w:rPr>
                <w:rFonts w:eastAsia="Calibri"/>
                <w:lang w:val="en-US" w:eastAsia="en-US"/>
              </w:rPr>
              <w:t>tablă</w:t>
            </w:r>
            <w:proofErr w:type="spellEnd"/>
            <w:r w:rsidRPr="006C5D77">
              <w:rPr>
                <w:rFonts w:eastAsia="Calibri"/>
                <w:lang w:val="en-US" w:eastAsia="en-US"/>
              </w:rPr>
              <w:t xml:space="preserve">: </w:t>
            </w:r>
            <w:proofErr w:type="spellStart"/>
            <w:r w:rsidRPr="006C5D77">
              <w:rPr>
                <w:rFonts w:eastAsia="Calibri"/>
                <w:lang w:val="en-US" w:eastAsia="en-US"/>
              </w:rPr>
              <w:t>Tehnici</w:t>
            </w:r>
            <w:proofErr w:type="spellEnd"/>
            <w:r w:rsidRPr="006C5D77">
              <w:rPr>
                <w:rFonts w:eastAsia="Calibri"/>
                <w:lang w:val="en-US" w:eastAsia="en-US"/>
              </w:rPr>
              <w:t xml:space="preserve"> de </w:t>
            </w:r>
            <w:proofErr w:type="spellStart"/>
            <w:r w:rsidRPr="006C5D77">
              <w:rPr>
                <w:rFonts w:eastAsia="Calibri"/>
                <w:lang w:val="en-US" w:eastAsia="en-US"/>
              </w:rPr>
              <w:t>etalare</w:t>
            </w:r>
            <w:proofErr w:type="spellEnd"/>
            <w:r w:rsidRPr="006C5D77">
              <w:rPr>
                <w:rFonts w:eastAsia="Calibri"/>
                <w:lang w:val="en-US" w:eastAsia="en-US"/>
              </w:rPr>
              <w:t xml:space="preserve"> a </w:t>
            </w:r>
            <w:proofErr w:type="spellStart"/>
            <w:r w:rsidRPr="006C5D77">
              <w:rPr>
                <w:rFonts w:eastAsia="Calibri"/>
                <w:lang w:val="en-US" w:eastAsia="en-US"/>
              </w:rPr>
              <w:t>mărfurilor</w:t>
            </w:r>
            <w:proofErr w:type="spellEnd"/>
            <w:r w:rsidRPr="006C5D77">
              <w:rPr>
                <w:rFonts w:eastAsia="Calibri"/>
                <w:lang w:val="en-US" w:eastAsia="en-US"/>
              </w:rPr>
              <w:t xml:space="preserve"> </w:t>
            </w:r>
            <w:proofErr w:type="spellStart"/>
            <w:r w:rsidRPr="006C5D77">
              <w:rPr>
                <w:rFonts w:eastAsia="Calibri"/>
                <w:lang w:val="en-US" w:eastAsia="en-US"/>
              </w:rPr>
              <w:t>în</w:t>
            </w:r>
            <w:proofErr w:type="spellEnd"/>
            <w:r w:rsidRPr="006C5D77">
              <w:rPr>
                <w:rFonts w:eastAsia="Calibri"/>
                <w:lang w:val="en-US" w:eastAsia="en-US"/>
              </w:rPr>
              <w:t xml:space="preserve"> magazine </w:t>
            </w:r>
            <w:proofErr w:type="spellStart"/>
            <w:r w:rsidRPr="006C5D77">
              <w:rPr>
                <w:rFonts w:eastAsia="Calibri"/>
                <w:lang w:val="en-US" w:eastAsia="en-US"/>
              </w:rPr>
              <w:t>şi</w:t>
            </w:r>
            <w:proofErr w:type="spellEnd"/>
            <w:r w:rsidRPr="006C5D77">
              <w:rPr>
                <w:rFonts w:eastAsia="Calibri"/>
                <w:lang w:val="en-US" w:eastAsia="en-US"/>
              </w:rPr>
              <w:t xml:space="preserve"> </w:t>
            </w:r>
            <w:proofErr w:type="spellStart"/>
            <w:r w:rsidRPr="006C5D77">
              <w:rPr>
                <w:rFonts w:eastAsia="Calibri"/>
                <w:lang w:val="en-US" w:eastAsia="en-US"/>
              </w:rPr>
              <w:t>în</w:t>
            </w:r>
            <w:proofErr w:type="spellEnd"/>
            <w:r w:rsidRPr="006C5D77">
              <w:rPr>
                <w:rFonts w:eastAsia="Calibri"/>
                <w:lang w:val="en-US" w:eastAsia="en-US"/>
              </w:rPr>
              <w:t xml:space="preserve"> vitrine </w:t>
            </w:r>
            <w:proofErr w:type="spellStart"/>
            <w:r w:rsidRPr="006C5D77">
              <w:rPr>
                <w:rFonts w:eastAsia="Calibri"/>
                <w:lang w:val="en-US" w:eastAsia="en-US"/>
              </w:rPr>
              <w:t>şi</w:t>
            </w:r>
            <w:proofErr w:type="spellEnd"/>
            <w:r w:rsidRPr="006C5D77">
              <w:rPr>
                <w:rFonts w:eastAsia="Calibri"/>
                <w:lang w:val="en-US" w:eastAsia="en-US"/>
              </w:rPr>
              <w:t xml:space="preserve"> </w:t>
            </w:r>
            <w:proofErr w:type="spellStart"/>
            <w:r w:rsidRPr="006C5D77">
              <w:rPr>
                <w:rFonts w:eastAsia="Calibri"/>
                <w:lang w:val="en-US" w:eastAsia="en-US"/>
              </w:rPr>
              <w:t>obiectivele</w:t>
            </w:r>
            <w:proofErr w:type="spellEnd"/>
            <w:r w:rsidRPr="006C5D77">
              <w:rPr>
                <w:rFonts w:eastAsia="Calibri"/>
                <w:lang w:val="en-US" w:eastAsia="en-US"/>
              </w:rPr>
              <w:t xml:space="preserve"> </w:t>
            </w:r>
            <w:proofErr w:type="spellStart"/>
            <w:r w:rsidRPr="006C5D77">
              <w:rPr>
                <w:rFonts w:eastAsia="Calibri"/>
                <w:lang w:val="en-US" w:eastAsia="en-US"/>
              </w:rPr>
              <w:t>lecţiei</w:t>
            </w:r>
            <w:proofErr w:type="spellEnd"/>
            <w:r w:rsidRPr="006C5D77">
              <w:rPr>
                <w:rFonts w:eastAsia="Calibri"/>
                <w:lang w:val="en-US" w:eastAsia="en-US"/>
              </w:rPr>
              <w:t>.</w:t>
            </w:r>
          </w:p>
          <w:p w14:paraId="5BB4D9B7" w14:textId="77777777" w:rsidR="00FF51B2" w:rsidRPr="006C5D77" w:rsidRDefault="00FF51B2" w:rsidP="00FF51B2">
            <w:pPr>
              <w:rPr>
                <w:rFonts w:eastAsia="Calibri"/>
                <w:lang w:val="en-US" w:eastAsia="en-US"/>
              </w:rPr>
            </w:pPr>
          </w:p>
        </w:tc>
        <w:tc>
          <w:tcPr>
            <w:tcW w:w="2520" w:type="dxa"/>
            <w:shd w:val="clear" w:color="auto" w:fill="auto"/>
          </w:tcPr>
          <w:p w14:paraId="441119C0" w14:textId="77777777" w:rsidR="00FF51B2" w:rsidRPr="006C5D77" w:rsidRDefault="00FF51B2" w:rsidP="00FF51B2">
            <w:pPr>
              <w:rPr>
                <w:rFonts w:eastAsia="Calibri"/>
                <w:lang w:val="en-US" w:eastAsia="en-US"/>
              </w:rPr>
            </w:pPr>
            <w:proofErr w:type="spellStart"/>
            <w:r w:rsidRPr="006C5D77">
              <w:rPr>
                <w:rFonts w:eastAsia="Calibri"/>
                <w:lang w:val="en-US" w:eastAsia="en-US"/>
              </w:rPr>
              <w:t>Notează</w:t>
            </w:r>
            <w:proofErr w:type="spellEnd"/>
            <w:r w:rsidRPr="006C5D77">
              <w:rPr>
                <w:rFonts w:eastAsia="Calibri"/>
                <w:lang w:val="en-US" w:eastAsia="en-US"/>
              </w:rPr>
              <w:t xml:space="preserve"> </w:t>
            </w:r>
            <w:proofErr w:type="spellStart"/>
            <w:r w:rsidRPr="006C5D77">
              <w:rPr>
                <w:rFonts w:eastAsia="Calibri"/>
                <w:lang w:val="en-US" w:eastAsia="en-US"/>
              </w:rPr>
              <w:t>în</w:t>
            </w:r>
            <w:proofErr w:type="spellEnd"/>
            <w:r w:rsidRPr="006C5D77">
              <w:rPr>
                <w:rFonts w:eastAsia="Calibri"/>
                <w:lang w:val="en-US" w:eastAsia="en-US"/>
              </w:rPr>
              <w:t xml:space="preserve"> </w:t>
            </w:r>
            <w:proofErr w:type="spellStart"/>
            <w:r w:rsidRPr="006C5D77">
              <w:rPr>
                <w:rFonts w:eastAsia="Calibri"/>
                <w:lang w:val="en-US" w:eastAsia="en-US"/>
              </w:rPr>
              <w:t>caiete</w:t>
            </w:r>
            <w:proofErr w:type="spellEnd"/>
            <w:r w:rsidRPr="006C5D77">
              <w:rPr>
                <w:rFonts w:eastAsia="Calibri"/>
                <w:lang w:val="en-US" w:eastAsia="en-US"/>
              </w:rPr>
              <w:t xml:space="preserve"> </w:t>
            </w:r>
            <w:proofErr w:type="spellStart"/>
            <w:r w:rsidRPr="006C5D77">
              <w:rPr>
                <w:rFonts w:eastAsia="Calibri"/>
                <w:lang w:val="en-US" w:eastAsia="en-US"/>
              </w:rPr>
              <w:t>titlul</w:t>
            </w:r>
            <w:proofErr w:type="spellEnd"/>
            <w:r w:rsidRPr="006C5D77">
              <w:rPr>
                <w:rFonts w:eastAsia="Calibri"/>
                <w:lang w:val="en-US" w:eastAsia="en-US"/>
              </w:rPr>
              <w:t xml:space="preserve"> </w:t>
            </w:r>
            <w:proofErr w:type="spellStart"/>
            <w:r w:rsidRPr="006C5D77">
              <w:rPr>
                <w:rFonts w:eastAsia="Calibri"/>
                <w:lang w:val="en-US" w:eastAsia="en-US"/>
              </w:rPr>
              <w:t>şi</w:t>
            </w:r>
            <w:proofErr w:type="spellEnd"/>
            <w:r w:rsidRPr="006C5D77">
              <w:rPr>
                <w:rFonts w:eastAsia="Calibri"/>
                <w:lang w:val="en-US" w:eastAsia="en-US"/>
              </w:rPr>
              <w:t xml:space="preserve"> </w:t>
            </w:r>
            <w:proofErr w:type="spellStart"/>
            <w:r w:rsidRPr="006C5D77">
              <w:rPr>
                <w:rFonts w:eastAsia="Calibri"/>
                <w:lang w:val="en-US" w:eastAsia="en-US"/>
              </w:rPr>
              <w:t>obiectivele</w:t>
            </w:r>
            <w:proofErr w:type="spellEnd"/>
            <w:r w:rsidRPr="006C5D77">
              <w:rPr>
                <w:rFonts w:eastAsia="Calibri"/>
                <w:lang w:val="en-US" w:eastAsia="en-US"/>
              </w:rPr>
              <w:t xml:space="preserve"> </w:t>
            </w:r>
            <w:proofErr w:type="spellStart"/>
            <w:r w:rsidRPr="006C5D77">
              <w:rPr>
                <w:rFonts w:eastAsia="Calibri"/>
                <w:lang w:val="en-US" w:eastAsia="en-US"/>
              </w:rPr>
              <w:t>lecţiei</w:t>
            </w:r>
            <w:proofErr w:type="spellEnd"/>
            <w:r w:rsidRPr="006C5D77">
              <w:rPr>
                <w:rFonts w:eastAsia="Calibri"/>
                <w:lang w:val="en-US" w:eastAsia="en-US"/>
              </w:rPr>
              <w:t>.</w:t>
            </w:r>
          </w:p>
        </w:tc>
        <w:tc>
          <w:tcPr>
            <w:tcW w:w="2160" w:type="dxa"/>
            <w:shd w:val="clear" w:color="auto" w:fill="auto"/>
          </w:tcPr>
          <w:p w14:paraId="5F15A42E" w14:textId="77777777" w:rsidR="00FF51B2" w:rsidRPr="006C5D77" w:rsidRDefault="00FF51B2" w:rsidP="00FF51B2">
            <w:pPr>
              <w:rPr>
                <w:rFonts w:eastAsia="Calibri"/>
                <w:lang w:val="en-US" w:eastAsia="en-US"/>
              </w:rPr>
            </w:pPr>
            <w:proofErr w:type="spellStart"/>
            <w:r w:rsidRPr="006C5D77">
              <w:rPr>
                <w:rFonts w:eastAsia="Calibri"/>
                <w:lang w:val="en-US" w:eastAsia="en-US"/>
              </w:rPr>
              <w:t>Suport</w:t>
            </w:r>
            <w:proofErr w:type="spellEnd"/>
            <w:r w:rsidRPr="006C5D77">
              <w:rPr>
                <w:rFonts w:eastAsia="Calibri"/>
                <w:lang w:val="en-US" w:eastAsia="en-US"/>
              </w:rPr>
              <w:t xml:space="preserve"> de curs,</w:t>
            </w:r>
          </w:p>
          <w:p w14:paraId="5C4852D9" w14:textId="77777777" w:rsidR="00FF51B2" w:rsidRPr="006C5D77" w:rsidRDefault="00FF51B2" w:rsidP="00FF51B2">
            <w:pPr>
              <w:rPr>
                <w:rFonts w:eastAsia="Calibri"/>
                <w:lang w:val="en-US" w:eastAsia="en-US"/>
              </w:rPr>
            </w:pPr>
            <w:proofErr w:type="spellStart"/>
            <w:r w:rsidRPr="006C5D77">
              <w:rPr>
                <w:rFonts w:eastAsia="Calibri"/>
                <w:lang w:val="en-US" w:eastAsia="en-US"/>
              </w:rPr>
              <w:t>Explicaţie</w:t>
            </w:r>
            <w:proofErr w:type="spellEnd"/>
            <w:r w:rsidRPr="006C5D77">
              <w:rPr>
                <w:rFonts w:eastAsia="Calibri"/>
                <w:lang w:val="en-US" w:eastAsia="en-US"/>
              </w:rPr>
              <w:t>,</w:t>
            </w:r>
          </w:p>
          <w:p w14:paraId="5D9F3C60" w14:textId="77777777" w:rsidR="00FF51B2" w:rsidRPr="006C5D77" w:rsidRDefault="00FF51B2" w:rsidP="00FF51B2">
            <w:pPr>
              <w:rPr>
                <w:rFonts w:eastAsia="Calibri"/>
                <w:lang w:val="en-US" w:eastAsia="en-US"/>
              </w:rPr>
            </w:pPr>
            <w:proofErr w:type="spellStart"/>
            <w:r w:rsidRPr="006C5D77">
              <w:rPr>
                <w:rFonts w:eastAsia="Calibri"/>
                <w:lang w:val="en-US" w:eastAsia="en-US"/>
              </w:rPr>
              <w:t>Tabla</w:t>
            </w:r>
            <w:proofErr w:type="spellEnd"/>
            <w:r w:rsidRPr="006C5D77">
              <w:rPr>
                <w:rFonts w:eastAsia="Calibri"/>
                <w:lang w:val="en-US" w:eastAsia="en-US"/>
              </w:rPr>
              <w:t>, marker.</w:t>
            </w:r>
          </w:p>
        </w:tc>
      </w:tr>
      <w:tr w:rsidR="006C5D77" w:rsidRPr="006C5D77" w14:paraId="08FEB599" w14:textId="77777777" w:rsidTr="006C5D77">
        <w:tc>
          <w:tcPr>
            <w:tcW w:w="546" w:type="dxa"/>
            <w:shd w:val="clear" w:color="auto" w:fill="auto"/>
          </w:tcPr>
          <w:p w14:paraId="577D412A" w14:textId="77777777" w:rsidR="00FF51B2" w:rsidRPr="006C5D77" w:rsidRDefault="00FF51B2" w:rsidP="00FF51B2">
            <w:pPr>
              <w:rPr>
                <w:rFonts w:eastAsia="Calibri"/>
                <w:lang w:val="en-US" w:eastAsia="en-US"/>
              </w:rPr>
            </w:pPr>
            <w:r w:rsidRPr="006C5D77">
              <w:rPr>
                <w:rFonts w:eastAsia="Calibri"/>
                <w:lang w:val="en-US" w:eastAsia="en-US"/>
              </w:rPr>
              <w:t>4.</w:t>
            </w:r>
          </w:p>
        </w:tc>
        <w:tc>
          <w:tcPr>
            <w:tcW w:w="1794" w:type="dxa"/>
            <w:shd w:val="clear" w:color="auto" w:fill="auto"/>
          </w:tcPr>
          <w:p w14:paraId="7B39CC49" w14:textId="77777777" w:rsidR="00FF51B2" w:rsidRPr="006C5D77" w:rsidRDefault="00FF51B2" w:rsidP="00FF51B2">
            <w:pPr>
              <w:rPr>
                <w:rFonts w:eastAsia="Calibri"/>
                <w:lang w:val="en-US" w:eastAsia="en-US"/>
              </w:rPr>
            </w:pPr>
            <w:proofErr w:type="spellStart"/>
            <w:r w:rsidRPr="006C5D77">
              <w:rPr>
                <w:rFonts w:eastAsia="Calibri"/>
                <w:lang w:val="en-US" w:eastAsia="en-US"/>
              </w:rPr>
              <w:t>Transmiterea</w:t>
            </w:r>
            <w:proofErr w:type="spellEnd"/>
            <w:r w:rsidRPr="006C5D77">
              <w:rPr>
                <w:rFonts w:eastAsia="Calibri"/>
                <w:lang w:val="en-US" w:eastAsia="en-US"/>
              </w:rPr>
              <w:t xml:space="preserve"> </w:t>
            </w:r>
            <w:proofErr w:type="spellStart"/>
            <w:r w:rsidRPr="006C5D77">
              <w:rPr>
                <w:rFonts w:eastAsia="Calibri"/>
                <w:lang w:val="en-US" w:eastAsia="en-US"/>
              </w:rPr>
              <w:t>noilor</w:t>
            </w:r>
            <w:proofErr w:type="spellEnd"/>
            <w:r w:rsidRPr="006C5D77">
              <w:rPr>
                <w:rFonts w:eastAsia="Calibri"/>
                <w:lang w:val="en-US" w:eastAsia="en-US"/>
              </w:rPr>
              <w:t xml:space="preserve"> </w:t>
            </w:r>
            <w:proofErr w:type="spellStart"/>
            <w:r w:rsidRPr="006C5D77">
              <w:rPr>
                <w:rFonts w:eastAsia="Calibri"/>
                <w:lang w:val="en-US" w:eastAsia="en-US"/>
              </w:rPr>
              <w:t>cunoştinţe</w:t>
            </w:r>
            <w:proofErr w:type="spellEnd"/>
            <w:r w:rsidRPr="006C5D77">
              <w:rPr>
                <w:rFonts w:eastAsia="Calibri"/>
                <w:lang w:val="en-US" w:eastAsia="en-US"/>
              </w:rPr>
              <w:t>,</w:t>
            </w:r>
          </w:p>
          <w:p w14:paraId="735EF92A" w14:textId="77777777" w:rsidR="00FF51B2" w:rsidRPr="006C5D77" w:rsidRDefault="00FF51B2" w:rsidP="00FF51B2">
            <w:pPr>
              <w:rPr>
                <w:rFonts w:eastAsia="Calibri"/>
                <w:lang w:val="en-US" w:eastAsia="en-US"/>
              </w:rPr>
            </w:pPr>
            <w:proofErr w:type="spellStart"/>
            <w:r w:rsidRPr="006C5D77">
              <w:rPr>
                <w:rFonts w:eastAsia="Calibri"/>
                <w:lang w:val="en-US" w:eastAsia="en-US"/>
              </w:rPr>
              <w:t>Dirijarea</w:t>
            </w:r>
            <w:proofErr w:type="spellEnd"/>
            <w:r w:rsidRPr="006C5D77">
              <w:rPr>
                <w:rFonts w:eastAsia="Calibri"/>
                <w:lang w:val="en-US" w:eastAsia="en-US"/>
              </w:rPr>
              <w:t xml:space="preserve"> </w:t>
            </w:r>
            <w:proofErr w:type="spellStart"/>
            <w:r w:rsidRPr="006C5D77">
              <w:rPr>
                <w:rFonts w:eastAsia="Calibri"/>
                <w:lang w:val="en-US" w:eastAsia="en-US"/>
              </w:rPr>
              <w:t>directă</w:t>
            </w:r>
            <w:proofErr w:type="spellEnd"/>
            <w:r w:rsidRPr="006C5D77">
              <w:rPr>
                <w:rFonts w:eastAsia="Calibri"/>
                <w:lang w:val="en-US" w:eastAsia="en-US"/>
              </w:rPr>
              <w:t xml:space="preserve"> a </w:t>
            </w:r>
            <w:proofErr w:type="spellStart"/>
            <w:r w:rsidRPr="006C5D77">
              <w:rPr>
                <w:rFonts w:eastAsia="Calibri"/>
                <w:lang w:val="en-US" w:eastAsia="en-US"/>
              </w:rPr>
              <w:t>predării-învăţării</w:t>
            </w:r>
            <w:proofErr w:type="spellEnd"/>
          </w:p>
          <w:p w14:paraId="1D89A8C9" w14:textId="77777777" w:rsidR="00FF51B2" w:rsidRPr="006C5D77" w:rsidRDefault="00FF51B2" w:rsidP="00FF51B2">
            <w:pPr>
              <w:rPr>
                <w:rFonts w:eastAsia="Calibri"/>
                <w:lang w:val="en-US" w:eastAsia="en-US"/>
              </w:rPr>
            </w:pPr>
            <w:r w:rsidRPr="006C5D77">
              <w:rPr>
                <w:rFonts w:eastAsia="Calibri"/>
                <w:lang w:val="en-US" w:eastAsia="en-US"/>
              </w:rPr>
              <w:t>(20 min.)</w:t>
            </w:r>
          </w:p>
        </w:tc>
        <w:tc>
          <w:tcPr>
            <w:tcW w:w="3330" w:type="dxa"/>
            <w:shd w:val="clear" w:color="auto" w:fill="auto"/>
          </w:tcPr>
          <w:p w14:paraId="451CE97B" w14:textId="77777777" w:rsidR="00FF51B2" w:rsidRPr="006C5D77" w:rsidRDefault="00FF51B2" w:rsidP="00FF51B2">
            <w:pPr>
              <w:rPr>
                <w:rFonts w:eastAsia="Calibri"/>
                <w:lang w:val="en-US" w:eastAsia="en-US"/>
              </w:rPr>
            </w:pPr>
            <w:r w:rsidRPr="006C5D77">
              <w:rPr>
                <w:rFonts w:eastAsia="Calibri"/>
                <w:lang w:val="en-US" w:eastAsia="en-US"/>
              </w:rPr>
              <w:t xml:space="preserve">Se </w:t>
            </w:r>
            <w:proofErr w:type="spellStart"/>
            <w:r w:rsidRPr="006C5D77">
              <w:rPr>
                <w:rFonts w:eastAsia="Calibri"/>
                <w:lang w:val="en-US" w:eastAsia="en-US"/>
              </w:rPr>
              <w:t>prezintă</w:t>
            </w:r>
            <w:proofErr w:type="spellEnd"/>
            <w:r w:rsidRPr="006C5D77">
              <w:rPr>
                <w:rFonts w:eastAsia="Calibri"/>
                <w:lang w:val="en-US" w:eastAsia="en-US"/>
              </w:rPr>
              <w:t xml:space="preserve"> </w:t>
            </w:r>
            <w:proofErr w:type="spellStart"/>
            <w:r w:rsidRPr="006C5D77">
              <w:rPr>
                <w:rFonts w:eastAsia="Calibri"/>
                <w:lang w:val="en-US" w:eastAsia="en-US"/>
              </w:rPr>
              <w:t>elevilor</w:t>
            </w:r>
            <w:proofErr w:type="spellEnd"/>
            <w:r w:rsidRPr="006C5D77">
              <w:rPr>
                <w:rFonts w:eastAsia="Calibri"/>
                <w:lang w:val="en-US" w:eastAsia="en-US"/>
              </w:rPr>
              <w:t xml:space="preserve"> </w:t>
            </w:r>
            <w:proofErr w:type="spellStart"/>
            <w:r w:rsidRPr="006C5D77">
              <w:rPr>
                <w:rFonts w:eastAsia="Calibri"/>
                <w:lang w:val="en-US" w:eastAsia="en-US"/>
              </w:rPr>
              <w:t>definiţia</w:t>
            </w:r>
            <w:proofErr w:type="spellEnd"/>
            <w:r w:rsidRPr="006C5D77">
              <w:rPr>
                <w:rFonts w:eastAsia="Calibri"/>
                <w:lang w:val="en-US" w:eastAsia="en-US"/>
              </w:rPr>
              <w:t xml:space="preserve"> </w:t>
            </w:r>
            <w:proofErr w:type="spellStart"/>
            <w:r w:rsidRPr="006C5D77">
              <w:rPr>
                <w:rFonts w:eastAsia="Calibri"/>
                <w:lang w:val="en-US" w:eastAsia="en-US"/>
              </w:rPr>
              <w:t>etalării</w:t>
            </w:r>
            <w:proofErr w:type="spellEnd"/>
            <w:r w:rsidRPr="006C5D77">
              <w:rPr>
                <w:rFonts w:eastAsia="Calibri"/>
                <w:lang w:val="en-US" w:eastAsia="en-US"/>
              </w:rPr>
              <w:t xml:space="preserve"> ca </w:t>
            </w:r>
            <w:proofErr w:type="spellStart"/>
            <w:r w:rsidRPr="006C5D77">
              <w:rPr>
                <w:rFonts w:eastAsia="Calibri"/>
                <w:lang w:val="en-US" w:eastAsia="en-US"/>
              </w:rPr>
              <w:t>proces</w:t>
            </w:r>
            <w:proofErr w:type="spellEnd"/>
            <w:r w:rsidRPr="006C5D77">
              <w:rPr>
                <w:rFonts w:eastAsia="Calibri"/>
                <w:lang w:val="en-US" w:eastAsia="en-US"/>
              </w:rPr>
              <w:t xml:space="preserve"> </w:t>
            </w:r>
            <w:proofErr w:type="spellStart"/>
            <w:r w:rsidRPr="006C5D77">
              <w:rPr>
                <w:rFonts w:eastAsia="Calibri"/>
                <w:lang w:val="en-US" w:eastAsia="en-US"/>
              </w:rPr>
              <w:t>tehnologic</w:t>
            </w:r>
            <w:proofErr w:type="spellEnd"/>
            <w:r w:rsidRPr="006C5D77">
              <w:rPr>
                <w:rFonts w:eastAsia="Calibri"/>
                <w:lang w:val="en-US" w:eastAsia="en-US"/>
              </w:rPr>
              <w:t xml:space="preserve"> </w:t>
            </w:r>
            <w:proofErr w:type="spellStart"/>
            <w:r w:rsidRPr="006C5D77">
              <w:rPr>
                <w:rFonts w:eastAsia="Calibri"/>
                <w:lang w:val="en-US" w:eastAsia="en-US"/>
              </w:rPr>
              <w:t>comercial</w:t>
            </w:r>
            <w:proofErr w:type="spellEnd"/>
            <w:r w:rsidRPr="006C5D77">
              <w:rPr>
                <w:rFonts w:eastAsia="Calibri"/>
                <w:lang w:val="en-US" w:eastAsia="en-US"/>
              </w:rPr>
              <w:t xml:space="preserve">. </w:t>
            </w:r>
            <w:proofErr w:type="spellStart"/>
            <w:r w:rsidRPr="006C5D77">
              <w:rPr>
                <w:rFonts w:eastAsia="Calibri"/>
                <w:lang w:val="en-US" w:eastAsia="en-US"/>
              </w:rPr>
              <w:t>Apoi</w:t>
            </w:r>
            <w:proofErr w:type="spellEnd"/>
            <w:r w:rsidRPr="006C5D77">
              <w:rPr>
                <w:rFonts w:eastAsia="Calibri"/>
                <w:lang w:val="en-US" w:eastAsia="en-US"/>
              </w:rPr>
              <w:t xml:space="preserve"> </w:t>
            </w:r>
            <w:proofErr w:type="spellStart"/>
            <w:r w:rsidRPr="006C5D77">
              <w:rPr>
                <w:rFonts w:eastAsia="Calibri"/>
                <w:lang w:val="en-US" w:eastAsia="en-US"/>
              </w:rPr>
              <w:t>caracteristicile</w:t>
            </w:r>
            <w:proofErr w:type="spellEnd"/>
            <w:r w:rsidRPr="006C5D77">
              <w:rPr>
                <w:rFonts w:eastAsia="Calibri"/>
                <w:lang w:val="en-US" w:eastAsia="en-US"/>
              </w:rPr>
              <w:t xml:space="preserve"> </w:t>
            </w:r>
            <w:proofErr w:type="spellStart"/>
            <w:r w:rsidRPr="006C5D77">
              <w:rPr>
                <w:rFonts w:eastAsia="Calibri"/>
                <w:lang w:val="en-US" w:eastAsia="en-US"/>
              </w:rPr>
              <w:t>şi</w:t>
            </w:r>
            <w:proofErr w:type="spellEnd"/>
            <w:r w:rsidRPr="006C5D77">
              <w:rPr>
                <w:rFonts w:eastAsia="Calibri"/>
                <w:lang w:val="en-US" w:eastAsia="en-US"/>
              </w:rPr>
              <w:t xml:space="preserve"> </w:t>
            </w:r>
            <w:proofErr w:type="spellStart"/>
            <w:r w:rsidRPr="006C5D77">
              <w:rPr>
                <w:rFonts w:eastAsia="Calibri"/>
                <w:lang w:val="en-US" w:eastAsia="en-US"/>
              </w:rPr>
              <w:t>rolul</w:t>
            </w:r>
            <w:proofErr w:type="spellEnd"/>
            <w:r w:rsidRPr="006C5D77">
              <w:rPr>
                <w:rFonts w:eastAsia="Calibri"/>
                <w:lang w:val="en-US" w:eastAsia="en-US"/>
              </w:rPr>
              <w:t xml:space="preserve"> </w:t>
            </w:r>
            <w:proofErr w:type="spellStart"/>
            <w:r w:rsidRPr="006C5D77">
              <w:rPr>
                <w:rFonts w:eastAsia="Calibri"/>
                <w:lang w:val="en-US" w:eastAsia="en-US"/>
              </w:rPr>
              <w:t>etalării</w:t>
            </w:r>
            <w:proofErr w:type="spellEnd"/>
            <w:r w:rsidRPr="006C5D77">
              <w:rPr>
                <w:rFonts w:eastAsia="Calibri"/>
                <w:lang w:val="en-US" w:eastAsia="en-US"/>
              </w:rPr>
              <w:t xml:space="preserve">. Se </w:t>
            </w:r>
            <w:proofErr w:type="spellStart"/>
            <w:r w:rsidRPr="006C5D77">
              <w:rPr>
                <w:rFonts w:eastAsia="Calibri"/>
                <w:lang w:val="en-US" w:eastAsia="en-US"/>
              </w:rPr>
              <w:t>trece</w:t>
            </w:r>
            <w:proofErr w:type="spellEnd"/>
            <w:r w:rsidRPr="006C5D77">
              <w:rPr>
                <w:rFonts w:eastAsia="Calibri"/>
                <w:lang w:val="en-US" w:eastAsia="en-US"/>
              </w:rPr>
              <w:t xml:space="preserve"> la </w:t>
            </w:r>
            <w:proofErr w:type="spellStart"/>
            <w:r w:rsidRPr="006C5D77">
              <w:rPr>
                <w:rFonts w:eastAsia="Calibri"/>
                <w:lang w:val="en-US" w:eastAsia="en-US"/>
              </w:rPr>
              <w:t>explicarea</w:t>
            </w:r>
            <w:proofErr w:type="spellEnd"/>
            <w:r w:rsidRPr="006C5D77">
              <w:rPr>
                <w:rFonts w:eastAsia="Calibri"/>
                <w:lang w:val="en-US" w:eastAsia="en-US"/>
              </w:rPr>
              <w:t xml:space="preserve"> </w:t>
            </w:r>
            <w:proofErr w:type="spellStart"/>
            <w:r w:rsidRPr="006C5D77">
              <w:rPr>
                <w:rFonts w:eastAsia="Calibri"/>
                <w:lang w:val="en-US" w:eastAsia="en-US"/>
              </w:rPr>
              <w:t>modului</w:t>
            </w:r>
            <w:proofErr w:type="spellEnd"/>
            <w:r w:rsidRPr="006C5D77">
              <w:rPr>
                <w:rFonts w:eastAsia="Calibri"/>
                <w:lang w:val="en-US" w:eastAsia="en-US"/>
              </w:rPr>
              <w:t xml:space="preserve"> de </w:t>
            </w:r>
            <w:proofErr w:type="spellStart"/>
            <w:r w:rsidRPr="006C5D77">
              <w:rPr>
                <w:rFonts w:eastAsia="Calibri"/>
                <w:lang w:val="en-US" w:eastAsia="en-US"/>
              </w:rPr>
              <w:t>etalare</w:t>
            </w:r>
            <w:proofErr w:type="spellEnd"/>
            <w:r w:rsidRPr="006C5D77">
              <w:rPr>
                <w:rFonts w:eastAsia="Calibri"/>
                <w:lang w:val="en-US" w:eastAsia="en-US"/>
              </w:rPr>
              <w:t xml:space="preserve"> a </w:t>
            </w:r>
            <w:proofErr w:type="spellStart"/>
            <w:r w:rsidRPr="006C5D77">
              <w:rPr>
                <w:rFonts w:eastAsia="Calibri"/>
                <w:lang w:val="en-US" w:eastAsia="en-US"/>
              </w:rPr>
              <w:t>mărfurilor</w:t>
            </w:r>
            <w:proofErr w:type="spellEnd"/>
            <w:r w:rsidRPr="006C5D77">
              <w:rPr>
                <w:rFonts w:eastAsia="Calibri"/>
                <w:lang w:val="en-US" w:eastAsia="en-US"/>
              </w:rPr>
              <w:t xml:space="preserve"> </w:t>
            </w:r>
            <w:proofErr w:type="spellStart"/>
            <w:r w:rsidRPr="006C5D77">
              <w:rPr>
                <w:rFonts w:eastAsia="Calibri"/>
                <w:lang w:val="en-US" w:eastAsia="en-US"/>
              </w:rPr>
              <w:t>alimentare</w:t>
            </w:r>
            <w:proofErr w:type="spellEnd"/>
            <w:r w:rsidRPr="006C5D77">
              <w:rPr>
                <w:rFonts w:eastAsia="Calibri"/>
                <w:lang w:val="en-US" w:eastAsia="en-US"/>
              </w:rPr>
              <w:t xml:space="preserve"> pe </w:t>
            </w:r>
            <w:proofErr w:type="spellStart"/>
            <w:r w:rsidRPr="006C5D77">
              <w:rPr>
                <w:rFonts w:eastAsia="Calibri"/>
                <w:lang w:val="en-US" w:eastAsia="en-US"/>
              </w:rPr>
              <w:t>rafturile</w:t>
            </w:r>
            <w:proofErr w:type="spellEnd"/>
            <w:r w:rsidRPr="006C5D77">
              <w:rPr>
                <w:rFonts w:eastAsia="Calibri"/>
                <w:lang w:val="en-US" w:eastAsia="en-US"/>
              </w:rPr>
              <w:t xml:space="preserve"> </w:t>
            </w:r>
            <w:proofErr w:type="spellStart"/>
            <w:r w:rsidRPr="006C5D77">
              <w:rPr>
                <w:rFonts w:eastAsia="Calibri"/>
                <w:lang w:val="en-US" w:eastAsia="en-US"/>
              </w:rPr>
              <w:t>unui</w:t>
            </w:r>
            <w:proofErr w:type="spellEnd"/>
            <w:r w:rsidRPr="006C5D77">
              <w:rPr>
                <w:rFonts w:eastAsia="Calibri"/>
                <w:lang w:val="en-US" w:eastAsia="en-US"/>
              </w:rPr>
              <w:t xml:space="preserve"> </w:t>
            </w:r>
            <w:proofErr w:type="spellStart"/>
            <w:r w:rsidRPr="006C5D77">
              <w:rPr>
                <w:rFonts w:eastAsia="Calibri"/>
                <w:lang w:val="en-US" w:eastAsia="en-US"/>
              </w:rPr>
              <w:t>magazin</w:t>
            </w:r>
            <w:proofErr w:type="spellEnd"/>
            <w:r w:rsidRPr="006C5D77">
              <w:rPr>
                <w:rFonts w:eastAsia="Calibri"/>
                <w:lang w:val="en-US" w:eastAsia="en-US"/>
              </w:rPr>
              <w:t xml:space="preserve"> </w:t>
            </w:r>
            <w:proofErr w:type="spellStart"/>
            <w:r w:rsidRPr="006C5D77">
              <w:rPr>
                <w:rFonts w:eastAsia="Calibri"/>
                <w:lang w:val="en-US" w:eastAsia="en-US"/>
              </w:rPr>
              <w:t>atît</w:t>
            </w:r>
            <w:proofErr w:type="spellEnd"/>
            <w:r w:rsidRPr="006C5D77">
              <w:rPr>
                <w:rFonts w:eastAsia="Calibri"/>
                <w:lang w:val="en-US" w:eastAsia="en-US"/>
              </w:rPr>
              <w:t xml:space="preserve"> </w:t>
            </w:r>
            <w:proofErr w:type="spellStart"/>
            <w:r w:rsidRPr="006C5D77">
              <w:rPr>
                <w:rFonts w:eastAsia="Calibri"/>
                <w:lang w:val="en-US" w:eastAsia="en-US"/>
              </w:rPr>
              <w:t>în</w:t>
            </w:r>
            <w:proofErr w:type="spellEnd"/>
            <w:r w:rsidRPr="006C5D77">
              <w:rPr>
                <w:rFonts w:eastAsia="Calibri"/>
                <w:lang w:val="en-US" w:eastAsia="en-US"/>
              </w:rPr>
              <w:t xml:space="preserve"> interior </w:t>
            </w:r>
            <w:proofErr w:type="spellStart"/>
            <w:r w:rsidRPr="006C5D77">
              <w:rPr>
                <w:rFonts w:eastAsia="Calibri"/>
                <w:lang w:val="en-US" w:eastAsia="en-US"/>
              </w:rPr>
              <w:t>cît</w:t>
            </w:r>
            <w:proofErr w:type="spellEnd"/>
            <w:r w:rsidRPr="006C5D77">
              <w:rPr>
                <w:rFonts w:eastAsia="Calibri"/>
                <w:lang w:val="en-US" w:eastAsia="en-US"/>
              </w:rPr>
              <w:t xml:space="preserve"> </w:t>
            </w:r>
            <w:proofErr w:type="spellStart"/>
            <w:r w:rsidRPr="006C5D77">
              <w:rPr>
                <w:rFonts w:eastAsia="Calibri"/>
                <w:lang w:val="en-US" w:eastAsia="en-US"/>
              </w:rPr>
              <w:t>şi</w:t>
            </w:r>
            <w:proofErr w:type="spellEnd"/>
            <w:r w:rsidRPr="006C5D77">
              <w:rPr>
                <w:rFonts w:eastAsia="Calibri"/>
                <w:lang w:val="en-US" w:eastAsia="en-US"/>
              </w:rPr>
              <w:t xml:space="preserve"> </w:t>
            </w:r>
            <w:proofErr w:type="spellStart"/>
            <w:r w:rsidRPr="006C5D77">
              <w:rPr>
                <w:rFonts w:eastAsia="Calibri"/>
                <w:lang w:val="en-US" w:eastAsia="en-US"/>
              </w:rPr>
              <w:t>în</w:t>
            </w:r>
            <w:proofErr w:type="spellEnd"/>
            <w:r w:rsidRPr="006C5D77">
              <w:rPr>
                <w:rFonts w:eastAsia="Calibri"/>
                <w:lang w:val="en-US" w:eastAsia="en-US"/>
              </w:rPr>
              <w:t xml:space="preserve"> </w:t>
            </w:r>
            <w:proofErr w:type="spellStart"/>
            <w:r w:rsidRPr="006C5D77">
              <w:rPr>
                <w:rFonts w:eastAsia="Calibri"/>
                <w:lang w:val="en-US" w:eastAsia="en-US"/>
              </w:rPr>
              <w:t>vitrină</w:t>
            </w:r>
            <w:proofErr w:type="spellEnd"/>
            <w:r w:rsidRPr="006C5D77">
              <w:rPr>
                <w:rFonts w:eastAsia="Calibri"/>
                <w:lang w:val="en-US" w:eastAsia="en-US"/>
              </w:rPr>
              <w:t xml:space="preserve"> </w:t>
            </w:r>
            <w:proofErr w:type="spellStart"/>
            <w:r w:rsidRPr="006C5D77">
              <w:rPr>
                <w:rFonts w:eastAsia="Calibri"/>
                <w:lang w:val="en-US" w:eastAsia="en-US"/>
              </w:rPr>
              <w:t>şi</w:t>
            </w:r>
            <w:proofErr w:type="spellEnd"/>
            <w:r w:rsidRPr="006C5D77">
              <w:rPr>
                <w:rFonts w:eastAsia="Calibri"/>
                <w:lang w:val="en-US" w:eastAsia="en-US"/>
              </w:rPr>
              <w:t xml:space="preserve"> se </w:t>
            </w:r>
            <w:proofErr w:type="spellStart"/>
            <w:r w:rsidRPr="006C5D77">
              <w:rPr>
                <w:rFonts w:eastAsia="Calibri"/>
                <w:lang w:val="en-US" w:eastAsia="en-US"/>
              </w:rPr>
              <w:t>dau</w:t>
            </w:r>
            <w:proofErr w:type="spellEnd"/>
            <w:r w:rsidRPr="006C5D77">
              <w:rPr>
                <w:rFonts w:eastAsia="Calibri"/>
                <w:lang w:val="en-US" w:eastAsia="en-US"/>
              </w:rPr>
              <w:t xml:space="preserve"> </w:t>
            </w:r>
            <w:proofErr w:type="spellStart"/>
            <w:r w:rsidRPr="006C5D77">
              <w:rPr>
                <w:rFonts w:eastAsia="Calibri"/>
                <w:lang w:val="en-US" w:eastAsia="en-US"/>
              </w:rPr>
              <w:t>exemple</w:t>
            </w:r>
            <w:proofErr w:type="spellEnd"/>
            <w:r w:rsidRPr="006C5D77">
              <w:rPr>
                <w:rFonts w:eastAsia="Calibri"/>
                <w:lang w:val="en-US" w:eastAsia="en-US"/>
              </w:rPr>
              <w:t xml:space="preserve"> </w:t>
            </w:r>
            <w:proofErr w:type="spellStart"/>
            <w:r w:rsidRPr="006C5D77">
              <w:rPr>
                <w:rFonts w:eastAsia="Calibri"/>
                <w:lang w:val="en-US" w:eastAsia="en-US"/>
              </w:rPr>
              <w:t>însoţite</w:t>
            </w:r>
            <w:proofErr w:type="spellEnd"/>
            <w:r w:rsidRPr="006C5D77">
              <w:rPr>
                <w:rFonts w:eastAsia="Calibri"/>
                <w:lang w:val="en-US" w:eastAsia="en-US"/>
              </w:rPr>
              <w:t xml:space="preserve"> de o </w:t>
            </w:r>
            <w:proofErr w:type="spellStart"/>
            <w:r w:rsidRPr="006C5D77">
              <w:rPr>
                <w:rFonts w:eastAsia="Calibri"/>
                <w:lang w:val="en-US" w:eastAsia="en-US"/>
              </w:rPr>
              <w:t>prezentare</w:t>
            </w:r>
            <w:proofErr w:type="spellEnd"/>
            <w:r w:rsidRPr="006C5D77">
              <w:rPr>
                <w:rFonts w:eastAsia="Calibri"/>
                <w:lang w:val="en-US" w:eastAsia="en-US"/>
              </w:rPr>
              <w:t xml:space="preserve"> </w:t>
            </w:r>
            <w:proofErr w:type="spellStart"/>
            <w:r w:rsidRPr="006C5D77">
              <w:rPr>
                <w:rFonts w:eastAsia="Calibri"/>
                <w:lang w:val="en-US" w:eastAsia="en-US"/>
              </w:rPr>
              <w:t>în</w:t>
            </w:r>
            <w:proofErr w:type="spellEnd"/>
            <w:r w:rsidRPr="006C5D77">
              <w:rPr>
                <w:rFonts w:eastAsia="Calibri"/>
                <w:lang w:val="en-US" w:eastAsia="en-US"/>
              </w:rPr>
              <w:t xml:space="preserve"> Power Point.</w:t>
            </w:r>
          </w:p>
        </w:tc>
        <w:tc>
          <w:tcPr>
            <w:tcW w:w="2520" w:type="dxa"/>
            <w:shd w:val="clear" w:color="auto" w:fill="auto"/>
          </w:tcPr>
          <w:p w14:paraId="0135F1F3" w14:textId="77777777" w:rsidR="00FF51B2" w:rsidRPr="006C5D77" w:rsidRDefault="00FF51B2" w:rsidP="00FF51B2">
            <w:pPr>
              <w:rPr>
                <w:rFonts w:eastAsia="Calibri"/>
                <w:lang w:val="en-US" w:eastAsia="en-US"/>
              </w:rPr>
            </w:pPr>
            <w:proofErr w:type="spellStart"/>
            <w:r w:rsidRPr="006C5D77">
              <w:rPr>
                <w:rFonts w:eastAsia="Calibri"/>
                <w:lang w:val="en-US" w:eastAsia="en-US"/>
              </w:rPr>
              <w:t>Ascultă</w:t>
            </w:r>
            <w:proofErr w:type="spellEnd"/>
            <w:r w:rsidRPr="006C5D77">
              <w:rPr>
                <w:rFonts w:eastAsia="Calibri"/>
                <w:lang w:val="en-US" w:eastAsia="en-US"/>
              </w:rPr>
              <w:t xml:space="preserve"> </w:t>
            </w:r>
            <w:proofErr w:type="spellStart"/>
            <w:r w:rsidRPr="006C5D77">
              <w:rPr>
                <w:rFonts w:eastAsia="Calibri"/>
                <w:lang w:val="en-US" w:eastAsia="en-US"/>
              </w:rPr>
              <w:t>explicaţiile</w:t>
            </w:r>
            <w:proofErr w:type="spellEnd"/>
            <w:r w:rsidRPr="006C5D77">
              <w:rPr>
                <w:rFonts w:eastAsia="Calibri"/>
                <w:lang w:val="en-US" w:eastAsia="en-US"/>
              </w:rPr>
              <w:t xml:space="preserve"> </w:t>
            </w:r>
            <w:proofErr w:type="spellStart"/>
            <w:r w:rsidRPr="006C5D77">
              <w:rPr>
                <w:rFonts w:eastAsia="Calibri"/>
                <w:lang w:val="en-US" w:eastAsia="en-US"/>
              </w:rPr>
              <w:t>profesorului</w:t>
            </w:r>
            <w:proofErr w:type="spellEnd"/>
            <w:r w:rsidRPr="006C5D77">
              <w:rPr>
                <w:rFonts w:eastAsia="Calibri"/>
                <w:lang w:val="en-US" w:eastAsia="en-US"/>
              </w:rPr>
              <w:t xml:space="preserve">, </w:t>
            </w:r>
          </w:p>
          <w:p w14:paraId="0D8F97BA" w14:textId="77777777" w:rsidR="00FF51B2" w:rsidRPr="006C5D77" w:rsidRDefault="00FF51B2" w:rsidP="00FF51B2">
            <w:pPr>
              <w:rPr>
                <w:rFonts w:eastAsia="Calibri"/>
                <w:lang w:val="en-US" w:eastAsia="en-US"/>
              </w:rPr>
            </w:pPr>
            <w:r w:rsidRPr="006C5D77">
              <w:rPr>
                <w:rFonts w:eastAsia="Calibri"/>
                <w:lang w:val="en-US" w:eastAsia="en-US"/>
              </w:rPr>
              <w:t xml:space="preserve">Sunt </w:t>
            </w:r>
            <w:proofErr w:type="spellStart"/>
            <w:r w:rsidRPr="006C5D77">
              <w:rPr>
                <w:rFonts w:eastAsia="Calibri"/>
                <w:lang w:val="en-US" w:eastAsia="en-US"/>
              </w:rPr>
              <w:t>atenţi</w:t>
            </w:r>
            <w:proofErr w:type="spellEnd"/>
            <w:r w:rsidRPr="006C5D77">
              <w:rPr>
                <w:rFonts w:eastAsia="Calibri"/>
                <w:lang w:val="en-US" w:eastAsia="en-US"/>
              </w:rPr>
              <w:t>,</w:t>
            </w:r>
          </w:p>
          <w:p w14:paraId="58BC60A2" w14:textId="77777777" w:rsidR="00FF51B2" w:rsidRPr="006C5D77" w:rsidRDefault="00FF51B2" w:rsidP="00FF51B2">
            <w:pPr>
              <w:rPr>
                <w:rFonts w:eastAsia="Calibri"/>
                <w:lang w:val="en-US" w:eastAsia="en-US"/>
              </w:rPr>
            </w:pPr>
            <w:r w:rsidRPr="006C5D77">
              <w:rPr>
                <w:rFonts w:eastAsia="Calibri"/>
                <w:lang w:val="en-US" w:eastAsia="en-US"/>
              </w:rPr>
              <w:t xml:space="preserve">Pun </w:t>
            </w:r>
            <w:proofErr w:type="spellStart"/>
            <w:r w:rsidRPr="006C5D77">
              <w:rPr>
                <w:rFonts w:eastAsia="Calibri"/>
                <w:lang w:val="en-US" w:eastAsia="en-US"/>
              </w:rPr>
              <w:t>întrebări</w:t>
            </w:r>
            <w:proofErr w:type="spellEnd"/>
            <w:r w:rsidRPr="006C5D77">
              <w:rPr>
                <w:rFonts w:eastAsia="Calibri"/>
                <w:lang w:val="en-US" w:eastAsia="en-US"/>
              </w:rPr>
              <w:t>.</w:t>
            </w:r>
          </w:p>
        </w:tc>
        <w:tc>
          <w:tcPr>
            <w:tcW w:w="2160" w:type="dxa"/>
            <w:shd w:val="clear" w:color="auto" w:fill="auto"/>
          </w:tcPr>
          <w:p w14:paraId="4DD416AE" w14:textId="77777777" w:rsidR="00FF51B2" w:rsidRPr="006C5D77" w:rsidRDefault="00FF51B2" w:rsidP="00FF51B2">
            <w:pPr>
              <w:rPr>
                <w:rFonts w:eastAsia="Calibri"/>
                <w:lang w:val="en-US" w:eastAsia="en-US"/>
              </w:rPr>
            </w:pPr>
            <w:proofErr w:type="spellStart"/>
            <w:r w:rsidRPr="006C5D77">
              <w:rPr>
                <w:rFonts w:eastAsia="Calibri"/>
                <w:lang w:val="en-US" w:eastAsia="en-US"/>
              </w:rPr>
              <w:t>Conversaţie</w:t>
            </w:r>
            <w:proofErr w:type="spellEnd"/>
            <w:r w:rsidRPr="006C5D77">
              <w:rPr>
                <w:rFonts w:eastAsia="Calibri"/>
                <w:lang w:val="en-US" w:eastAsia="en-US"/>
              </w:rPr>
              <w:t xml:space="preserve"> </w:t>
            </w:r>
            <w:proofErr w:type="spellStart"/>
            <w:r w:rsidRPr="006C5D77">
              <w:rPr>
                <w:rFonts w:eastAsia="Calibri"/>
                <w:lang w:val="en-US" w:eastAsia="en-US"/>
              </w:rPr>
              <w:t>euristică</w:t>
            </w:r>
            <w:proofErr w:type="spellEnd"/>
            <w:r w:rsidRPr="006C5D77">
              <w:rPr>
                <w:rFonts w:eastAsia="Calibri"/>
                <w:lang w:val="en-US" w:eastAsia="en-US"/>
              </w:rPr>
              <w:t xml:space="preserve">, </w:t>
            </w:r>
          </w:p>
          <w:p w14:paraId="5C77020D" w14:textId="77777777" w:rsidR="00FF51B2" w:rsidRPr="006C5D77" w:rsidRDefault="00FF51B2" w:rsidP="00FF51B2">
            <w:pPr>
              <w:rPr>
                <w:rFonts w:eastAsia="Calibri"/>
                <w:lang w:val="en-US" w:eastAsia="en-US"/>
              </w:rPr>
            </w:pPr>
            <w:proofErr w:type="spellStart"/>
            <w:r w:rsidRPr="006C5D77">
              <w:rPr>
                <w:rFonts w:eastAsia="Calibri"/>
                <w:lang w:val="en-US" w:eastAsia="en-US"/>
              </w:rPr>
              <w:t>Explicaţie</w:t>
            </w:r>
            <w:proofErr w:type="spellEnd"/>
            <w:r w:rsidRPr="006C5D77">
              <w:rPr>
                <w:rFonts w:eastAsia="Calibri"/>
                <w:lang w:val="en-US" w:eastAsia="en-US"/>
              </w:rPr>
              <w:t xml:space="preserve">, </w:t>
            </w:r>
            <w:proofErr w:type="spellStart"/>
            <w:r w:rsidRPr="006C5D77">
              <w:rPr>
                <w:rFonts w:eastAsia="Calibri"/>
                <w:lang w:val="en-US" w:eastAsia="en-US"/>
              </w:rPr>
              <w:t>Demonstraţie</w:t>
            </w:r>
            <w:proofErr w:type="spellEnd"/>
            <w:r w:rsidRPr="006C5D77">
              <w:rPr>
                <w:rFonts w:eastAsia="Calibri"/>
                <w:lang w:val="en-US" w:eastAsia="en-US"/>
              </w:rPr>
              <w:t>,</w:t>
            </w:r>
          </w:p>
          <w:p w14:paraId="5C969BB1" w14:textId="77777777" w:rsidR="00FF51B2" w:rsidRPr="006C5D77" w:rsidRDefault="00FF51B2" w:rsidP="00FF51B2">
            <w:pPr>
              <w:rPr>
                <w:rFonts w:eastAsia="Calibri"/>
                <w:lang w:val="en-US" w:eastAsia="en-US"/>
              </w:rPr>
            </w:pPr>
            <w:proofErr w:type="spellStart"/>
            <w:r w:rsidRPr="006C5D77">
              <w:rPr>
                <w:rFonts w:eastAsia="Calibri"/>
                <w:lang w:val="en-US" w:eastAsia="en-US"/>
              </w:rPr>
              <w:t>Activitate</w:t>
            </w:r>
            <w:proofErr w:type="spellEnd"/>
            <w:r w:rsidRPr="006C5D77">
              <w:rPr>
                <w:rFonts w:eastAsia="Calibri"/>
                <w:lang w:val="en-US" w:eastAsia="en-US"/>
              </w:rPr>
              <w:t xml:space="preserve"> </w:t>
            </w:r>
            <w:proofErr w:type="spellStart"/>
            <w:r w:rsidRPr="006C5D77">
              <w:rPr>
                <w:rFonts w:eastAsia="Calibri"/>
                <w:lang w:val="en-US" w:eastAsia="en-US"/>
              </w:rPr>
              <w:t>frontală</w:t>
            </w:r>
            <w:proofErr w:type="spellEnd"/>
            <w:r w:rsidRPr="006C5D77">
              <w:rPr>
                <w:rFonts w:eastAsia="Calibri"/>
                <w:lang w:val="en-US" w:eastAsia="en-US"/>
              </w:rPr>
              <w:t>,</w:t>
            </w:r>
          </w:p>
          <w:p w14:paraId="18DFAF84" w14:textId="77777777" w:rsidR="00FF51B2" w:rsidRPr="006C5D77" w:rsidRDefault="00FF51B2" w:rsidP="00FF51B2">
            <w:pPr>
              <w:rPr>
                <w:rFonts w:eastAsia="Calibri"/>
                <w:lang w:val="en-US" w:eastAsia="en-US"/>
              </w:rPr>
            </w:pPr>
            <w:proofErr w:type="spellStart"/>
            <w:r w:rsidRPr="006C5D77">
              <w:rPr>
                <w:rFonts w:eastAsia="Calibri"/>
                <w:lang w:val="en-US" w:eastAsia="en-US"/>
              </w:rPr>
              <w:t>Prezentare</w:t>
            </w:r>
            <w:proofErr w:type="spellEnd"/>
            <w:r w:rsidRPr="006C5D77">
              <w:rPr>
                <w:rFonts w:eastAsia="Calibri"/>
                <w:lang w:val="en-US" w:eastAsia="en-US"/>
              </w:rPr>
              <w:t xml:space="preserve"> film pe </w:t>
            </w:r>
            <w:proofErr w:type="spellStart"/>
            <w:r w:rsidRPr="006C5D77">
              <w:rPr>
                <w:rFonts w:eastAsia="Calibri"/>
                <w:lang w:val="en-US" w:eastAsia="en-US"/>
              </w:rPr>
              <w:t>videoproiector</w:t>
            </w:r>
            <w:proofErr w:type="spellEnd"/>
            <w:r w:rsidRPr="006C5D77">
              <w:rPr>
                <w:rFonts w:eastAsia="Calibri"/>
                <w:lang w:val="en-US" w:eastAsia="en-US"/>
              </w:rPr>
              <w:t xml:space="preserve"> cu </w:t>
            </w:r>
            <w:proofErr w:type="spellStart"/>
            <w:r w:rsidRPr="006C5D77">
              <w:rPr>
                <w:rFonts w:eastAsia="Calibri"/>
                <w:lang w:val="en-US" w:eastAsia="en-US"/>
              </w:rPr>
              <w:t>tehnici</w:t>
            </w:r>
            <w:proofErr w:type="spellEnd"/>
            <w:r w:rsidRPr="006C5D77">
              <w:rPr>
                <w:rFonts w:eastAsia="Calibri"/>
                <w:lang w:val="en-US" w:eastAsia="en-US"/>
              </w:rPr>
              <w:t xml:space="preserve"> de </w:t>
            </w:r>
            <w:proofErr w:type="spellStart"/>
            <w:r w:rsidRPr="006C5D77">
              <w:rPr>
                <w:rFonts w:eastAsia="Calibri"/>
                <w:lang w:val="en-US" w:eastAsia="en-US"/>
              </w:rPr>
              <w:t>etalare</w:t>
            </w:r>
            <w:proofErr w:type="spellEnd"/>
            <w:r w:rsidRPr="006C5D77">
              <w:rPr>
                <w:rFonts w:eastAsia="Calibri"/>
                <w:lang w:val="en-US" w:eastAsia="en-US"/>
              </w:rPr>
              <w:t>.</w:t>
            </w:r>
          </w:p>
          <w:p w14:paraId="585D291A" w14:textId="77777777" w:rsidR="00FF51B2" w:rsidRPr="006C5D77" w:rsidRDefault="00FF51B2" w:rsidP="00FF51B2">
            <w:pPr>
              <w:rPr>
                <w:rFonts w:eastAsia="Calibri"/>
                <w:lang w:val="en-US" w:eastAsia="en-US"/>
              </w:rPr>
            </w:pPr>
            <w:proofErr w:type="spellStart"/>
            <w:r w:rsidRPr="006C5D77">
              <w:rPr>
                <w:rFonts w:eastAsia="Calibri"/>
                <w:lang w:val="en-US" w:eastAsia="en-US"/>
              </w:rPr>
              <w:t>Observarea</w:t>
            </w:r>
            <w:proofErr w:type="spellEnd"/>
            <w:r w:rsidRPr="006C5D77">
              <w:rPr>
                <w:rFonts w:eastAsia="Calibri"/>
                <w:lang w:val="en-US" w:eastAsia="en-US"/>
              </w:rPr>
              <w:t xml:space="preserve"> </w:t>
            </w:r>
            <w:proofErr w:type="spellStart"/>
            <w:r w:rsidRPr="006C5D77">
              <w:rPr>
                <w:rFonts w:eastAsia="Calibri"/>
                <w:lang w:val="en-US" w:eastAsia="en-US"/>
              </w:rPr>
              <w:t>sistematică</w:t>
            </w:r>
            <w:proofErr w:type="spellEnd"/>
            <w:r w:rsidRPr="006C5D77">
              <w:rPr>
                <w:rFonts w:eastAsia="Calibri"/>
                <w:lang w:val="en-US" w:eastAsia="en-US"/>
              </w:rPr>
              <w:t xml:space="preserve"> </w:t>
            </w:r>
            <w:proofErr w:type="gramStart"/>
            <w:r w:rsidRPr="006C5D77">
              <w:rPr>
                <w:rFonts w:eastAsia="Calibri"/>
                <w:lang w:val="en-US" w:eastAsia="en-US"/>
              </w:rPr>
              <w:t>a</w:t>
            </w:r>
            <w:proofErr w:type="gramEnd"/>
            <w:r w:rsidRPr="006C5D77">
              <w:rPr>
                <w:rFonts w:eastAsia="Calibri"/>
                <w:lang w:val="en-US" w:eastAsia="en-US"/>
              </w:rPr>
              <w:t xml:space="preserve"> </w:t>
            </w:r>
            <w:proofErr w:type="spellStart"/>
            <w:r w:rsidRPr="006C5D77">
              <w:rPr>
                <w:rFonts w:eastAsia="Calibri"/>
                <w:lang w:val="en-US" w:eastAsia="en-US"/>
              </w:rPr>
              <w:t>elevilor</w:t>
            </w:r>
            <w:proofErr w:type="spellEnd"/>
            <w:r w:rsidRPr="006C5D77">
              <w:rPr>
                <w:rFonts w:eastAsia="Calibri"/>
                <w:lang w:val="en-US" w:eastAsia="en-US"/>
              </w:rPr>
              <w:t>.</w:t>
            </w:r>
          </w:p>
        </w:tc>
      </w:tr>
      <w:tr w:rsidR="006C5D77" w:rsidRPr="006C5D77" w14:paraId="214213EF" w14:textId="77777777" w:rsidTr="006C5D77">
        <w:tc>
          <w:tcPr>
            <w:tcW w:w="546" w:type="dxa"/>
            <w:shd w:val="clear" w:color="auto" w:fill="auto"/>
          </w:tcPr>
          <w:p w14:paraId="2E895852" w14:textId="77777777" w:rsidR="00FF51B2" w:rsidRPr="006C5D77" w:rsidRDefault="00FF51B2" w:rsidP="00FF51B2">
            <w:pPr>
              <w:rPr>
                <w:rFonts w:eastAsia="Calibri"/>
                <w:lang w:val="en-US" w:eastAsia="en-US"/>
              </w:rPr>
            </w:pPr>
            <w:r w:rsidRPr="006C5D77">
              <w:rPr>
                <w:rFonts w:eastAsia="Calibri"/>
                <w:lang w:val="en-US" w:eastAsia="en-US"/>
              </w:rPr>
              <w:t>5.</w:t>
            </w:r>
          </w:p>
        </w:tc>
        <w:tc>
          <w:tcPr>
            <w:tcW w:w="1794" w:type="dxa"/>
            <w:shd w:val="clear" w:color="auto" w:fill="auto"/>
          </w:tcPr>
          <w:p w14:paraId="660DFBEE" w14:textId="77777777" w:rsidR="00FF51B2" w:rsidRPr="006C5D77" w:rsidRDefault="00FF51B2" w:rsidP="00FF51B2">
            <w:pPr>
              <w:rPr>
                <w:rFonts w:eastAsia="Calibri"/>
                <w:lang w:val="en-US" w:eastAsia="en-US"/>
              </w:rPr>
            </w:pPr>
            <w:proofErr w:type="spellStart"/>
            <w:r w:rsidRPr="006C5D77">
              <w:rPr>
                <w:rFonts w:eastAsia="Calibri"/>
                <w:lang w:val="en-US" w:eastAsia="en-US"/>
              </w:rPr>
              <w:t>Fixarea</w:t>
            </w:r>
            <w:proofErr w:type="spellEnd"/>
            <w:r w:rsidRPr="006C5D77">
              <w:rPr>
                <w:rFonts w:eastAsia="Calibri"/>
                <w:lang w:val="en-US" w:eastAsia="en-US"/>
              </w:rPr>
              <w:t xml:space="preserve"> </w:t>
            </w:r>
            <w:proofErr w:type="spellStart"/>
            <w:r w:rsidRPr="006C5D77">
              <w:rPr>
                <w:rFonts w:eastAsia="Calibri"/>
                <w:lang w:val="en-US" w:eastAsia="en-US"/>
              </w:rPr>
              <w:t>şi</w:t>
            </w:r>
            <w:proofErr w:type="spellEnd"/>
            <w:r w:rsidRPr="006C5D77">
              <w:rPr>
                <w:rFonts w:eastAsia="Calibri"/>
                <w:lang w:val="en-US" w:eastAsia="en-US"/>
              </w:rPr>
              <w:t xml:space="preserve"> </w:t>
            </w:r>
            <w:proofErr w:type="spellStart"/>
            <w:r w:rsidRPr="006C5D77">
              <w:rPr>
                <w:rFonts w:eastAsia="Calibri"/>
                <w:lang w:val="en-US" w:eastAsia="en-US"/>
              </w:rPr>
              <w:t>consolidarea</w:t>
            </w:r>
            <w:proofErr w:type="spellEnd"/>
            <w:r w:rsidRPr="006C5D77">
              <w:rPr>
                <w:rFonts w:eastAsia="Calibri"/>
                <w:lang w:val="en-US" w:eastAsia="en-US"/>
              </w:rPr>
              <w:t xml:space="preserve"> </w:t>
            </w:r>
            <w:proofErr w:type="spellStart"/>
            <w:r w:rsidRPr="006C5D77">
              <w:rPr>
                <w:rFonts w:eastAsia="Calibri"/>
                <w:lang w:val="en-US" w:eastAsia="en-US"/>
              </w:rPr>
              <w:t>cunoştinţelor</w:t>
            </w:r>
            <w:proofErr w:type="spellEnd"/>
            <w:r w:rsidRPr="006C5D77">
              <w:rPr>
                <w:rFonts w:eastAsia="Calibri"/>
                <w:lang w:val="en-US" w:eastAsia="en-US"/>
              </w:rPr>
              <w:t>.</w:t>
            </w:r>
          </w:p>
          <w:p w14:paraId="4186D7DD" w14:textId="77777777" w:rsidR="00FF51B2" w:rsidRPr="006C5D77" w:rsidRDefault="00FF51B2" w:rsidP="00FF51B2">
            <w:pPr>
              <w:rPr>
                <w:rFonts w:eastAsia="Calibri"/>
                <w:lang w:val="en-US" w:eastAsia="en-US"/>
              </w:rPr>
            </w:pPr>
            <w:proofErr w:type="spellStart"/>
            <w:r w:rsidRPr="006C5D77">
              <w:rPr>
                <w:rFonts w:eastAsia="Calibri"/>
                <w:lang w:val="en-US" w:eastAsia="en-US"/>
              </w:rPr>
              <w:t>Evaluarea</w:t>
            </w:r>
            <w:proofErr w:type="spellEnd"/>
            <w:r w:rsidRPr="006C5D77">
              <w:rPr>
                <w:rFonts w:eastAsia="Calibri"/>
                <w:lang w:val="en-US" w:eastAsia="en-US"/>
              </w:rPr>
              <w:t xml:space="preserve"> </w:t>
            </w:r>
            <w:proofErr w:type="spellStart"/>
            <w:r w:rsidRPr="006C5D77">
              <w:rPr>
                <w:rFonts w:eastAsia="Calibri"/>
                <w:lang w:val="en-US" w:eastAsia="en-US"/>
              </w:rPr>
              <w:t>performanţei</w:t>
            </w:r>
            <w:proofErr w:type="spellEnd"/>
            <w:r w:rsidRPr="006C5D77">
              <w:rPr>
                <w:rFonts w:eastAsia="Calibri"/>
                <w:lang w:val="en-US" w:eastAsia="en-US"/>
              </w:rPr>
              <w:t>.</w:t>
            </w:r>
          </w:p>
          <w:p w14:paraId="6D142388" w14:textId="77777777" w:rsidR="00FF51B2" w:rsidRPr="006C5D77" w:rsidRDefault="00FF51B2" w:rsidP="00FF51B2">
            <w:pPr>
              <w:rPr>
                <w:rFonts w:eastAsia="Calibri"/>
                <w:lang w:val="en-US" w:eastAsia="en-US"/>
              </w:rPr>
            </w:pPr>
            <w:r w:rsidRPr="006C5D77">
              <w:rPr>
                <w:rFonts w:eastAsia="Calibri"/>
                <w:lang w:val="en-US" w:eastAsia="en-US"/>
              </w:rPr>
              <w:t>(15 min.)</w:t>
            </w:r>
          </w:p>
          <w:p w14:paraId="38A407FA" w14:textId="77777777" w:rsidR="00FF51B2" w:rsidRPr="006C5D77" w:rsidRDefault="00FF51B2" w:rsidP="00FF51B2">
            <w:pPr>
              <w:rPr>
                <w:rFonts w:eastAsia="Calibri"/>
                <w:lang w:val="en-US" w:eastAsia="en-US"/>
              </w:rPr>
            </w:pPr>
          </w:p>
        </w:tc>
        <w:tc>
          <w:tcPr>
            <w:tcW w:w="3330" w:type="dxa"/>
            <w:shd w:val="clear" w:color="auto" w:fill="auto"/>
          </w:tcPr>
          <w:p w14:paraId="07D2C722" w14:textId="77777777" w:rsidR="00FF51B2" w:rsidRPr="006C5D77" w:rsidRDefault="00FF51B2" w:rsidP="00FF51B2">
            <w:pPr>
              <w:rPr>
                <w:rFonts w:eastAsia="Calibri"/>
                <w:lang w:val="en-US" w:eastAsia="en-US"/>
              </w:rPr>
            </w:pPr>
            <w:proofErr w:type="spellStart"/>
            <w:r w:rsidRPr="006C5D77">
              <w:rPr>
                <w:rFonts w:eastAsia="Calibri"/>
                <w:lang w:val="en-US" w:eastAsia="en-US"/>
              </w:rPr>
              <w:t>Împarte</w:t>
            </w:r>
            <w:proofErr w:type="spellEnd"/>
            <w:r w:rsidRPr="006C5D77">
              <w:rPr>
                <w:rFonts w:eastAsia="Calibri"/>
                <w:lang w:val="en-US" w:eastAsia="en-US"/>
              </w:rPr>
              <w:t xml:space="preserve"> </w:t>
            </w:r>
            <w:proofErr w:type="spellStart"/>
            <w:proofErr w:type="gramStart"/>
            <w:r w:rsidRPr="006C5D77">
              <w:rPr>
                <w:rFonts w:eastAsia="Calibri"/>
                <w:lang w:val="en-US" w:eastAsia="en-US"/>
              </w:rPr>
              <w:t>elevii</w:t>
            </w:r>
            <w:proofErr w:type="spellEnd"/>
            <w:r w:rsidRPr="006C5D77">
              <w:rPr>
                <w:rFonts w:eastAsia="Calibri"/>
                <w:lang w:val="en-US" w:eastAsia="en-US"/>
              </w:rPr>
              <w:t xml:space="preserve">  </w:t>
            </w:r>
            <w:proofErr w:type="spellStart"/>
            <w:r w:rsidRPr="006C5D77">
              <w:rPr>
                <w:rFonts w:eastAsia="Calibri"/>
                <w:lang w:val="en-US" w:eastAsia="en-US"/>
              </w:rPr>
              <w:t>în</w:t>
            </w:r>
            <w:proofErr w:type="spellEnd"/>
            <w:proofErr w:type="gramEnd"/>
            <w:r w:rsidRPr="006C5D77">
              <w:rPr>
                <w:rFonts w:eastAsia="Calibri"/>
                <w:lang w:val="en-US" w:eastAsia="en-US"/>
              </w:rPr>
              <w:t xml:space="preserve"> </w:t>
            </w:r>
            <w:proofErr w:type="spellStart"/>
            <w:r w:rsidRPr="006C5D77">
              <w:rPr>
                <w:rFonts w:eastAsia="Calibri"/>
                <w:lang w:val="en-US" w:eastAsia="en-US"/>
              </w:rPr>
              <w:t>grupuri</w:t>
            </w:r>
            <w:proofErr w:type="spellEnd"/>
            <w:r w:rsidRPr="006C5D77">
              <w:rPr>
                <w:rFonts w:eastAsia="Calibri"/>
                <w:lang w:val="en-US" w:eastAsia="en-US"/>
              </w:rPr>
              <w:t xml:space="preserve"> de </w:t>
            </w:r>
            <w:proofErr w:type="spellStart"/>
            <w:r w:rsidRPr="006C5D77">
              <w:rPr>
                <w:rFonts w:eastAsia="Calibri"/>
                <w:lang w:val="en-US" w:eastAsia="en-US"/>
              </w:rPr>
              <w:t>patru</w:t>
            </w:r>
            <w:proofErr w:type="spellEnd"/>
            <w:r w:rsidRPr="006C5D77">
              <w:rPr>
                <w:rFonts w:eastAsia="Calibri"/>
                <w:lang w:val="en-US" w:eastAsia="en-US"/>
              </w:rPr>
              <w:t xml:space="preserve">, </w:t>
            </w:r>
            <w:proofErr w:type="spellStart"/>
            <w:r w:rsidRPr="006C5D77">
              <w:rPr>
                <w:rFonts w:eastAsia="Calibri"/>
                <w:lang w:val="en-US" w:eastAsia="en-US"/>
              </w:rPr>
              <w:t>fiecare</w:t>
            </w:r>
            <w:proofErr w:type="spellEnd"/>
            <w:r w:rsidRPr="006C5D77">
              <w:rPr>
                <w:rFonts w:eastAsia="Calibri"/>
                <w:lang w:val="en-US" w:eastAsia="en-US"/>
              </w:rPr>
              <w:t xml:space="preserve"> </w:t>
            </w:r>
            <w:proofErr w:type="spellStart"/>
            <w:r w:rsidRPr="006C5D77">
              <w:rPr>
                <w:rFonts w:eastAsia="Calibri"/>
                <w:lang w:val="en-US" w:eastAsia="en-US"/>
              </w:rPr>
              <w:t>elev</w:t>
            </w:r>
            <w:proofErr w:type="spellEnd"/>
            <w:r w:rsidRPr="006C5D77">
              <w:rPr>
                <w:rFonts w:eastAsia="Calibri"/>
                <w:lang w:val="en-US" w:eastAsia="en-US"/>
              </w:rPr>
              <w:t xml:space="preserve"> </w:t>
            </w:r>
            <w:proofErr w:type="spellStart"/>
            <w:r w:rsidRPr="006C5D77">
              <w:rPr>
                <w:rFonts w:eastAsia="Calibri"/>
                <w:lang w:val="en-US" w:eastAsia="en-US"/>
              </w:rPr>
              <w:t>primeşte</w:t>
            </w:r>
            <w:proofErr w:type="spellEnd"/>
            <w:r w:rsidRPr="006C5D77">
              <w:rPr>
                <w:rFonts w:eastAsia="Calibri"/>
                <w:lang w:val="en-US" w:eastAsia="en-US"/>
              </w:rPr>
              <w:t xml:space="preserve"> cite o </w:t>
            </w:r>
            <w:proofErr w:type="spellStart"/>
            <w:r w:rsidRPr="006C5D77">
              <w:rPr>
                <w:rFonts w:eastAsia="Calibri"/>
                <w:lang w:val="en-US" w:eastAsia="en-US"/>
              </w:rPr>
              <w:t>fişă</w:t>
            </w:r>
            <w:proofErr w:type="spellEnd"/>
            <w:r w:rsidRPr="006C5D77">
              <w:rPr>
                <w:rFonts w:eastAsia="Calibri"/>
                <w:lang w:val="en-US" w:eastAsia="en-US"/>
              </w:rPr>
              <w:t xml:space="preserve"> de </w:t>
            </w:r>
            <w:proofErr w:type="spellStart"/>
            <w:r w:rsidRPr="006C5D77">
              <w:rPr>
                <w:rFonts w:eastAsia="Calibri"/>
                <w:lang w:val="en-US" w:eastAsia="en-US"/>
              </w:rPr>
              <w:t>lucru</w:t>
            </w:r>
            <w:proofErr w:type="spellEnd"/>
            <w:r w:rsidRPr="006C5D77">
              <w:rPr>
                <w:rFonts w:eastAsia="Calibri"/>
                <w:lang w:val="en-US" w:eastAsia="en-US"/>
              </w:rPr>
              <w:t xml:space="preserve"> </w:t>
            </w:r>
            <w:proofErr w:type="spellStart"/>
            <w:r w:rsidRPr="006C5D77">
              <w:rPr>
                <w:rFonts w:eastAsia="Calibri"/>
                <w:lang w:val="en-US" w:eastAsia="en-US"/>
              </w:rPr>
              <w:t>în</w:t>
            </w:r>
            <w:proofErr w:type="spellEnd"/>
            <w:r w:rsidRPr="006C5D77">
              <w:rPr>
                <w:rFonts w:eastAsia="Calibri"/>
                <w:lang w:val="en-US" w:eastAsia="en-US"/>
              </w:rPr>
              <w:t xml:space="preserve"> care li se cere </w:t>
            </w:r>
            <w:proofErr w:type="spellStart"/>
            <w:r w:rsidRPr="006C5D77">
              <w:rPr>
                <w:rFonts w:eastAsia="Calibri"/>
                <w:lang w:val="en-US" w:eastAsia="en-US"/>
              </w:rPr>
              <w:t>să</w:t>
            </w:r>
            <w:proofErr w:type="spellEnd"/>
            <w:r w:rsidRPr="006C5D77">
              <w:rPr>
                <w:rFonts w:eastAsia="Calibri"/>
                <w:lang w:val="en-US" w:eastAsia="en-US"/>
              </w:rPr>
              <w:t xml:space="preserve"> </w:t>
            </w:r>
            <w:proofErr w:type="spellStart"/>
            <w:r w:rsidRPr="006C5D77">
              <w:rPr>
                <w:rFonts w:eastAsia="Calibri"/>
                <w:lang w:val="en-US" w:eastAsia="en-US"/>
              </w:rPr>
              <w:t>prezinte</w:t>
            </w:r>
            <w:proofErr w:type="spellEnd"/>
            <w:r w:rsidRPr="006C5D77">
              <w:rPr>
                <w:rFonts w:eastAsia="Calibri"/>
                <w:lang w:val="en-US" w:eastAsia="en-US"/>
              </w:rPr>
              <w:t xml:space="preserve"> </w:t>
            </w:r>
            <w:proofErr w:type="spellStart"/>
            <w:r w:rsidRPr="006C5D77">
              <w:rPr>
                <w:rFonts w:eastAsia="Calibri"/>
                <w:lang w:val="en-US" w:eastAsia="en-US"/>
              </w:rPr>
              <w:t>tipuri</w:t>
            </w:r>
            <w:proofErr w:type="spellEnd"/>
            <w:r w:rsidRPr="006C5D77">
              <w:rPr>
                <w:rFonts w:eastAsia="Calibri"/>
                <w:lang w:val="en-US" w:eastAsia="en-US"/>
              </w:rPr>
              <w:t xml:space="preserve"> de </w:t>
            </w:r>
            <w:proofErr w:type="spellStart"/>
            <w:r w:rsidRPr="006C5D77">
              <w:rPr>
                <w:rFonts w:eastAsia="Calibri"/>
                <w:lang w:val="en-US" w:eastAsia="en-US"/>
              </w:rPr>
              <w:t>etalări</w:t>
            </w:r>
            <w:proofErr w:type="spellEnd"/>
            <w:r w:rsidRPr="006C5D77">
              <w:rPr>
                <w:rFonts w:eastAsia="Calibri"/>
                <w:lang w:val="en-US" w:eastAsia="en-US"/>
              </w:rPr>
              <w:t xml:space="preserve"> </w:t>
            </w:r>
            <w:proofErr w:type="spellStart"/>
            <w:r w:rsidRPr="006C5D77">
              <w:rPr>
                <w:rFonts w:eastAsia="Calibri"/>
                <w:lang w:val="en-US" w:eastAsia="en-US"/>
              </w:rPr>
              <w:t>observate</w:t>
            </w:r>
            <w:proofErr w:type="spellEnd"/>
            <w:r w:rsidRPr="006C5D77">
              <w:rPr>
                <w:rFonts w:eastAsia="Calibri"/>
                <w:lang w:val="en-US" w:eastAsia="en-US"/>
              </w:rPr>
              <w:t xml:space="preserve"> la </w:t>
            </w:r>
            <w:proofErr w:type="spellStart"/>
            <w:r w:rsidRPr="006C5D77">
              <w:rPr>
                <w:rFonts w:eastAsia="Calibri"/>
                <w:lang w:val="en-US" w:eastAsia="en-US"/>
              </w:rPr>
              <w:t>agentul</w:t>
            </w:r>
            <w:proofErr w:type="spellEnd"/>
            <w:r w:rsidRPr="006C5D77">
              <w:rPr>
                <w:rFonts w:eastAsia="Calibri"/>
                <w:lang w:val="en-US" w:eastAsia="en-US"/>
              </w:rPr>
              <w:t xml:space="preserve"> economic </w:t>
            </w:r>
            <w:proofErr w:type="spellStart"/>
            <w:r w:rsidRPr="006C5D77">
              <w:rPr>
                <w:rFonts w:eastAsia="Calibri"/>
                <w:lang w:val="en-US" w:eastAsia="en-US"/>
              </w:rPr>
              <w:t>unde</w:t>
            </w:r>
            <w:proofErr w:type="spellEnd"/>
            <w:r w:rsidRPr="006C5D77">
              <w:rPr>
                <w:rFonts w:eastAsia="Calibri"/>
                <w:lang w:val="en-US" w:eastAsia="en-US"/>
              </w:rPr>
              <w:t xml:space="preserve"> </w:t>
            </w:r>
            <w:proofErr w:type="spellStart"/>
            <w:r w:rsidRPr="006C5D77">
              <w:rPr>
                <w:rFonts w:eastAsia="Calibri"/>
                <w:lang w:val="en-US" w:eastAsia="en-US"/>
              </w:rPr>
              <w:t>desfăşoară</w:t>
            </w:r>
            <w:proofErr w:type="spellEnd"/>
            <w:r w:rsidRPr="006C5D77">
              <w:rPr>
                <w:rFonts w:eastAsia="Calibri"/>
                <w:lang w:val="en-US" w:eastAsia="en-US"/>
              </w:rPr>
              <w:t xml:space="preserve"> </w:t>
            </w:r>
            <w:proofErr w:type="spellStart"/>
            <w:r w:rsidRPr="006C5D77">
              <w:rPr>
                <w:rFonts w:eastAsia="Calibri"/>
                <w:lang w:val="en-US" w:eastAsia="en-US"/>
              </w:rPr>
              <w:t>stagiul</w:t>
            </w:r>
            <w:proofErr w:type="spellEnd"/>
            <w:r w:rsidRPr="006C5D77">
              <w:rPr>
                <w:rFonts w:eastAsia="Calibri"/>
                <w:lang w:val="en-US" w:eastAsia="en-US"/>
              </w:rPr>
              <w:t xml:space="preserve">  de </w:t>
            </w:r>
            <w:proofErr w:type="spellStart"/>
            <w:r w:rsidRPr="006C5D77">
              <w:rPr>
                <w:rFonts w:eastAsia="Calibri"/>
                <w:lang w:val="en-US" w:eastAsia="en-US"/>
              </w:rPr>
              <w:t>practică</w:t>
            </w:r>
            <w:proofErr w:type="spellEnd"/>
            <w:r w:rsidRPr="006C5D77">
              <w:rPr>
                <w:rFonts w:eastAsia="Calibri"/>
                <w:lang w:val="en-US" w:eastAsia="en-US"/>
              </w:rPr>
              <w:t xml:space="preserve">. </w:t>
            </w:r>
            <w:proofErr w:type="spellStart"/>
            <w:r w:rsidRPr="006C5D77">
              <w:rPr>
                <w:rFonts w:eastAsia="Calibri"/>
                <w:lang w:val="en-US" w:eastAsia="en-US"/>
              </w:rPr>
              <w:t>Timp</w:t>
            </w:r>
            <w:proofErr w:type="spellEnd"/>
            <w:r w:rsidRPr="006C5D77">
              <w:rPr>
                <w:rFonts w:eastAsia="Calibri"/>
                <w:lang w:val="en-US" w:eastAsia="en-US"/>
              </w:rPr>
              <w:t xml:space="preserve"> de </w:t>
            </w:r>
            <w:proofErr w:type="spellStart"/>
            <w:r w:rsidRPr="006C5D77">
              <w:rPr>
                <w:rFonts w:eastAsia="Calibri"/>
                <w:lang w:val="en-US" w:eastAsia="en-US"/>
              </w:rPr>
              <w:t>lucru</w:t>
            </w:r>
            <w:proofErr w:type="spellEnd"/>
            <w:r w:rsidRPr="006C5D77">
              <w:rPr>
                <w:rFonts w:eastAsia="Calibri"/>
                <w:lang w:val="en-US" w:eastAsia="en-US"/>
              </w:rPr>
              <w:t xml:space="preserve"> 10 minute. </w:t>
            </w:r>
            <w:proofErr w:type="spellStart"/>
            <w:r w:rsidRPr="006C5D77">
              <w:rPr>
                <w:rFonts w:eastAsia="Calibri"/>
                <w:lang w:val="en-US" w:eastAsia="en-US"/>
              </w:rPr>
              <w:t>Supraveghează</w:t>
            </w:r>
            <w:proofErr w:type="spellEnd"/>
            <w:r w:rsidRPr="006C5D77">
              <w:rPr>
                <w:rFonts w:eastAsia="Calibri"/>
                <w:lang w:val="en-US" w:eastAsia="en-US"/>
              </w:rPr>
              <w:t xml:space="preserve"> </w:t>
            </w:r>
            <w:proofErr w:type="spellStart"/>
            <w:r w:rsidRPr="006C5D77">
              <w:rPr>
                <w:rFonts w:eastAsia="Calibri"/>
                <w:lang w:val="en-US" w:eastAsia="en-US"/>
              </w:rPr>
              <w:t>activitatea</w:t>
            </w:r>
            <w:proofErr w:type="spellEnd"/>
            <w:r w:rsidRPr="006C5D77">
              <w:rPr>
                <w:rFonts w:eastAsia="Calibri"/>
                <w:lang w:val="en-US" w:eastAsia="en-US"/>
              </w:rPr>
              <w:t xml:space="preserve"> </w:t>
            </w:r>
            <w:proofErr w:type="spellStart"/>
            <w:r w:rsidRPr="006C5D77">
              <w:rPr>
                <w:rFonts w:eastAsia="Calibri"/>
                <w:lang w:val="en-US" w:eastAsia="en-US"/>
              </w:rPr>
              <w:t>elevilor</w:t>
            </w:r>
            <w:proofErr w:type="spellEnd"/>
            <w:r w:rsidRPr="006C5D77">
              <w:rPr>
                <w:rFonts w:eastAsia="Calibri"/>
                <w:lang w:val="en-US" w:eastAsia="en-US"/>
              </w:rPr>
              <w:t xml:space="preserve">, </w:t>
            </w:r>
            <w:proofErr w:type="spellStart"/>
            <w:r w:rsidRPr="006C5D77">
              <w:rPr>
                <w:rFonts w:eastAsia="Calibri"/>
                <w:lang w:val="en-US" w:eastAsia="en-US"/>
              </w:rPr>
              <w:t>răspunde</w:t>
            </w:r>
            <w:proofErr w:type="spellEnd"/>
            <w:r w:rsidRPr="006C5D77">
              <w:rPr>
                <w:rFonts w:eastAsia="Calibri"/>
                <w:lang w:val="en-US" w:eastAsia="en-US"/>
              </w:rPr>
              <w:t xml:space="preserve"> </w:t>
            </w:r>
            <w:proofErr w:type="spellStart"/>
            <w:r w:rsidRPr="006C5D77">
              <w:rPr>
                <w:rFonts w:eastAsia="Calibri"/>
                <w:lang w:val="en-US" w:eastAsia="en-US"/>
              </w:rPr>
              <w:t>întrebărilor</w:t>
            </w:r>
            <w:proofErr w:type="spellEnd"/>
            <w:r w:rsidRPr="006C5D77">
              <w:rPr>
                <w:rFonts w:eastAsia="Calibri"/>
                <w:lang w:val="en-US" w:eastAsia="en-US"/>
              </w:rPr>
              <w:t xml:space="preserve">. </w:t>
            </w:r>
            <w:proofErr w:type="spellStart"/>
            <w:r w:rsidRPr="006C5D77">
              <w:rPr>
                <w:rFonts w:eastAsia="Calibri"/>
                <w:lang w:val="en-US" w:eastAsia="en-US"/>
              </w:rPr>
              <w:t>Apoi</w:t>
            </w:r>
            <w:proofErr w:type="spellEnd"/>
            <w:r w:rsidRPr="006C5D77">
              <w:rPr>
                <w:rFonts w:eastAsia="Calibri"/>
                <w:lang w:val="en-US" w:eastAsia="en-US"/>
              </w:rPr>
              <w:t xml:space="preserve"> </w:t>
            </w:r>
            <w:proofErr w:type="spellStart"/>
            <w:r w:rsidRPr="006C5D77">
              <w:rPr>
                <w:rFonts w:eastAsia="Calibri"/>
                <w:lang w:val="en-US" w:eastAsia="en-US"/>
              </w:rPr>
              <w:t>fiecare</w:t>
            </w:r>
            <w:proofErr w:type="spellEnd"/>
            <w:r w:rsidRPr="006C5D77">
              <w:rPr>
                <w:rFonts w:eastAsia="Calibri"/>
                <w:lang w:val="en-US" w:eastAsia="en-US"/>
              </w:rPr>
              <w:t xml:space="preserve"> </w:t>
            </w:r>
            <w:proofErr w:type="spellStart"/>
            <w:r w:rsidRPr="006C5D77">
              <w:rPr>
                <w:rFonts w:eastAsia="Calibri"/>
                <w:lang w:val="en-US" w:eastAsia="en-US"/>
              </w:rPr>
              <w:t>grupă</w:t>
            </w:r>
            <w:proofErr w:type="spellEnd"/>
            <w:r w:rsidRPr="006C5D77">
              <w:rPr>
                <w:rFonts w:eastAsia="Calibri"/>
                <w:lang w:val="en-US" w:eastAsia="en-US"/>
              </w:rPr>
              <w:t xml:space="preserve"> </w:t>
            </w:r>
            <w:proofErr w:type="spellStart"/>
            <w:r w:rsidRPr="006C5D77">
              <w:rPr>
                <w:rFonts w:eastAsia="Calibri"/>
                <w:lang w:val="en-US" w:eastAsia="en-US"/>
              </w:rPr>
              <w:t>prin</w:t>
            </w:r>
            <w:proofErr w:type="spellEnd"/>
            <w:r w:rsidRPr="006C5D77">
              <w:rPr>
                <w:rFonts w:eastAsia="Calibri"/>
                <w:lang w:val="en-US" w:eastAsia="en-US"/>
              </w:rPr>
              <w:t xml:space="preserve"> </w:t>
            </w:r>
            <w:proofErr w:type="spellStart"/>
            <w:r w:rsidRPr="006C5D77">
              <w:rPr>
                <w:rFonts w:eastAsia="Calibri"/>
                <w:lang w:val="en-US" w:eastAsia="en-US"/>
              </w:rPr>
              <w:t>reprezentantul</w:t>
            </w:r>
            <w:proofErr w:type="spellEnd"/>
            <w:r w:rsidRPr="006C5D77">
              <w:rPr>
                <w:rFonts w:eastAsia="Calibri"/>
                <w:lang w:val="en-US" w:eastAsia="en-US"/>
              </w:rPr>
              <w:t xml:space="preserve"> </w:t>
            </w:r>
            <w:proofErr w:type="spellStart"/>
            <w:proofErr w:type="gramStart"/>
            <w:r w:rsidRPr="006C5D77">
              <w:rPr>
                <w:rFonts w:eastAsia="Calibri"/>
                <w:lang w:val="en-US" w:eastAsia="en-US"/>
              </w:rPr>
              <w:t>ei</w:t>
            </w:r>
            <w:proofErr w:type="spellEnd"/>
            <w:r w:rsidRPr="006C5D77">
              <w:rPr>
                <w:rFonts w:eastAsia="Calibri"/>
                <w:lang w:val="en-US" w:eastAsia="en-US"/>
              </w:rPr>
              <w:t xml:space="preserve">  </w:t>
            </w:r>
            <w:proofErr w:type="spellStart"/>
            <w:r w:rsidRPr="006C5D77">
              <w:rPr>
                <w:rFonts w:eastAsia="Calibri"/>
                <w:lang w:val="en-US" w:eastAsia="en-US"/>
              </w:rPr>
              <w:t>îşi</w:t>
            </w:r>
            <w:proofErr w:type="spellEnd"/>
            <w:proofErr w:type="gramEnd"/>
            <w:r w:rsidRPr="006C5D77">
              <w:rPr>
                <w:rFonts w:eastAsia="Calibri"/>
                <w:lang w:val="en-US" w:eastAsia="en-US"/>
              </w:rPr>
              <w:t xml:space="preserve"> </w:t>
            </w:r>
            <w:proofErr w:type="spellStart"/>
            <w:r w:rsidRPr="006C5D77">
              <w:rPr>
                <w:rFonts w:eastAsia="Calibri"/>
                <w:lang w:val="en-US" w:eastAsia="en-US"/>
              </w:rPr>
              <w:t>prezintă</w:t>
            </w:r>
            <w:proofErr w:type="spellEnd"/>
            <w:r w:rsidRPr="006C5D77">
              <w:rPr>
                <w:rFonts w:eastAsia="Calibri"/>
                <w:lang w:val="en-US" w:eastAsia="en-US"/>
              </w:rPr>
              <w:t xml:space="preserve"> </w:t>
            </w:r>
            <w:proofErr w:type="spellStart"/>
            <w:r w:rsidRPr="006C5D77">
              <w:rPr>
                <w:rFonts w:eastAsia="Calibri"/>
                <w:lang w:val="en-US" w:eastAsia="en-US"/>
              </w:rPr>
              <w:t>lucrarea</w:t>
            </w:r>
            <w:proofErr w:type="spellEnd"/>
            <w:r w:rsidRPr="006C5D77">
              <w:rPr>
                <w:rFonts w:eastAsia="Calibri"/>
                <w:lang w:val="en-US" w:eastAsia="en-US"/>
              </w:rPr>
              <w:t xml:space="preserve">. Se </w:t>
            </w:r>
            <w:proofErr w:type="spellStart"/>
            <w:r w:rsidRPr="006C5D77">
              <w:rPr>
                <w:rFonts w:eastAsia="Calibri"/>
                <w:lang w:val="en-US" w:eastAsia="en-US"/>
              </w:rPr>
              <w:t>notează</w:t>
            </w:r>
            <w:proofErr w:type="spellEnd"/>
            <w:r w:rsidRPr="006C5D77">
              <w:rPr>
                <w:rFonts w:eastAsia="Calibri"/>
                <w:lang w:val="en-US" w:eastAsia="en-US"/>
              </w:rPr>
              <w:t xml:space="preserve"> </w:t>
            </w:r>
            <w:proofErr w:type="spellStart"/>
            <w:r w:rsidRPr="006C5D77">
              <w:rPr>
                <w:rFonts w:eastAsia="Calibri"/>
                <w:lang w:val="en-US" w:eastAsia="en-US"/>
              </w:rPr>
              <w:t>elevii</w:t>
            </w:r>
            <w:proofErr w:type="spellEnd"/>
            <w:r w:rsidRPr="006C5D77">
              <w:rPr>
                <w:rFonts w:eastAsia="Calibri"/>
                <w:lang w:val="en-US" w:eastAsia="en-US"/>
              </w:rPr>
              <w:t xml:space="preserve"> care s-au </w:t>
            </w:r>
            <w:proofErr w:type="spellStart"/>
            <w:r w:rsidRPr="006C5D77">
              <w:rPr>
                <w:rFonts w:eastAsia="Calibri"/>
                <w:lang w:val="en-US" w:eastAsia="en-US"/>
              </w:rPr>
              <w:t>remarcat</w:t>
            </w:r>
            <w:proofErr w:type="spellEnd"/>
            <w:r w:rsidRPr="006C5D77">
              <w:rPr>
                <w:rFonts w:eastAsia="Calibri"/>
                <w:lang w:val="en-US" w:eastAsia="en-US"/>
              </w:rPr>
              <w:t xml:space="preserve"> pe </w:t>
            </w:r>
            <w:proofErr w:type="spellStart"/>
            <w:r w:rsidRPr="006C5D77">
              <w:rPr>
                <w:rFonts w:eastAsia="Calibri"/>
                <w:lang w:val="en-US" w:eastAsia="en-US"/>
              </w:rPr>
              <w:t>timpul</w:t>
            </w:r>
            <w:proofErr w:type="spellEnd"/>
            <w:r w:rsidRPr="006C5D77">
              <w:rPr>
                <w:rFonts w:eastAsia="Calibri"/>
                <w:lang w:val="en-US" w:eastAsia="en-US"/>
              </w:rPr>
              <w:t xml:space="preserve"> </w:t>
            </w:r>
            <w:proofErr w:type="spellStart"/>
            <w:r w:rsidRPr="006C5D77">
              <w:rPr>
                <w:rFonts w:eastAsia="Calibri"/>
                <w:lang w:val="en-US" w:eastAsia="en-US"/>
              </w:rPr>
              <w:t>lecţiei</w:t>
            </w:r>
            <w:proofErr w:type="spellEnd"/>
            <w:r w:rsidRPr="006C5D77">
              <w:rPr>
                <w:rFonts w:eastAsia="Calibri"/>
                <w:lang w:val="en-US" w:eastAsia="en-US"/>
              </w:rPr>
              <w:t>.</w:t>
            </w:r>
          </w:p>
        </w:tc>
        <w:tc>
          <w:tcPr>
            <w:tcW w:w="2520" w:type="dxa"/>
            <w:shd w:val="clear" w:color="auto" w:fill="auto"/>
          </w:tcPr>
          <w:p w14:paraId="3C2E1781" w14:textId="77777777" w:rsidR="00FF51B2" w:rsidRPr="006C5D77" w:rsidRDefault="00FF51B2" w:rsidP="00FF51B2">
            <w:pPr>
              <w:rPr>
                <w:rFonts w:eastAsia="Calibri"/>
                <w:lang w:val="en-US" w:eastAsia="en-US"/>
              </w:rPr>
            </w:pPr>
            <w:proofErr w:type="spellStart"/>
            <w:r w:rsidRPr="006C5D77">
              <w:rPr>
                <w:rFonts w:eastAsia="Calibri"/>
                <w:lang w:val="en-US" w:eastAsia="en-US"/>
              </w:rPr>
              <w:t>Formează</w:t>
            </w:r>
            <w:proofErr w:type="spellEnd"/>
            <w:r w:rsidRPr="006C5D77">
              <w:rPr>
                <w:rFonts w:eastAsia="Calibri"/>
                <w:lang w:val="en-US" w:eastAsia="en-US"/>
              </w:rPr>
              <w:t xml:space="preserve"> </w:t>
            </w:r>
            <w:proofErr w:type="spellStart"/>
            <w:r w:rsidRPr="006C5D77">
              <w:rPr>
                <w:rFonts w:eastAsia="Calibri"/>
                <w:lang w:val="en-US" w:eastAsia="en-US"/>
              </w:rPr>
              <w:t>grupele</w:t>
            </w:r>
            <w:proofErr w:type="spellEnd"/>
            <w:r w:rsidRPr="006C5D77">
              <w:rPr>
                <w:rFonts w:eastAsia="Calibri"/>
                <w:lang w:val="en-US" w:eastAsia="en-US"/>
              </w:rPr>
              <w:t xml:space="preserve">, </w:t>
            </w:r>
            <w:proofErr w:type="spellStart"/>
            <w:r w:rsidRPr="006C5D77">
              <w:rPr>
                <w:rFonts w:eastAsia="Calibri"/>
                <w:lang w:val="en-US" w:eastAsia="en-US"/>
              </w:rPr>
              <w:t>Primesc</w:t>
            </w:r>
            <w:proofErr w:type="spellEnd"/>
            <w:r w:rsidRPr="006C5D77">
              <w:rPr>
                <w:rFonts w:eastAsia="Calibri"/>
                <w:lang w:val="en-US" w:eastAsia="en-US"/>
              </w:rPr>
              <w:t xml:space="preserve"> </w:t>
            </w:r>
            <w:proofErr w:type="spellStart"/>
            <w:r w:rsidRPr="006C5D77">
              <w:rPr>
                <w:rFonts w:eastAsia="Calibri"/>
                <w:lang w:val="en-US" w:eastAsia="en-US"/>
              </w:rPr>
              <w:t>fişa</w:t>
            </w:r>
            <w:proofErr w:type="spellEnd"/>
            <w:r w:rsidRPr="006C5D77">
              <w:rPr>
                <w:rFonts w:eastAsia="Calibri"/>
                <w:lang w:val="en-US" w:eastAsia="en-US"/>
              </w:rPr>
              <w:t xml:space="preserve"> de </w:t>
            </w:r>
            <w:proofErr w:type="spellStart"/>
            <w:r w:rsidRPr="006C5D77">
              <w:rPr>
                <w:rFonts w:eastAsia="Calibri"/>
                <w:lang w:val="en-US" w:eastAsia="en-US"/>
              </w:rPr>
              <w:t>lucru</w:t>
            </w:r>
            <w:proofErr w:type="spellEnd"/>
            <w:r w:rsidRPr="006C5D77">
              <w:rPr>
                <w:rFonts w:eastAsia="Calibri"/>
                <w:lang w:val="en-US" w:eastAsia="en-US"/>
              </w:rPr>
              <w:t xml:space="preserve">, Sunt </w:t>
            </w:r>
            <w:proofErr w:type="spellStart"/>
            <w:r w:rsidRPr="006C5D77">
              <w:rPr>
                <w:rFonts w:eastAsia="Calibri"/>
                <w:lang w:val="en-US" w:eastAsia="en-US"/>
              </w:rPr>
              <w:t>atenţi</w:t>
            </w:r>
            <w:proofErr w:type="spellEnd"/>
            <w:r w:rsidRPr="006C5D77">
              <w:rPr>
                <w:rFonts w:eastAsia="Calibri"/>
                <w:lang w:val="en-US" w:eastAsia="en-US"/>
              </w:rPr>
              <w:t xml:space="preserve"> la </w:t>
            </w:r>
            <w:proofErr w:type="spellStart"/>
            <w:r w:rsidRPr="006C5D77">
              <w:rPr>
                <w:rFonts w:eastAsia="Calibri"/>
                <w:lang w:val="en-US" w:eastAsia="en-US"/>
              </w:rPr>
              <w:t>indicaţiile</w:t>
            </w:r>
            <w:proofErr w:type="spellEnd"/>
            <w:r w:rsidRPr="006C5D77">
              <w:rPr>
                <w:rFonts w:eastAsia="Calibri"/>
                <w:lang w:val="en-US" w:eastAsia="en-US"/>
              </w:rPr>
              <w:t xml:space="preserve"> </w:t>
            </w:r>
            <w:proofErr w:type="spellStart"/>
            <w:r w:rsidRPr="006C5D77">
              <w:rPr>
                <w:rFonts w:eastAsia="Calibri"/>
                <w:lang w:val="en-US" w:eastAsia="en-US"/>
              </w:rPr>
              <w:t>profesorului</w:t>
            </w:r>
            <w:proofErr w:type="spellEnd"/>
            <w:r w:rsidRPr="006C5D77">
              <w:rPr>
                <w:rFonts w:eastAsia="Calibri"/>
                <w:lang w:val="en-US" w:eastAsia="en-US"/>
              </w:rPr>
              <w:t>,</w:t>
            </w:r>
          </w:p>
          <w:p w14:paraId="4F487386" w14:textId="77777777" w:rsidR="00FF51B2" w:rsidRPr="006C5D77" w:rsidRDefault="00FF51B2" w:rsidP="00FF51B2">
            <w:pPr>
              <w:rPr>
                <w:rFonts w:eastAsia="Calibri"/>
                <w:lang w:val="en-US" w:eastAsia="en-US"/>
              </w:rPr>
            </w:pPr>
            <w:proofErr w:type="spellStart"/>
            <w:r w:rsidRPr="006C5D77">
              <w:rPr>
                <w:rFonts w:eastAsia="Calibri"/>
                <w:lang w:val="en-US" w:eastAsia="en-US"/>
              </w:rPr>
              <w:t>Dacă</w:t>
            </w:r>
            <w:proofErr w:type="spellEnd"/>
            <w:r w:rsidRPr="006C5D77">
              <w:rPr>
                <w:rFonts w:eastAsia="Calibri"/>
                <w:lang w:val="en-US" w:eastAsia="en-US"/>
              </w:rPr>
              <w:t xml:space="preserve"> au </w:t>
            </w:r>
            <w:proofErr w:type="spellStart"/>
            <w:r w:rsidRPr="006C5D77">
              <w:rPr>
                <w:rFonts w:eastAsia="Calibri"/>
                <w:lang w:val="en-US" w:eastAsia="en-US"/>
              </w:rPr>
              <w:t>neclarităţi</w:t>
            </w:r>
            <w:proofErr w:type="spellEnd"/>
            <w:r w:rsidRPr="006C5D77">
              <w:rPr>
                <w:rFonts w:eastAsia="Calibri"/>
                <w:lang w:val="en-US" w:eastAsia="en-US"/>
              </w:rPr>
              <w:t xml:space="preserve"> pun </w:t>
            </w:r>
            <w:proofErr w:type="spellStart"/>
            <w:r w:rsidRPr="006C5D77">
              <w:rPr>
                <w:rFonts w:eastAsia="Calibri"/>
                <w:lang w:val="en-US" w:eastAsia="en-US"/>
              </w:rPr>
              <w:t>întrebări</w:t>
            </w:r>
            <w:proofErr w:type="spellEnd"/>
            <w:r w:rsidRPr="006C5D77">
              <w:rPr>
                <w:rFonts w:eastAsia="Calibri"/>
                <w:lang w:val="en-US" w:eastAsia="en-US"/>
              </w:rPr>
              <w:t>,</w:t>
            </w:r>
          </w:p>
          <w:p w14:paraId="2984B658" w14:textId="77777777" w:rsidR="00FF51B2" w:rsidRPr="006C5D77" w:rsidRDefault="00FF51B2" w:rsidP="00FF51B2">
            <w:pPr>
              <w:rPr>
                <w:rFonts w:eastAsia="Calibri"/>
                <w:lang w:val="en-US" w:eastAsia="en-US"/>
              </w:rPr>
            </w:pPr>
            <w:proofErr w:type="spellStart"/>
            <w:r w:rsidRPr="006C5D77">
              <w:rPr>
                <w:rFonts w:eastAsia="Calibri"/>
                <w:lang w:val="en-US" w:eastAsia="en-US"/>
              </w:rPr>
              <w:t>Rezolvă</w:t>
            </w:r>
            <w:proofErr w:type="spellEnd"/>
            <w:r w:rsidRPr="006C5D77">
              <w:rPr>
                <w:rFonts w:eastAsia="Calibri"/>
                <w:lang w:val="en-US" w:eastAsia="en-US"/>
              </w:rPr>
              <w:t xml:space="preserve"> </w:t>
            </w:r>
            <w:proofErr w:type="spellStart"/>
            <w:r w:rsidRPr="006C5D77">
              <w:rPr>
                <w:rFonts w:eastAsia="Calibri"/>
                <w:lang w:val="en-US" w:eastAsia="en-US"/>
              </w:rPr>
              <w:t>fişa</w:t>
            </w:r>
            <w:proofErr w:type="spellEnd"/>
            <w:r w:rsidRPr="006C5D77">
              <w:rPr>
                <w:rFonts w:eastAsia="Calibri"/>
                <w:lang w:val="en-US" w:eastAsia="en-US"/>
              </w:rPr>
              <w:t xml:space="preserve"> de </w:t>
            </w:r>
            <w:proofErr w:type="spellStart"/>
            <w:r w:rsidRPr="006C5D77">
              <w:rPr>
                <w:rFonts w:eastAsia="Calibri"/>
                <w:lang w:val="en-US" w:eastAsia="en-US"/>
              </w:rPr>
              <w:t>lucru</w:t>
            </w:r>
            <w:proofErr w:type="spellEnd"/>
            <w:r w:rsidRPr="006C5D77">
              <w:rPr>
                <w:rFonts w:eastAsia="Calibri"/>
                <w:lang w:val="en-US" w:eastAsia="en-US"/>
              </w:rPr>
              <w:t>.</w:t>
            </w:r>
          </w:p>
          <w:p w14:paraId="63541F90" w14:textId="77777777" w:rsidR="00FF51B2" w:rsidRPr="006C5D77" w:rsidRDefault="00FF51B2" w:rsidP="00FF51B2">
            <w:pPr>
              <w:rPr>
                <w:rFonts w:eastAsia="Calibri"/>
                <w:lang w:val="en-US" w:eastAsia="en-US"/>
              </w:rPr>
            </w:pPr>
          </w:p>
          <w:p w14:paraId="2D4BD019" w14:textId="77777777" w:rsidR="00FF51B2" w:rsidRPr="006C5D77" w:rsidRDefault="00FF51B2" w:rsidP="00FF51B2">
            <w:pPr>
              <w:rPr>
                <w:rFonts w:eastAsia="Calibri"/>
                <w:lang w:val="en-US" w:eastAsia="en-US"/>
              </w:rPr>
            </w:pPr>
          </w:p>
        </w:tc>
        <w:tc>
          <w:tcPr>
            <w:tcW w:w="2160" w:type="dxa"/>
            <w:shd w:val="clear" w:color="auto" w:fill="auto"/>
          </w:tcPr>
          <w:p w14:paraId="507B216D" w14:textId="77777777" w:rsidR="00FF51B2" w:rsidRPr="006C5D77" w:rsidRDefault="00FF51B2" w:rsidP="00FF51B2">
            <w:pPr>
              <w:rPr>
                <w:rFonts w:eastAsia="Calibri"/>
                <w:lang w:val="en-US" w:eastAsia="en-US"/>
              </w:rPr>
            </w:pPr>
            <w:proofErr w:type="spellStart"/>
            <w:r w:rsidRPr="006C5D77">
              <w:rPr>
                <w:rFonts w:eastAsia="Calibri"/>
                <w:lang w:val="en-US" w:eastAsia="en-US"/>
              </w:rPr>
              <w:t>Activitate</w:t>
            </w:r>
            <w:proofErr w:type="spellEnd"/>
            <w:r w:rsidRPr="006C5D77">
              <w:rPr>
                <w:rFonts w:eastAsia="Calibri"/>
                <w:lang w:val="en-US" w:eastAsia="en-US"/>
              </w:rPr>
              <w:t xml:space="preserve"> pe </w:t>
            </w:r>
            <w:proofErr w:type="spellStart"/>
            <w:r w:rsidRPr="006C5D77">
              <w:rPr>
                <w:rFonts w:eastAsia="Calibri"/>
                <w:lang w:val="en-US" w:eastAsia="en-US"/>
              </w:rPr>
              <w:t>grupe</w:t>
            </w:r>
            <w:proofErr w:type="spellEnd"/>
            <w:r w:rsidRPr="006C5D77">
              <w:rPr>
                <w:rFonts w:eastAsia="Calibri"/>
                <w:lang w:val="en-US" w:eastAsia="en-US"/>
              </w:rPr>
              <w:t>, Dialog,</w:t>
            </w:r>
          </w:p>
          <w:p w14:paraId="1EBE4457" w14:textId="77777777" w:rsidR="00FF51B2" w:rsidRPr="006C5D77" w:rsidRDefault="00FF51B2" w:rsidP="00FF51B2">
            <w:pPr>
              <w:rPr>
                <w:rFonts w:eastAsia="Calibri"/>
                <w:lang w:val="en-US" w:eastAsia="en-US"/>
              </w:rPr>
            </w:pPr>
            <w:proofErr w:type="spellStart"/>
            <w:r w:rsidRPr="006C5D77">
              <w:rPr>
                <w:rFonts w:eastAsia="Calibri"/>
                <w:lang w:val="en-US" w:eastAsia="en-US"/>
              </w:rPr>
              <w:t>Învăţare</w:t>
            </w:r>
            <w:proofErr w:type="spellEnd"/>
            <w:r w:rsidRPr="006C5D77">
              <w:rPr>
                <w:rFonts w:eastAsia="Calibri"/>
                <w:lang w:val="en-US" w:eastAsia="en-US"/>
              </w:rPr>
              <w:t xml:space="preserve"> </w:t>
            </w:r>
            <w:proofErr w:type="spellStart"/>
            <w:r w:rsidRPr="006C5D77">
              <w:rPr>
                <w:rFonts w:eastAsia="Calibri"/>
                <w:lang w:val="en-US" w:eastAsia="en-US"/>
              </w:rPr>
              <w:t>prin</w:t>
            </w:r>
            <w:proofErr w:type="spellEnd"/>
            <w:r w:rsidRPr="006C5D77">
              <w:rPr>
                <w:rFonts w:eastAsia="Calibri"/>
                <w:lang w:val="en-US" w:eastAsia="en-US"/>
              </w:rPr>
              <w:t xml:space="preserve"> </w:t>
            </w:r>
            <w:proofErr w:type="spellStart"/>
            <w:r w:rsidRPr="006C5D77">
              <w:rPr>
                <w:rFonts w:eastAsia="Calibri"/>
                <w:lang w:val="en-US" w:eastAsia="en-US"/>
              </w:rPr>
              <w:t>cooperare</w:t>
            </w:r>
            <w:proofErr w:type="spellEnd"/>
            <w:r w:rsidRPr="006C5D77">
              <w:rPr>
                <w:rFonts w:eastAsia="Calibri"/>
                <w:lang w:val="en-US" w:eastAsia="en-US"/>
              </w:rPr>
              <w:t>,</w:t>
            </w:r>
          </w:p>
          <w:p w14:paraId="04508D1C" w14:textId="77777777" w:rsidR="00FF51B2" w:rsidRPr="006C5D77" w:rsidRDefault="00FF51B2" w:rsidP="00FF51B2">
            <w:pPr>
              <w:rPr>
                <w:rFonts w:eastAsia="Calibri"/>
                <w:lang w:val="en-US" w:eastAsia="en-US"/>
              </w:rPr>
            </w:pPr>
            <w:proofErr w:type="spellStart"/>
            <w:r w:rsidRPr="006C5D77">
              <w:rPr>
                <w:rFonts w:eastAsia="Calibri"/>
                <w:lang w:val="en-US" w:eastAsia="en-US"/>
              </w:rPr>
              <w:t>Observarea</w:t>
            </w:r>
            <w:proofErr w:type="spellEnd"/>
            <w:r w:rsidRPr="006C5D77">
              <w:rPr>
                <w:rFonts w:eastAsia="Calibri"/>
                <w:lang w:val="en-US" w:eastAsia="en-US"/>
              </w:rPr>
              <w:t xml:space="preserve"> </w:t>
            </w:r>
            <w:proofErr w:type="spellStart"/>
            <w:r w:rsidRPr="006C5D77">
              <w:rPr>
                <w:rFonts w:eastAsia="Calibri"/>
                <w:lang w:val="en-US" w:eastAsia="en-US"/>
              </w:rPr>
              <w:t>sistematică</w:t>
            </w:r>
            <w:proofErr w:type="spellEnd"/>
            <w:r w:rsidRPr="006C5D77">
              <w:rPr>
                <w:rFonts w:eastAsia="Calibri"/>
                <w:lang w:val="en-US" w:eastAsia="en-US"/>
              </w:rPr>
              <w:t xml:space="preserve"> </w:t>
            </w:r>
            <w:proofErr w:type="gramStart"/>
            <w:r w:rsidRPr="006C5D77">
              <w:rPr>
                <w:rFonts w:eastAsia="Calibri"/>
                <w:lang w:val="en-US" w:eastAsia="en-US"/>
              </w:rPr>
              <w:t>a</w:t>
            </w:r>
            <w:proofErr w:type="gramEnd"/>
            <w:r w:rsidRPr="006C5D77">
              <w:rPr>
                <w:rFonts w:eastAsia="Calibri"/>
                <w:lang w:val="en-US" w:eastAsia="en-US"/>
              </w:rPr>
              <w:t xml:space="preserve"> </w:t>
            </w:r>
            <w:proofErr w:type="spellStart"/>
            <w:r w:rsidRPr="006C5D77">
              <w:rPr>
                <w:rFonts w:eastAsia="Calibri"/>
                <w:lang w:val="en-US" w:eastAsia="en-US"/>
              </w:rPr>
              <w:t>elevilor</w:t>
            </w:r>
            <w:proofErr w:type="spellEnd"/>
            <w:r w:rsidRPr="006C5D77">
              <w:rPr>
                <w:rFonts w:eastAsia="Calibri"/>
                <w:lang w:val="en-US" w:eastAsia="en-US"/>
              </w:rPr>
              <w:t>.</w:t>
            </w:r>
          </w:p>
        </w:tc>
      </w:tr>
      <w:tr w:rsidR="006C5D77" w:rsidRPr="006C5D77" w14:paraId="5F9E240E" w14:textId="77777777" w:rsidTr="006C5D77">
        <w:tc>
          <w:tcPr>
            <w:tcW w:w="546" w:type="dxa"/>
            <w:shd w:val="clear" w:color="auto" w:fill="auto"/>
          </w:tcPr>
          <w:p w14:paraId="7F038A77" w14:textId="77777777" w:rsidR="00FF51B2" w:rsidRPr="006C5D77" w:rsidRDefault="00FF51B2" w:rsidP="00FF51B2">
            <w:pPr>
              <w:rPr>
                <w:rFonts w:eastAsia="Calibri"/>
                <w:lang w:val="en-US" w:eastAsia="en-US"/>
              </w:rPr>
            </w:pPr>
            <w:r w:rsidRPr="006C5D77">
              <w:rPr>
                <w:rFonts w:eastAsia="Calibri"/>
                <w:lang w:val="en-US" w:eastAsia="en-US"/>
              </w:rPr>
              <w:t>6.</w:t>
            </w:r>
          </w:p>
        </w:tc>
        <w:tc>
          <w:tcPr>
            <w:tcW w:w="1794" w:type="dxa"/>
            <w:shd w:val="clear" w:color="auto" w:fill="auto"/>
          </w:tcPr>
          <w:p w14:paraId="45E404D8" w14:textId="77777777" w:rsidR="00FF51B2" w:rsidRPr="006C5D77" w:rsidRDefault="00FF51B2" w:rsidP="00FF51B2">
            <w:pPr>
              <w:rPr>
                <w:rFonts w:eastAsia="Calibri"/>
                <w:lang w:val="en-US" w:eastAsia="en-US"/>
              </w:rPr>
            </w:pPr>
            <w:proofErr w:type="spellStart"/>
            <w:r w:rsidRPr="006C5D77">
              <w:rPr>
                <w:rFonts w:eastAsia="Calibri"/>
                <w:lang w:val="en-US" w:eastAsia="en-US"/>
              </w:rPr>
              <w:t>Tema</w:t>
            </w:r>
            <w:proofErr w:type="spellEnd"/>
            <w:r w:rsidRPr="006C5D77">
              <w:rPr>
                <w:rFonts w:eastAsia="Calibri"/>
                <w:lang w:val="en-US" w:eastAsia="en-US"/>
              </w:rPr>
              <w:t xml:space="preserve"> </w:t>
            </w:r>
            <w:proofErr w:type="spellStart"/>
            <w:r w:rsidRPr="006C5D77">
              <w:rPr>
                <w:rFonts w:eastAsia="Calibri"/>
                <w:lang w:val="en-US" w:eastAsia="en-US"/>
              </w:rPr>
              <w:t>pentru</w:t>
            </w:r>
            <w:proofErr w:type="spellEnd"/>
            <w:r w:rsidRPr="006C5D77">
              <w:rPr>
                <w:rFonts w:eastAsia="Calibri"/>
                <w:lang w:val="en-US" w:eastAsia="en-US"/>
              </w:rPr>
              <w:t xml:space="preserve"> </w:t>
            </w:r>
            <w:proofErr w:type="spellStart"/>
            <w:r w:rsidRPr="006C5D77">
              <w:rPr>
                <w:rFonts w:eastAsia="Calibri"/>
                <w:lang w:val="en-US" w:eastAsia="en-US"/>
              </w:rPr>
              <w:t>acasă</w:t>
            </w:r>
            <w:proofErr w:type="spellEnd"/>
          </w:p>
          <w:p w14:paraId="579AB7FF" w14:textId="77777777" w:rsidR="00FF51B2" w:rsidRPr="006C5D77" w:rsidRDefault="00FF51B2" w:rsidP="00FF51B2">
            <w:pPr>
              <w:rPr>
                <w:rFonts w:eastAsia="Calibri"/>
                <w:lang w:val="en-US" w:eastAsia="en-US"/>
              </w:rPr>
            </w:pPr>
            <w:r w:rsidRPr="006C5D77">
              <w:rPr>
                <w:rFonts w:eastAsia="Calibri"/>
                <w:lang w:val="en-US" w:eastAsia="en-US"/>
              </w:rPr>
              <w:t>(5 min.)</w:t>
            </w:r>
          </w:p>
        </w:tc>
        <w:tc>
          <w:tcPr>
            <w:tcW w:w="3330" w:type="dxa"/>
            <w:shd w:val="clear" w:color="auto" w:fill="auto"/>
          </w:tcPr>
          <w:p w14:paraId="65919032" w14:textId="77777777" w:rsidR="00FF51B2" w:rsidRPr="006C5D77" w:rsidRDefault="00FF51B2" w:rsidP="00FF51B2">
            <w:pPr>
              <w:rPr>
                <w:rFonts w:eastAsia="Calibri"/>
                <w:lang w:val="en-US" w:eastAsia="en-US"/>
              </w:rPr>
            </w:pPr>
            <w:r w:rsidRPr="006C5D77">
              <w:rPr>
                <w:rFonts w:eastAsia="Calibri"/>
                <w:lang w:val="en-US" w:eastAsia="en-US"/>
              </w:rPr>
              <w:t xml:space="preserve">Se </w:t>
            </w:r>
            <w:proofErr w:type="spellStart"/>
            <w:r w:rsidRPr="006C5D77">
              <w:rPr>
                <w:rFonts w:eastAsia="Calibri"/>
                <w:lang w:val="en-US" w:eastAsia="en-US"/>
              </w:rPr>
              <w:t>dă</w:t>
            </w:r>
            <w:proofErr w:type="spellEnd"/>
            <w:r w:rsidRPr="006C5D77">
              <w:rPr>
                <w:rFonts w:eastAsia="Calibri"/>
                <w:lang w:val="en-US" w:eastAsia="en-US"/>
              </w:rPr>
              <w:t xml:space="preserve"> </w:t>
            </w:r>
            <w:proofErr w:type="spellStart"/>
            <w:r w:rsidRPr="006C5D77">
              <w:rPr>
                <w:rFonts w:eastAsia="Calibri"/>
                <w:lang w:val="en-US" w:eastAsia="en-US"/>
              </w:rPr>
              <w:t>spre</w:t>
            </w:r>
            <w:proofErr w:type="spellEnd"/>
            <w:r w:rsidRPr="006C5D77">
              <w:rPr>
                <w:rFonts w:eastAsia="Calibri"/>
                <w:lang w:val="en-US" w:eastAsia="en-US"/>
              </w:rPr>
              <w:t xml:space="preserve"> </w:t>
            </w:r>
            <w:proofErr w:type="spellStart"/>
            <w:r w:rsidRPr="006C5D77">
              <w:rPr>
                <w:rFonts w:eastAsia="Calibri"/>
                <w:lang w:val="en-US" w:eastAsia="en-US"/>
              </w:rPr>
              <w:t>rezolvare</w:t>
            </w:r>
            <w:proofErr w:type="spellEnd"/>
            <w:r w:rsidRPr="006C5D77">
              <w:rPr>
                <w:rFonts w:eastAsia="Calibri"/>
                <w:lang w:val="en-US" w:eastAsia="en-US"/>
              </w:rPr>
              <w:t xml:space="preserve"> de la </w:t>
            </w:r>
            <w:proofErr w:type="spellStart"/>
            <w:r w:rsidRPr="006C5D77">
              <w:rPr>
                <w:rFonts w:eastAsia="Calibri"/>
                <w:lang w:val="en-US" w:eastAsia="en-US"/>
              </w:rPr>
              <w:t>pag</w:t>
            </w:r>
            <w:proofErr w:type="spellEnd"/>
            <w:r w:rsidRPr="006C5D77">
              <w:rPr>
                <w:rFonts w:eastAsia="Calibri"/>
                <w:lang w:val="en-US" w:eastAsia="en-US"/>
              </w:rPr>
              <w:t xml:space="preserve">. </w:t>
            </w:r>
            <w:proofErr w:type="gramStart"/>
            <w:r w:rsidRPr="006C5D77">
              <w:rPr>
                <w:rFonts w:eastAsia="Calibri"/>
                <w:lang w:val="en-US" w:eastAsia="en-US"/>
              </w:rPr>
              <w:t xml:space="preserve">19  </w:t>
            </w:r>
            <w:proofErr w:type="spellStart"/>
            <w:r w:rsidRPr="006C5D77">
              <w:rPr>
                <w:rFonts w:eastAsia="Calibri"/>
                <w:lang w:val="en-US" w:eastAsia="en-US"/>
              </w:rPr>
              <w:t>Studiu</w:t>
            </w:r>
            <w:proofErr w:type="spellEnd"/>
            <w:proofErr w:type="gramEnd"/>
            <w:r w:rsidRPr="006C5D77">
              <w:rPr>
                <w:rFonts w:eastAsia="Calibri"/>
                <w:lang w:val="en-US" w:eastAsia="en-US"/>
              </w:rPr>
              <w:t xml:space="preserve"> de </w:t>
            </w:r>
            <w:proofErr w:type="spellStart"/>
            <w:r w:rsidRPr="006C5D77">
              <w:rPr>
                <w:rFonts w:eastAsia="Calibri"/>
                <w:lang w:val="en-US" w:eastAsia="en-US"/>
              </w:rPr>
              <w:t>caz</w:t>
            </w:r>
            <w:proofErr w:type="spellEnd"/>
            <w:r w:rsidRPr="006C5D77">
              <w:rPr>
                <w:rFonts w:eastAsia="Calibri"/>
                <w:lang w:val="en-US" w:eastAsia="en-US"/>
              </w:rPr>
              <w:t>.</w:t>
            </w:r>
          </w:p>
        </w:tc>
        <w:tc>
          <w:tcPr>
            <w:tcW w:w="2520" w:type="dxa"/>
            <w:shd w:val="clear" w:color="auto" w:fill="auto"/>
          </w:tcPr>
          <w:p w14:paraId="1C55B0D9" w14:textId="77777777" w:rsidR="00FF51B2" w:rsidRPr="006C5D77" w:rsidRDefault="00FF51B2" w:rsidP="00FF51B2">
            <w:pPr>
              <w:rPr>
                <w:rFonts w:eastAsia="Calibri"/>
                <w:lang w:val="en-US" w:eastAsia="en-US"/>
              </w:rPr>
            </w:pPr>
            <w:proofErr w:type="spellStart"/>
            <w:r w:rsidRPr="006C5D77">
              <w:rPr>
                <w:rFonts w:eastAsia="Calibri"/>
                <w:lang w:val="en-US" w:eastAsia="en-US"/>
              </w:rPr>
              <w:t>Notează</w:t>
            </w:r>
            <w:proofErr w:type="spellEnd"/>
            <w:r w:rsidRPr="006C5D77">
              <w:rPr>
                <w:rFonts w:eastAsia="Calibri"/>
                <w:lang w:val="en-US" w:eastAsia="en-US"/>
              </w:rPr>
              <w:t xml:space="preserve"> </w:t>
            </w:r>
            <w:proofErr w:type="spellStart"/>
            <w:r w:rsidRPr="006C5D77">
              <w:rPr>
                <w:rFonts w:eastAsia="Calibri"/>
                <w:lang w:val="en-US" w:eastAsia="en-US"/>
              </w:rPr>
              <w:t>tema</w:t>
            </w:r>
            <w:proofErr w:type="spellEnd"/>
            <w:r w:rsidRPr="006C5D77">
              <w:rPr>
                <w:rFonts w:eastAsia="Calibri"/>
                <w:lang w:val="en-US" w:eastAsia="en-US"/>
              </w:rPr>
              <w:t xml:space="preserve">, </w:t>
            </w:r>
          </w:p>
          <w:p w14:paraId="1E6E30C7" w14:textId="77777777" w:rsidR="00FF51B2" w:rsidRPr="006C5D77" w:rsidRDefault="00FF51B2" w:rsidP="00FF51B2">
            <w:pPr>
              <w:rPr>
                <w:rFonts w:eastAsia="Calibri"/>
                <w:lang w:val="en-US" w:eastAsia="en-US"/>
              </w:rPr>
            </w:pPr>
            <w:r w:rsidRPr="006C5D77">
              <w:rPr>
                <w:rFonts w:eastAsia="Calibri"/>
                <w:lang w:val="en-US" w:eastAsia="en-US"/>
              </w:rPr>
              <w:t xml:space="preserve">Sunt </w:t>
            </w:r>
            <w:proofErr w:type="spellStart"/>
            <w:r w:rsidRPr="006C5D77">
              <w:rPr>
                <w:rFonts w:eastAsia="Calibri"/>
                <w:lang w:val="en-US" w:eastAsia="en-US"/>
              </w:rPr>
              <w:t>atenţi</w:t>
            </w:r>
            <w:proofErr w:type="spellEnd"/>
            <w:r w:rsidRPr="006C5D77">
              <w:rPr>
                <w:rFonts w:eastAsia="Calibri"/>
                <w:lang w:val="en-US" w:eastAsia="en-US"/>
              </w:rPr>
              <w:t xml:space="preserve"> la </w:t>
            </w:r>
            <w:proofErr w:type="spellStart"/>
            <w:r w:rsidRPr="006C5D77">
              <w:rPr>
                <w:rFonts w:eastAsia="Calibri"/>
                <w:lang w:val="en-US" w:eastAsia="en-US"/>
              </w:rPr>
              <w:t>indicaţiile</w:t>
            </w:r>
            <w:proofErr w:type="spellEnd"/>
            <w:r w:rsidRPr="006C5D77">
              <w:rPr>
                <w:rFonts w:eastAsia="Calibri"/>
                <w:lang w:val="en-US" w:eastAsia="en-US"/>
              </w:rPr>
              <w:t xml:space="preserve"> </w:t>
            </w:r>
            <w:proofErr w:type="spellStart"/>
            <w:r w:rsidRPr="006C5D77">
              <w:rPr>
                <w:rFonts w:eastAsia="Calibri"/>
                <w:lang w:val="en-US" w:eastAsia="en-US"/>
              </w:rPr>
              <w:t>profesorului</w:t>
            </w:r>
            <w:proofErr w:type="spellEnd"/>
            <w:r w:rsidRPr="006C5D77">
              <w:rPr>
                <w:rFonts w:eastAsia="Calibri"/>
                <w:lang w:val="en-US" w:eastAsia="en-US"/>
              </w:rPr>
              <w:t>.</w:t>
            </w:r>
          </w:p>
        </w:tc>
        <w:tc>
          <w:tcPr>
            <w:tcW w:w="2160" w:type="dxa"/>
            <w:shd w:val="clear" w:color="auto" w:fill="auto"/>
          </w:tcPr>
          <w:p w14:paraId="045201C3" w14:textId="77777777" w:rsidR="00FF51B2" w:rsidRPr="006C5D77" w:rsidRDefault="00FF51B2" w:rsidP="00FF51B2">
            <w:pPr>
              <w:rPr>
                <w:rFonts w:eastAsia="Calibri"/>
                <w:lang w:val="en-US" w:eastAsia="en-US"/>
              </w:rPr>
            </w:pPr>
            <w:proofErr w:type="spellStart"/>
            <w:r w:rsidRPr="006C5D77">
              <w:rPr>
                <w:rFonts w:eastAsia="Calibri"/>
                <w:lang w:val="en-US" w:eastAsia="en-US"/>
              </w:rPr>
              <w:t>Explicaţie</w:t>
            </w:r>
            <w:proofErr w:type="spellEnd"/>
            <w:r w:rsidRPr="006C5D77">
              <w:rPr>
                <w:rFonts w:eastAsia="Calibri"/>
                <w:lang w:val="en-US" w:eastAsia="en-US"/>
              </w:rPr>
              <w:t xml:space="preserve">, </w:t>
            </w:r>
          </w:p>
          <w:p w14:paraId="591A438B" w14:textId="77777777" w:rsidR="00FF51B2" w:rsidRPr="006C5D77" w:rsidRDefault="00FF51B2" w:rsidP="00FF51B2">
            <w:pPr>
              <w:rPr>
                <w:rFonts w:eastAsia="Calibri"/>
                <w:lang w:val="en-US" w:eastAsia="en-US"/>
              </w:rPr>
            </w:pPr>
            <w:proofErr w:type="spellStart"/>
            <w:r w:rsidRPr="006C5D77">
              <w:rPr>
                <w:rFonts w:eastAsia="Calibri"/>
                <w:lang w:val="en-US" w:eastAsia="en-US"/>
              </w:rPr>
              <w:t>Studiu</w:t>
            </w:r>
            <w:proofErr w:type="spellEnd"/>
            <w:r w:rsidRPr="006C5D77">
              <w:rPr>
                <w:rFonts w:eastAsia="Calibri"/>
                <w:lang w:val="en-US" w:eastAsia="en-US"/>
              </w:rPr>
              <w:t xml:space="preserve"> individual.</w:t>
            </w:r>
          </w:p>
        </w:tc>
      </w:tr>
    </w:tbl>
    <w:p w14:paraId="50DA10E4" w14:textId="77777777" w:rsidR="00697ECD" w:rsidRDefault="00697ECD" w:rsidP="00FF51B2">
      <w:pPr>
        <w:rPr>
          <w:rFonts w:eastAsia="Times New Roman"/>
          <w:lang w:val="en-US" w:eastAsia="en-US"/>
        </w:rPr>
      </w:pPr>
    </w:p>
    <w:p w14:paraId="58C6D291" w14:textId="77777777" w:rsidR="008F6FF2" w:rsidRDefault="008F6FF2" w:rsidP="00FF51B2">
      <w:pPr>
        <w:rPr>
          <w:rFonts w:eastAsia="Times New Roman"/>
          <w:lang w:val="en-US" w:eastAsia="en-US"/>
        </w:rPr>
      </w:pPr>
    </w:p>
    <w:p w14:paraId="5E88F96A" w14:textId="77777777" w:rsidR="008F6FF2" w:rsidRDefault="008F6FF2" w:rsidP="00FF51B2">
      <w:pPr>
        <w:rPr>
          <w:rFonts w:eastAsia="Times New Roman"/>
          <w:lang w:val="en-US" w:eastAsia="en-US"/>
        </w:rPr>
      </w:pPr>
    </w:p>
    <w:p w14:paraId="47D53132" w14:textId="77777777" w:rsidR="00FF51B2" w:rsidRPr="00FF51B2" w:rsidRDefault="00FF51B2" w:rsidP="00FF51B2">
      <w:pPr>
        <w:rPr>
          <w:rFonts w:eastAsia="Times New Roman"/>
          <w:lang w:val="en-US" w:eastAsia="en-US"/>
        </w:rPr>
      </w:pPr>
      <w:proofErr w:type="spellStart"/>
      <w:r w:rsidRPr="00FF51B2">
        <w:rPr>
          <w:rFonts w:eastAsia="Times New Roman"/>
          <w:lang w:val="en-US" w:eastAsia="en-US"/>
        </w:rPr>
        <w:t>Anexa</w:t>
      </w:r>
      <w:proofErr w:type="spellEnd"/>
      <w:r w:rsidRPr="00FF51B2">
        <w:rPr>
          <w:rFonts w:eastAsia="Times New Roman"/>
          <w:lang w:val="en-US" w:eastAsia="en-US"/>
        </w:rPr>
        <w:t xml:space="preserve"> nr.1</w:t>
      </w:r>
    </w:p>
    <w:p w14:paraId="58CD3543" w14:textId="77777777" w:rsidR="00FF51B2" w:rsidRPr="00FF51B2" w:rsidRDefault="00FF51B2" w:rsidP="00FF51B2">
      <w:pPr>
        <w:jc w:val="both"/>
        <w:rPr>
          <w:rFonts w:eastAsia="Times New Roman"/>
          <w:lang w:val="en-US" w:eastAsia="en-US"/>
        </w:rPr>
      </w:pPr>
      <w:proofErr w:type="spellStart"/>
      <w:r w:rsidRPr="00FF51B2">
        <w:rPr>
          <w:rFonts w:eastAsia="Times New Roman"/>
          <w:lang w:val="en-US" w:eastAsia="en-US"/>
        </w:rPr>
        <w:t>Clasa</w:t>
      </w:r>
      <w:proofErr w:type="spellEnd"/>
      <w:r w:rsidRPr="00FF51B2">
        <w:rPr>
          <w:rFonts w:eastAsia="Times New Roman"/>
          <w:lang w:val="en-US" w:eastAsia="en-US"/>
        </w:rPr>
        <w:t xml:space="preserve"> a-IX-a B</w:t>
      </w:r>
    </w:p>
    <w:p w14:paraId="53812CF8" w14:textId="77777777" w:rsidR="00FF51B2" w:rsidRPr="00FF51B2" w:rsidRDefault="00FF51B2" w:rsidP="00FF51B2">
      <w:pPr>
        <w:jc w:val="both"/>
        <w:rPr>
          <w:rFonts w:eastAsia="Times New Roman"/>
          <w:lang w:val="en-US" w:eastAsia="en-US"/>
        </w:rPr>
      </w:pPr>
      <w:proofErr w:type="spellStart"/>
      <w:r w:rsidRPr="00FF51B2">
        <w:rPr>
          <w:rFonts w:eastAsia="Times New Roman"/>
          <w:lang w:val="en-US" w:eastAsia="en-US"/>
        </w:rPr>
        <w:t>Nume</w:t>
      </w:r>
      <w:proofErr w:type="spellEnd"/>
      <w:r w:rsidRPr="00FF51B2">
        <w:rPr>
          <w:rFonts w:eastAsia="Times New Roman"/>
          <w:lang w:val="en-US" w:eastAsia="en-US"/>
        </w:rPr>
        <w:t xml:space="preserve"> </w:t>
      </w:r>
      <w:proofErr w:type="spellStart"/>
      <w:r w:rsidRPr="00FF51B2">
        <w:rPr>
          <w:rFonts w:eastAsia="Times New Roman"/>
          <w:lang w:val="en-US" w:eastAsia="en-US"/>
        </w:rPr>
        <w:t>şi</w:t>
      </w:r>
      <w:proofErr w:type="spellEnd"/>
      <w:r w:rsidRPr="00FF51B2">
        <w:rPr>
          <w:rFonts w:eastAsia="Times New Roman"/>
          <w:lang w:val="en-US" w:eastAsia="en-US"/>
        </w:rPr>
        <w:t xml:space="preserve"> </w:t>
      </w:r>
      <w:proofErr w:type="spellStart"/>
      <w:r w:rsidRPr="00FF51B2">
        <w:rPr>
          <w:rFonts w:eastAsia="Times New Roman"/>
          <w:lang w:val="en-US" w:eastAsia="en-US"/>
        </w:rPr>
        <w:t>prenume</w:t>
      </w:r>
      <w:proofErr w:type="spellEnd"/>
      <w:r w:rsidRPr="00FF51B2">
        <w:rPr>
          <w:rFonts w:eastAsia="Times New Roman"/>
          <w:lang w:val="en-US" w:eastAsia="en-US"/>
        </w:rPr>
        <w:t xml:space="preserve"> </w:t>
      </w:r>
      <w:proofErr w:type="spellStart"/>
      <w:r w:rsidRPr="00FF51B2">
        <w:rPr>
          <w:rFonts w:eastAsia="Times New Roman"/>
          <w:lang w:val="en-US" w:eastAsia="en-US"/>
        </w:rPr>
        <w:t>elev</w:t>
      </w:r>
      <w:proofErr w:type="spellEnd"/>
      <w:r w:rsidRPr="00FF51B2">
        <w:rPr>
          <w:rFonts w:eastAsia="Times New Roman"/>
          <w:lang w:val="en-US" w:eastAsia="en-US"/>
        </w:rPr>
        <w:t>:</w:t>
      </w:r>
    </w:p>
    <w:p w14:paraId="1DA719EF" w14:textId="77777777" w:rsidR="00FF51B2" w:rsidRPr="00FF51B2" w:rsidRDefault="00864D35" w:rsidP="00FF51B2">
      <w:pPr>
        <w:rPr>
          <w:rFonts w:eastAsia="Times New Roman"/>
          <w:b/>
          <w:lang w:val="en-US" w:eastAsia="en-US"/>
        </w:rPr>
      </w:pPr>
      <w:r>
        <w:rPr>
          <w:rFonts w:eastAsia="Times New Roman"/>
          <w:noProof/>
          <w:color w:val="000000"/>
          <w:lang w:val="en-US" w:eastAsia="en-US"/>
        </w:rPr>
        <w:pict w14:anchorId="25851D76">
          <v:shape id="Picture 868" o:spid="_x0000_i1027" type="#_x0000_t75" alt="Description: C:\Users\Dir\Pictures\Microsoft Clip Organizer\j0434784.png" style="width:60.6pt;height:45.6pt;visibility:visible;mso-wrap-style:square">
            <v:imagedata r:id="rId9" o:title="j0434784"/>
          </v:shape>
        </w:pict>
      </w:r>
    </w:p>
    <w:p w14:paraId="2E9AB89F" w14:textId="77777777" w:rsidR="00FF51B2" w:rsidRDefault="00FF51B2" w:rsidP="00FF51B2">
      <w:pPr>
        <w:jc w:val="center"/>
        <w:rPr>
          <w:rFonts w:eastAsia="Times New Roman"/>
          <w:b/>
          <w:lang w:val="en-US" w:eastAsia="en-US"/>
        </w:rPr>
      </w:pPr>
      <w:r w:rsidRPr="00FF51B2">
        <w:rPr>
          <w:rFonts w:eastAsia="Times New Roman"/>
          <w:b/>
          <w:lang w:val="en-US" w:eastAsia="en-US"/>
        </w:rPr>
        <w:t>FIŞA DE LUCRU</w:t>
      </w:r>
    </w:p>
    <w:p w14:paraId="00A97A97" w14:textId="77777777" w:rsidR="00FF51B2" w:rsidRPr="00FF51B2" w:rsidRDefault="00FF51B2" w:rsidP="00FF51B2">
      <w:pPr>
        <w:jc w:val="center"/>
        <w:rPr>
          <w:rFonts w:eastAsia="Times New Roman"/>
          <w:lang w:val="en-US" w:eastAsia="en-US"/>
        </w:rPr>
      </w:pPr>
    </w:p>
    <w:p w14:paraId="00D0A9A2" w14:textId="77777777" w:rsidR="00FF51B2" w:rsidRDefault="00FF51B2" w:rsidP="00FF51B2">
      <w:pPr>
        <w:jc w:val="both"/>
        <w:rPr>
          <w:rFonts w:eastAsia="Times New Roman"/>
          <w:lang w:val="en-US" w:eastAsia="en-US"/>
        </w:rPr>
      </w:pPr>
      <w:r w:rsidRPr="00FF51B2">
        <w:rPr>
          <w:rFonts w:eastAsia="Times New Roman"/>
          <w:lang w:val="en-US" w:eastAsia="en-US"/>
        </w:rPr>
        <w:tab/>
      </w:r>
      <w:proofErr w:type="spellStart"/>
      <w:r w:rsidRPr="00FF51B2">
        <w:rPr>
          <w:rFonts w:eastAsia="Times New Roman"/>
          <w:lang w:val="en-US" w:eastAsia="en-US"/>
        </w:rPr>
        <w:t>Prezentaţi</w:t>
      </w:r>
      <w:proofErr w:type="spellEnd"/>
      <w:r w:rsidRPr="00FF51B2">
        <w:rPr>
          <w:rFonts w:eastAsia="Times New Roman"/>
          <w:lang w:val="en-US" w:eastAsia="en-US"/>
        </w:rPr>
        <w:t xml:space="preserve"> </w:t>
      </w:r>
      <w:proofErr w:type="spellStart"/>
      <w:r w:rsidRPr="00FF51B2">
        <w:rPr>
          <w:rFonts w:eastAsia="Times New Roman"/>
          <w:lang w:val="en-US" w:eastAsia="en-US"/>
        </w:rPr>
        <w:t>tehnicile</w:t>
      </w:r>
      <w:proofErr w:type="spellEnd"/>
      <w:r w:rsidRPr="00FF51B2">
        <w:rPr>
          <w:rFonts w:eastAsia="Times New Roman"/>
          <w:lang w:val="en-US" w:eastAsia="en-US"/>
        </w:rPr>
        <w:t xml:space="preserve"> de </w:t>
      </w:r>
      <w:proofErr w:type="spellStart"/>
      <w:r w:rsidRPr="00FF51B2">
        <w:rPr>
          <w:rFonts w:eastAsia="Times New Roman"/>
          <w:lang w:val="en-US" w:eastAsia="en-US"/>
        </w:rPr>
        <w:t>etalare</w:t>
      </w:r>
      <w:proofErr w:type="spellEnd"/>
      <w:r w:rsidRPr="00FF51B2">
        <w:rPr>
          <w:rFonts w:eastAsia="Times New Roman"/>
          <w:lang w:val="en-US" w:eastAsia="en-US"/>
        </w:rPr>
        <w:t xml:space="preserve"> a </w:t>
      </w:r>
      <w:proofErr w:type="spellStart"/>
      <w:r w:rsidRPr="00FF51B2">
        <w:rPr>
          <w:rFonts w:eastAsia="Times New Roman"/>
          <w:lang w:val="en-US" w:eastAsia="en-US"/>
        </w:rPr>
        <w:t>mărfurilor</w:t>
      </w:r>
      <w:proofErr w:type="spellEnd"/>
      <w:r w:rsidRPr="00FF51B2">
        <w:rPr>
          <w:rFonts w:eastAsia="Times New Roman"/>
          <w:lang w:val="en-US" w:eastAsia="en-US"/>
        </w:rPr>
        <w:t xml:space="preserve"> </w:t>
      </w:r>
      <w:proofErr w:type="spellStart"/>
      <w:r w:rsidRPr="00FF51B2">
        <w:rPr>
          <w:rFonts w:eastAsia="Times New Roman"/>
          <w:lang w:val="en-US" w:eastAsia="en-US"/>
        </w:rPr>
        <w:t>utilizate</w:t>
      </w:r>
      <w:proofErr w:type="spellEnd"/>
      <w:r w:rsidRPr="00FF51B2">
        <w:rPr>
          <w:rFonts w:eastAsia="Times New Roman"/>
          <w:lang w:val="en-US" w:eastAsia="en-US"/>
        </w:rPr>
        <w:t xml:space="preserve"> de </w:t>
      </w:r>
      <w:proofErr w:type="spellStart"/>
      <w:r w:rsidRPr="00FF51B2">
        <w:rPr>
          <w:rFonts w:eastAsia="Times New Roman"/>
          <w:lang w:val="en-US" w:eastAsia="en-US"/>
        </w:rPr>
        <w:t>agentul</w:t>
      </w:r>
      <w:proofErr w:type="spellEnd"/>
      <w:r w:rsidRPr="00FF51B2">
        <w:rPr>
          <w:rFonts w:eastAsia="Times New Roman"/>
          <w:lang w:val="en-US" w:eastAsia="en-US"/>
        </w:rPr>
        <w:t xml:space="preserve"> economic SC MEGA IMAGE SA </w:t>
      </w:r>
      <w:proofErr w:type="spellStart"/>
      <w:r w:rsidRPr="00FF51B2">
        <w:rPr>
          <w:rFonts w:eastAsia="Times New Roman"/>
          <w:lang w:val="en-US" w:eastAsia="en-US"/>
        </w:rPr>
        <w:t>unde</w:t>
      </w:r>
      <w:proofErr w:type="spellEnd"/>
      <w:r w:rsidRPr="00FF51B2">
        <w:rPr>
          <w:rFonts w:eastAsia="Times New Roman"/>
          <w:lang w:val="en-US" w:eastAsia="en-US"/>
        </w:rPr>
        <w:t xml:space="preserve"> </w:t>
      </w:r>
      <w:proofErr w:type="spellStart"/>
      <w:proofErr w:type="gramStart"/>
      <w:r w:rsidRPr="00FF51B2">
        <w:rPr>
          <w:rFonts w:eastAsia="Times New Roman"/>
          <w:lang w:val="en-US" w:eastAsia="en-US"/>
        </w:rPr>
        <w:t>vă</w:t>
      </w:r>
      <w:proofErr w:type="spellEnd"/>
      <w:r w:rsidRPr="00FF51B2">
        <w:rPr>
          <w:rFonts w:eastAsia="Times New Roman"/>
          <w:lang w:val="en-US" w:eastAsia="en-US"/>
        </w:rPr>
        <w:t xml:space="preserve">  </w:t>
      </w:r>
      <w:proofErr w:type="spellStart"/>
      <w:r w:rsidRPr="00FF51B2">
        <w:rPr>
          <w:rFonts w:eastAsia="Times New Roman"/>
          <w:lang w:val="en-US" w:eastAsia="en-US"/>
        </w:rPr>
        <w:t>desfăşuraţi</w:t>
      </w:r>
      <w:proofErr w:type="spellEnd"/>
      <w:proofErr w:type="gramEnd"/>
      <w:r w:rsidRPr="00FF51B2">
        <w:rPr>
          <w:rFonts w:eastAsia="Times New Roman"/>
          <w:lang w:val="en-US" w:eastAsia="en-US"/>
        </w:rPr>
        <w:t xml:space="preserve"> </w:t>
      </w:r>
      <w:proofErr w:type="spellStart"/>
      <w:r w:rsidRPr="00FF51B2">
        <w:rPr>
          <w:rFonts w:eastAsia="Times New Roman"/>
          <w:lang w:val="en-US" w:eastAsia="en-US"/>
        </w:rPr>
        <w:t>stagiul</w:t>
      </w:r>
      <w:proofErr w:type="spellEnd"/>
      <w:r w:rsidRPr="00FF51B2">
        <w:rPr>
          <w:rFonts w:eastAsia="Times New Roman"/>
          <w:lang w:val="en-US" w:eastAsia="en-US"/>
        </w:rPr>
        <w:t xml:space="preserve"> de </w:t>
      </w:r>
      <w:proofErr w:type="spellStart"/>
      <w:r w:rsidRPr="00FF51B2">
        <w:rPr>
          <w:rFonts w:eastAsia="Times New Roman"/>
          <w:lang w:val="en-US" w:eastAsia="en-US"/>
        </w:rPr>
        <w:t>practică</w:t>
      </w:r>
      <w:proofErr w:type="spellEnd"/>
      <w:r w:rsidRPr="00FF51B2">
        <w:rPr>
          <w:rFonts w:eastAsia="Times New Roman"/>
          <w:lang w:val="en-US" w:eastAsia="en-US"/>
        </w:rPr>
        <w:t xml:space="preserve"> </w:t>
      </w:r>
      <w:proofErr w:type="spellStart"/>
      <w:r w:rsidRPr="00FF51B2">
        <w:rPr>
          <w:rFonts w:eastAsia="Times New Roman"/>
          <w:lang w:val="en-US" w:eastAsia="en-US"/>
        </w:rPr>
        <w:t>avînd</w:t>
      </w:r>
      <w:proofErr w:type="spellEnd"/>
      <w:r w:rsidRPr="00FF51B2">
        <w:rPr>
          <w:rFonts w:eastAsia="Times New Roman"/>
          <w:lang w:val="en-US" w:eastAsia="en-US"/>
        </w:rPr>
        <w:t xml:space="preserve"> </w:t>
      </w:r>
      <w:proofErr w:type="spellStart"/>
      <w:r w:rsidRPr="00FF51B2">
        <w:rPr>
          <w:rFonts w:eastAsia="Times New Roman"/>
          <w:lang w:val="en-US" w:eastAsia="en-US"/>
        </w:rPr>
        <w:t>în</w:t>
      </w:r>
      <w:proofErr w:type="spellEnd"/>
      <w:r w:rsidRPr="00FF51B2">
        <w:rPr>
          <w:rFonts w:eastAsia="Times New Roman"/>
          <w:lang w:val="en-US" w:eastAsia="en-US"/>
        </w:rPr>
        <w:t xml:space="preserve"> </w:t>
      </w:r>
      <w:proofErr w:type="spellStart"/>
      <w:r w:rsidRPr="00FF51B2">
        <w:rPr>
          <w:rFonts w:eastAsia="Times New Roman"/>
          <w:lang w:val="en-US" w:eastAsia="en-US"/>
        </w:rPr>
        <w:t>vedere</w:t>
      </w:r>
      <w:proofErr w:type="spellEnd"/>
      <w:r w:rsidRPr="00FF51B2">
        <w:rPr>
          <w:rFonts w:eastAsia="Times New Roman"/>
          <w:lang w:val="en-US" w:eastAsia="en-US"/>
        </w:rPr>
        <w:t xml:space="preserve"> </w:t>
      </w:r>
      <w:proofErr w:type="spellStart"/>
      <w:r w:rsidRPr="00FF51B2">
        <w:rPr>
          <w:rFonts w:eastAsia="Times New Roman"/>
          <w:lang w:val="en-US" w:eastAsia="en-US"/>
        </w:rPr>
        <w:t>următoarele</w:t>
      </w:r>
      <w:proofErr w:type="spellEnd"/>
      <w:r w:rsidRPr="00FF51B2">
        <w:rPr>
          <w:rFonts w:eastAsia="Times New Roman"/>
          <w:lang w:val="en-US" w:eastAsia="en-US"/>
        </w:rPr>
        <w:t xml:space="preserve"> </w:t>
      </w:r>
      <w:proofErr w:type="spellStart"/>
      <w:r w:rsidRPr="00FF51B2">
        <w:rPr>
          <w:rFonts w:eastAsia="Times New Roman"/>
          <w:lang w:val="en-US" w:eastAsia="en-US"/>
        </w:rPr>
        <w:t>cerinţe</w:t>
      </w:r>
      <w:proofErr w:type="spellEnd"/>
      <w:r w:rsidRPr="00FF51B2">
        <w:rPr>
          <w:rFonts w:eastAsia="Times New Roman"/>
          <w:lang w:val="en-US" w:eastAsia="en-US"/>
        </w:rPr>
        <w:t>:</w:t>
      </w:r>
    </w:p>
    <w:p w14:paraId="600856DC" w14:textId="77777777" w:rsidR="00FF51B2" w:rsidRPr="00FF51B2" w:rsidRDefault="00FF51B2" w:rsidP="00FF51B2">
      <w:pPr>
        <w:jc w:val="both"/>
        <w:rPr>
          <w:rFonts w:eastAsia="Times New Roman"/>
          <w:lang w:val="en-US" w:eastAsia="en-US"/>
        </w:rPr>
      </w:pPr>
    </w:p>
    <w:p w14:paraId="3AF9254D" w14:textId="77777777" w:rsidR="00FF51B2" w:rsidRPr="00FF51B2" w:rsidRDefault="00FF51B2" w:rsidP="005F7ED8">
      <w:pPr>
        <w:numPr>
          <w:ilvl w:val="0"/>
          <w:numId w:val="4"/>
        </w:numPr>
        <w:spacing w:after="200" w:line="276" w:lineRule="auto"/>
        <w:contextualSpacing/>
        <w:jc w:val="both"/>
        <w:rPr>
          <w:rFonts w:eastAsia="Calibri"/>
          <w:lang w:val="en-US" w:eastAsia="en-US"/>
        </w:rPr>
      </w:pPr>
      <w:proofErr w:type="spellStart"/>
      <w:r w:rsidRPr="00FF51B2">
        <w:rPr>
          <w:rFonts w:eastAsia="Calibri"/>
          <w:lang w:val="en-US" w:eastAsia="en-US"/>
        </w:rPr>
        <w:t>Tehnici</w:t>
      </w:r>
      <w:proofErr w:type="spellEnd"/>
      <w:r w:rsidRPr="00FF51B2">
        <w:rPr>
          <w:rFonts w:eastAsia="Calibri"/>
          <w:lang w:val="en-US" w:eastAsia="en-US"/>
        </w:rPr>
        <w:t xml:space="preserve"> de </w:t>
      </w:r>
      <w:proofErr w:type="spellStart"/>
      <w:r w:rsidRPr="00FF51B2">
        <w:rPr>
          <w:rFonts w:eastAsia="Calibri"/>
          <w:lang w:val="en-US" w:eastAsia="en-US"/>
        </w:rPr>
        <w:t>etalare</w:t>
      </w:r>
      <w:proofErr w:type="spellEnd"/>
      <w:r w:rsidRPr="00FF51B2">
        <w:rPr>
          <w:rFonts w:eastAsia="Calibri"/>
          <w:lang w:val="en-US" w:eastAsia="en-US"/>
        </w:rPr>
        <w:t xml:space="preserve"> a </w:t>
      </w:r>
      <w:proofErr w:type="spellStart"/>
      <w:r w:rsidRPr="00FF51B2">
        <w:rPr>
          <w:rFonts w:eastAsia="Calibri"/>
          <w:lang w:val="en-US" w:eastAsia="en-US"/>
        </w:rPr>
        <w:t>mărfurilor</w:t>
      </w:r>
      <w:proofErr w:type="spellEnd"/>
      <w:r w:rsidRPr="00FF51B2">
        <w:rPr>
          <w:rFonts w:eastAsia="Calibri"/>
          <w:lang w:val="en-US" w:eastAsia="en-US"/>
        </w:rPr>
        <w:t xml:space="preserve"> </w:t>
      </w:r>
      <w:proofErr w:type="spellStart"/>
      <w:r w:rsidRPr="00FF51B2">
        <w:rPr>
          <w:rFonts w:eastAsia="Calibri"/>
          <w:lang w:val="en-US" w:eastAsia="en-US"/>
        </w:rPr>
        <w:t>în</w:t>
      </w:r>
      <w:proofErr w:type="spellEnd"/>
      <w:r w:rsidRPr="00FF51B2">
        <w:rPr>
          <w:rFonts w:eastAsia="Calibri"/>
          <w:lang w:val="en-US" w:eastAsia="en-US"/>
        </w:rPr>
        <w:t xml:space="preserve"> vitrine. </w:t>
      </w:r>
      <w:proofErr w:type="spellStart"/>
      <w:r w:rsidRPr="00FF51B2">
        <w:rPr>
          <w:rFonts w:eastAsia="Calibri"/>
          <w:lang w:val="en-US" w:eastAsia="en-US"/>
        </w:rPr>
        <w:t>Descrieţi</w:t>
      </w:r>
      <w:proofErr w:type="spellEnd"/>
      <w:r w:rsidRPr="00FF51B2">
        <w:rPr>
          <w:rFonts w:eastAsia="Calibri"/>
          <w:lang w:val="en-US" w:eastAsia="en-US"/>
        </w:rPr>
        <w:t xml:space="preserve"> </w:t>
      </w:r>
      <w:proofErr w:type="spellStart"/>
      <w:r w:rsidRPr="00FF51B2">
        <w:rPr>
          <w:rFonts w:eastAsia="Calibri"/>
          <w:lang w:val="en-US" w:eastAsia="en-US"/>
        </w:rPr>
        <w:t>imaginile</w:t>
      </w:r>
      <w:proofErr w:type="spellEnd"/>
      <w:r w:rsidRPr="00FF51B2">
        <w:rPr>
          <w:rFonts w:eastAsia="Calibri"/>
          <w:lang w:val="en-US" w:eastAsia="en-US"/>
        </w:rPr>
        <w:t xml:space="preserve"> </w:t>
      </w:r>
      <w:proofErr w:type="spellStart"/>
      <w:r w:rsidRPr="00FF51B2">
        <w:rPr>
          <w:rFonts w:eastAsia="Calibri"/>
          <w:lang w:val="en-US" w:eastAsia="en-US"/>
        </w:rPr>
        <w:t>prezentate</w:t>
      </w:r>
      <w:proofErr w:type="spellEnd"/>
      <w:r w:rsidRPr="00FF51B2">
        <w:rPr>
          <w:rFonts w:eastAsia="Calibri"/>
          <w:lang w:val="en-US" w:eastAsia="en-US"/>
        </w:rPr>
        <w:t>:</w:t>
      </w:r>
    </w:p>
    <w:p w14:paraId="0318D15E" w14:textId="77777777" w:rsidR="00FF51B2" w:rsidRPr="00FF51B2" w:rsidRDefault="00864D35" w:rsidP="00FF51B2">
      <w:pPr>
        <w:jc w:val="both"/>
        <w:rPr>
          <w:rFonts w:eastAsia="Times New Roman"/>
          <w:lang w:val="en-US" w:eastAsia="en-US"/>
        </w:rPr>
      </w:pPr>
      <w:r>
        <w:rPr>
          <w:rFonts w:eastAsia="Times New Roman"/>
          <w:noProof/>
          <w:lang w:val="en-US" w:eastAsia="en-US"/>
        </w:rPr>
        <w:pict w14:anchorId="7EC802F1">
          <v:shape id="Picture 2" o:spid="_x0000_i1028" type="#_x0000_t75" alt="Description: C:\Documents and Settings\User\My Documents\mega 1.jpg" style="width:214.2pt;height:135pt;visibility:visible;mso-wrap-style:square">
            <v:imagedata r:id="rId10" o:title="mega 1"/>
          </v:shape>
        </w:pict>
      </w:r>
      <w:r w:rsidR="00FF51B2" w:rsidRPr="00FF51B2">
        <w:rPr>
          <w:rFonts w:eastAsia="Times New Roman"/>
          <w:snapToGrid w:val="0"/>
          <w:color w:val="000000"/>
          <w:w w:val="0"/>
          <w:u w:color="000000"/>
          <w:bdr w:val="none" w:sz="0" w:space="0" w:color="000000"/>
          <w:shd w:val="clear" w:color="000000" w:fill="000000"/>
          <w:lang w:val="en-US" w:eastAsia="en-US"/>
        </w:rPr>
        <w:t xml:space="preserve"> </w:t>
      </w:r>
      <w:r>
        <w:rPr>
          <w:rFonts w:eastAsia="Times New Roman"/>
          <w:noProof/>
          <w:lang w:val="en-US" w:eastAsia="en-US"/>
        </w:rPr>
        <w:pict w14:anchorId="5A25D7E7">
          <v:shape id="Picture 3" o:spid="_x0000_i1029" type="#_x0000_t75" alt="Description: C:\Documents and Settings\User\My Documents\M2.png" style="width:220.2pt;height:135pt;visibility:visible;mso-wrap-style:square">
            <v:imagedata r:id="rId11" o:title="M2"/>
          </v:shape>
        </w:pict>
      </w:r>
    </w:p>
    <w:p w14:paraId="6A24C72E" w14:textId="77777777" w:rsidR="00FF51B2" w:rsidRPr="00FF51B2" w:rsidRDefault="00FF51B2" w:rsidP="00FF51B2">
      <w:pPr>
        <w:jc w:val="both"/>
        <w:rPr>
          <w:rFonts w:eastAsia="Times New Roman"/>
          <w:lang w:val="en-US" w:eastAsia="en-US"/>
        </w:rPr>
      </w:pPr>
    </w:p>
    <w:p w14:paraId="1FFA2D38" w14:textId="77777777" w:rsidR="00FF51B2" w:rsidRPr="00FF51B2" w:rsidRDefault="00FF51B2" w:rsidP="005F7ED8">
      <w:pPr>
        <w:numPr>
          <w:ilvl w:val="0"/>
          <w:numId w:val="4"/>
        </w:numPr>
        <w:jc w:val="both"/>
        <w:rPr>
          <w:rFonts w:eastAsia="Times New Roman"/>
          <w:lang w:val="en-US" w:eastAsia="en-US"/>
        </w:rPr>
      </w:pPr>
      <w:proofErr w:type="spellStart"/>
      <w:r w:rsidRPr="00FF51B2">
        <w:rPr>
          <w:rFonts w:eastAsia="Times New Roman"/>
          <w:lang w:val="en-US" w:eastAsia="en-US"/>
        </w:rPr>
        <w:t>Tehnici</w:t>
      </w:r>
      <w:proofErr w:type="spellEnd"/>
      <w:r w:rsidRPr="00FF51B2">
        <w:rPr>
          <w:rFonts w:eastAsia="Times New Roman"/>
          <w:lang w:val="en-US" w:eastAsia="en-US"/>
        </w:rPr>
        <w:t xml:space="preserve"> de </w:t>
      </w:r>
      <w:proofErr w:type="spellStart"/>
      <w:r w:rsidRPr="00FF51B2">
        <w:rPr>
          <w:rFonts w:eastAsia="Times New Roman"/>
          <w:lang w:val="en-US" w:eastAsia="en-US"/>
        </w:rPr>
        <w:t>etalare</w:t>
      </w:r>
      <w:proofErr w:type="spellEnd"/>
      <w:r w:rsidRPr="00FF51B2">
        <w:rPr>
          <w:rFonts w:eastAsia="Times New Roman"/>
          <w:lang w:val="en-US" w:eastAsia="en-US"/>
        </w:rPr>
        <w:t xml:space="preserve"> a </w:t>
      </w:r>
      <w:proofErr w:type="spellStart"/>
      <w:r w:rsidRPr="00FF51B2">
        <w:rPr>
          <w:rFonts w:eastAsia="Times New Roman"/>
          <w:lang w:val="en-US" w:eastAsia="en-US"/>
        </w:rPr>
        <w:t>mărfurilor</w:t>
      </w:r>
      <w:proofErr w:type="spellEnd"/>
      <w:r w:rsidRPr="00FF51B2">
        <w:rPr>
          <w:rFonts w:eastAsia="Times New Roman"/>
          <w:lang w:val="en-US" w:eastAsia="en-US"/>
        </w:rPr>
        <w:t xml:space="preserve"> </w:t>
      </w:r>
      <w:proofErr w:type="spellStart"/>
      <w:r w:rsidRPr="00FF51B2">
        <w:rPr>
          <w:rFonts w:eastAsia="Times New Roman"/>
          <w:lang w:val="en-US" w:eastAsia="en-US"/>
        </w:rPr>
        <w:t>în</w:t>
      </w:r>
      <w:proofErr w:type="spellEnd"/>
      <w:r w:rsidRPr="00FF51B2">
        <w:rPr>
          <w:rFonts w:eastAsia="Times New Roman"/>
          <w:lang w:val="en-US" w:eastAsia="en-US"/>
        </w:rPr>
        <w:t xml:space="preserve"> magazine:</w:t>
      </w:r>
    </w:p>
    <w:p w14:paraId="5BA59156" w14:textId="77777777" w:rsidR="00FF51B2" w:rsidRPr="00FF51B2" w:rsidRDefault="00864D35" w:rsidP="00FF51B2">
      <w:pPr>
        <w:jc w:val="both"/>
        <w:rPr>
          <w:rFonts w:eastAsia="Times New Roman"/>
          <w:lang w:val="en-US" w:eastAsia="en-US"/>
        </w:rPr>
      </w:pPr>
      <w:r>
        <w:rPr>
          <w:rFonts w:eastAsia="Times New Roman"/>
          <w:noProof/>
          <w:lang w:val="en-US" w:eastAsia="en-US"/>
        </w:rPr>
        <w:pict w14:anchorId="78D89899">
          <v:shape id="Picture 4" o:spid="_x0000_i1030" type="#_x0000_t75" alt="Description: C:\Documents and Settings\User\My Documents\M3.jpg" style="width:228.6pt;height:127.2pt;visibility:visible;mso-wrap-style:square">
            <v:imagedata r:id="rId12" o:title="M3"/>
          </v:shape>
        </w:pict>
      </w:r>
      <w:r w:rsidR="00FF51B2" w:rsidRPr="00FF51B2">
        <w:rPr>
          <w:rFonts w:eastAsia="Times New Roman"/>
          <w:snapToGrid w:val="0"/>
          <w:color w:val="000000"/>
          <w:w w:val="0"/>
          <w:u w:color="000000"/>
          <w:bdr w:val="none" w:sz="0" w:space="0" w:color="000000"/>
          <w:shd w:val="clear" w:color="000000" w:fill="000000"/>
          <w:lang w:val="en-US" w:eastAsia="en-US"/>
        </w:rPr>
        <w:t xml:space="preserve"> </w:t>
      </w:r>
      <w:r>
        <w:rPr>
          <w:rFonts w:eastAsia="Times New Roman"/>
          <w:noProof/>
          <w:lang w:val="en-US" w:eastAsia="en-US"/>
        </w:rPr>
        <w:pict w14:anchorId="28632410">
          <v:shape id="_x0000_i1031" type="#_x0000_t75" alt="Description: C:\Documents and Settings\User\My Documents\M4.jpg" style="width:205.8pt;height:126.6pt;visibility:visible;mso-wrap-style:square">
            <v:imagedata r:id="rId13" o:title="M4"/>
          </v:shape>
        </w:pict>
      </w:r>
    </w:p>
    <w:p w14:paraId="79C581D5" w14:textId="77777777" w:rsidR="00FF51B2" w:rsidRPr="00FF51B2" w:rsidRDefault="00FF51B2" w:rsidP="00FF51B2">
      <w:pPr>
        <w:jc w:val="both"/>
        <w:rPr>
          <w:rFonts w:eastAsia="Times New Roman"/>
          <w:lang w:val="en-US" w:eastAsia="en-US"/>
        </w:rPr>
      </w:pPr>
    </w:p>
    <w:p w14:paraId="2912B04E" w14:textId="77777777" w:rsidR="00FF51B2" w:rsidRPr="00FF51B2" w:rsidRDefault="00FF51B2" w:rsidP="005F7ED8">
      <w:pPr>
        <w:numPr>
          <w:ilvl w:val="0"/>
          <w:numId w:val="3"/>
        </w:numPr>
        <w:spacing w:after="200" w:line="276" w:lineRule="auto"/>
        <w:contextualSpacing/>
        <w:jc w:val="both"/>
        <w:rPr>
          <w:rFonts w:eastAsia="Calibri"/>
          <w:lang w:val="en-US" w:eastAsia="en-US"/>
        </w:rPr>
      </w:pPr>
      <w:r w:rsidRPr="00FF51B2">
        <w:rPr>
          <w:rFonts w:eastAsia="Calibri"/>
          <w:lang w:val="en-US" w:eastAsia="en-US"/>
        </w:rPr>
        <w:t xml:space="preserve">Arta de a </w:t>
      </w:r>
      <w:proofErr w:type="spellStart"/>
      <w:r w:rsidRPr="00FF51B2">
        <w:rPr>
          <w:rFonts w:eastAsia="Calibri"/>
          <w:lang w:val="en-US" w:eastAsia="en-US"/>
        </w:rPr>
        <w:t>vinde</w:t>
      </w:r>
      <w:proofErr w:type="spellEnd"/>
      <w:r w:rsidRPr="00FF51B2">
        <w:rPr>
          <w:rFonts w:eastAsia="Calibri"/>
          <w:lang w:val="en-US" w:eastAsia="en-US"/>
        </w:rPr>
        <w:t>!</w:t>
      </w:r>
    </w:p>
    <w:p w14:paraId="4D0277C7" w14:textId="77777777" w:rsidR="00FF51B2" w:rsidRPr="00FF51B2" w:rsidRDefault="00864D35" w:rsidP="00FF51B2">
      <w:pPr>
        <w:jc w:val="both"/>
        <w:rPr>
          <w:rFonts w:eastAsia="Times New Roman"/>
          <w:lang w:val="en-US" w:eastAsia="en-US"/>
        </w:rPr>
      </w:pPr>
      <w:r>
        <w:rPr>
          <w:rFonts w:eastAsia="Times New Roman"/>
          <w:noProof/>
          <w:lang w:val="en-US" w:eastAsia="en-US"/>
        </w:rPr>
        <w:pict w14:anchorId="7E6B44AA">
          <v:shape id="Picture 6" o:spid="_x0000_i1032" type="#_x0000_t75" alt="Description: C:\Documents and Settings\User\My Documents\M6.jpg" style="width:233.4pt;height:156.6pt;visibility:visible;mso-wrap-style:square">
            <v:imagedata r:id="rId14" o:title="M6"/>
          </v:shape>
        </w:pict>
      </w:r>
      <w:r>
        <w:rPr>
          <w:rFonts w:eastAsia="Times New Roman"/>
          <w:noProof/>
          <w:lang w:val="en-US" w:eastAsia="en-US"/>
        </w:rPr>
        <w:pict w14:anchorId="74361934">
          <v:shape id="Picture 5" o:spid="_x0000_i1033" type="#_x0000_t75" alt="Description: C:\Documents and Settings\User\My Documents\M5.jpg" style="width:204pt;height:156.6pt;visibility:visible;mso-wrap-style:square">
            <v:imagedata r:id="rId15" o:title="M5"/>
          </v:shape>
        </w:pict>
      </w:r>
      <w:r w:rsidR="00FF51B2" w:rsidRPr="00FF51B2">
        <w:rPr>
          <w:rFonts w:eastAsia="Times New Roman"/>
          <w:snapToGrid w:val="0"/>
          <w:color w:val="000000"/>
          <w:w w:val="0"/>
          <w:u w:color="000000"/>
          <w:bdr w:val="none" w:sz="0" w:space="0" w:color="000000"/>
          <w:shd w:val="clear" w:color="000000" w:fill="000000"/>
          <w:lang w:val="en-US" w:eastAsia="en-US"/>
        </w:rPr>
        <w:t xml:space="preserve"> </w:t>
      </w:r>
    </w:p>
    <w:p w14:paraId="72B9E628" w14:textId="77777777" w:rsidR="00FF51B2" w:rsidRPr="00FF51B2" w:rsidRDefault="00FF51B2" w:rsidP="00FF51B2">
      <w:pPr>
        <w:jc w:val="both"/>
        <w:rPr>
          <w:rFonts w:eastAsia="Times New Roman"/>
          <w:lang w:val="en-US" w:eastAsia="en-US"/>
        </w:rPr>
      </w:pPr>
    </w:p>
    <w:p w14:paraId="60BF76B4" w14:textId="77777777" w:rsidR="00FF51B2" w:rsidRPr="00FF51B2" w:rsidRDefault="00FF51B2" w:rsidP="00FF51B2">
      <w:pPr>
        <w:ind w:left="1080"/>
        <w:contextualSpacing/>
        <w:jc w:val="both"/>
        <w:rPr>
          <w:rFonts w:eastAsia="Calibri"/>
          <w:lang w:val="en-US" w:eastAsia="en-US"/>
        </w:rPr>
      </w:pPr>
    </w:p>
    <w:p w14:paraId="2C39C011" w14:textId="77777777" w:rsidR="00FF51B2" w:rsidRPr="00FF51B2" w:rsidRDefault="00FF51B2" w:rsidP="005F7ED8">
      <w:pPr>
        <w:numPr>
          <w:ilvl w:val="0"/>
          <w:numId w:val="3"/>
        </w:numPr>
        <w:spacing w:after="200" w:line="276" w:lineRule="auto"/>
        <w:contextualSpacing/>
        <w:jc w:val="both"/>
        <w:rPr>
          <w:rFonts w:eastAsia="Calibri"/>
          <w:lang w:val="en-US" w:eastAsia="en-US"/>
        </w:rPr>
      </w:pPr>
      <w:r w:rsidRPr="00FF51B2">
        <w:rPr>
          <w:rFonts w:eastAsia="Calibri"/>
          <w:lang w:val="en-US" w:eastAsia="en-US"/>
        </w:rPr>
        <w:t xml:space="preserve">   </w:t>
      </w:r>
      <w:proofErr w:type="spellStart"/>
      <w:r w:rsidRPr="00FF51B2">
        <w:rPr>
          <w:rFonts w:eastAsia="Calibri"/>
          <w:lang w:val="en-US" w:eastAsia="en-US"/>
        </w:rPr>
        <w:t>Exprimaţi-vă</w:t>
      </w:r>
      <w:proofErr w:type="spellEnd"/>
      <w:r w:rsidRPr="00FF51B2">
        <w:rPr>
          <w:rFonts w:eastAsia="Calibri"/>
          <w:lang w:val="en-US" w:eastAsia="en-US"/>
        </w:rPr>
        <w:t xml:space="preserve"> un </w:t>
      </w:r>
      <w:proofErr w:type="spellStart"/>
      <w:r w:rsidRPr="00FF51B2">
        <w:rPr>
          <w:rFonts w:eastAsia="Calibri"/>
          <w:lang w:val="en-US" w:eastAsia="en-US"/>
        </w:rPr>
        <w:t>punct</w:t>
      </w:r>
      <w:proofErr w:type="spellEnd"/>
      <w:r w:rsidRPr="00FF51B2">
        <w:rPr>
          <w:rFonts w:eastAsia="Calibri"/>
          <w:lang w:val="en-US" w:eastAsia="en-US"/>
        </w:rPr>
        <w:t xml:space="preserve"> de </w:t>
      </w:r>
      <w:proofErr w:type="spellStart"/>
      <w:r w:rsidRPr="00FF51B2">
        <w:rPr>
          <w:rFonts w:eastAsia="Calibri"/>
          <w:lang w:val="en-US" w:eastAsia="en-US"/>
        </w:rPr>
        <w:t>vedere</w:t>
      </w:r>
      <w:proofErr w:type="spellEnd"/>
      <w:r w:rsidRPr="00FF51B2">
        <w:rPr>
          <w:rFonts w:eastAsia="Calibri"/>
          <w:lang w:val="en-US" w:eastAsia="en-US"/>
        </w:rPr>
        <w:t xml:space="preserve"> personal </w:t>
      </w:r>
      <w:proofErr w:type="spellStart"/>
      <w:r w:rsidRPr="00FF51B2">
        <w:rPr>
          <w:rFonts w:eastAsia="Calibri"/>
          <w:lang w:val="en-US" w:eastAsia="en-US"/>
        </w:rPr>
        <w:t>faţă</w:t>
      </w:r>
      <w:proofErr w:type="spellEnd"/>
      <w:r w:rsidRPr="00FF51B2">
        <w:rPr>
          <w:rFonts w:eastAsia="Calibri"/>
          <w:lang w:val="en-US" w:eastAsia="en-US"/>
        </w:rPr>
        <w:t xml:space="preserve"> de </w:t>
      </w:r>
      <w:proofErr w:type="spellStart"/>
      <w:r w:rsidRPr="00FF51B2">
        <w:rPr>
          <w:rFonts w:eastAsia="Calibri"/>
          <w:lang w:val="en-US" w:eastAsia="en-US"/>
        </w:rPr>
        <w:t>tehnologia</w:t>
      </w:r>
      <w:proofErr w:type="spellEnd"/>
      <w:r w:rsidRPr="00FF51B2">
        <w:rPr>
          <w:rFonts w:eastAsia="Calibri"/>
          <w:lang w:val="en-US" w:eastAsia="en-US"/>
        </w:rPr>
        <w:t xml:space="preserve"> </w:t>
      </w:r>
      <w:proofErr w:type="spellStart"/>
      <w:r w:rsidRPr="00FF51B2">
        <w:rPr>
          <w:rFonts w:eastAsia="Calibri"/>
          <w:lang w:val="en-US" w:eastAsia="en-US"/>
        </w:rPr>
        <w:t>comercială</w:t>
      </w:r>
      <w:proofErr w:type="spellEnd"/>
      <w:r w:rsidRPr="00FF51B2">
        <w:rPr>
          <w:rFonts w:eastAsia="Calibri"/>
          <w:lang w:val="en-US" w:eastAsia="en-US"/>
        </w:rPr>
        <w:t xml:space="preserve"> </w:t>
      </w:r>
      <w:proofErr w:type="spellStart"/>
      <w:r w:rsidRPr="00FF51B2">
        <w:rPr>
          <w:rFonts w:eastAsia="Calibri"/>
          <w:lang w:val="en-US" w:eastAsia="en-US"/>
        </w:rPr>
        <w:t>promovată</w:t>
      </w:r>
      <w:proofErr w:type="spellEnd"/>
      <w:r w:rsidRPr="00FF51B2">
        <w:rPr>
          <w:rFonts w:eastAsia="Calibri"/>
          <w:lang w:val="en-US" w:eastAsia="en-US"/>
        </w:rPr>
        <w:t xml:space="preserve"> de MEGA IMAGE.</w:t>
      </w:r>
    </w:p>
    <w:p w14:paraId="3E8A1C80" w14:textId="77777777" w:rsidR="00FF51B2" w:rsidRPr="00FF51B2" w:rsidRDefault="00FF51B2" w:rsidP="00FF51B2">
      <w:pPr>
        <w:jc w:val="both"/>
        <w:rPr>
          <w:rFonts w:eastAsia="Times New Roman"/>
          <w:lang w:val="en-US" w:eastAsia="en-US"/>
        </w:rPr>
      </w:pPr>
    </w:p>
    <w:p w14:paraId="5374298C" w14:textId="77777777" w:rsidR="00BD745E" w:rsidRDefault="00BD745E" w:rsidP="003B758A">
      <w:pPr>
        <w:rPr>
          <w:b/>
          <w:bCs/>
          <w:sz w:val="20"/>
          <w:szCs w:val="20"/>
        </w:rPr>
        <w:sectPr w:rsidR="00BD745E" w:rsidSect="004E0377">
          <w:footerReference w:type="default" r:id="rId16"/>
          <w:pgSz w:w="11906" w:h="16838"/>
          <w:pgMar w:top="720" w:right="851" w:bottom="719" w:left="993" w:header="709" w:footer="709"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08"/>
          <w:rtlGutter/>
          <w:docGrid w:linePitch="360"/>
        </w:sectPr>
      </w:pPr>
    </w:p>
    <w:p w14:paraId="2A6AD1E7" w14:textId="77777777" w:rsidR="00BD745E" w:rsidRPr="00133D80" w:rsidRDefault="00BD745E" w:rsidP="00BD745E">
      <w:pPr>
        <w:shd w:val="clear" w:color="auto" w:fill="FFFFFF"/>
        <w:rPr>
          <w:b/>
          <w:lang w:val="it-IT"/>
        </w:rPr>
      </w:pPr>
    </w:p>
    <w:p w14:paraId="5F034FED" w14:textId="77777777" w:rsidR="00BD745E" w:rsidRPr="00133D80" w:rsidRDefault="00864D35" w:rsidP="00BD745E">
      <w:pPr>
        <w:shd w:val="clear" w:color="auto" w:fill="FFFFFF"/>
        <w:jc w:val="center"/>
        <w:rPr>
          <w:b/>
          <w:lang w:val="it-IT"/>
        </w:rPr>
      </w:pPr>
      <w:r>
        <w:rPr>
          <w:color w:val="FF0000"/>
        </w:rPr>
        <w:pict w14:anchorId="5A71CC03">
          <v:shape id="_x0000_i1034" type="#_x0000_t136" style="width:387pt;height:38.4pt" fillcolor="#2f5496" stroked="f">
            <v:stroke r:id="rId8" o:title=""/>
            <v:shadow on="t" color="#b2b2b2" opacity="52429f" offset="3pt"/>
            <v:textpath style="font-family:&quot;Times New Roman&quot;;font-size:28pt;v-text-kern:t" trim="t" fitpath="t" string="PROIECT  DIDACTIC"/>
          </v:shape>
        </w:pict>
      </w:r>
    </w:p>
    <w:p w14:paraId="1D1E1C1A" w14:textId="77777777" w:rsidR="00BD745E" w:rsidRPr="00133D80" w:rsidRDefault="00BD745E" w:rsidP="00BD745E">
      <w:pPr>
        <w:shd w:val="clear" w:color="auto" w:fill="FFFFFF"/>
        <w:jc w:val="center"/>
        <w:rPr>
          <w:b/>
          <w:color w:val="0D0D0D"/>
          <w:lang w:val="it-IT"/>
        </w:rPr>
      </w:pPr>
      <w:r w:rsidRPr="00133D80">
        <w:rPr>
          <w:color w:val="FF0000"/>
          <w:lang w:val="it-IT"/>
        </w:rPr>
        <w:t xml:space="preserve">            </w:t>
      </w:r>
    </w:p>
    <w:p w14:paraId="2728E597" w14:textId="77777777" w:rsidR="00BD745E" w:rsidRPr="00133D80" w:rsidRDefault="00BD745E" w:rsidP="00BD745E">
      <w:pPr>
        <w:rPr>
          <w:color w:val="2E74B5"/>
          <w:lang w:val="it-IT"/>
        </w:rPr>
      </w:pPr>
      <w:r w:rsidRPr="00133D80">
        <w:rPr>
          <w:b/>
          <w:color w:val="1F4E79"/>
          <w:u w:val="single"/>
          <w:lang w:val="it-IT"/>
        </w:rPr>
        <w:t>Clasa:</w:t>
      </w:r>
      <w:r w:rsidRPr="00133D80">
        <w:rPr>
          <w:b/>
          <w:lang w:val="it-IT"/>
        </w:rPr>
        <w:t xml:space="preserve">  </w:t>
      </w:r>
      <w:r w:rsidRPr="00133D80">
        <w:rPr>
          <w:lang w:val="it-IT"/>
        </w:rPr>
        <w:t>a VI-a A (DMM)</w:t>
      </w:r>
      <w:r w:rsidRPr="00133D80">
        <w:rPr>
          <w:noProof/>
          <w:lang w:eastAsia="ro-RO"/>
        </w:rPr>
        <w:t xml:space="preserve"> </w:t>
      </w:r>
    </w:p>
    <w:p w14:paraId="66FCAB05" w14:textId="77777777" w:rsidR="00BD745E" w:rsidRPr="00133D80" w:rsidRDefault="00BD745E" w:rsidP="00BD745E">
      <w:pPr>
        <w:rPr>
          <w:lang w:val="it-IT"/>
        </w:rPr>
      </w:pPr>
      <w:r w:rsidRPr="00133D80">
        <w:rPr>
          <w:b/>
          <w:color w:val="1F4E79"/>
          <w:u w:val="single"/>
          <w:lang w:val="it-IT"/>
        </w:rPr>
        <w:t>Aria curriculară:</w:t>
      </w:r>
      <w:r w:rsidRPr="00133D80">
        <w:rPr>
          <w:b/>
          <w:color w:val="2C0BEF"/>
          <w:lang w:val="it-IT"/>
        </w:rPr>
        <w:t xml:space="preserve">  </w:t>
      </w:r>
      <w:r w:rsidRPr="00133D80">
        <w:rPr>
          <w:lang w:val="it-IT"/>
        </w:rPr>
        <w:t xml:space="preserve">Matematică și științe </w:t>
      </w:r>
    </w:p>
    <w:p w14:paraId="0639BE81" w14:textId="77777777" w:rsidR="00BD745E" w:rsidRPr="00133D80" w:rsidRDefault="00BD745E" w:rsidP="00BD745E">
      <w:pPr>
        <w:rPr>
          <w:lang w:val="it-IT"/>
        </w:rPr>
      </w:pPr>
      <w:r w:rsidRPr="00133D80">
        <w:rPr>
          <w:b/>
          <w:color w:val="1F4E79"/>
          <w:u w:val="single"/>
          <w:lang w:val="it-IT"/>
        </w:rPr>
        <w:t>Disciplina de învățământ :</w:t>
      </w:r>
      <w:r w:rsidRPr="00133D80">
        <w:rPr>
          <w:spacing w:val="-2"/>
          <w:lang w:val="it-IT"/>
        </w:rPr>
        <w:t xml:space="preserve">  Biologie</w:t>
      </w:r>
    </w:p>
    <w:p w14:paraId="704E0C9D" w14:textId="77777777" w:rsidR="00BD745E" w:rsidRPr="00133D80" w:rsidRDefault="00BD745E" w:rsidP="00BD745E">
      <w:pPr>
        <w:rPr>
          <w:lang w:val="it-IT"/>
        </w:rPr>
      </w:pPr>
      <w:r w:rsidRPr="00133D80">
        <w:rPr>
          <w:b/>
          <w:color w:val="1F4E79"/>
          <w:u w:val="single"/>
          <w:lang w:val="it-IT"/>
        </w:rPr>
        <w:t>Subiectul lecției:</w:t>
      </w:r>
      <w:r w:rsidRPr="00133D80">
        <w:rPr>
          <w:b/>
          <w:color w:val="2C0BEF"/>
          <w:lang w:val="it-IT"/>
        </w:rPr>
        <w:t xml:space="preserve">  </w:t>
      </w:r>
      <w:r w:rsidRPr="00133D80">
        <w:rPr>
          <w:lang w:val="it-IT"/>
        </w:rPr>
        <w:t>,,Sistemul digestiv”</w:t>
      </w:r>
    </w:p>
    <w:p w14:paraId="7D46D440" w14:textId="77777777" w:rsidR="00BD745E" w:rsidRPr="00133D80" w:rsidRDefault="00BD745E" w:rsidP="00BD745E">
      <w:pPr>
        <w:rPr>
          <w:spacing w:val="-2"/>
          <w:lang w:val="it-IT"/>
        </w:rPr>
      </w:pPr>
      <w:r w:rsidRPr="00133D80">
        <w:rPr>
          <w:b/>
          <w:color w:val="1F4E79"/>
          <w:u w:val="single"/>
          <w:lang w:val="it-IT"/>
        </w:rPr>
        <w:t>Tipul lectiei:</w:t>
      </w:r>
      <w:r w:rsidRPr="00133D80">
        <w:rPr>
          <w:color w:val="2C0BEF"/>
          <w:spacing w:val="-2"/>
          <w:lang w:val="it-IT"/>
        </w:rPr>
        <w:t xml:space="preserve"> </w:t>
      </w:r>
      <w:r w:rsidRPr="00133D80">
        <w:rPr>
          <w:spacing w:val="-2"/>
          <w:lang w:val="it-IT"/>
        </w:rPr>
        <w:t>Comunicare/însușire de noi informații</w:t>
      </w:r>
    </w:p>
    <w:p w14:paraId="214986C6" w14:textId="77777777" w:rsidR="00BD745E" w:rsidRPr="00133D80" w:rsidRDefault="00BD745E" w:rsidP="00BD745E">
      <w:pPr>
        <w:rPr>
          <w:b/>
          <w:lang w:val="it-IT"/>
        </w:rPr>
      </w:pPr>
      <w:r w:rsidRPr="00133D80">
        <w:rPr>
          <w:b/>
          <w:color w:val="1F4E79"/>
          <w:u w:val="single"/>
          <w:lang w:val="it-IT"/>
        </w:rPr>
        <w:t>Cadru didactic:</w:t>
      </w:r>
      <w:r w:rsidRPr="00133D80">
        <w:rPr>
          <w:b/>
          <w:lang w:val="it-IT"/>
        </w:rPr>
        <w:t xml:space="preserve">  </w:t>
      </w:r>
      <w:r w:rsidRPr="00133D80">
        <w:rPr>
          <w:lang w:val="it-IT"/>
        </w:rPr>
        <w:t>Dobre Cristina-Roxana</w:t>
      </w:r>
    </w:p>
    <w:p w14:paraId="1CC42695" w14:textId="77777777" w:rsidR="00BD745E" w:rsidRPr="00133D80" w:rsidRDefault="00BD745E" w:rsidP="00BD745E">
      <w:pPr>
        <w:rPr>
          <w:lang w:val="es-ES_tradnl"/>
        </w:rPr>
      </w:pPr>
      <w:r w:rsidRPr="00133D80">
        <w:rPr>
          <w:b/>
          <w:color w:val="1F4E79"/>
          <w:u w:val="single"/>
          <w:lang w:val="it-IT"/>
        </w:rPr>
        <w:t>Capacități de învățare:</w:t>
      </w:r>
      <w:r w:rsidRPr="00133D80">
        <w:rPr>
          <w:b/>
          <w:lang w:val="it-IT"/>
        </w:rPr>
        <w:t xml:space="preserve">  </w:t>
      </w:r>
      <w:proofErr w:type="spellStart"/>
      <w:r w:rsidRPr="00133D80">
        <w:rPr>
          <w:lang w:val="es-ES_tradnl"/>
        </w:rPr>
        <w:t>Colectivul</w:t>
      </w:r>
      <w:proofErr w:type="spellEnd"/>
      <w:r w:rsidRPr="00133D80">
        <w:rPr>
          <w:lang w:val="es-ES_tradnl"/>
        </w:rPr>
        <w:t xml:space="preserve"> </w:t>
      </w:r>
      <w:proofErr w:type="spellStart"/>
      <w:r w:rsidRPr="00133D80">
        <w:rPr>
          <w:lang w:val="es-ES_tradnl"/>
        </w:rPr>
        <w:t>clasei</w:t>
      </w:r>
      <w:proofErr w:type="spellEnd"/>
      <w:r w:rsidRPr="00133D80">
        <w:rPr>
          <w:lang w:val="es-ES_tradnl"/>
        </w:rPr>
        <w:t xml:space="preserve"> </w:t>
      </w:r>
      <w:proofErr w:type="spellStart"/>
      <w:r w:rsidRPr="00133D80">
        <w:rPr>
          <w:lang w:val="es-ES_tradnl"/>
        </w:rPr>
        <w:t>alcătuit</w:t>
      </w:r>
      <w:proofErr w:type="spellEnd"/>
      <w:r w:rsidRPr="00133D80">
        <w:rPr>
          <w:lang w:val="es-ES_tradnl"/>
        </w:rPr>
        <w:t xml:space="preserve"> din 8 </w:t>
      </w:r>
      <w:proofErr w:type="spellStart"/>
      <w:r w:rsidRPr="00133D80">
        <w:rPr>
          <w:lang w:val="es-ES_tradnl"/>
        </w:rPr>
        <w:t>elevi</w:t>
      </w:r>
      <w:proofErr w:type="spellEnd"/>
      <w:r w:rsidRPr="00133D80">
        <w:rPr>
          <w:lang w:val="es-ES_tradnl"/>
        </w:rPr>
        <w:t xml:space="preserve">, </w:t>
      </w:r>
      <w:proofErr w:type="spellStart"/>
      <w:r w:rsidRPr="00133D80">
        <w:rPr>
          <w:lang w:val="es-ES_tradnl"/>
        </w:rPr>
        <w:t>grupați</w:t>
      </w:r>
      <w:proofErr w:type="spellEnd"/>
      <w:r w:rsidRPr="00133D80">
        <w:rPr>
          <w:lang w:val="es-ES_tradnl"/>
        </w:rPr>
        <w:t xml:space="preserve"> pe </w:t>
      </w:r>
      <w:proofErr w:type="spellStart"/>
      <w:r w:rsidRPr="00133D80">
        <w:rPr>
          <w:lang w:val="es-ES_tradnl"/>
        </w:rPr>
        <w:t>două</w:t>
      </w:r>
      <w:proofErr w:type="spellEnd"/>
      <w:r w:rsidRPr="00133D80">
        <w:rPr>
          <w:lang w:val="es-ES_tradnl"/>
        </w:rPr>
        <w:t xml:space="preserve"> </w:t>
      </w:r>
      <w:proofErr w:type="spellStart"/>
      <w:r w:rsidRPr="00133D80">
        <w:rPr>
          <w:lang w:val="es-ES_tradnl"/>
        </w:rPr>
        <w:t>grupe</w:t>
      </w:r>
      <w:proofErr w:type="spellEnd"/>
      <w:r w:rsidRPr="00133D80">
        <w:rPr>
          <w:lang w:val="es-ES_tradnl"/>
        </w:rPr>
        <w:t xml:space="preserve"> de nivel: </w:t>
      </w:r>
    </w:p>
    <w:p w14:paraId="2C08F500" w14:textId="77777777" w:rsidR="00BD745E" w:rsidRPr="00133D80" w:rsidRDefault="00BD745E" w:rsidP="005F7ED8">
      <w:pPr>
        <w:pStyle w:val="Frspaiere1"/>
        <w:numPr>
          <w:ilvl w:val="0"/>
          <w:numId w:val="6"/>
        </w:numPr>
        <w:rPr>
          <w:rFonts w:ascii="Times New Roman" w:hAnsi="Times New Roman" w:cs="Times New Roman"/>
          <w:sz w:val="24"/>
          <w:szCs w:val="24"/>
          <w:lang w:val="es-ES_tradnl"/>
        </w:rPr>
      </w:pPr>
      <w:r w:rsidRPr="00133D80">
        <w:rPr>
          <w:rFonts w:ascii="Times New Roman" w:hAnsi="Times New Roman" w:cs="Times New Roman"/>
          <w:sz w:val="24"/>
          <w:szCs w:val="24"/>
          <w:lang w:val="es-ES_tradnl"/>
        </w:rPr>
        <w:t xml:space="preserve">grupa 1 </w:t>
      </w:r>
      <w:r w:rsidRPr="00133D80">
        <w:rPr>
          <w:rFonts w:ascii="Times New Roman" w:hAnsi="Times New Roman" w:cs="Times New Roman"/>
          <w:sz w:val="24"/>
          <w:szCs w:val="24"/>
          <w:lang w:val="en-US"/>
        </w:rPr>
        <w:t xml:space="preserve">(de </w:t>
      </w:r>
      <w:proofErr w:type="spellStart"/>
      <w:proofErr w:type="gramStart"/>
      <w:r w:rsidRPr="00133D80">
        <w:rPr>
          <w:rFonts w:ascii="Times New Roman" w:hAnsi="Times New Roman" w:cs="Times New Roman"/>
          <w:sz w:val="24"/>
          <w:szCs w:val="24"/>
          <w:lang w:val="en-US"/>
        </w:rPr>
        <w:t>dezvoltare</w:t>
      </w:r>
      <w:proofErr w:type="spellEnd"/>
      <w:r w:rsidRPr="00133D80">
        <w:rPr>
          <w:rFonts w:ascii="Times New Roman" w:hAnsi="Times New Roman" w:cs="Times New Roman"/>
          <w:sz w:val="24"/>
          <w:szCs w:val="24"/>
          <w:lang w:val="en-US"/>
        </w:rPr>
        <w:t xml:space="preserve">)  </w:t>
      </w:r>
      <w:r w:rsidRPr="00133D80">
        <w:rPr>
          <w:rFonts w:ascii="Times New Roman" w:hAnsi="Times New Roman" w:cs="Times New Roman"/>
          <w:sz w:val="24"/>
          <w:szCs w:val="24"/>
          <w:lang w:val="es-ES_tradnl"/>
        </w:rPr>
        <w:t>-</w:t>
      </w:r>
      <w:proofErr w:type="gramEnd"/>
      <w:r w:rsidRPr="00133D80">
        <w:rPr>
          <w:rFonts w:ascii="Times New Roman" w:hAnsi="Times New Roman" w:cs="Times New Roman"/>
          <w:sz w:val="24"/>
          <w:szCs w:val="24"/>
          <w:lang w:val="es-ES_tradnl"/>
        </w:rPr>
        <w:t xml:space="preserve"> 4 </w:t>
      </w:r>
      <w:proofErr w:type="spellStart"/>
      <w:r w:rsidRPr="00133D80">
        <w:rPr>
          <w:rFonts w:ascii="Times New Roman" w:hAnsi="Times New Roman" w:cs="Times New Roman"/>
          <w:sz w:val="24"/>
          <w:szCs w:val="24"/>
          <w:lang w:val="es-ES_tradnl"/>
        </w:rPr>
        <w:t>elevi</w:t>
      </w:r>
      <w:proofErr w:type="spellEnd"/>
      <w:r w:rsidRPr="00133D80">
        <w:rPr>
          <w:rFonts w:ascii="Times New Roman" w:hAnsi="Times New Roman" w:cs="Times New Roman"/>
          <w:sz w:val="24"/>
          <w:szCs w:val="24"/>
          <w:lang w:val="es-ES_tradnl"/>
        </w:rPr>
        <w:t xml:space="preserve">, </w:t>
      </w:r>
      <w:proofErr w:type="spellStart"/>
      <w:r w:rsidRPr="00133D80">
        <w:rPr>
          <w:rFonts w:ascii="Times New Roman" w:hAnsi="Times New Roman" w:cs="Times New Roman"/>
          <w:sz w:val="24"/>
          <w:szCs w:val="24"/>
          <w:lang w:val="es-ES_tradnl"/>
        </w:rPr>
        <w:t>lucru</w:t>
      </w:r>
      <w:proofErr w:type="spellEnd"/>
      <w:r w:rsidRPr="00133D80">
        <w:rPr>
          <w:rFonts w:ascii="Times New Roman" w:hAnsi="Times New Roman" w:cs="Times New Roman"/>
          <w:sz w:val="24"/>
          <w:szCs w:val="24"/>
          <w:lang w:val="es-ES_tradnl"/>
        </w:rPr>
        <w:t xml:space="preserve"> </w:t>
      </w:r>
      <w:proofErr w:type="spellStart"/>
      <w:r w:rsidRPr="00133D80">
        <w:rPr>
          <w:rFonts w:ascii="Times New Roman" w:hAnsi="Times New Roman" w:cs="Times New Roman"/>
          <w:sz w:val="24"/>
          <w:szCs w:val="24"/>
          <w:lang w:val="es-ES_tradnl"/>
        </w:rPr>
        <w:t>independent</w:t>
      </w:r>
      <w:proofErr w:type="spellEnd"/>
      <w:r w:rsidRPr="00133D80">
        <w:rPr>
          <w:rFonts w:ascii="Times New Roman" w:hAnsi="Times New Roman" w:cs="Times New Roman"/>
          <w:sz w:val="24"/>
          <w:szCs w:val="24"/>
          <w:lang w:val="es-ES_tradnl"/>
        </w:rPr>
        <w:t xml:space="preserve"> (G.D., L.A., M.R., N.N.) </w:t>
      </w:r>
    </w:p>
    <w:p w14:paraId="6EABD6CA" w14:textId="77777777" w:rsidR="00BD745E" w:rsidRPr="00133D80" w:rsidRDefault="00BD745E" w:rsidP="005F7ED8">
      <w:pPr>
        <w:pStyle w:val="Frspaiere1"/>
        <w:numPr>
          <w:ilvl w:val="0"/>
          <w:numId w:val="6"/>
        </w:numPr>
        <w:rPr>
          <w:rFonts w:ascii="Times New Roman" w:hAnsi="Times New Roman" w:cs="Times New Roman"/>
          <w:sz w:val="24"/>
          <w:szCs w:val="24"/>
          <w:lang w:val="es-ES_tradnl"/>
        </w:rPr>
      </w:pPr>
      <w:r w:rsidRPr="00133D80">
        <w:rPr>
          <w:rFonts w:ascii="Times New Roman" w:hAnsi="Times New Roman" w:cs="Times New Roman"/>
          <w:sz w:val="24"/>
          <w:szCs w:val="24"/>
          <w:lang w:val="es-ES_tradnl"/>
        </w:rPr>
        <w:t xml:space="preserve">grupa 2 </w:t>
      </w:r>
      <w:r w:rsidRPr="00133D80">
        <w:rPr>
          <w:rFonts w:ascii="Times New Roman" w:hAnsi="Times New Roman" w:cs="Times New Roman"/>
          <w:sz w:val="24"/>
          <w:szCs w:val="24"/>
          <w:lang w:val="en-US"/>
        </w:rPr>
        <w:t xml:space="preserve">(de </w:t>
      </w:r>
      <w:proofErr w:type="spellStart"/>
      <w:r w:rsidRPr="00133D80">
        <w:rPr>
          <w:rFonts w:ascii="Times New Roman" w:hAnsi="Times New Roman" w:cs="Times New Roman"/>
          <w:sz w:val="24"/>
          <w:szCs w:val="24"/>
          <w:lang w:val="en-US"/>
        </w:rPr>
        <w:t>ameliorare</w:t>
      </w:r>
      <w:proofErr w:type="spellEnd"/>
      <w:r w:rsidRPr="00133D80">
        <w:rPr>
          <w:rFonts w:ascii="Times New Roman" w:hAnsi="Times New Roman" w:cs="Times New Roman"/>
          <w:sz w:val="24"/>
          <w:szCs w:val="24"/>
          <w:lang w:val="en-US"/>
        </w:rPr>
        <w:t xml:space="preserve">) </w:t>
      </w:r>
      <w:r w:rsidRPr="00133D80">
        <w:rPr>
          <w:rFonts w:ascii="Times New Roman" w:hAnsi="Times New Roman" w:cs="Times New Roman"/>
          <w:sz w:val="24"/>
          <w:szCs w:val="24"/>
          <w:lang w:val="es-ES_tradnl"/>
        </w:rPr>
        <w:t xml:space="preserve">- 4 </w:t>
      </w:r>
      <w:proofErr w:type="spellStart"/>
      <w:r w:rsidRPr="00133D80">
        <w:rPr>
          <w:rFonts w:ascii="Times New Roman" w:hAnsi="Times New Roman" w:cs="Times New Roman"/>
          <w:sz w:val="24"/>
          <w:szCs w:val="24"/>
          <w:lang w:val="es-ES_tradnl"/>
        </w:rPr>
        <w:t>elevi</w:t>
      </w:r>
      <w:proofErr w:type="spellEnd"/>
      <w:r w:rsidRPr="00133D80">
        <w:rPr>
          <w:rFonts w:ascii="Times New Roman" w:hAnsi="Times New Roman" w:cs="Times New Roman"/>
          <w:sz w:val="24"/>
          <w:szCs w:val="24"/>
          <w:lang w:val="es-ES_tradnl"/>
        </w:rPr>
        <w:t xml:space="preserve">, </w:t>
      </w:r>
      <w:proofErr w:type="spellStart"/>
      <w:r w:rsidRPr="00133D80">
        <w:rPr>
          <w:rFonts w:ascii="Times New Roman" w:hAnsi="Times New Roman" w:cs="Times New Roman"/>
          <w:sz w:val="24"/>
          <w:szCs w:val="24"/>
          <w:lang w:val="es-ES_tradnl"/>
        </w:rPr>
        <w:t>lucru</w:t>
      </w:r>
      <w:proofErr w:type="spellEnd"/>
      <w:r w:rsidRPr="00133D80">
        <w:rPr>
          <w:rFonts w:ascii="Times New Roman" w:hAnsi="Times New Roman" w:cs="Times New Roman"/>
          <w:sz w:val="24"/>
          <w:szCs w:val="24"/>
          <w:lang w:val="es-ES_tradnl"/>
        </w:rPr>
        <w:t xml:space="preserve"> </w:t>
      </w:r>
      <w:proofErr w:type="spellStart"/>
      <w:r w:rsidRPr="00133D80">
        <w:rPr>
          <w:rFonts w:ascii="Times New Roman" w:hAnsi="Times New Roman" w:cs="Times New Roman"/>
          <w:sz w:val="24"/>
          <w:szCs w:val="24"/>
          <w:lang w:val="es-ES_tradnl"/>
        </w:rPr>
        <w:t>cu</w:t>
      </w:r>
      <w:proofErr w:type="spellEnd"/>
      <w:r w:rsidRPr="00133D80">
        <w:rPr>
          <w:rFonts w:ascii="Times New Roman" w:hAnsi="Times New Roman" w:cs="Times New Roman"/>
          <w:sz w:val="24"/>
          <w:szCs w:val="24"/>
          <w:lang w:val="es-ES_tradnl"/>
        </w:rPr>
        <w:t xml:space="preserve"> </w:t>
      </w:r>
      <w:proofErr w:type="spellStart"/>
      <w:r w:rsidRPr="00133D80">
        <w:rPr>
          <w:rFonts w:ascii="Times New Roman" w:hAnsi="Times New Roman" w:cs="Times New Roman"/>
          <w:sz w:val="24"/>
          <w:szCs w:val="24"/>
          <w:lang w:val="es-ES_tradnl"/>
        </w:rPr>
        <w:t>sprijin</w:t>
      </w:r>
      <w:proofErr w:type="spellEnd"/>
      <w:r w:rsidRPr="00133D80">
        <w:rPr>
          <w:rFonts w:ascii="Times New Roman" w:hAnsi="Times New Roman" w:cs="Times New Roman"/>
          <w:sz w:val="24"/>
          <w:szCs w:val="24"/>
          <w:lang w:val="es-ES_tradnl"/>
        </w:rPr>
        <w:t xml:space="preserve"> (I.A., M.G., T.E., R.A.)</w:t>
      </w:r>
    </w:p>
    <w:p w14:paraId="515C02C3" w14:textId="77777777" w:rsidR="00BD745E" w:rsidRPr="00133D80" w:rsidRDefault="00BD745E" w:rsidP="00BD745E">
      <w:pPr>
        <w:pStyle w:val="Frspaiere1"/>
        <w:ind w:left="720"/>
        <w:rPr>
          <w:rFonts w:ascii="Times New Roman" w:hAnsi="Times New Roman" w:cs="Times New Roman"/>
          <w:sz w:val="24"/>
          <w:szCs w:val="24"/>
          <w:lang w:val="es-ES_tradnl"/>
        </w:rPr>
      </w:pPr>
    </w:p>
    <w:p w14:paraId="51E2C496" w14:textId="77777777" w:rsidR="00BD745E" w:rsidRPr="00133D80" w:rsidRDefault="00BD745E" w:rsidP="005F7ED8">
      <w:pPr>
        <w:numPr>
          <w:ilvl w:val="0"/>
          <w:numId w:val="5"/>
        </w:numPr>
        <w:shd w:val="clear" w:color="auto" w:fill="FFFFFF"/>
        <w:rPr>
          <w:b/>
          <w:color w:val="1F4E79"/>
          <w:u w:val="single"/>
          <w:lang w:val="it-IT"/>
        </w:rPr>
      </w:pPr>
      <w:r w:rsidRPr="00133D80">
        <w:rPr>
          <w:b/>
          <w:color w:val="1F4E79"/>
          <w:u w:val="single"/>
          <w:lang w:val="it-IT"/>
        </w:rPr>
        <w:t>Competențe generale:</w:t>
      </w:r>
    </w:p>
    <w:p w14:paraId="039C8EDB" w14:textId="77777777" w:rsidR="00BD745E" w:rsidRPr="00133D80" w:rsidRDefault="00BD745E" w:rsidP="00BD745E">
      <w:r w:rsidRPr="00133D80">
        <w:t xml:space="preserve"> 1. Dezvoltarea capacităţilor de observare/ explorare a sistemelor biologice, a proceselor și a fenomenelor</w:t>
      </w:r>
    </w:p>
    <w:p w14:paraId="28210B4D" w14:textId="77777777" w:rsidR="00BD745E" w:rsidRPr="00133D80" w:rsidRDefault="00BD745E" w:rsidP="00BD745E">
      <w:r w:rsidRPr="00133D80">
        <w:t xml:space="preserve"> 2. Rezolvarea unor situații problemă din lumea vie</w:t>
      </w:r>
    </w:p>
    <w:p w14:paraId="16BB551A" w14:textId="77777777" w:rsidR="00BD745E" w:rsidRPr="00133D80" w:rsidRDefault="00BD745E" w:rsidP="00BD745E">
      <w:pPr>
        <w:rPr>
          <w:iCs/>
          <w:color w:val="008080"/>
        </w:rPr>
      </w:pPr>
      <w:r w:rsidRPr="00133D80">
        <w:t xml:space="preserve"> 3. Manifestarea unui stil de viață sănătos într-un mediu natural propice vieții</w:t>
      </w:r>
    </w:p>
    <w:p w14:paraId="2BBC8EE7" w14:textId="77777777" w:rsidR="00BD745E" w:rsidRPr="00133D80" w:rsidRDefault="00BD745E" w:rsidP="00BD745E">
      <w:pPr>
        <w:pStyle w:val="NoSpacing"/>
        <w:rPr>
          <w:rFonts w:ascii="Times New Roman" w:hAnsi="Times New Roman" w:cs="Times New Roman"/>
          <w:bCs/>
          <w:sz w:val="24"/>
          <w:szCs w:val="24"/>
        </w:rPr>
      </w:pPr>
    </w:p>
    <w:p w14:paraId="7BC30031" w14:textId="77777777" w:rsidR="00BD745E" w:rsidRPr="00133D80" w:rsidRDefault="00BD745E" w:rsidP="005F7ED8">
      <w:pPr>
        <w:numPr>
          <w:ilvl w:val="0"/>
          <w:numId w:val="5"/>
        </w:numPr>
        <w:shd w:val="clear" w:color="auto" w:fill="FFFFFF"/>
        <w:rPr>
          <w:b/>
          <w:color w:val="1F4E79"/>
          <w:u w:val="single"/>
          <w:lang w:val="it-IT"/>
        </w:rPr>
      </w:pPr>
      <w:r w:rsidRPr="00133D80">
        <w:rPr>
          <w:b/>
          <w:color w:val="1F4E79"/>
          <w:u w:val="single"/>
          <w:lang w:val="it-IT"/>
        </w:rPr>
        <w:t>Competențe specifice</w:t>
      </w:r>
    </w:p>
    <w:p w14:paraId="02EB548F" w14:textId="77777777" w:rsidR="00BD745E" w:rsidRPr="00133D80" w:rsidRDefault="00BD745E" w:rsidP="00BD745E">
      <w:pPr>
        <w:pStyle w:val="NoSpacing"/>
        <w:ind w:firstLine="374"/>
        <w:rPr>
          <w:rFonts w:ascii="Times New Roman" w:hAnsi="Times New Roman" w:cs="Times New Roman"/>
          <w:sz w:val="24"/>
          <w:szCs w:val="24"/>
        </w:rPr>
      </w:pPr>
      <w:r w:rsidRPr="00133D80">
        <w:rPr>
          <w:rFonts w:ascii="Times New Roman" w:hAnsi="Times New Roman" w:cs="Times New Roman"/>
          <w:sz w:val="24"/>
          <w:szCs w:val="24"/>
        </w:rPr>
        <w:t xml:space="preserve">1.1 Selectarea unor texte, filme, tabele, desene, scheme, grafice, diagrame ca surse pentru extragerea unor informații referitoare la unele procese, fenomene și sisteme biologice </w:t>
      </w:r>
    </w:p>
    <w:p w14:paraId="1917B610" w14:textId="77777777" w:rsidR="00BD745E" w:rsidRPr="00133D80" w:rsidRDefault="00BD745E" w:rsidP="00BD745E">
      <w:pPr>
        <w:pStyle w:val="NoSpacing"/>
        <w:rPr>
          <w:rFonts w:ascii="Times New Roman" w:hAnsi="Times New Roman" w:cs="Times New Roman"/>
          <w:sz w:val="24"/>
          <w:szCs w:val="24"/>
        </w:rPr>
      </w:pPr>
    </w:p>
    <w:p w14:paraId="3DB03B90" w14:textId="77777777" w:rsidR="00BD745E" w:rsidRPr="00133D80" w:rsidRDefault="00BD745E" w:rsidP="005F7ED8">
      <w:pPr>
        <w:numPr>
          <w:ilvl w:val="0"/>
          <w:numId w:val="5"/>
        </w:numPr>
        <w:shd w:val="clear" w:color="auto" w:fill="FFFFFF"/>
        <w:rPr>
          <w:b/>
          <w:color w:val="1F4E79"/>
          <w:u w:val="single"/>
          <w:lang w:val="it-IT"/>
        </w:rPr>
      </w:pPr>
      <w:r w:rsidRPr="00133D80">
        <w:rPr>
          <w:b/>
          <w:color w:val="1F4E79"/>
          <w:u w:val="single"/>
          <w:lang w:val="it-IT"/>
        </w:rPr>
        <w:t>Obiective operaţionale:</w:t>
      </w:r>
    </w:p>
    <w:p w14:paraId="2CE9D330" w14:textId="77777777" w:rsidR="00BD745E" w:rsidRPr="00133D80" w:rsidRDefault="00BD745E" w:rsidP="00BD745E">
      <w:pPr>
        <w:shd w:val="clear" w:color="auto" w:fill="FFFFFF"/>
        <w:ind w:left="12" w:right="3091"/>
        <w:rPr>
          <w:spacing w:val="-3"/>
          <w:lang w:val="it-IT"/>
        </w:rPr>
      </w:pPr>
      <w:r w:rsidRPr="00133D80">
        <w:rPr>
          <w:spacing w:val="-3"/>
          <w:lang w:val="it-IT"/>
        </w:rPr>
        <w:t xml:space="preserve">Pe parcursul şi la sfârşitul lecţiei, elevii vor fi capabili : </w:t>
      </w:r>
    </w:p>
    <w:p w14:paraId="2157A40B" w14:textId="77777777" w:rsidR="00BD745E" w:rsidRPr="00133D80" w:rsidRDefault="00BD745E" w:rsidP="00BD745E">
      <w:pPr>
        <w:shd w:val="clear" w:color="auto" w:fill="FFFFFF"/>
        <w:ind w:left="12" w:right="3091"/>
        <w:rPr>
          <w:b/>
          <w:color w:val="2F5496"/>
          <w:u w:val="single"/>
          <w:lang w:val="it-IT"/>
        </w:rPr>
      </w:pPr>
      <w:r w:rsidRPr="00133D80">
        <w:rPr>
          <w:b/>
          <w:color w:val="2F5496"/>
          <w:u w:val="single"/>
          <w:lang w:val="it-IT"/>
        </w:rPr>
        <w:t xml:space="preserve">Cognitive </w:t>
      </w:r>
    </w:p>
    <w:p w14:paraId="3A3CF80A" w14:textId="77777777" w:rsidR="00BD745E" w:rsidRPr="00133D80" w:rsidRDefault="00BD745E" w:rsidP="00BD745E">
      <w:pPr>
        <w:shd w:val="clear" w:color="auto" w:fill="FFFFFF"/>
        <w:ind w:left="12" w:right="3091"/>
        <w:rPr>
          <w:spacing w:val="-3"/>
          <w:lang w:val="it-IT"/>
        </w:rPr>
      </w:pPr>
      <w:r w:rsidRPr="00133D80">
        <w:rPr>
          <w:spacing w:val="-3"/>
          <w:lang w:val="it-IT"/>
        </w:rPr>
        <w:t xml:space="preserve">OC1. Să numească organele sistemului digestiv; </w:t>
      </w:r>
    </w:p>
    <w:p w14:paraId="50045A65" w14:textId="77777777" w:rsidR="00BD745E" w:rsidRPr="00133D80" w:rsidRDefault="00BD745E" w:rsidP="00BD745E">
      <w:pPr>
        <w:shd w:val="clear" w:color="auto" w:fill="FFFFFF"/>
        <w:ind w:left="12" w:right="3091"/>
        <w:rPr>
          <w:lang w:val="it-IT"/>
        </w:rPr>
      </w:pPr>
      <w:r w:rsidRPr="00133D80">
        <w:rPr>
          <w:lang w:val="it-IT"/>
        </w:rPr>
        <w:t xml:space="preserve">OC2. Să identifice rolul organelor digestive; </w:t>
      </w:r>
    </w:p>
    <w:p w14:paraId="520CA876" w14:textId="77777777" w:rsidR="00BD745E" w:rsidRPr="00133D80" w:rsidRDefault="00BD745E" w:rsidP="00BD745E">
      <w:pPr>
        <w:shd w:val="clear" w:color="auto" w:fill="FFFFFF"/>
        <w:ind w:left="12" w:right="3091"/>
        <w:rPr>
          <w:lang w:val="it-IT"/>
        </w:rPr>
      </w:pPr>
      <w:r w:rsidRPr="00133D80">
        <w:rPr>
          <w:lang w:val="it-IT"/>
        </w:rPr>
        <w:t xml:space="preserve">OC3. </w:t>
      </w:r>
      <w:r w:rsidRPr="00133D80">
        <w:rPr>
          <w:spacing w:val="-3"/>
          <w:lang w:val="it-IT"/>
        </w:rPr>
        <w:t>Să localizeze organele sistemului digestiv</w:t>
      </w:r>
      <w:r w:rsidRPr="00133D80">
        <w:rPr>
          <w:lang w:val="it-IT"/>
        </w:rPr>
        <w:t xml:space="preserve"> pe imagine</w:t>
      </w:r>
    </w:p>
    <w:p w14:paraId="4AA7938E" w14:textId="77777777" w:rsidR="00BD745E" w:rsidRPr="00133D80" w:rsidRDefault="00BD745E" w:rsidP="00BD745E">
      <w:pPr>
        <w:shd w:val="clear" w:color="auto" w:fill="FFFFFF"/>
        <w:ind w:left="12" w:right="3091"/>
        <w:rPr>
          <w:spacing w:val="-3"/>
          <w:lang w:val="it-IT"/>
        </w:rPr>
      </w:pPr>
      <w:r w:rsidRPr="00133D80">
        <w:rPr>
          <w:lang w:val="it-IT"/>
        </w:rPr>
        <w:t xml:space="preserve">        </w:t>
      </w:r>
    </w:p>
    <w:p w14:paraId="19D47C84" w14:textId="77777777" w:rsidR="00BD745E" w:rsidRPr="00133D80" w:rsidRDefault="00BD745E" w:rsidP="00BD745E">
      <w:pPr>
        <w:shd w:val="clear" w:color="auto" w:fill="FFFFFF"/>
        <w:ind w:left="12" w:right="3091"/>
        <w:rPr>
          <w:b/>
          <w:color w:val="2F5496"/>
          <w:u w:val="single"/>
          <w:lang w:val="it-IT"/>
        </w:rPr>
      </w:pPr>
      <w:r w:rsidRPr="00133D80">
        <w:rPr>
          <w:b/>
          <w:color w:val="2F5496"/>
          <w:u w:val="single"/>
          <w:lang w:val="it-IT"/>
        </w:rPr>
        <w:t>Afective:</w:t>
      </w:r>
    </w:p>
    <w:p w14:paraId="07B983D6" w14:textId="77777777" w:rsidR="00BD745E" w:rsidRPr="00133D80" w:rsidRDefault="00BD745E" w:rsidP="00BD745E">
      <w:pPr>
        <w:shd w:val="clear" w:color="auto" w:fill="FFFFFF"/>
        <w:tabs>
          <w:tab w:val="left" w:pos="425"/>
        </w:tabs>
        <w:rPr>
          <w:spacing w:val="-3"/>
          <w:lang w:val="it-IT"/>
        </w:rPr>
      </w:pPr>
      <w:r w:rsidRPr="00133D80">
        <w:rPr>
          <w:spacing w:val="-3"/>
          <w:lang w:val="it-IT"/>
        </w:rPr>
        <w:t>OA. Să se implice activ în desfaşurarea activităţii manifestând interes;</w:t>
      </w:r>
    </w:p>
    <w:p w14:paraId="73035ED6" w14:textId="77777777" w:rsidR="00BD745E" w:rsidRPr="00133D80" w:rsidRDefault="00BD745E" w:rsidP="00BD745E">
      <w:pPr>
        <w:shd w:val="clear" w:color="auto" w:fill="FFFFFF"/>
        <w:tabs>
          <w:tab w:val="left" w:pos="425"/>
        </w:tabs>
        <w:rPr>
          <w:spacing w:val="-3"/>
          <w:lang w:val="it-IT"/>
        </w:rPr>
      </w:pPr>
    </w:p>
    <w:p w14:paraId="635A3D7D" w14:textId="77777777" w:rsidR="00BD745E" w:rsidRPr="00133D80" w:rsidRDefault="00BD745E" w:rsidP="00BD745E">
      <w:pPr>
        <w:shd w:val="clear" w:color="auto" w:fill="FFFFFF"/>
        <w:ind w:left="5"/>
        <w:rPr>
          <w:b/>
          <w:color w:val="2F5496"/>
          <w:u w:val="single"/>
          <w:lang w:val="it-IT"/>
        </w:rPr>
      </w:pPr>
      <w:r w:rsidRPr="00133D80">
        <w:rPr>
          <w:b/>
          <w:color w:val="2F5496"/>
          <w:u w:val="single"/>
          <w:lang w:val="it-IT"/>
        </w:rPr>
        <w:t>Psihomotorii:</w:t>
      </w:r>
    </w:p>
    <w:p w14:paraId="17F5C718" w14:textId="77777777" w:rsidR="00BD745E" w:rsidRPr="00133D80" w:rsidRDefault="00BD745E" w:rsidP="00BD745E">
      <w:pPr>
        <w:shd w:val="clear" w:color="auto" w:fill="FFFFFF"/>
        <w:ind w:left="7"/>
        <w:rPr>
          <w:spacing w:val="-1"/>
          <w:lang w:val="pt-BR"/>
        </w:rPr>
      </w:pPr>
      <w:r w:rsidRPr="00133D80">
        <w:rPr>
          <w:spacing w:val="-1"/>
          <w:lang w:val="pt-BR"/>
        </w:rPr>
        <w:lastRenderedPageBreak/>
        <w:t>OP. Să mânuiască corect instrumentele de scris.</w:t>
      </w:r>
    </w:p>
    <w:p w14:paraId="4AE39FA9" w14:textId="77777777" w:rsidR="00BD745E" w:rsidRPr="00133D80" w:rsidRDefault="00BD745E" w:rsidP="005F7ED8">
      <w:pPr>
        <w:numPr>
          <w:ilvl w:val="0"/>
          <w:numId w:val="5"/>
        </w:numPr>
        <w:shd w:val="clear" w:color="auto" w:fill="FFFFFF"/>
        <w:rPr>
          <w:b/>
          <w:color w:val="2F5496"/>
          <w:u w:val="single"/>
          <w:lang w:val="it-IT"/>
        </w:rPr>
      </w:pPr>
      <w:r w:rsidRPr="00133D80">
        <w:rPr>
          <w:b/>
          <w:color w:val="2F5496"/>
          <w:u w:val="single"/>
          <w:lang w:val="it-IT"/>
        </w:rPr>
        <w:t>Strategii didactice:</w:t>
      </w:r>
    </w:p>
    <w:p w14:paraId="1970FC3A" w14:textId="77777777" w:rsidR="00BD745E" w:rsidRPr="00133D80" w:rsidRDefault="00BD745E" w:rsidP="00BD745E">
      <w:pPr>
        <w:rPr>
          <w:spacing w:val="-3"/>
          <w:lang w:val="es-ES_tradnl"/>
        </w:rPr>
      </w:pPr>
      <w:r w:rsidRPr="00133D80">
        <w:rPr>
          <w:b/>
          <w:lang w:val="pt-BR"/>
        </w:rPr>
        <w:t>Metode și procedee</w:t>
      </w:r>
      <w:r w:rsidRPr="00133D80">
        <w:rPr>
          <w:lang w:val="pt-BR"/>
        </w:rPr>
        <w:t>: dialogul dirijat, explicaţia, ppt, observația dirijată, munca independentă, lucrul cu sprijin</w:t>
      </w:r>
      <w:r w:rsidRPr="00133D80">
        <w:rPr>
          <w:spacing w:val="-3"/>
          <w:lang w:val="es-ES_tradnl"/>
        </w:rPr>
        <w:t xml:space="preserve">, </w:t>
      </w:r>
      <w:proofErr w:type="spellStart"/>
      <w:r w:rsidRPr="00133D80">
        <w:rPr>
          <w:spacing w:val="-3"/>
          <w:lang w:val="es-ES_tradnl"/>
        </w:rPr>
        <w:t>jocuri</w:t>
      </w:r>
      <w:proofErr w:type="spellEnd"/>
      <w:r w:rsidRPr="00133D80">
        <w:rPr>
          <w:spacing w:val="-3"/>
          <w:lang w:val="es-ES_tradnl"/>
        </w:rPr>
        <w:t xml:space="preserve"> </w:t>
      </w:r>
      <w:proofErr w:type="spellStart"/>
      <w:r w:rsidRPr="00133D80">
        <w:rPr>
          <w:spacing w:val="-3"/>
          <w:lang w:val="es-ES_tradnl"/>
        </w:rPr>
        <w:t>didactice</w:t>
      </w:r>
      <w:proofErr w:type="spellEnd"/>
      <w:r w:rsidRPr="00133D80">
        <w:rPr>
          <w:spacing w:val="-3"/>
          <w:lang w:val="es-ES_tradnl"/>
        </w:rPr>
        <w:t xml:space="preserve">,                                           </w:t>
      </w:r>
    </w:p>
    <w:p w14:paraId="1E88EAC7" w14:textId="77777777" w:rsidR="00BD745E" w:rsidRPr="00133D80" w:rsidRDefault="00BD745E" w:rsidP="00BD745E">
      <w:pPr>
        <w:rPr>
          <w:b/>
          <w:spacing w:val="-3"/>
          <w:lang w:val="pt-PT"/>
        </w:rPr>
      </w:pPr>
      <w:r w:rsidRPr="00133D80">
        <w:rPr>
          <w:b/>
          <w:spacing w:val="-3"/>
          <w:lang w:val="pt-PT"/>
        </w:rPr>
        <w:t>Resurse didactice:</w:t>
      </w:r>
    </w:p>
    <w:p w14:paraId="05A3A67E" w14:textId="77777777" w:rsidR="00BD745E" w:rsidRPr="00133D80" w:rsidRDefault="00BD745E" w:rsidP="00BD745E">
      <w:pPr>
        <w:rPr>
          <w:b/>
          <w:spacing w:val="-3"/>
          <w:lang w:val="pt-PT"/>
        </w:rPr>
      </w:pPr>
      <w:r w:rsidRPr="00133D80">
        <w:rPr>
          <w:b/>
          <w:spacing w:val="-3"/>
          <w:lang w:val="pt-PT"/>
        </w:rPr>
        <w:t xml:space="preserve">               - materiale:</w:t>
      </w:r>
      <w:r w:rsidRPr="00133D80">
        <w:rPr>
          <w:bCs/>
          <w:spacing w:val="-3"/>
          <w:lang w:val="pt-PT"/>
        </w:rPr>
        <w:t xml:space="preserve"> fișa de evaluare</w:t>
      </w:r>
      <w:r w:rsidRPr="00133D80">
        <w:rPr>
          <w:b/>
          <w:spacing w:val="-3"/>
          <w:lang w:val="pt-PT"/>
        </w:rPr>
        <w:t xml:space="preserve"> </w:t>
      </w:r>
    </w:p>
    <w:p w14:paraId="7236ED36" w14:textId="77777777" w:rsidR="00BD745E" w:rsidRPr="00133D80" w:rsidRDefault="00BD745E" w:rsidP="00BD745E">
      <w:pPr>
        <w:rPr>
          <w:b/>
          <w:spacing w:val="-3"/>
          <w:lang w:val="it-IT"/>
        </w:rPr>
      </w:pPr>
      <w:r w:rsidRPr="00133D80">
        <w:rPr>
          <w:b/>
          <w:spacing w:val="-3"/>
          <w:lang w:val="it-IT"/>
        </w:rPr>
        <w:t xml:space="preserve">               - umane: </w:t>
      </w:r>
      <w:r w:rsidRPr="00133D80">
        <w:rPr>
          <w:bCs/>
          <w:spacing w:val="-3"/>
          <w:lang w:val="it-IT"/>
        </w:rPr>
        <w:t>elevii clasei</w:t>
      </w:r>
    </w:p>
    <w:p w14:paraId="40372EB9" w14:textId="77777777" w:rsidR="00BD745E" w:rsidRPr="00133D80" w:rsidRDefault="00BD745E" w:rsidP="00BD745E">
      <w:pPr>
        <w:rPr>
          <w:b/>
          <w:spacing w:val="-3"/>
        </w:rPr>
      </w:pPr>
      <w:r w:rsidRPr="00133D80">
        <w:rPr>
          <w:b/>
          <w:spacing w:val="-3"/>
        </w:rPr>
        <w:t xml:space="preserve">Resurse temporale: </w:t>
      </w:r>
      <w:r w:rsidRPr="00133D80">
        <w:rPr>
          <w:bCs/>
          <w:spacing w:val="-3"/>
        </w:rPr>
        <w:t>45 minute</w:t>
      </w:r>
    </w:p>
    <w:p w14:paraId="20083DA9" w14:textId="77777777" w:rsidR="00BD745E" w:rsidRPr="00133D80" w:rsidRDefault="00BD745E" w:rsidP="00BD745E">
      <w:pPr>
        <w:rPr>
          <w:b/>
          <w:spacing w:val="-3"/>
          <w:lang w:val="pt-PT"/>
        </w:rPr>
      </w:pPr>
      <w:r w:rsidRPr="00133D80">
        <w:rPr>
          <w:b/>
          <w:spacing w:val="-3"/>
          <w:lang w:val="pt-PT"/>
        </w:rPr>
        <w:t xml:space="preserve">Resurse spațiale: </w:t>
      </w:r>
      <w:r w:rsidRPr="00133D80">
        <w:rPr>
          <w:bCs/>
          <w:spacing w:val="-3"/>
          <w:lang w:val="pt-PT"/>
        </w:rPr>
        <w:t>sala de clasă</w:t>
      </w:r>
    </w:p>
    <w:p w14:paraId="773236B0" w14:textId="77777777" w:rsidR="00BD745E" w:rsidRPr="00133D80" w:rsidRDefault="00BD745E" w:rsidP="00BD745E">
      <w:pPr>
        <w:rPr>
          <w:lang w:val="es-ES_tradnl"/>
        </w:rPr>
      </w:pPr>
      <w:proofErr w:type="spellStart"/>
      <w:r w:rsidRPr="00133D80">
        <w:rPr>
          <w:b/>
          <w:spacing w:val="-3"/>
          <w:lang w:val="es-ES_tradnl"/>
        </w:rPr>
        <w:t>Resurse</w:t>
      </w:r>
      <w:proofErr w:type="spellEnd"/>
      <w:r w:rsidRPr="00133D80">
        <w:rPr>
          <w:b/>
          <w:spacing w:val="-3"/>
          <w:lang w:val="es-ES_tradnl"/>
        </w:rPr>
        <w:t xml:space="preserve"> </w:t>
      </w:r>
      <w:proofErr w:type="spellStart"/>
      <w:r w:rsidRPr="00133D80">
        <w:rPr>
          <w:b/>
          <w:spacing w:val="-3"/>
          <w:lang w:val="es-ES_tradnl"/>
        </w:rPr>
        <w:t>informaționale</w:t>
      </w:r>
      <w:proofErr w:type="spellEnd"/>
      <w:r w:rsidRPr="00133D80">
        <w:rPr>
          <w:lang w:val="es-ES_tradnl"/>
        </w:rPr>
        <w:t xml:space="preserve">: </w:t>
      </w:r>
      <w:r w:rsidRPr="00133D80">
        <w:rPr>
          <w:lang w:val="es-ES_tradnl" w:eastAsia="ro-RO"/>
        </w:rPr>
        <w:t xml:space="preserve">Programa </w:t>
      </w:r>
      <w:proofErr w:type="spellStart"/>
      <w:proofErr w:type="gramStart"/>
      <w:r w:rsidRPr="00133D80">
        <w:rPr>
          <w:lang w:val="es-ES_tradnl" w:eastAsia="ro-RO"/>
        </w:rPr>
        <w:t>şcolară</w:t>
      </w:r>
      <w:proofErr w:type="spellEnd"/>
      <w:r w:rsidRPr="00133D80">
        <w:rPr>
          <w:lang w:val="es-ES_tradnl" w:eastAsia="ro-RO"/>
        </w:rPr>
        <w:t xml:space="preserve">  </w:t>
      </w:r>
      <w:proofErr w:type="spellStart"/>
      <w:r w:rsidRPr="00133D80">
        <w:rPr>
          <w:lang w:val="es-ES_tradnl" w:eastAsia="ro-RO"/>
        </w:rPr>
        <w:t>Biologie</w:t>
      </w:r>
      <w:proofErr w:type="spellEnd"/>
      <w:proofErr w:type="gramEnd"/>
      <w:r w:rsidRPr="00133D80">
        <w:rPr>
          <w:lang w:val="es-ES_tradnl" w:eastAsia="ro-RO"/>
        </w:rPr>
        <w:t xml:space="preserve">, </w:t>
      </w:r>
      <w:proofErr w:type="spellStart"/>
      <w:r w:rsidRPr="00133D80">
        <w:rPr>
          <w:lang w:val="es-ES_tradnl" w:eastAsia="ro-RO"/>
        </w:rPr>
        <w:t>Învăţământ</w:t>
      </w:r>
      <w:proofErr w:type="spellEnd"/>
      <w:r w:rsidRPr="00133D80">
        <w:rPr>
          <w:lang w:val="es-ES_tradnl" w:eastAsia="ro-RO"/>
        </w:rPr>
        <w:t xml:space="preserve"> </w:t>
      </w:r>
      <w:proofErr w:type="spellStart"/>
      <w:r w:rsidRPr="00133D80">
        <w:rPr>
          <w:lang w:val="es-ES_tradnl" w:eastAsia="ro-RO"/>
        </w:rPr>
        <w:t>special</w:t>
      </w:r>
      <w:proofErr w:type="spellEnd"/>
      <w:r w:rsidRPr="00133D80">
        <w:rPr>
          <w:lang w:val="es-ES_tradnl" w:eastAsia="ro-RO"/>
        </w:rPr>
        <w:t>, cl. a V-a – a VIII-a</w:t>
      </w:r>
      <w:r w:rsidRPr="00133D80">
        <w:rPr>
          <w:lang w:val="es-ES_tradnl"/>
        </w:rPr>
        <w:t xml:space="preserve">, </w:t>
      </w:r>
      <w:proofErr w:type="spellStart"/>
      <w:r w:rsidRPr="00133D80">
        <w:rPr>
          <w:lang w:val="es-ES_tradnl"/>
        </w:rPr>
        <w:t>Dizabilități</w:t>
      </w:r>
      <w:proofErr w:type="spellEnd"/>
      <w:r w:rsidRPr="00133D80">
        <w:rPr>
          <w:lang w:val="es-ES_tradnl"/>
        </w:rPr>
        <w:t xml:space="preserve"> </w:t>
      </w:r>
      <w:proofErr w:type="spellStart"/>
      <w:r w:rsidRPr="00133D80">
        <w:rPr>
          <w:lang w:val="es-ES_tradnl"/>
        </w:rPr>
        <w:t>intelectuale</w:t>
      </w:r>
      <w:proofErr w:type="spellEnd"/>
      <w:r w:rsidRPr="00133D80">
        <w:rPr>
          <w:lang w:val="es-ES_tradnl"/>
        </w:rPr>
        <w:t xml:space="preserve"> </w:t>
      </w:r>
      <w:proofErr w:type="spellStart"/>
      <w:r w:rsidRPr="00133D80">
        <w:rPr>
          <w:lang w:val="es-ES_tradnl"/>
        </w:rPr>
        <w:t>moderate</w:t>
      </w:r>
      <w:proofErr w:type="spellEnd"/>
      <w:r w:rsidRPr="00133D80">
        <w:rPr>
          <w:lang w:val="es-ES_tradnl"/>
        </w:rPr>
        <w:t xml:space="preserve"> </w:t>
      </w:r>
      <w:proofErr w:type="spellStart"/>
      <w:r w:rsidRPr="00133D80">
        <w:rPr>
          <w:lang w:val="es-ES_tradnl"/>
        </w:rPr>
        <w:t>și</w:t>
      </w:r>
      <w:proofErr w:type="spellEnd"/>
      <w:r w:rsidRPr="00133D80">
        <w:rPr>
          <w:lang w:val="es-ES_tradnl"/>
        </w:rPr>
        <w:t xml:space="preserve"> </w:t>
      </w:r>
    </w:p>
    <w:p w14:paraId="5C68E3EA" w14:textId="77777777" w:rsidR="00BD745E" w:rsidRPr="00133D80" w:rsidRDefault="00BD745E" w:rsidP="00BD745E">
      <w:pPr>
        <w:rPr>
          <w:lang w:val="es-ES_tradnl"/>
        </w:rPr>
      </w:pPr>
      <w:r w:rsidRPr="00133D80">
        <w:rPr>
          <w:lang w:val="es-ES_tradnl"/>
        </w:rPr>
        <w:t xml:space="preserve">                                         </w:t>
      </w:r>
      <w:proofErr w:type="spellStart"/>
      <w:r w:rsidRPr="00133D80">
        <w:rPr>
          <w:lang w:val="es-ES_tradnl"/>
        </w:rPr>
        <w:t>ușoare</w:t>
      </w:r>
      <w:proofErr w:type="spellEnd"/>
      <w:r w:rsidRPr="00133D80">
        <w:rPr>
          <w:lang w:val="es-ES_tradnl"/>
        </w:rPr>
        <w:t>, internet</w:t>
      </w:r>
    </w:p>
    <w:p w14:paraId="3EFC6A17" w14:textId="77777777" w:rsidR="00BD745E" w:rsidRPr="00133D80" w:rsidRDefault="00BD745E" w:rsidP="00BD745E">
      <w:pPr>
        <w:jc w:val="center"/>
        <w:rPr>
          <w:b/>
          <w:color w:val="2C0BEF"/>
          <w:u w:val="single"/>
          <w:lang w:val="it-IT"/>
        </w:rPr>
      </w:pPr>
    </w:p>
    <w:p w14:paraId="747EC546" w14:textId="77777777" w:rsidR="00BD745E" w:rsidRPr="00133D80" w:rsidRDefault="00BD745E" w:rsidP="00BD745E">
      <w:pPr>
        <w:jc w:val="center"/>
        <w:rPr>
          <w:b/>
          <w:color w:val="2F5496"/>
          <w:u w:val="single"/>
          <w:lang w:val="it-IT"/>
        </w:rPr>
      </w:pPr>
      <w:r w:rsidRPr="00133D80">
        <w:rPr>
          <w:b/>
          <w:color w:val="2F5496"/>
          <w:u w:val="single"/>
          <w:lang w:val="it-IT"/>
        </w:rPr>
        <w:t>SCENARIUL DESFAŞURĂRII ACTIVITĂŢII</w:t>
      </w:r>
    </w:p>
    <w:p w14:paraId="3E63153A" w14:textId="77777777" w:rsidR="00BD745E" w:rsidRPr="00133D80" w:rsidRDefault="00BD745E" w:rsidP="00BD745E">
      <w:pPr>
        <w:jc w:val="center"/>
        <w:rPr>
          <w:b/>
          <w:color w:val="2F5496"/>
          <w:u w:val="single"/>
          <w:lang w:val="it-IT"/>
        </w:rPr>
      </w:pPr>
    </w:p>
    <w:tbl>
      <w:tblPr>
        <w:tblW w:w="142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7"/>
        <w:gridCol w:w="1925"/>
        <w:gridCol w:w="1025"/>
        <w:gridCol w:w="12"/>
        <w:gridCol w:w="3343"/>
        <w:gridCol w:w="1913"/>
        <w:gridCol w:w="1736"/>
        <w:gridCol w:w="1732"/>
        <w:gridCol w:w="1917"/>
      </w:tblGrid>
      <w:tr w:rsidR="00BD745E" w:rsidRPr="00133D80" w14:paraId="20016EAA" w14:textId="77777777" w:rsidTr="00BD745E">
        <w:trPr>
          <w:tblHeader/>
          <w:jc w:val="center"/>
        </w:trPr>
        <w:tc>
          <w:tcPr>
            <w:tcW w:w="687" w:type="dxa"/>
            <w:vMerge w:val="restart"/>
          </w:tcPr>
          <w:p w14:paraId="7A322337" w14:textId="77777777" w:rsidR="00BD745E" w:rsidRPr="00133D80" w:rsidRDefault="00BD745E" w:rsidP="00A65716">
            <w:pPr>
              <w:jc w:val="center"/>
              <w:rPr>
                <w:color w:val="2F5496"/>
                <w:lang w:val="it-IT"/>
              </w:rPr>
            </w:pPr>
          </w:p>
          <w:p w14:paraId="707DEA51" w14:textId="77777777" w:rsidR="00BD745E" w:rsidRPr="00133D80" w:rsidRDefault="00BD745E" w:rsidP="00A65716">
            <w:pPr>
              <w:jc w:val="center"/>
              <w:rPr>
                <w:color w:val="2F5496"/>
                <w:lang w:val="it-IT"/>
              </w:rPr>
            </w:pPr>
            <w:r w:rsidRPr="00133D80">
              <w:rPr>
                <w:b/>
                <w:color w:val="2F5496"/>
                <w:lang w:val="it-IT"/>
              </w:rPr>
              <w:t>Nr. crt</w:t>
            </w:r>
            <w:r w:rsidRPr="00133D80">
              <w:rPr>
                <w:color w:val="2F5496"/>
                <w:lang w:val="it-IT"/>
              </w:rPr>
              <w:t>.</w:t>
            </w:r>
          </w:p>
        </w:tc>
        <w:tc>
          <w:tcPr>
            <w:tcW w:w="1925" w:type="dxa"/>
            <w:vMerge w:val="restart"/>
          </w:tcPr>
          <w:p w14:paraId="299310A6" w14:textId="77777777" w:rsidR="00BD745E" w:rsidRPr="00133D80" w:rsidRDefault="00BD745E" w:rsidP="00A65716">
            <w:pPr>
              <w:jc w:val="center"/>
              <w:rPr>
                <w:b/>
                <w:color w:val="2F5496"/>
                <w:lang w:val="it-IT"/>
              </w:rPr>
            </w:pPr>
          </w:p>
          <w:p w14:paraId="09F28773" w14:textId="77777777" w:rsidR="00BD745E" w:rsidRPr="00133D80" w:rsidRDefault="00BD745E" w:rsidP="00A65716">
            <w:pPr>
              <w:jc w:val="center"/>
              <w:rPr>
                <w:b/>
                <w:color w:val="2F5496"/>
                <w:lang w:val="it-IT"/>
              </w:rPr>
            </w:pPr>
            <w:r w:rsidRPr="00133D80">
              <w:rPr>
                <w:b/>
                <w:color w:val="2F5496"/>
                <w:lang w:val="it-IT"/>
              </w:rPr>
              <w:t>Secvenţe educaţionale</w:t>
            </w:r>
          </w:p>
        </w:tc>
        <w:tc>
          <w:tcPr>
            <w:tcW w:w="1025" w:type="dxa"/>
            <w:vMerge w:val="restart"/>
          </w:tcPr>
          <w:p w14:paraId="384303C5" w14:textId="77777777" w:rsidR="00BD745E" w:rsidRPr="00133D80" w:rsidRDefault="00BD745E" w:rsidP="00A65716">
            <w:pPr>
              <w:jc w:val="center"/>
              <w:rPr>
                <w:b/>
                <w:color w:val="2F5496"/>
                <w:lang w:val="it-IT"/>
              </w:rPr>
            </w:pPr>
            <w:r w:rsidRPr="00133D80">
              <w:rPr>
                <w:b/>
                <w:color w:val="2F5496"/>
                <w:lang w:val="it-IT"/>
              </w:rPr>
              <w:t>Ob.</w:t>
            </w:r>
          </w:p>
          <w:p w14:paraId="7DF470DB" w14:textId="77777777" w:rsidR="00BD745E" w:rsidRPr="00133D80" w:rsidRDefault="00BD745E" w:rsidP="00A65716">
            <w:pPr>
              <w:jc w:val="center"/>
              <w:rPr>
                <w:b/>
                <w:color w:val="2F5496"/>
                <w:lang w:val="it-IT"/>
              </w:rPr>
            </w:pPr>
            <w:r w:rsidRPr="00133D80">
              <w:rPr>
                <w:b/>
                <w:color w:val="2F5496"/>
                <w:lang w:val="it-IT"/>
              </w:rPr>
              <w:t>opera-</w:t>
            </w:r>
          </w:p>
          <w:p w14:paraId="259A8F06" w14:textId="77777777" w:rsidR="00BD745E" w:rsidRPr="00133D80" w:rsidRDefault="00BD745E" w:rsidP="00A65716">
            <w:pPr>
              <w:jc w:val="center"/>
              <w:rPr>
                <w:color w:val="2F5496"/>
                <w:lang w:val="it-IT"/>
              </w:rPr>
            </w:pPr>
            <w:r w:rsidRPr="00133D80">
              <w:rPr>
                <w:b/>
                <w:color w:val="2F5496"/>
                <w:lang w:val="it-IT"/>
              </w:rPr>
              <w:t>ţionale</w:t>
            </w:r>
          </w:p>
          <w:p w14:paraId="356DB09F" w14:textId="77777777" w:rsidR="00BD745E" w:rsidRPr="00133D80" w:rsidRDefault="00BD745E" w:rsidP="00A65716">
            <w:pPr>
              <w:jc w:val="center"/>
              <w:rPr>
                <w:b/>
                <w:color w:val="2F5496"/>
                <w:lang w:val="it-IT"/>
              </w:rPr>
            </w:pPr>
          </w:p>
        </w:tc>
        <w:tc>
          <w:tcPr>
            <w:tcW w:w="3355" w:type="dxa"/>
            <w:gridSpan w:val="2"/>
            <w:vMerge w:val="restart"/>
          </w:tcPr>
          <w:p w14:paraId="4C1D9CA0" w14:textId="77777777" w:rsidR="00BD745E" w:rsidRPr="00133D80" w:rsidRDefault="00BD745E" w:rsidP="00A65716">
            <w:pPr>
              <w:jc w:val="center"/>
              <w:rPr>
                <w:b/>
                <w:color w:val="2F5496"/>
                <w:lang w:val="it-IT"/>
              </w:rPr>
            </w:pPr>
          </w:p>
          <w:p w14:paraId="270E904D" w14:textId="77777777" w:rsidR="00BD745E" w:rsidRPr="00133D80" w:rsidRDefault="00BD745E" w:rsidP="00A65716">
            <w:pPr>
              <w:jc w:val="center"/>
              <w:rPr>
                <w:b/>
                <w:color w:val="2F5496"/>
                <w:lang w:val="it-IT"/>
              </w:rPr>
            </w:pPr>
            <w:r w:rsidRPr="00133D80">
              <w:rPr>
                <w:b/>
                <w:color w:val="2F5496"/>
                <w:lang w:val="it-IT"/>
              </w:rPr>
              <w:t>Conţinutul activităţii</w:t>
            </w:r>
          </w:p>
        </w:tc>
        <w:tc>
          <w:tcPr>
            <w:tcW w:w="5381" w:type="dxa"/>
            <w:gridSpan w:val="3"/>
          </w:tcPr>
          <w:p w14:paraId="74C29C35" w14:textId="77777777" w:rsidR="00BD745E" w:rsidRPr="00133D80" w:rsidRDefault="00BD745E" w:rsidP="00A65716">
            <w:pPr>
              <w:jc w:val="center"/>
              <w:rPr>
                <w:b/>
                <w:color w:val="2F5496"/>
                <w:lang w:val="it-IT"/>
              </w:rPr>
            </w:pPr>
            <w:r w:rsidRPr="00133D80">
              <w:rPr>
                <w:b/>
                <w:color w:val="2F5496"/>
                <w:lang w:val="it-IT"/>
              </w:rPr>
              <w:t>Strategii didactice</w:t>
            </w:r>
          </w:p>
        </w:tc>
        <w:tc>
          <w:tcPr>
            <w:tcW w:w="1917" w:type="dxa"/>
            <w:vMerge w:val="restart"/>
          </w:tcPr>
          <w:p w14:paraId="68EF8CF8" w14:textId="77777777" w:rsidR="00BD745E" w:rsidRPr="00133D80" w:rsidRDefault="00BD745E" w:rsidP="00A65716">
            <w:pPr>
              <w:jc w:val="center"/>
              <w:rPr>
                <w:b/>
                <w:color w:val="2F5496"/>
                <w:lang w:val="it-IT"/>
              </w:rPr>
            </w:pPr>
          </w:p>
          <w:p w14:paraId="48FFFFB4" w14:textId="77777777" w:rsidR="00BD745E" w:rsidRPr="00133D80" w:rsidRDefault="00BD745E" w:rsidP="00A65716">
            <w:pPr>
              <w:jc w:val="center"/>
              <w:rPr>
                <w:b/>
                <w:color w:val="2F5496"/>
              </w:rPr>
            </w:pPr>
            <w:r w:rsidRPr="00133D80">
              <w:rPr>
                <w:b/>
                <w:color w:val="2F5496"/>
                <w:lang w:val="it-IT"/>
              </w:rPr>
              <w:t>Evaluare</w:t>
            </w:r>
          </w:p>
        </w:tc>
      </w:tr>
      <w:tr w:rsidR="00BD745E" w:rsidRPr="00133D80" w14:paraId="6D943DF2" w14:textId="77777777" w:rsidTr="00BD745E">
        <w:trPr>
          <w:tblHeader/>
          <w:jc w:val="center"/>
        </w:trPr>
        <w:tc>
          <w:tcPr>
            <w:tcW w:w="687" w:type="dxa"/>
            <w:vMerge/>
          </w:tcPr>
          <w:p w14:paraId="71FF342A" w14:textId="77777777" w:rsidR="00BD745E" w:rsidRPr="00133D80" w:rsidRDefault="00BD745E" w:rsidP="00A65716">
            <w:pPr>
              <w:jc w:val="center"/>
              <w:rPr>
                <w:b/>
                <w:color w:val="2F5496"/>
                <w:lang w:val="it-IT"/>
              </w:rPr>
            </w:pPr>
          </w:p>
        </w:tc>
        <w:tc>
          <w:tcPr>
            <w:tcW w:w="1925" w:type="dxa"/>
            <w:vMerge/>
          </w:tcPr>
          <w:p w14:paraId="6681293D" w14:textId="77777777" w:rsidR="00BD745E" w:rsidRPr="00133D80" w:rsidRDefault="00BD745E" w:rsidP="00A65716">
            <w:pPr>
              <w:jc w:val="center"/>
              <w:rPr>
                <w:b/>
                <w:color w:val="2F5496"/>
                <w:lang w:val="it-IT"/>
              </w:rPr>
            </w:pPr>
          </w:p>
        </w:tc>
        <w:tc>
          <w:tcPr>
            <w:tcW w:w="1025" w:type="dxa"/>
            <w:vMerge/>
          </w:tcPr>
          <w:p w14:paraId="0417FE47" w14:textId="77777777" w:rsidR="00BD745E" w:rsidRPr="00133D80" w:rsidRDefault="00BD745E" w:rsidP="00A65716">
            <w:pPr>
              <w:jc w:val="center"/>
              <w:rPr>
                <w:b/>
                <w:color w:val="2F5496"/>
                <w:lang w:val="it-IT"/>
              </w:rPr>
            </w:pPr>
          </w:p>
        </w:tc>
        <w:tc>
          <w:tcPr>
            <w:tcW w:w="3355" w:type="dxa"/>
            <w:gridSpan w:val="2"/>
            <w:vMerge/>
          </w:tcPr>
          <w:p w14:paraId="27829999" w14:textId="77777777" w:rsidR="00BD745E" w:rsidRPr="00133D80" w:rsidRDefault="00BD745E" w:rsidP="00A65716">
            <w:pPr>
              <w:jc w:val="center"/>
              <w:rPr>
                <w:b/>
                <w:color w:val="2F5496"/>
                <w:lang w:val="it-IT"/>
              </w:rPr>
            </w:pPr>
          </w:p>
        </w:tc>
        <w:tc>
          <w:tcPr>
            <w:tcW w:w="1913" w:type="dxa"/>
            <w:vMerge w:val="restart"/>
          </w:tcPr>
          <w:p w14:paraId="584B5813" w14:textId="77777777" w:rsidR="00BD745E" w:rsidRPr="00133D80" w:rsidRDefault="00BD745E" w:rsidP="00A65716">
            <w:pPr>
              <w:jc w:val="center"/>
              <w:rPr>
                <w:b/>
                <w:color w:val="2F5496"/>
                <w:lang w:val="it-IT"/>
              </w:rPr>
            </w:pPr>
            <w:r w:rsidRPr="00133D80">
              <w:rPr>
                <w:b/>
                <w:color w:val="2F5496"/>
                <w:lang w:val="it-IT"/>
              </w:rPr>
              <w:t>Metode şi procedee</w:t>
            </w:r>
          </w:p>
        </w:tc>
        <w:tc>
          <w:tcPr>
            <w:tcW w:w="3468" w:type="dxa"/>
            <w:gridSpan w:val="2"/>
          </w:tcPr>
          <w:p w14:paraId="5D7EB468" w14:textId="77777777" w:rsidR="00BD745E" w:rsidRPr="00133D80" w:rsidRDefault="00BD745E" w:rsidP="00A65716">
            <w:pPr>
              <w:jc w:val="center"/>
              <w:rPr>
                <w:b/>
                <w:color w:val="2F5496"/>
                <w:lang w:val="it-IT"/>
              </w:rPr>
            </w:pPr>
            <w:r w:rsidRPr="00133D80">
              <w:rPr>
                <w:b/>
                <w:color w:val="2F5496"/>
                <w:lang w:val="it-IT"/>
              </w:rPr>
              <w:t>Resurse didactice</w:t>
            </w:r>
          </w:p>
        </w:tc>
        <w:tc>
          <w:tcPr>
            <w:tcW w:w="1917" w:type="dxa"/>
            <w:vMerge/>
          </w:tcPr>
          <w:p w14:paraId="60DBDC03" w14:textId="77777777" w:rsidR="00BD745E" w:rsidRPr="00133D80" w:rsidRDefault="00BD745E" w:rsidP="00A65716">
            <w:pPr>
              <w:rPr>
                <w:color w:val="2F5496"/>
              </w:rPr>
            </w:pPr>
          </w:p>
        </w:tc>
      </w:tr>
      <w:tr w:rsidR="00BD745E" w:rsidRPr="00133D80" w14:paraId="7CB061D0" w14:textId="77777777" w:rsidTr="00BD745E">
        <w:trPr>
          <w:tblHeader/>
          <w:jc w:val="center"/>
        </w:trPr>
        <w:tc>
          <w:tcPr>
            <w:tcW w:w="687" w:type="dxa"/>
            <w:vMerge/>
          </w:tcPr>
          <w:p w14:paraId="6B196B77" w14:textId="77777777" w:rsidR="00BD745E" w:rsidRPr="00133D80" w:rsidRDefault="00BD745E" w:rsidP="00A65716">
            <w:pPr>
              <w:jc w:val="center"/>
              <w:rPr>
                <w:b/>
                <w:color w:val="2F5496"/>
                <w:lang w:val="it-IT"/>
              </w:rPr>
            </w:pPr>
          </w:p>
        </w:tc>
        <w:tc>
          <w:tcPr>
            <w:tcW w:w="1925" w:type="dxa"/>
            <w:vMerge/>
          </w:tcPr>
          <w:p w14:paraId="493CAC7D" w14:textId="77777777" w:rsidR="00BD745E" w:rsidRPr="00133D80" w:rsidRDefault="00BD745E" w:rsidP="00A65716">
            <w:pPr>
              <w:jc w:val="center"/>
              <w:rPr>
                <w:b/>
                <w:color w:val="2F5496"/>
                <w:lang w:val="it-IT"/>
              </w:rPr>
            </w:pPr>
          </w:p>
        </w:tc>
        <w:tc>
          <w:tcPr>
            <w:tcW w:w="1025" w:type="dxa"/>
            <w:vMerge/>
          </w:tcPr>
          <w:p w14:paraId="37B225C8" w14:textId="77777777" w:rsidR="00BD745E" w:rsidRPr="00133D80" w:rsidRDefault="00BD745E" w:rsidP="00A65716">
            <w:pPr>
              <w:rPr>
                <w:b/>
                <w:color w:val="2F5496"/>
                <w:lang w:val="it-IT"/>
              </w:rPr>
            </w:pPr>
          </w:p>
        </w:tc>
        <w:tc>
          <w:tcPr>
            <w:tcW w:w="3355" w:type="dxa"/>
            <w:gridSpan w:val="2"/>
            <w:vMerge/>
          </w:tcPr>
          <w:p w14:paraId="4860327D" w14:textId="77777777" w:rsidR="00BD745E" w:rsidRPr="00133D80" w:rsidRDefault="00BD745E" w:rsidP="00A65716">
            <w:pPr>
              <w:rPr>
                <w:b/>
                <w:color w:val="2F5496"/>
                <w:lang w:val="it-IT"/>
              </w:rPr>
            </w:pPr>
          </w:p>
        </w:tc>
        <w:tc>
          <w:tcPr>
            <w:tcW w:w="1913" w:type="dxa"/>
            <w:vMerge/>
          </w:tcPr>
          <w:p w14:paraId="2D7DAE2B" w14:textId="77777777" w:rsidR="00BD745E" w:rsidRPr="00133D80" w:rsidRDefault="00BD745E" w:rsidP="00A65716">
            <w:pPr>
              <w:rPr>
                <w:color w:val="2F5496"/>
                <w:lang w:val="it-IT"/>
              </w:rPr>
            </w:pPr>
          </w:p>
        </w:tc>
        <w:tc>
          <w:tcPr>
            <w:tcW w:w="1736" w:type="dxa"/>
          </w:tcPr>
          <w:p w14:paraId="498F6968" w14:textId="77777777" w:rsidR="00BD745E" w:rsidRPr="00133D80" w:rsidRDefault="00BD745E" w:rsidP="00A65716">
            <w:pPr>
              <w:jc w:val="center"/>
              <w:rPr>
                <w:b/>
                <w:color w:val="2F5496"/>
                <w:lang w:val="it-IT"/>
              </w:rPr>
            </w:pPr>
            <w:r w:rsidRPr="00133D80">
              <w:rPr>
                <w:b/>
                <w:color w:val="2F5496"/>
                <w:lang w:val="it-IT"/>
              </w:rPr>
              <w:t>Materiale</w:t>
            </w:r>
          </w:p>
        </w:tc>
        <w:tc>
          <w:tcPr>
            <w:tcW w:w="1732" w:type="dxa"/>
          </w:tcPr>
          <w:p w14:paraId="1DCBA70E" w14:textId="77777777" w:rsidR="00BD745E" w:rsidRPr="00133D80" w:rsidRDefault="00BD745E" w:rsidP="00A65716">
            <w:pPr>
              <w:jc w:val="center"/>
              <w:rPr>
                <w:b/>
                <w:color w:val="2F5496"/>
                <w:lang w:val="it-IT"/>
              </w:rPr>
            </w:pPr>
            <w:r w:rsidRPr="00133D80">
              <w:rPr>
                <w:b/>
                <w:color w:val="2F5496"/>
                <w:lang w:val="it-IT"/>
              </w:rPr>
              <w:t>Umane</w:t>
            </w:r>
          </w:p>
        </w:tc>
        <w:tc>
          <w:tcPr>
            <w:tcW w:w="1917" w:type="dxa"/>
            <w:vMerge/>
          </w:tcPr>
          <w:p w14:paraId="28D4899F" w14:textId="77777777" w:rsidR="00BD745E" w:rsidRPr="00133D80" w:rsidRDefault="00BD745E" w:rsidP="00A65716">
            <w:pPr>
              <w:rPr>
                <w:color w:val="2F5496"/>
              </w:rPr>
            </w:pPr>
          </w:p>
        </w:tc>
      </w:tr>
      <w:tr w:rsidR="00BD745E" w:rsidRPr="00133D80" w14:paraId="5346E56C" w14:textId="77777777" w:rsidTr="00BD745E">
        <w:trPr>
          <w:trHeight w:val="450"/>
          <w:jc w:val="center"/>
        </w:trPr>
        <w:tc>
          <w:tcPr>
            <w:tcW w:w="687" w:type="dxa"/>
          </w:tcPr>
          <w:p w14:paraId="15A56C97" w14:textId="77777777" w:rsidR="00BD745E" w:rsidRPr="00133D80" w:rsidRDefault="00BD745E" w:rsidP="00A65716">
            <w:pPr>
              <w:shd w:val="clear" w:color="auto" w:fill="FFFFFF"/>
              <w:jc w:val="center"/>
            </w:pPr>
          </w:p>
          <w:p w14:paraId="0643926F" w14:textId="77777777" w:rsidR="00BD745E" w:rsidRPr="00133D80" w:rsidRDefault="00BD745E" w:rsidP="00A65716">
            <w:pPr>
              <w:shd w:val="clear" w:color="auto" w:fill="FFFFFF"/>
              <w:jc w:val="center"/>
            </w:pPr>
            <w:r w:rsidRPr="00133D80">
              <w:t>1.</w:t>
            </w:r>
          </w:p>
        </w:tc>
        <w:tc>
          <w:tcPr>
            <w:tcW w:w="1925" w:type="dxa"/>
          </w:tcPr>
          <w:p w14:paraId="69555AED" w14:textId="77777777" w:rsidR="00BD745E" w:rsidRPr="00133D80" w:rsidRDefault="00BD745E" w:rsidP="00A65716">
            <w:pPr>
              <w:shd w:val="clear" w:color="auto" w:fill="FFFFFF"/>
              <w:ind w:right="197"/>
              <w:rPr>
                <w:spacing w:val="-4"/>
              </w:rPr>
            </w:pPr>
            <w:r w:rsidRPr="00133D80">
              <w:t xml:space="preserve">Momentul </w:t>
            </w:r>
            <w:r w:rsidRPr="00133D80">
              <w:rPr>
                <w:spacing w:val="-4"/>
              </w:rPr>
              <w:t>organizatoric</w:t>
            </w:r>
          </w:p>
        </w:tc>
        <w:tc>
          <w:tcPr>
            <w:tcW w:w="11678" w:type="dxa"/>
            <w:gridSpan w:val="7"/>
          </w:tcPr>
          <w:p w14:paraId="0A8E358E" w14:textId="77777777" w:rsidR="00BD745E" w:rsidRPr="00133D80" w:rsidRDefault="00BD745E" w:rsidP="00A65716">
            <w:pPr>
              <w:shd w:val="clear" w:color="auto" w:fill="FFFFFF"/>
              <w:ind w:right="588"/>
              <w:rPr>
                <w:spacing w:val="-4"/>
                <w:lang w:val="pt-PT"/>
              </w:rPr>
            </w:pPr>
          </w:p>
          <w:p w14:paraId="0CA93AF1" w14:textId="77777777" w:rsidR="00BD745E" w:rsidRPr="00133D80" w:rsidRDefault="00BD745E" w:rsidP="00A65716">
            <w:pPr>
              <w:shd w:val="clear" w:color="auto" w:fill="FFFFFF"/>
              <w:ind w:right="588"/>
              <w:jc w:val="center"/>
              <w:rPr>
                <w:spacing w:val="-4"/>
                <w:lang w:val="pt-PT"/>
              </w:rPr>
            </w:pPr>
            <w:r w:rsidRPr="00133D80">
              <w:rPr>
                <w:spacing w:val="-4"/>
                <w:lang w:val="pt-PT"/>
              </w:rPr>
              <w:t>Se asigură condiţiile optime desfăşurării activităţii</w:t>
            </w:r>
          </w:p>
        </w:tc>
      </w:tr>
      <w:tr w:rsidR="00BD745E" w:rsidRPr="00133D80" w14:paraId="10A8978B" w14:textId="77777777" w:rsidTr="00BD745E">
        <w:trPr>
          <w:trHeight w:val="1025"/>
          <w:jc w:val="center"/>
        </w:trPr>
        <w:tc>
          <w:tcPr>
            <w:tcW w:w="687" w:type="dxa"/>
          </w:tcPr>
          <w:p w14:paraId="61DC5113" w14:textId="77777777" w:rsidR="00BD745E" w:rsidRPr="00133D80" w:rsidRDefault="00BD745E" w:rsidP="00A65716">
            <w:pPr>
              <w:shd w:val="clear" w:color="auto" w:fill="FFFFFF"/>
              <w:jc w:val="center"/>
            </w:pPr>
          </w:p>
          <w:p w14:paraId="5C1F34DF" w14:textId="77777777" w:rsidR="00BD745E" w:rsidRPr="00133D80" w:rsidRDefault="00BD745E" w:rsidP="00A65716">
            <w:pPr>
              <w:shd w:val="clear" w:color="auto" w:fill="FFFFFF"/>
              <w:jc w:val="center"/>
            </w:pPr>
            <w:r w:rsidRPr="00133D80">
              <w:t>2.</w:t>
            </w:r>
          </w:p>
        </w:tc>
        <w:tc>
          <w:tcPr>
            <w:tcW w:w="1925" w:type="dxa"/>
          </w:tcPr>
          <w:p w14:paraId="343C293A" w14:textId="77777777" w:rsidR="00BD745E" w:rsidRPr="00133D80" w:rsidRDefault="00BD745E" w:rsidP="00A65716">
            <w:pPr>
              <w:shd w:val="clear" w:color="auto" w:fill="FFFFFF"/>
              <w:ind w:right="595" w:hanging="5"/>
              <w:jc w:val="center"/>
            </w:pPr>
          </w:p>
          <w:p w14:paraId="03066439" w14:textId="77777777" w:rsidR="00BD745E" w:rsidRPr="00133D80" w:rsidRDefault="00BD745E" w:rsidP="00A65716">
            <w:pPr>
              <w:shd w:val="clear" w:color="auto" w:fill="FFFFFF"/>
              <w:ind w:right="595" w:hanging="5"/>
              <w:jc w:val="center"/>
            </w:pPr>
            <w:r w:rsidRPr="00133D80">
              <w:t>Captarea atenţiei</w:t>
            </w:r>
          </w:p>
        </w:tc>
        <w:tc>
          <w:tcPr>
            <w:tcW w:w="1037" w:type="dxa"/>
            <w:gridSpan w:val="2"/>
          </w:tcPr>
          <w:p w14:paraId="273FA37E" w14:textId="77777777" w:rsidR="00BD745E" w:rsidRPr="00133D80" w:rsidRDefault="00BD745E" w:rsidP="00A65716">
            <w:pPr>
              <w:shd w:val="clear" w:color="auto" w:fill="FFFFFF"/>
              <w:jc w:val="center"/>
            </w:pPr>
          </w:p>
        </w:tc>
        <w:tc>
          <w:tcPr>
            <w:tcW w:w="3343" w:type="dxa"/>
          </w:tcPr>
          <w:p w14:paraId="4F6FE8E0" w14:textId="77777777" w:rsidR="00BD745E" w:rsidRPr="00133D80" w:rsidRDefault="00BD745E" w:rsidP="00A65716">
            <w:pPr>
              <w:shd w:val="clear" w:color="auto" w:fill="FFFFFF"/>
              <w:ind w:right="437" w:hanging="24"/>
              <w:jc w:val="center"/>
              <w:rPr>
                <w:lang w:val="it-IT"/>
              </w:rPr>
            </w:pPr>
          </w:p>
          <w:p w14:paraId="1345AA87" w14:textId="77777777" w:rsidR="00BD745E" w:rsidRPr="00133D80" w:rsidRDefault="00BD745E" w:rsidP="00A65716">
            <w:pPr>
              <w:shd w:val="clear" w:color="auto" w:fill="FFFFFF"/>
              <w:ind w:left="-24" w:right="437"/>
              <w:jc w:val="center"/>
              <w:rPr>
                <w:lang w:val="it-IT"/>
              </w:rPr>
            </w:pPr>
            <w:r w:rsidRPr="00133D80">
              <w:rPr>
                <w:lang w:val="it-IT"/>
              </w:rPr>
              <w:t>Profesorul îi antrenează pe elevi într-o discuție tematică</w:t>
            </w:r>
          </w:p>
        </w:tc>
        <w:tc>
          <w:tcPr>
            <w:tcW w:w="1913" w:type="dxa"/>
          </w:tcPr>
          <w:p w14:paraId="72ABA5A7" w14:textId="77777777" w:rsidR="00BD745E" w:rsidRPr="00133D80" w:rsidRDefault="00BD745E" w:rsidP="00A65716">
            <w:pPr>
              <w:shd w:val="clear" w:color="auto" w:fill="FFFFFF"/>
              <w:ind w:right="238"/>
              <w:rPr>
                <w:spacing w:val="-5"/>
                <w:lang w:val="it-IT"/>
              </w:rPr>
            </w:pPr>
          </w:p>
          <w:p w14:paraId="3DFEE2BE" w14:textId="77777777" w:rsidR="00BD745E" w:rsidRPr="00133D80" w:rsidRDefault="00BD745E" w:rsidP="00A65716">
            <w:pPr>
              <w:shd w:val="clear" w:color="auto" w:fill="FFFFFF"/>
              <w:ind w:right="238"/>
              <w:rPr>
                <w:spacing w:val="-5"/>
                <w:lang w:val="it-IT"/>
              </w:rPr>
            </w:pPr>
            <w:r w:rsidRPr="00133D80">
              <w:rPr>
                <w:spacing w:val="-5"/>
                <w:lang w:val="it-IT"/>
              </w:rPr>
              <w:t xml:space="preserve"> Dialogul dirijat</w:t>
            </w:r>
          </w:p>
          <w:p w14:paraId="764D5C3A" w14:textId="77777777" w:rsidR="00BD745E" w:rsidRPr="00133D80" w:rsidRDefault="00BD745E" w:rsidP="00A65716">
            <w:pPr>
              <w:shd w:val="clear" w:color="auto" w:fill="FFFFFF"/>
              <w:ind w:right="238"/>
              <w:rPr>
                <w:spacing w:val="-5"/>
                <w:lang w:val="it-IT"/>
              </w:rPr>
            </w:pPr>
          </w:p>
        </w:tc>
        <w:tc>
          <w:tcPr>
            <w:tcW w:w="1736" w:type="dxa"/>
          </w:tcPr>
          <w:p w14:paraId="10D808AC" w14:textId="77777777" w:rsidR="00BD745E" w:rsidRPr="00133D80" w:rsidRDefault="00BD745E" w:rsidP="00A65716">
            <w:pPr>
              <w:shd w:val="clear" w:color="auto" w:fill="FFFFFF"/>
              <w:rPr>
                <w:lang w:val="it-IT"/>
              </w:rPr>
            </w:pPr>
          </w:p>
          <w:p w14:paraId="4AD15BAA" w14:textId="77777777" w:rsidR="00BD745E" w:rsidRPr="00133D80" w:rsidRDefault="00BD745E" w:rsidP="00A65716">
            <w:pPr>
              <w:shd w:val="clear" w:color="auto" w:fill="FFFFFF"/>
              <w:rPr>
                <w:lang w:val="it-IT"/>
              </w:rPr>
            </w:pPr>
          </w:p>
        </w:tc>
        <w:tc>
          <w:tcPr>
            <w:tcW w:w="1732" w:type="dxa"/>
          </w:tcPr>
          <w:p w14:paraId="5CB676E7" w14:textId="77777777" w:rsidR="00BD745E" w:rsidRPr="00133D80" w:rsidRDefault="00BD745E" w:rsidP="00A65716">
            <w:pPr>
              <w:shd w:val="clear" w:color="auto" w:fill="FFFFFF"/>
              <w:ind w:right="264"/>
              <w:jc w:val="center"/>
              <w:rPr>
                <w:lang w:val="it-IT"/>
              </w:rPr>
            </w:pPr>
          </w:p>
          <w:p w14:paraId="5EFC5634" w14:textId="77777777" w:rsidR="00BD745E" w:rsidRPr="00133D80" w:rsidRDefault="00BD745E" w:rsidP="00A65716">
            <w:pPr>
              <w:shd w:val="clear" w:color="auto" w:fill="FFFFFF"/>
              <w:ind w:right="264"/>
              <w:jc w:val="center"/>
              <w:rPr>
                <w:lang w:val="it-IT"/>
              </w:rPr>
            </w:pPr>
            <w:r w:rsidRPr="00133D80">
              <w:rPr>
                <w:lang w:val="it-IT"/>
              </w:rPr>
              <w:t>Colectivul clasei</w:t>
            </w:r>
          </w:p>
        </w:tc>
        <w:tc>
          <w:tcPr>
            <w:tcW w:w="1917" w:type="dxa"/>
          </w:tcPr>
          <w:p w14:paraId="11840460" w14:textId="77777777" w:rsidR="00BD745E" w:rsidRPr="00133D80" w:rsidRDefault="00BD745E" w:rsidP="00A65716">
            <w:pPr>
              <w:shd w:val="clear" w:color="auto" w:fill="FFFFFF"/>
              <w:rPr>
                <w:lang w:val="it-IT"/>
              </w:rPr>
            </w:pPr>
          </w:p>
        </w:tc>
      </w:tr>
      <w:tr w:rsidR="00BD745E" w:rsidRPr="00133D80" w14:paraId="1D9B24B4" w14:textId="77777777" w:rsidTr="00BD745E">
        <w:trPr>
          <w:trHeight w:val="1392"/>
          <w:jc w:val="center"/>
        </w:trPr>
        <w:tc>
          <w:tcPr>
            <w:tcW w:w="687" w:type="dxa"/>
          </w:tcPr>
          <w:p w14:paraId="2ECA599B" w14:textId="77777777" w:rsidR="00BD745E" w:rsidRPr="00133D80" w:rsidRDefault="00BD745E" w:rsidP="00A65716">
            <w:pPr>
              <w:shd w:val="clear" w:color="auto" w:fill="FFFFFF"/>
              <w:rPr>
                <w:lang w:val="it-IT"/>
              </w:rPr>
            </w:pPr>
          </w:p>
          <w:p w14:paraId="23DC6C4C" w14:textId="77777777" w:rsidR="00BD745E" w:rsidRPr="00133D80" w:rsidRDefault="00BD745E" w:rsidP="00A65716">
            <w:pPr>
              <w:shd w:val="clear" w:color="auto" w:fill="FFFFFF"/>
              <w:jc w:val="center"/>
              <w:rPr>
                <w:lang w:val="it-IT"/>
              </w:rPr>
            </w:pPr>
            <w:r w:rsidRPr="00133D80">
              <w:rPr>
                <w:lang w:val="it-IT"/>
              </w:rPr>
              <w:t xml:space="preserve">3. </w:t>
            </w:r>
          </w:p>
          <w:p w14:paraId="5A33630B" w14:textId="77777777" w:rsidR="00BD745E" w:rsidRPr="00133D80" w:rsidRDefault="00BD745E" w:rsidP="00A65716">
            <w:pPr>
              <w:shd w:val="clear" w:color="auto" w:fill="FFFFFF"/>
              <w:jc w:val="center"/>
              <w:rPr>
                <w:lang w:val="it-IT"/>
              </w:rPr>
            </w:pPr>
          </w:p>
          <w:p w14:paraId="006B891F" w14:textId="77777777" w:rsidR="00BD745E" w:rsidRPr="00133D80" w:rsidRDefault="00BD745E" w:rsidP="00A65716">
            <w:pPr>
              <w:shd w:val="clear" w:color="auto" w:fill="FFFFFF"/>
              <w:jc w:val="center"/>
              <w:rPr>
                <w:lang w:val="it-IT"/>
              </w:rPr>
            </w:pPr>
          </w:p>
          <w:p w14:paraId="387821DC" w14:textId="77777777" w:rsidR="00BD745E" w:rsidRPr="00133D80" w:rsidRDefault="00BD745E" w:rsidP="00A65716">
            <w:pPr>
              <w:shd w:val="clear" w:color="auto" w:fill="FFFFFF"/>
              <w:rPr>
                <w:lang w:val="it-IT"/>
              </w:rPr>
            </w:pPr>
          </w:p>
        </w:tc>
        <w:tc>
          <w:tcPr>
            <w:tcW w:w="1925" w:type="dxa"/>
          </w:tcPr>
          <w:p w14:paraId="73B7C638" w14:textId="77777777" w:rsidR="00BD745E" w:rsidRPr="00133D80" w:rsidRDefault="00BD745E" w:rsidP="00A65716">
            <w:pPr>
              <w:shd w:val="clear" w:color="auto" w:fill="FFFFFF"/>
              <w:ind w:right="295"/>
              <w:jc w:val="center"/>
              <w:rPr>
                <w:lang w:val="it-IT"/>
              </w:rPr>
            </w:pPr>
          </w:p>
          <w:p w14:paraId="6C3C3AB7" w14:textId="77777777" w:rsidR="00BD745E" w:rsidRPr="00133D80" w:rsidRDefault="00BD745E" w:rsidP="00A65716">
            <w:pPr>
              <w:shd w:val="clear" w:color="auto" w:fill="FFFFFF"/>
              <w:ind w:right="295"/>
              <w:jc w:val="center"/>
              <w:rPr>
                <w:lang w:val="it-IT"/>
              </w:rPr>
            </w:pPr>
            <w:r w:rsidRPr="00133D80">
              <w:rPr>
                <w:lang w:val="it-IT"/>
              </w:rPr>
              <w:t>Anunţarea temei şi a obie</w:t>
            </w:r>
            <w:r w:rsidRPr="00133D80">
              <w:rPr>
                <w:lang w:val="pt-PT"/>
              </w:rPr>
              <w:t>ctivelor</w:t>
            </w:r>
          </w:p>
        </w:tc>
        <w:tc>
          <w:tcPr>
            <w:tcW w:w="1037" w:type="dxa"/>
            <w:gridSpan w:val="2"/>
          </w:tcPr>
          <w:p w14:paraId="5DA57FBB" w14:textId="77777777" w:rsidR="00BD745E" w:rsidRPr="00133D80" w:rsidRDefault="00BD745E" w:rsidP="00A65716">
            <w:pPr>
              <w:shd w:val="clear" w:color="auto" w:fill="FFFFFF"/>
            </w:pPr>
          </w:p>
          <w:p w14:paraId="31220F83" w14:textId="77777777" w:rsidR="00BD745E" w:rsidRPr="00133D80" w:rsidRDefault="00BD745E" w:rsidP="00A65716">
            <w:pPr>
              <w:shd w:val="clear" w:color="auto" w:fill="FFFFFF"/>
              <w:jc w:val="center"/>
            </w:pPr>
          </w:p>
          <w:p w14:paraId="02B9E19F" w14:textId="77777777" w:rsidR="00BD745E" w:rsidRPr="00133D80" w:rsidRDefault="00BD745E" w:rsidP="00A65716">
            <w:pPr>
              <w:shd w:val="clear" w:color="auto" w:fill="FFFFFF"/>
            </w:pPr>
          </w:p>
        </w:tc>
        <w:tc>
          <w:tcPr>
            <w:tcW w:w="3343" w:type="dxa"/>
          </w:tcPr>
          <w:p w14:paraId="301139C0" w14:textId="77777777" w:rsidR="00BD745E" w:rsidRPr="00133D80" w:rsidRDefault="00BD745E" w:rsidP="00A65716">
            <w:pPr>
              <w:shd w:val="clear" w:color="auto" w:fill="FFFFFF"/>
              <w:jc w:val="both"/>
              <w:rPr>
                <w:spacing w:val="-3"/>
                <w:lang w:val="it-IT"/>
              </w:rPr>
            </w:pPr>
          </w:p>
          <w:p w14:paraId="1FE13BF1" w14:textId="77777777" w:rsidR="00BD745E" w:rsidRPr="00133D80" w:rsidRDefault="00BD745E" w:rsidP="00A65716">
            <w:pPr>
              <w:shd w:val="clear" w:color="auto" w:fill="FFFFFF"/>
              <w:tabs>
                <w:tab w:val="left" w:pos="45"/>
                <w:tab w:val="left" w:pos="328"/>
              </w:tabs>
              <w:jc w:val="both"/>
              <w:rPr>
                <w:spacing w:val="-3"/>
                <w:lang w:val="it-IT"/>
              </w:rPr>
            </w:pPr>
            <w:r w:rsidRPr="00133D80">
              <w:rPr>
                <w:spacing w:val="-3"/>
                <w:lang w:val="pt-PT"/>
              </w:rPr>
              <w:t>Profesorul anunţă subi</w:t>
            </w:r>
            <w:r w:rsidRPr="00133D80">
              <w:rPr>
                <w:spacing w:val="-3"/>
                <w:lang w:val="it-IT"/>
              </w:rPr>
              <w:t xml:space="preserve">ectul lecţiei  ,,Sistemul digestiv” şi enumeră în mod explicit </w:t>
            </w:r>
            <w:r w:rsidRPr="00133D80">
              <w:rPr>
                <w:spacing w:val="-2"/>
                <w:lang w:val="it-IT"/>
              </w:rPr>
              <w:t>obiectivele</w:t>
            </w:r>
          </w:p>
        </w:tc>
        <w:tc>
          <w:tcPr>
            <w:tcW w:w="1913" w:type="dxa"/>
          </w:tcPr>
          <w:p w14:paraId="1EC55815" w14:textId="77777777" w:rsidR="00BD745E" w:rsidRPr="00133D80" w:rsidRDefault="00BD745E" w:rsidP="00A65716">
            <w:pPr>
              <w:shd w:val="clear" w:color="auto" w:fill="FFFFFF"/>
              <w:rPr>
                <w:lang w:val="it-IT"/>
              </w:rPr>
            </w:pPr>
          </w:p>
          <w:p w14:paraId="13D0D4B4" w14:textId="77777777" w:rsidR="00BD745E" w:rsidRPr="00133D80" w:rsidRDefault="00BD745E" w:rsidP="00A65716">
            <w:pPr>
              <w:shd w:val="clear" w:color="auto" w:fill="FFFFFF"/>
              <w:ind w:right="238"/>
              <w:rPr>
                <w:spacing w:val="-5"/>
                <w:lang w:val="it-IT"/>
              </w:rPr>
            </w:pPr>
          </w:p>
          <w:p w14:paraId="4D7CC446" w14:textId="77777777" w:rsidR="00BD745E" w:rsidRPr="00133D80" w:rsidRDefault="00BD745E" w:rsidP="00A65716">
            <w:pPr>
              <w:shd w:val="clear" w:color="auto" w:fill="FFFFFF"/>
              <w:rPr>
                <w:lang w:val="it-IT"/>
              </w:rPr>
            </w:pPr>
          </w:p>
        </w:tc>
        <w:tc>
          <w:tcPr>
            <w:tcW w:w="1736" w:type="dxa"/>
          </w:tcPr>
          <w:p w14:paraId="468284D3" w14:textId="77777777" w:rsidR="00BD745E" w:rsidRPr="00133D80" w:rsidRDefault="00BD745E" w:rsidP="00A65716">
            <w:pPr>
              <w:shd w:val="clear" w:color="auto" w:fill="FFFFFF"/>
              <w:ind w:right="175"/>
              <w:rPr>
                <w:lang w:val="it-IT"/>
              </w:rPr>
            </w:pPr>
          </w:p>
          <w:p w14:paraId="182E72DD" w14:textId="77777777" w:rsidR="00BD745E" w:rsidRPr="00133D80" w:rsidRDefault="00BD745E" w:rsidP="00A65716">
            <w:pPr>
              <w:shd w:val="clear" w:color="auto" w:fill="FFFFFF"/>
              <w:ind w:right="175"/>
              <w:rPr>
                <w:lang w:val="it-IT"/>
              </w:rPr>
            </w:pPr>
          </w:p>
          <w:p w14:paraId="48F94474" w14:textId="77777777" w:rsidR="00BD745E" w:rsidRPr="00133D80" w:rsidRDefault="00BD745E" w:rsidP="00A65716">
            <w:pPr>
              <w:shd w:val="clear" w:color="auto" w:fill="FFFFFF"/>
              <w:ind w:right="175"/>
              <w:rPr>
                <w:lang w:val="it-IT"/>
              </w:rPr>
            </w:pPr>
          </w:p>
        </w:tc>
        <w:tc>
          <w:tcPr>
            <w:tcW w:w="1732" w:type="dxa"/>
          </w:tcPr>
          <w:p w14:paraId="1DC3EA83" w14:textId="77777777" w:rsidR="00BD745E" w:rsidRPr="00133D80" w:rsidRDefault="00BD745E" w:rsidP="00A65716">
            <w:pPr>
              <w:shd w:val="clear" w:color="auto" w:fill="FFFFFF"/>
              <w:ind w:right="264"/>
              <w:jc w:val="center"/>
              <w:rPr>
                <w:lang w:val="es-ES_tradnl"/>
              </w:rPr>
            </w:pPr>
          </w:p>
          <w:p w14:paraId="00086B4D" w14:textId="77777777" w:rsidR="00BD745E" w:rsidRPr="00133D80" w:rsidRDefault="00BD745E" w:rsidP="00A65716">
            <w:pPr>
              <w:shd w:val="clear" w:color="auto" w:fill="FFFFFF"/>
              <w:ind w:right="264"/>
              <w:jc w:val="center"/>
              <w:rPr>
                <w:lang w:val="it-IT"/>
              </w:rPr>
            </w:pPr>
            <w:r w:rsidRPr="00133D80">
              <w:rPr>
                <w:lang w:val="it-IT"/>
              </w:rPr>
              <w:t>Colectivul clasei</w:t>
            </w:r>
          </w:p>
        </w:tc>
        <w:tc>
          <w:tcPr>
            <w:tcW w:w="1917" w:type="dxa"/>
          </w:tcPr>
          <w:p w14:paraId="5E0915EE" w14:textId="77777777" w:rsidR="00BD745E" w:rsidRPr="00133D80" w:rsidRDefault="00BD745E" w:rsidP="00A65716">
            <w:pPr>
              <w:rPr>
                <w:lang w:val="it-IT"/>
              </w:rPr>
            </w:pPr>
          </w:p>
        </w:tc>
      </w:tr>
      <w:tr w:rsidR="00BD745E" w:rsidRPr="00133D80" w14:paraId="53F3A983" w14:textId="77777777" w:rsidTr="00BD745E">
        <w:trPr>
          <w:trHeight w:val="791"/>
          <w:jc w:val="center"/>
        </w:trPr>
        <w:tc>
          <w:tcPr>
            <w:tcW w:w="687" w:type="dxa"/>
          </w:tcPr>
          <w:p w14:paraId="63DBDB50" w14:textId="77777777" w:rsidR="00BD745E" w:rsidRPr="00133D80" w:rsidRDefault="00BD745E" w:rsidP="00A65716">
            <w:pPr>
              <w:shd w:val="clear" w:color="auto" w:fill="FFFFFF"/>
              <w:jc w:val="center"/>
              <w:rPr>
                <w:lang w:val="it-IT"/>
              </w:rPr>
            </w:pPr>
          </w:p>
          <w:p w14:paraId="047988AC" w14:textId="77777777" w:rsidR="00BD745E" w:rsidRPr="00133D80" w:rsidRDefault="00BD745E" w:rsidP="00A65716">
            <w:pPr>
              <w:shd w:val="clear" w:color="auto" w:fill="FFFFFF"/>
              <w:jc w:val="center"/>
              <w:rPr>
                <w:lang w:val="it-IT"/>
              </w:rPr>
            </w:pPr>
            <w:r w:rsidRPr="00133D80">
              <w:rPr>
                <w:lang w:val="it-IT"/>
              </w:rPr>
              <w:t>4.</w:t>
            </w:r>
          </w:p>
          <w:p w14:paraId="457CE495" w14:textId="77777777" w:rsidR="00BD745E" w:rsidRPr="00133D80" w:rsidRDefault="00BD745E" w:rsidP="00A65716">
            <w:pPr>
              <w:shd w:val="clear" w:color="auto" w:fill="FFFFFF"/>
              <w:rPr>
                <w:lang w:val="it-IT"/>
              </w:rPr>
            </w:pPr>
          </w:p>
        </w:tc>
        <w:tc>
          <w:tcPr>
            <w:tcW w:w="1925" w:type="dxa"/>
          </w:tcPr>
          <w:p w14:paraId="635A0783" w14:textId="77777777" w:rsidR="00BD745E" w:rsidRPr="00133D80" w:rsidRDefault="00BD745E" w:rsidP="00A65716">
            <w:pPr>
              <w:shd w:val="clear" w:color="auto" w:fill="FFFFFF"/>
              <w:ind w:right="295"/>
              <w:jc w:val="center"/>
              <w:rPr>
                <w:lang w:val="it-IT"/>
              </w:rPr>
            </w:pPr>
          </w:p>
          <w:p w14:paraId="0FDF0F33" w14:textId="77777777" w:rsidR="00BD745E" w:rsidRPr="00133D80" w:rsidRDefault="00BD745E" w:rsidP="00A65716">
            <w:pPr>
              <w:shd w:val="clear" w:color="auto" w:fill="FFFFFF"/>
              <w:ind w:right="295"/>
              <w:jc w:val="center"/>
              <w:rPr>
                <w:lang w:val="it-IT"/>
              </w:rPr>
            </w:pPr>
            <w:r w:rsidRPr="00133D80">
              <w:rPr>
                <w:lang w:val="it-IT"/>
              </w:rPr>
              <w:t>Dirijarea învăţării</w:t>
            </w:r>
          </w:p>
        </w:tc>
        <w:tc>
          <w:tcPr>
            <w:tcW w:w="1037" w:type="dxa"/>
            <w:gridSpan w:val="2"/>
          </w:tcPr>
          <w:p w14:paraId="7B56CC80" w14:textId="77777777" w:rsidR="00BD745E" w:rsidRPr="00133D80" w:rsidRDefault="00BD745E" w:rsidP="00A65716">
            <w:pPr>
              <w:rPr>
                <w:lang w:val="it-IT"/>
              </w:rPr>
            </w:pPr>
          </w:p>
          <w:p w14:paraId="4BF03473" w14:textId="77777777" w:rsidR="00BD745E" w:rsidRPr="00133D80" w:rsidRDefault="00BD745E" w:rsidP="00A65716">
            <w:pPr>
              <w:jc w:val="center"/>
              <w:rPr>
                <w:lang w:val="it-IT"/>
              </w:rPr>
            </w:pPr>
          </w:p>
          <w:p w14:paraId="5918F39F" w14:textId="77777777" w:rsidR="00BD745E" w:rsidRPr="00133D80" w:rsidRDefault="00BD745E" w:rsidP="00A65716">
            <w:pPr>
              <w:shd w:val="clear" w:color="auto" w:fill="FFFFFF"/>
              <w:jc w:val="center"/>
              <w:rPr>
                <w:lang w:val="pt-PT"/>
              </w:rPr>
            </w:pPr>
          </w:p>
        </w:tc>
        <w:tc>
          <w:tcPr>
            <w:tcW w:w="3343" w:type="dxa"/>
          </w:tcPr>
          <w:p w14:paraId="2D46FE6B" w14:textId="77777777" w:rsidR="00BD745E" w:rsidRPr="00133D80" w:rsidRDefault="00BD745E" w:rsidP="00A65716">
            <w:pPr>
              <w:shd w:val="clear" w:color="auto" w:fill="FFFFFF"/>
              <w:jc w:val="both"/>
              <w:rPr>
                <w:lang w:val="pt-BR"/>
              </w:rPr>
            </w:pPr>
          </w:p>
          <w:p w14:paraId="179B18AE" w14:textId="77777777" w:rsidR="00BD745E" w:rsidRPr="00133D80" w:rsidRDefault="00BD745E" w:rsidP="00A65716">
            <w:pPr>
              <w:shd w:val="clear" w:color="auto" w:fill="FFFFFF"/>
              <w:jc w:val="both"/>
              <w:rPr>
                <w:lang w:val="pt-BR"/>
              </w:rPr>
            </w:pPr>
            <w:r w:rsidRPr="00133D80">
              <w:rPr>
                <w:lang w:val="pt-BR"/>
              </w:rPr>
              <w:t xml:space="preserve">Profesorul prezintă elevilor un material ppt </w:t>
            </w:r>
          </w:p>
        </w:tc>
        <w:tc>
          <w:tcPr>
            <w:tcW w:w="1913" w:type="dxa"/>
          </w:tcPr>
          <w:p w14:paraId="340E7B77" w14:textId="77777777" w:rsidR="00BD745E" w:rsidRPr="00133D80" w:rsidRDefault="00BD745E" w:rsidP="00A65716">
            <w:pPr>
              <w:rPr>
                <w:lang w:val="it-IT"/>
              </w:rPr>
            </w:pPr>
          </w:p>
          <w:p w14:paraId="2AA35D2C" w14:textId="77777777" w:rsidR="00BD745E" w:rsidRPr="00133D80" w:rsidRDefault="00BD745E" w:rsidP="00A65716">
            <w:pPr>
              <w:shd w:val="clear" w:color="auto" w:fill="FFFFFF"/>
              <w:rPr>
                <w:lang w:val="it-IT"/>
              </w:rPr>
            </w:pPr>
            <w:r w:rsidRPr="00133D80">
              <w:rPr>
                <w:lang w:val="it-IT"/>
              </w:rPr>
              <w:t>Explicaţia</w:t>
            </w:r>
          </w:p>
          <w:p w14:paraId="583A2BC3" w14:textId="77777777" w:rsidR="00BD745E" w:rsidRPr="00133D80" w:rsidRDefault="00BD745E" w:rsidP="00A65716">
            <w:pPr>
              <w:shd w:val="clear" w:color="auto" w:fill="FFFFFF"/>
              <w:rPr>
                <w:lang w:val="it-IT"/>
              </w:rPr>
            </w:pPr>
            <w:r w:rsidRPr="00133D80">
              <w:rPr>
                <w:lang w:val="it-IT"/>
              </w:rPr>
              <w:t>Dialogul dirijat</w:t>
            </w:r>
          </w:p>
        </w:tc>
        <w:tc>
          <w:tcPr>
            <w:tcW w:w="1736" w:type="dxa"/>
          </w:tcPr>
          <w:p w14:paraId="4AADBC51" w14:textId="77777777" w:rsidR="00BD745E" w:rsidRPr="00133D80" w:rsidRDefault="00BD745E" w:rsidP="00A65716">
            <w:pPr>
              <w:rPr>
                <w:lang w:val="pt-BR"/>
              </w:rPr>
            </w:pPr>
          </w:p>
          <w:p w14:paraId="061E5F86" w14:textId="77777777" w:rsidR="00BD745E" w:rsidRPr="00133D80" w:rsidRDefault="00BD745E" w:rsidP="00A65716">
            <w:pPr>
              <w:rPr>
                <w:lang w:val="pt-BR"/>
              </w:rPr>
            </w:pPr>
            <w:r w:rsidRPr="00133D80">
              <w:rPr>
                <w:lang w:val="pt-BR"/>
              </w:rPr>
              <w:t xml:space="preserve">  Calculatorul  </w:t>
            </w:r>
          </w:p>
          <w:p w14:paraId="564340F7" w14:textId="77777777" w:rsidR="00BD745E" w:rsidRPr="00133D80" w:rsidRDefault="00BD745E" w:rsidP="00A65716">
            <w:pPr>
              <w:rPr>
                <w:lang w:val="pt-BR"/>
              </w:rPr>
            </w:pPr>
            <w:r w:rsidRPr="00133D80">
              <w:rPr>
                <w:lang w:val="pt-BR"/>
              </w:rPr>
              <w:t xml:space="preserve">  Material ppt</w:t>
            </w:r>
          </w:p>
          <w:p w14:paraId="6D2020CA" w14:textId="77777777" w:rsidR="00BD745E" w:rsidRPr="00133D80" w:rsidRDefault="00BD745E" w:rsidP="00A65716"/>
        </w:tc>
        <w:tc>
          <w:tcPr>
            <w:tcW w:w="1732" w:type="dxa"/>
          </w:tcPr>
          <w:p w14:paraId="0496D627" w14:textId="77777777" w:rsidR="00BD745E" w:rsidRPr="00133D80" w:rsidRDefault="00BD745E" w:rsidP="00A65716">
            <w:pPr>
              <w:jc w:val="center"/>
              <w:rPr>
                <w:lang w:val="pt-BR"/>
              </w:rPr>
            </w:pPr>
          </w:p>
          <w:p w14:paraId="29A257E2" w14:textId="77777777" w:rsidR="00BD745E" w:rsidRPr="00133D80" w:rsidRDefault="00BD745E" w:rsidP="00A65716">
            <w:pPr>
              <w:jc w:val="center"/>
              <w:rPr>
                <w:lang w:val="pt-BR"/>
              </w:rPr>
            </w:pPr>
            <w:r w:rsidRPr="00133D80">
              <w:rPr>
                <w:lang w:val="it-IT"/>
              </w:rPr>
              <w:t>Colectivul clasei</w:t>
            </w:r>
          </w:p>
          <w:p w14:paraId="5412380A" w14:textId="77777777" w:rsidR="00BD745E" w:rsidRPr="00133D80" w:rsidRDefault="00BD745E" w:rsidP="00A65716">
            <w:pPr>
              <w:shd w:val="clear" w:color="auto" w:fill="FFFFFF"/>
              <w:ind w:right="264"/>
              <w:rPr>
                <w:lang w:val="es-ES_tradnl"/>
              </w:rPr>
            </w:pPr>
          </w:p>
        </w:tc>
        <w:tc>
          <w:tcPr>
            <w:tcW w:w="1917" w:type="dxa"/>
          </w:tcPr>
          <w:p w14:paraId="59FCC7A6" w14:textId="77777777" w:rsidR="00BD745E" w:rsidRPr="00133D80" w:rsidRDefault="00BD745E" w:rsidP="00A65716">
            <w:pPr>
              <w:rPr>
                <w:lang w:val="it-IT"/>
              </w:rPr>
            </w:pPr>
            <w:r w:rsidRPr="00133D80">
              <w:rPr>
                <w:i/>
                <w:u w:val="single"/>
                <w:lang w:val="it-IT"/>
              </w:rPr>
              <w:t>Probă orală</w:t>
            </w:r>
            <w:r w:rsidRPr="00133D80">
              <w:rPr>
                <w:lang w:val="it-IT"/>
              </w:rPr>
              <w:t>:</w:t>
            </w:r>
          </w:p>
          <w:p w14:paraId="51841A59" w14:textId="77777777" w:rsidR="00BD745E" w:rsidRPr="00133D80" w:rsidRDefault="00BD745E" w:rsidP="00A65716">
            <w:pPr>
              <w:rPr>
                <w:lang w:val="it-IT"/>
              </w:rPr>
            </w:pPr>
            <w:r w:rsidRPr="00133D80">
              <w:rPr>
                <w:lang w:val="it-IT"/>
              </w:rPr>
              <w:t xml:space="preserve"> - identificarea organelor</w:t>
            </w:r>
          </w:p>
        </w:tc>
      </w:tr>
      <w:tr w:rsidR="00BD745E" w:rsidRPr="00133D80" w14:paraId="3D8B4859" w14:textId="77777777" w:rsidTr="00BD745E">
        <w:trPr>
          <w:trHeight w:val="966"/>
          <w:jc w:val="center"/>
        </w:trPr>
        <w:tc>
          <w:tcPr>
            <w:tcW w:w="687" w:type="dxa"/>
          </w:tcPr>
          <w:p w14:paraId="45BAF6FB" w14:textId="77777777" w:rsidR="00BD745E" w:rsidRPr="00133D80" w:rsidRDefault="00BD745E" w:rsidP="00A65716">
            <w:pPr>
              <w:shd w:val="clear" w:color="auto" w:fill="FFFFFF"/>
            </w:pPr>
          </w:p>
          <w:p w14:paraId="30A1E6B5" w14:textId="77777777" w:rsidR="00BD745E" w:rsidRPr="00133D80" w:rsidRDefault="00BD745E" w:rsidP="00A65716">
            <w:pPr>
              <w:shd w:val="clear" w:color="auto" w:fill="FFFFFF"/>
              <w:jc w:val="center"/>
            </w:pPr>
          </w:p>
          <w:p w14:paraId="4E1C7A55" w14:textId="77777777" w:rsidR="00BD745E" w:rsidRPr="00133D80" w:rsidRDefault="00BD745E" w:rsidP="00A65716">
            <w:pPr>
              <w:shd w:val="clear" w:color="auto" w:fill="FFFFFF"/>
              <w:jc w:val="center"/>
            </w:pPr>
            <w:r w:rsidRPr="00133D80">
              <w:t>5.</w:t>
            </w:r>
          </w:p>
          <w:p w14:paraId="358DDAC8" w14:textId="77777777" w:rsidR="00BD745E" w:rsidRPr="00133D80" w:rsidRDefault="00BD745E" w:rsidP="00A65716">
            <w:pPr>
              <w:shd w:val="clear" w:color="auto" w:fill="FFFFFF"/>
            </w:pPr>
          </w:p>
        </w:tc>
        <w:tc>
          <w:tcPr>
            <w:tcW w:w="1925" w:type="dxa"/>
          </w:tcPr>
          <w:p w14:paraId="1E0F0493" w14:textId="77777777" w:rsidR="00BD745E" w:rsidRPr="00133D80" w:rsidRDefault="00BD745E" w:rsidP="00A65716">
            <w:pPr>
              <w:rPr>
                <w:lang w:val="it-IT"/>
              </w:rPr>
            </w:pPr>
          </w:p>
          <w:p w14:paraId="412F2DAE" w14:textId="77777777" w:rsidR="00BD745E" w:rsidRPr="00133D80" w:rsidRDefault="00BD745E" w:rsidP="00A65716">
            <w:pPr>
              <w:jc w:val="center"/>
              <w:rPr>
                <w:lang w:val="it-IT"/>
              </w:rPr>
            </w:pPr>
          </w:p>
          <w:p w14:paraId="49F8417B" w14:textId="77777777" w:rsidR="00BD745E" w:rsidRPr="00133D80" w:rsidRDefault="00BD745E" w:rsidP="00A65716">
            <w:pPr>
              <w:jc w:val="center"/>
              <w:rPr>
                <w:lang w:val="it-IT"/>
              </w:rPr>
            </w:pPr>
          </w:p>
          <w:p w14:paraId="53F4DA48" w14:textId="77777777" w:rsidR="00BD745E" w:rsidRPr="00133D80" w:rsidRDefault="00BD745E" w:rsidP="00A65716">
            <w:pPr>
              <w:jc w:val="center"/>
              <w:rPr>
                <w:lang w:val="it-IT"/>
              </w:rPr>
            </w:pPr>
            <w:r w:rsidRPr="00133D80">
              <w:rPr>
                <w:lang w:val="it-IT"/>
              </w:rPr>
              <w:t>Evaluarea</w:t>
            </w:r>
          </w:p>
        </w:tc>
        <w:tc>
          <w:tcPr>
            <w:tcW w:w="1037" w:type="dxa"/>
            <w:gridSpan w:val="2"/>
          </w:tcPr>
          <w:p w14:paraId="7366EABF" w14:textId="77777777" w:rsidR="00BD745E" w:rsidRPr="00133D80" w:rsidRDefault="00BD745E" w:rsidP="00A65716">
            <w:pPr>
              <w:rPr>
                <w:lang w:val="it-IT"/>
              </w:rPr>
            </w:pPr>
          </w:p>
        </w:tc>
        <w:tc>
          <w:tcPr>
            <w:tcW w:w="3343" w:type="dxa"/>
          </w:tcPr>
          <w:p w14:paraId="4E48A57C" w14:textId="77777777" w:rsidR="00BD745E" w:rsidRPr="00133D80" w:rsidRDefault="00BD745E" w:rsidP="00A65716">
            <w:pPr>
              <w:shd w:val="clear" w:color="auto" w:fill="FFFFFF"/>
              <w:rPr>
                <w:lang w:val="it-IT"/>
              </w:rPr>
            </w:pPr>
          </w:p>
          <w:p w14:paraId="540168E0" w14:textId="77777777" w:rsidR="00BD745E" w:rsidRPr="00133D80" w:rsidRDefault="00BD745E" w:rsidP="00A65716">
            <w:pPr>
              <w:shd w:val="clear" w:color="auto" w:fill="FFFFFF"/>
              <w:jc w:val="both"/>
              <w:rPr>
                <w:lang w:val="it-IT"/>
              </w:rPr>
            </w:pPr>
            <w:r w:rsidRPr="00133D80">
              <w:rPr>
                <w:lang w:val="it-IT"/>
              </w:rPr>
              <w:t>Profesorul distribuie elevilor fișele de evaluare și specifică sarcinile de lucru:</w:t>
            </w:r>
          </w:p>
          <w:p w14:paraId="5521499E" w14:textId="77777777" w:rsidR="00BD745E" w:rsidRPr="00133D80" w:rsidRDefault="00BD745E" w:rsidP="00A65716">
            <w:pPr>
              <w:shd w:val="clear" w:color="auto" w:fill="FFFFFF"/>
              <w:jc w:val="both"/>
              <w:rPr>
                <w:lang w:val="it-IT"/>
              </w:rPr>
            </w:pPr>
            <w:r w:rsidRPr="00133D80">
              <w:rPr>
                <w:lang w:val="it-IT"/>
              </w:rPr>
              <w:t>- recunoașterea organelor sistemului digestiv</w:t>
            </w:r>
          </w:p>
        </w:tc>
        <w:tc>
          <w:tcPr>
            <w:tcW w:w="1913" w:type="dxa"/>
          </w:tcPr>
          <w:p w14:paraId="79120FFB" w14:textId="77777777" w:rsidR="00BD745E" w:rsidRPr="00133D80" w:rsidRDefault="00BD745E" w:rsidP="00A65716">
            <w:pPr>
              <w:rPr>
                <w:lang w:val="pt-BR"/>
              </w:rPr>
            </w:pPr>
          </w:p>
          <w:p w14:paraId="44FC0B5E" w14:textId="77777777" w:rsidR="00BD745E" w:rsidRPr="00133D80" w:rsidRDefault="00BD745E" w:rsidP="00A65716">
            <w:pPr>
              <w:rPr>
                <w:lang w:val="pt-BR"/>
              </w:rPr>
            </w:pPr>
            <w:r w:rsidRPr="00133D80">
              <w:rPr>
                <w:lang w:val="pt-BR"/>
              </w:rPr>
              <w:t>Explicația</w:t>
            </w:r>
          </w:p>
          <w:p w14:paraId="144CE04E" w14:textId="77777777" w:rsidR="00BD745E" w:rsidRPr="00133D80" w:rsidRDefault="00BD745E" w:rsidP="00A65716">
            <w:pPr>
              <w:rPr>
                <w:lang w:val="pt-BR"/>
              </w:rPr>
            </w:pPr>
          </w:p>
          <w:p w14:paraId="6445CAEE" w14:textId="77777777" w:rsidR="00BD745E" w:rsidRPr="00133D80" w:rsidRDefault="00BD745E" w:rsidP="00A65716">
            <w:pPr>
              <w:rPr>
                <w:lang w:val="pt-BR"/>
              </w:rPr>
            </w:pPr>
            <w:r w:rsidRPr="00133D80">
              <w:rPr>
                <w:lang w:val="pt-BR"/>
              </w:rPr>
              <w:t xml:space="preserve">Munca </w:t>
            </w:r>
          </w:p>
          <w:p w14:paraId="6486E7F2" w14:textId="77777777" w:rsidR="00BD745E" w:rsidRPr="00133D80" w:rsidRDefault="00BD745E" w:rsidP="00A65716">
            <w:pPr>
              <w:rPr>
                <w:lang w:val="pt-BR"/>
              </w:rPr>
            </w:pPr>
            <w:r w:rsidRPr="00133D80">
              <w:rPr>
                <w:lang w:val="pt-BR"/>
              </w:rPr>
              <w:t>independentă</w:t>
            </w:r>
          </w:p>
          <w:p w14:paraId="267D26CD" w14:textId="77777777" w:rsidR="00BD745E" w:rsidRPr="00133D80" w:rsidRDefault="00BD745E" w:rsidP="00A65716">
            <w:pPr>
              <w:rPr>
                <w:lang w:val="pt-BR"/>
              </w:rPr>
            </w:pPr>
            <w:r w:rsidRPr="00133D80">
              <w:rPr>
                <w:lang w:val="it-IT"/>
              </w:rPr>
              <w:t>Lucrul cu sprijin</w:t>
            </w:r>
          </w:p>
        </w:tc>
        <w:tc>
          <w:tcPr>
            <w:tcW w:w="1736" w:type="dxa"/>
          </w:tcPr>
          <w:p w14:paraId="2A4651ED" w14:textId="77777777" w:rsidR="00BD745E" w:rsidRPr="00133D80" w:rsidRDefault="00BD745E" w:rsidP="00A65716">
            <w:pPr>
              <w:rPr>
                <w:lang w:val="pt-BR"/>
              </w:rPr>
            </w:pPr>
          </w:p>
          <w:p w14:paraId="66C1C790" w14:textId="77777777" w:rsidR="00BD745E" w:rsidRPr="00133D80" w:rsidRDefault="00BD745E" w:rsidP="00A65716">
            <w:pPr>
              <w:jc w:val="center"/>
              <w:rPr>
                <w:lang w:val="pt-BR"/>
              </w:rPr>
            </w:pPr>
            <w:r w:rsidRPr="00133D80">
              <w:rPr>
                <w:lang w:val="pt-BR"/>
              </w:rPr>
              <w:t>Fișe de evaluare</w:t>
            </w:r>
          </w:p>
          <w:p w14:paraId="3311D0AE" w14:textId="77777777" w:rsidR="00BD745E" w:rsidRPr="00133D80" w:rsidRDefault="00BD745E" w:rsidP="00A65716">
            <w:pPr>
              <w:rPr>
                <w:lang w:val="pt-BR"/>
              </w:rPr>
            </w:pPr>
          </w:p>
          <w:p w14:paraId="4D7F763B" w14:textId="77777777" w:rsidR="00BD745E" w:rsidRPr="00133D80" w:rsidRDefault="00BD745E" w:rsidP="00A65716">
            <w:pPr>
              <w:rPr>
                <w:lang w:val="pt-BR"/>
              </w:rPr>
            </w:pPr>
          </w:p>
        </w:tc>
        <w:tc>
          <w:tcPr>
            <w:tcW w:w="1732" w:type="dxa"/>
          </w:tcPr>
          <w:p w14:paraId="2DE7992A" w14:textId="77777777" w:rsidR="00BD745E" w:rsidRPr="00133D80" w:rsidRDefault="00BD745E" w:rsidP="00A65716">
            <w:pPr>
              <w:jc w:val="center"/>
              <w:rPr>
                <w:lang w:val="pt-BR"/>
              </w:rPr>
            </w:pPr>
          </w:p>
          <w:p w14:paraId="28EBB108" w14:textId="77777777" w:rsidR="00BD745E" w:rsidRPr="00133D80" w:rsidRDefault="00BD745E" w:rsidP="00A65716">
            <w:pPr>
              <w:jc w:val="center"/>
              <w:rPr>
                <w:lang w:val="pt-BR"/>
              </w:rPr>
            </w:pPr>
          </w:p>
          <w:p w14:paraId="74F35266" w14:textId="77777777" w:rsidR="00BD745E" w:rsidRPr="00133D80" w:rsidRDefault="00BD745E" w:rsidP="00A65716">
            <w:pPr>
              <w:jc w:val="center"/>
              <w:rPr>
                <w:lang w:val="pt-BR"/>
              </w:rPr>
            </w:pPr>
            <w:r w:rsidRPr="00133D80">
              <w:rPr>
                <w:lang w:val="it-IT"/>
              </w:rPr>
              <w:t>Colectivul clasei</w:t>
            </w:r>
          </w:p>
          <w:p w14:paraId="35AD12BC" w14:textId="77777777" w:rsidR="00BD745E" w:rsidRPr="00133D80" w:rsidRDefault="00BD745E" w:rsidP="00A65716">
            <w:pPr>
              <w:jc w:val="center"/>
              <w:rPr>
                <w:lang w:val="pt-BR"/>
              </w:rPr>
            </w:pPr>
          </w:p>
          <w:p w14:paraId="4BB47D8E" w14:textId="77777777" w:rsidR="00BD745E" w:rsidRPr="00133D80" w:rsidRDefault="00BD745E" w:rsidP="00A65716">
            <w:pPr>
              <w:rPr>
                <w:lang w:val="pt-BR"/>
              </w:rPr>
            </w:pPr>
          </w:p>
          <w:p w14:paraId="66418075" w14:textId="77777777" w:rsidR="00BD745E" w:rsidRPr="00133D80" w:rsidRDefault="00BD745E" w:rsidP="00A65716">
            <w:pPr>
              <w:jc w:val="center"/>
              <w:rPr>
                <w:i/>
                <w:iCs/>
                <w:lang w:val="pt-BR"/>
              </w:rPr>
            </w:pPr>
          </w:p>
        </w:tc>
        <w:tc>
          <w:tcPr>
            <w:tcW w:w="1917" w:type="dxa"/>
          </w:tcPr>
          <w:p w14:paraId="79E9FA77" w14:textId="77777777" w:rsidR="00BD745E" w:rsidRPr="00133D80" w:rsidRDefault="00BD745E" w:rsidP="00A65716">
            <w:pPr>
              <w:rPr>
                <w:lang w:val="it-IT"/>
              </w:rPr>
            </w:pPr>
          </w:p>
          <w:p w14:paraId="203AB200" w14:textId="77777777" w:rsidR="00BD745E" w:rsidRPr="00133D80" w:rsidRDefault="00BD745E" w:rsidP="00A65716">
            <w:pPr>
              <w:rPr>
                <w:i/>
                <w:u w:val="single"/>
                <w:lang w:val="it-IT"/>
              </w:rPr>
            </w:pPr>
          </w:p>
          <w:p w14:paraId="06CB6CC4" w14:textId="77777777" w:rsidR="00BD745E" w:rsidRPr="00133D80" w:rsidRDefault="00BD745E" w:rsidP="00A65716">
            <w:pPr>
              <w:rPr>
                <w:lang w:val="it-IT"/>
              </w:rPr>
            </w:pPr>
            <w:r w:rsidRPr="00133D80">
              <w:rPr>
                <w:i/>
                <w:u w:val="single"/>
                <w:lang w:val="it-IT"/>
              </w:rPr>
              <w:t>Probă scrisă:</w:t>
            </w:r>
          </w:p>
          <w:p w14:paraId="4518489C" w14:textId="77777777" w:rsidR="00BD745E" w:rsidRPr="00133D80" w:rsidRDefault="00BD745E" w:rsidP="00A65716">
            <w:pPr>
              <w:rPr>
                <w:lang w:val="it-IT"/>
              </w:rPr>
            </w:pPr>
            <w:r w:rsidRPr="00133D80">
              <w:rPr>
                <w:lang w:val="it-IT"/>
              </w:rPr>
              <w:t>-rezolvarea  sarcinilor de lucru</w:t>
            </w:r>
          </w:p>
          <w:p w14:paraId="4FA6655C" w14:textId="77777777" w:rsidR="00BD745E" w:rsidRPr="00133D80" w:rsidRDefault="00BD745E" w:rsidP="00A65716">
            <w:pPr>
              <w:rPr>
                <w:lang w:val="it-IT"/>
              </w:rPr>
            </w:pPr>
          </w:p>
        </w:tc>
      </w:tr>
      <w:tr w:rsidR="00BD745E" w:rsidRPr="00133D80" w14:paraId="1BD05A3B" w14:textId="77777777" w:rsidTr="00BD745E">
        <w:trPr>
          <w:trHeight w:val="863"/>
          <w:jc w:val="center"/>
        </w:trPr>
        <w:tc>
          <w:tcPr>
            <w:tcW w:w="687" w:type="dxa"/>
          </w:tcPr>
          <w:p w14:paraId="23635494" w14:textId="77777777" w:rsidR="00BD745E" w:rsidRPr="00133D80" w:rsidRDefault="00BD745E" w:rsidP="00A65716">
            <w:pPr>
              <w:shd w:val="clear" w:color="auto" w:fill="FFFFFF"/>
            </w:pPr>
          </w:p>
          <w:p w14:paraId="34B067DD" w14:textId="77777777" w:rsidR="00BD745E" w:rsidRPr="00133D80" w:rsidRDefault="00BD745E" w:rsidP="00A65716">
            <w:pPr>
              <w:shd w:val="clear" w:color="auto" w:fill="FFFFFF"/>
              <w:jc w:val="center"/>
            </w:pPr>
            <w:r w:rsidRPr="00133D80">
              <w:t>6.</w:t>
            </w:r>
          </w:p>
        </w:tc>
        <w:tc>
          <w:tcPr>
            <w:tcW w:w="1925" w:type="dxa"/>
          </w:tcPr>
          <w:p w14:paraId="6E8D68AB" w14:textId="77777777" w:rsidR="00BD745E" w:rsidRPr="00133D80" w:rsidRDefault="00BD745E" w:rsidP="00A65716">
            <w:pPr>
              <w:jc w:val="center"/>
              <w:rPr>
                <w:lang w:val="it-IT"/>
              </w:rPr>
            </w:pPr>
            <w:r w:rsidRPr="00133D80">
              <w:rPr>
                <w:lang w:val="it-IT"/>
              </w:rPr>
              <w:t>Încheierea activităţii</w:t>
            </w:r>
          </w:p>
        </w:tc>
        <w:tc>
          <w:tcPr>
            <w:tcW w:w="11678" w:type="dxa"/>
            <w:gridSpan w:val="7"/>
          </w:tcPr>
          <w:p w14:paraId="41F54ABA" w14:textId="77777777" w:rsidR="00BD745E" w:rsidRPr="00133D80" w:rsidRDefault="00BD745E" w:rsidP="00A65716">
            <w:pPr>
              <w:shd w:val="clear" w:color="auto" w:fill="FFFFFF"/>
              <w:rPr>
                <w:lang w:val="it-IT"/>
              </w:rPr>
            </w:pPr>
          </w:p>
          <w:p w14:paraId="7A409CE8" w14:textId="77777777" w:rsidR="00BD745E" w:rsidRPr="00133D80" w:rsidRDefault="00BD745E" w:rsidP="00A65716">
            <w:pPr>
              <w:shd w:val="clear" w:color="auto" w:fill="FFFFFF"/>
              <w:jc w:val="center"/>
              <w:rPr>
                <w:lang w:val="it-IT"/>
              </w:rPr>
            </w:pPr>
            <w:r w:rsidRPr="00133D80">
              <w:rPr>
                <w:lang w:val="it-IT"/>
              </w:rPr>
              <w:t>Se fac aprecieri asupra participării elevilor la activitate şi asupra modului în care s-au realizat sarcinile.</w:t>
            </w:r>
          </w:p>
        </w:tc>
      </w:tr>
      <w:tr w:rsidR="00BD745E" w:rsidRPr="00133D80" w14:paraId="78615072" w14:textId="77777777" w:rsidTr="00BD745E">
        <w:trPr>
          <w:trHeight w:val="78"/>
          <w:jc w:val="center"/>
        </w:trPr>
        <w:tc>
          <w:tcPr>
            <w:tcW w:w="14290" w:type="dxa"/>
            <w:gridSpan w:val="9"/>
            <w:tcBorders>
              <w:left w:val="nil"/>
              <w:bottom w:val="nil"/>
              <w:right w:val="nil"/>
            </w:tcBorders>
          </w:tcPr>
          <w:p w14:paraId="23225D48" w14:textId="77777777" w:rsidR="00BD745E" w:rsidRPr="00133D80" w:rsidRDefault="00BD745E" w:rsidP="00A65716">
            <w:pPr>
              <w:rPr>
                <w:lang w:val="it-IT"/>
              </w:rPr>
            </w:pPr>
          </w:p>
        </w:tc>
      </w:tr>
    </w:tbl>
    <w:p w14:paraId="48581595" w14:textId="77777777" w:rsidR="00BD745E" w:rsidRPr="00133D80" w:rsidRDefault="00BD745E" w:rsidP="00BD745E">
      <w:pPr>
        <w:rPr>
          <w:b/>
          <w:u w:val="single"/>
          <w:lang w:eastAsia="ro-RO"/>
        </w:rPr>
      </w:pPr>
      <w:r w:rsidRPr="00133D80">
        <w:rPr>
          <w:b/>
          <w:u w:val="single"/>
          <w:lang w:eastAsia="ro-RO"/>
        </w:rPr>
        <w:t>Schema tablei</w:t>
      </w:r>
    </w:p>
    <w:p w14:paraId="7640CBD1" w14:textId="77777777" w:rsidR="00BD745E" w:rsidRPr="00133D80" w:rsidRDefault="00BD745E" w:rsidP="00BD745E">
      <w:pPr>
        <w:rPr>
          <w:b/>
          <w:u w:val="single"/>
          <w:lang w:eastAsia="ro-RO"/>
        </w:rPr>
      </w:pPr>
    </w:p>
    <w:p w14:paraId="2ED81733" w14:textId="77777777" w:rsidR="00BD745E" w:rsidRPr="00133D80" w:rsidRDefault="00BD745E" w:rsidP="00BD745E">
      <w:pPr>
        <w:jc w:val="center"/>
        <w:rPr>
          <w:b/>
          <w:u w:val="single"/>
          <w:lang w:eastAsia="ro-RO"/>
        </w:rPr>
      </w:pPr>
      <w:r w:rsidRPr="00133D80">
        <w:rPr>
          <w:b/>
          <w:u w:val="single"/>
          <w:lang w:eastAsia="ro-RO"/>
        </w:rPr>
        <w:t>SISTEMULUI  DIGESTIV</w:t>
      </w:r>
    </w:p>
    <w:p w14:paraId="32FEC630" w14:textId="77777777" w:rsidR="00BD745E" w:rsidRPr="00133D80" w:rsidRDefault="00BD745E" w:rsidP="00BD745E">
      <w:pPr>
        <w:jc w:val="center"/>
        <w:rPr>
          <w:b/>
          <w:u w:val="single"/>
          <w:lang w:eastAsia="ro-RO"/>
        </w:rPr>
      </w:pPr>
    </w:p>
    <w:p w14:paraId="7305DDED" w14:textId="77777777" w:rsidR="00BD745E" w:rsidRPr="00133D80" w:rsidRDefault="00BD745E" w:rsidP="00BD745E">
      <w:pPr>
        <w:rPr>
          <w:lang w:eastAsia="ro-RO"/>
        </w:rPr>
      </w:pPr>
      <w:r w:rsidRPr="00133D80">
        <w:rPr>
          <w:bCs/>
          <w:lang w:eastAsia="ro-RO"/>
        </w:rPr>
        <w:t>Sistemul digestiv reprezintă</w:t>
      </w:r>
      <w:r w:rsidRPr="00133D80">
        <w:rPr>
          <w:b/>
          <w:lang w:eastAsia="ro-RO"/>
        </w:rPr>
        <w:t xml:space="preserve"> </w:t>
      </w:r>
      <w:r w:rsidRPr="00133D80">
        <w:rPr>
          <w:lang w:eastAsia="ro-RO"/>
        </w:rPr>
        <w:t>totalitatea organelor în care are loc transformarea alimentelor în substanțe simple.</w:t>
      </w:r>
    </w:p>
    <w:p w14:paraId="431FB9AB" w14:textId="77777777" w:rsidR="00BD745E" w:rsidRPr="00133D80" w:rsidRDefault="00BD745E" w:rsidP="00BD745E">
      <w:pPr>
        <w:rPr>
          <w:lang w:eastAsia="ro-RO"/>
        </w:rPr>
      </w:pPr>
    </w:p>
    <w:p w14:paraId="3322B69B" w14:textId="77777777" w:rsidR="00BD745E" w:rsidRPr="00133D80" w:rsidRDefault="00BD745E" w:rsidP="00BD745E">
      <w:pPr>
        <w:rPr>
          <w:lang w:eastAsia="ro-RO"/>
        </w:rPr>
      </w:pPr>
      <w:r w:rsidRPr="00133D80">
        <w:rPr>
          <w:lang w:eastAsia="ro-RO"/>
        </w:rPr>
        <w:t>Sistemul digestiv este format din tubul digestiv și glandele anexe.</w:t>
      </w:r>
    </w:p>
    <w:p w14:paraId="55C417D9" w14:textId="77777777" w:rsidR="00BD745E" w:rsidRPr="00133D80" w:rsidRDefault="00BD745E" w:rsidP="00BD745E">
      <w:pPr>
        <w:rPr>
          <w:lang w:eastAsia="ro-RO"/>
        </w:rPr>
      </w:pPr>
    </w:p>
    <w:p w14:paraId="5ED3BADE" w14:textId="77777777" w:rsidR="00BD745E" w:rsidRPr="00133D80" w:rsidRDefault="00BD745E" w:rsidP="00BD745E">
      <w:pPr>
        <w:rPr>
          <w:b/>
          <w:lang w:eastAsia="ro-RO"/>
        </w:rPr>
      </w:pPr>
      <w:r w:rsidRPr="00133D80">
        <w:rPr>
          <w:b/>
          <w:lang w:eastAsia="ro-RO"/>
        </w:rPr>
        <w:t xml:space="preserve">    TUBUL DIGESTIV</w:t>
      </w:r>
    </w:p>
    <w:p w14:paraId="7BB4CB15" w14:textId="77777777" w:rsidR="00BD745E" w:rsidRPr="00133D80" w:rsidRDefault="00BD745E" w:rsidP="00BD745E">
      <w:pPr>
        <w:jc w:val="both"/>
        <w:rPr>
          <w:bCs/>
          <w:lang w:eastAsia="ro-RO"/>
        </w:rPr>
      </w:pPr>
      <w:r w:rsidRPr="00133D80">
        <w:rPr>
          <w:bCs/>
          <w:lang w:eastAsia="ro-RO"/>
        </w:rPr>
        <w:t>● Cavitatea bucală – limba, dinți – rol în mușcare, mărunțire, amestecare a alimentelor</w:t>
      </w:r>
    </w:p>
    <w:p w14:paraId="61DFEF2B" w14:textId="77777777" w:rsidR="00BD745E" w:rsidRPr="00133D80" w:rsidRDefault="00BD745E" w:rsidP="00BD745E">
      <w:pPr>
        <w:rPr>
          <w:lang w:eastAsia="ro-RO"/>
        </w:rPr>
      </w:pPr>
      <w:r w:rsidRPr="00133D80">
        <w:rPr>
          <w:bCs/>
          <w:lang w:val="hu-HU" w:eastAsia="ro-RO"/>
        </w:rPr>
        <w:t xml:space="preserve">● Faringe - </w:t>
      </w:r>
      <w:r w:rsidRPr="00133D80">
        <w:rPr>
          <w:color w:val="000000"/>
          <w:kern w:val="24"/>
          <w:lang w:eastAsia="ro-RO"/>
        </w:rPr>
        <w:t xml:space="preserve">rol de a înghiți alimentele  </w:t>
      </w:r>
    </w:p>
    <w:p w14:paraId="66E73F47" w14:textId="77777777" w:rsidR="00BD745E" w:rsidRPr="00133D80" w:rsidRDefault="00BD745E" w:rsidP="00BD745E">
      <w:pPr>
        <w:rPr>
          <w:bCs/>
          <w:lang w:val="hu-HU" w:eastAsia="ro-RO"/>
        </w:rPr>
      </w:pPr>
      <w:r w:rsidRPr="00133D80">
        <w:rPr>
          <w:bCs/>
          <w:lang w:val="hu-HU" w:eastAsia="ro-RO"/>
        </w:rPr>
        <w:t>● Esofagul – rol de a transporta alimentele</w:t>
      </w:r>
    </w:p>
    <w:p w14:paraId="50736DE5" w14:textId="77777777" w:rsidR="00BD745E" w:rsidRPr="00133D80" w:rsidRDefault="00BD745E" w:rsidP="00BD745E">
      <w:pPr>
        <w:rPr>
          <w:bCs/>
          <w:lang w:val="hu-HU" w:eastAsia="ro-RO"/>
        </w:rPr>
      </w:pPr>
      <w:r w:rsidRPr="00133D80">
        <w:rPr>
          <w:bCs/>
          <w:lang w:val="hu-HU" w:eastAsia="ro-RO"/>
        </w:rPr>
        <w:t>● Stomacul – rol în depozitarea temporală a alimentelor</w:t>
      </w:r>
    </w:p>
    <w:p w14:paraId="774BC1A1" w14:textId="77777777" w:rsidR="00BD745E" w:rsidRPr="00133D80" w:rsidRDefault="00BD745E" w:rsidP="00BD745E">
      <w:pPr>
        <w:rPr>
          <w:bCs/>
          <w:lang w:val="hu-HU" w:eastAsia="ro-RO"/>
        </w:rPr>
      </w:pPr>
      <w:r w:rsidRPr="00133D80">
        <w:rPr>
          <w:bCs/>
          <w:lang w:val="hu-HU" w:eastAsia="ro-RO"/>
        </w:rPr>
        <w:t>● Intestinul subțire – rol în absorbția substanțelor utile</w:t>
      </w:r>
    </w:p>
    <w:p w14:paraId="30503CB8" w14:textId="77777777" w:rsidR="00BD745E" w:rsidRPr="00133D80" w:rsidRDefault="00BD745E" w:rsidP="00BD745E">
      <w:pPr>
        <w:rPr>
          <w:bCs/>
          <w:lang w:val="hu-HU" w:eastAsia="ro-RO"/>
        </w:rPr>
      </w:pPr>
      <w:r w:rsidRPr="00133D80">
        <w:rPr>
          <w:bCs/>
          <w:lang w:val="hu-HU" w:eastAsia="ro-RO"/>
        </w:rPr>
        <w:t>● Intestinul gros – rol în formarea și eliminarea substanțelor neutile</w:t>
      </w:r>
    </w:p>
    <w:p w14:paraId="113622CF" w14:textId="77777777" w:rsidR="00BD745E" w:rsidRPr="00133D80" w:rsidRDefault="00BD745E" w:rsidP="00BD745E">
      <w:pPr>
        <w:jc w:val="center"/>
        <w:rPr>
          <w:b/>
          <w:lang w:eastAsia="ro-RO"/>
        </w:rPr>
      </w:pPr>
    </w:p>
    <w:p w14:paraId="64E20902" w14:textId="77777777" w:rsidR="00BD745E" w:rsidRPr="00133D80" w:rsidRDefault="00BD745E" w:rsidP="00BD745E">
      <w:pPr>
        <w:rPr>
          <w:b/>
          <w:lang w:eastAsia="ro-RO"/>
        </w:rPr>
      </w:pPr>
      <w:r w:rsidRPr="00133D80">
        <w:rPr>
          <w:b/>
          <w:lang w:eastAsia="ro-RO"/>
        </w:rPr>
        <w:t xml:space="preserve">     GLANDELE ANEXE</w:t>
      </w:r>
    </w:p>
    <w:p w14:paraId="4E807934" w14:textId="77777777" w:rsidR="00BD745E" w:rsidRPr="00133D80" w:rsidRDefault="00BD745E" w:rsidP="005F7ED8">
      <w:pPr>
        <w:numPr>
          <w:ilvl w:val="0"/>
          <w:numId w:val="7"/>
        </w:numPr>
        <w:contextualSpacing/>
        <w:rPr>
          <w:bCs/>
          <w:lang w:eastAsia="ro-RO"/>
        </w:rPr>
      </w:pPr>
      <w:r w:rsidRPr="00133D80">
        <w:rPr>
          <w:bCs/>
          <w:lang w:eastAsia="ro-RO"/>
        </w:rPr>
        <w:t>Glande salivare - secretă saliva</w:t>
      </w:r>
    </w:p>
    <w:p w14:paraId="31B693D0" w14:textId="77777777" w:rsidR="00BD745E" w:rsidRPr="00133D80" w:rsidRDefault="00BD745E" w:rsidP="005F7ED8">
      <w:pPr>
        <w:numPr>
          <w:ilvl w:val="0"/>
          <w:numId w:val="7"/>
        </w:numPr>
        <w:contextualSpacing/>
        <w:rPr>
          <w:bCs/>
          <w:lang w:eastAsia="ro-RO"/>
        </w:rPr>
      </w:pPr>
      <w:r w:rsidRPr="00133D80">
        <w:rPr>
          <w:bCs/>
          <w:lang w:eastAsia="ro-RO"/>
        </w:rPr>
        <w:t xml:space="preserve">Ficatul – glanda voluminoasă </w:t>
      </w:r>
    </w:p>
    <w:p w14:paraId="445156D2" w14:textId="77777777" w:rsidR="00BD745E" w:rsidRPr="00133D80" w:rsidRDefault="00BD745E" w:rsidP="005F7ED8">
      <w:pPr>
        <w:numPr>
          <w:ilvl w:val="0"/>
          <w:numId w:val="7"/>
        </w:numPr>
        <w:contextualSpacing/>
        <w:rPr>
          <w:b/>
          <w:lang w:eastAsia="ro-RO"/>
        </w:rPr>
      </w:pPr>
      <w:r w:rsidRPr="00133D80">
        <w:rPr>
          <w:bCs/>
          <w:lang w:eastAsia="ro-RO"/>
        </w:rPr>
        <w:t>Pancreasul</w:t>
      </w:r>
      <w:r w:rsidRPr="00133D80">
        <w:rPr>
          <w:b/>
          <w:lang w:eastAsia="ro-RO"/>
        </w:rPr>
        <w:t xml:space="preserve"> - </w:t>
      </w:r>
      <w:r w:rsidRPr="00133D80">
        <w:rPr>
          <w:lang w:eastAsia="ro-RO"/>
        </w:rPr>
        <w:t>secretă sucul pancreatic și insulina</w:t>
      </w:r>
    </w:p>
    <w:p w14:paraId="7F7CA255" w14:textId="77777777" w:rsidR="00BD745E" w:rsidRDefault="00BD745E" w:rsidP="003B758A">
      <w:pPr>
        <w:rPr>
          <w:b/>
          <w:bCs/>
          <w:sz w:val="20"/>
          <w:szCs w:val="20"/>
        </w:rPr>
        <w:sectPr w:rsidR="00BD745E" w:rsidSect="004E0377">
          <w:pgSz w:w="16838" w:h="11906" w:orient="landscape"/>
          <w:pgMar w:top="851" w:right="720" w:bottom="992" w:left="720" w:header="709" w:footer="709"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08"/>
          <w:docGrid w:linePitch="360"/>
        </w:sectPr>
      </w:pPr>
    </w:p>
    <w:p w14:paraId="6B6C943B" w14:textId="77777777" w:rsidR="00A06C9C" w:rsidRPr="00A06C9C" w:rsidRDefault="00A06C9C" w:rsidP="00A06C9C">
      <w:pPr>
        <w:jc w:val="center"/>
        <w:rPr>
          <w:b/>
          <w:bCs/>
          <w:sz w:val="28"/>
          <w:szCs w:val="28"/>
        </w:rPr>
      </w:pPr>
      <w:r w:rsidRPr="00A06C9C">
        <w:rPr>
          <w:b/>
          <w:bCs/>
          <w:sz w:val="28"/>
          <w:szCs w:val="28"/>
        </w:rPr>
        <w:lastRenderedPageBreak/>
        <w:t>TIC în învățământul special</w:t>
      </w:r>
    </w:p>
    <w:p w14:paraId="3F7F974A" w14:textId="77777777" w:rsidR="00A06C9C" w:rsidRPr="00A06C9C" w:rsidRDefault="00A06C9C" w:rsidP="00A06C9C">
      <w:pPr>
        <w:jc w:val="both"/>
        <w:rPr>
          <w:bCs/>
        </w:rPr>
      </w:pPr>
    </w:p>
    <w:p w14:paraId="1CDBD577" w14:textId="77777777" w:rsidR="00A06C9C" w:rsidRPr="00A06C9C" w:rsidRDefault="00A06C9C" w:rsidP="00A06C9C">
      <w:pPr>
        <w:jc w:val="right"/>
        <w:rPr>
          <w:b/>
          <w:bCs/>
        </w:rPr>
      </w:pPr>
      <w:r w:rsidRPr="00A06C9C">
        <w:rPr>
          <w:b/>
          <w:bCs/>
        </w:rPr>
        <w:t>Ramona Budihală</w:t>
      </w:r>
    </w:p>
    <w:p w14:paraId="3898F911" w14:textId="77777777" w:rsidR="00A06C9C" w:rsidRPr="00A06C9C" w:rsidRDefault="00A06C9C" w:rsidP="00A06C9C">
      <w:pPr>
        <w:jc w:val="right"/>
        <w:rPr>
          <w:b/>
          <w:bCs/>
        </w:rPr>
      </w:pPr>
      <w:r w:rsidRPr="00A06C9C">
        <w:rPr>
          <w:b/>
          <w:bCs/>
        </w:rPr>
        <w:t>Profesor Psihopedagogie Specială</w:t>
      </w:r>
    </w:p>
    <w:p w14:paraId="5F97DBEA" w14:textId="77777777" w:rsidR="00A06C9C" w:rsidRPr="00A06C9C" w:rsidRDefault="00A06C9C" w:rsidP="00A06C9C">
      <w:pPr>
        <w:jc w:val="right"/>
        <w:rPr>
          <w:b/>
          <w:bCs/>
        </w:rPr>
      </w:pPr>
      <w:r w:rsidRPr="00A06C9C">
        <w:rPr>
          <w:b/>
          <w:bCs/>
        </w:rPr>
        <w:t>Centrul Școlar pentru Educație Incluzivă ”Sf. Vasile”</w:t>
      </w:r>
    </w:p>
    <w:p w14:paraId="5FDC7892" w14:textId="77777777" w:rsidR="00A06C9C" w:rsidRPr="00A06C9C" w:rsidRDefault="00A06C9C" w:rsidP="00A06C9C">
      <w:pPr>
        <w:jc w:val="right"/>
        <w:rPr>
          <w:b/>
          <w:bCs/>
        </w:rPr>
      </w:pPr>
      <w:r w:rsidRPr="00A06C9C">
        <w:rPr>
          <w:b/>
          <w:bCs/>
        </w:rPr>
        <w:t>Craiova, jud. Dolj</w:t>
      </w:r>
    </w:p>
    <w:p w14:paraId="280A6DB4" w14:textId="77777777" w:rsidR="00A06C9C" w:rsidRPr="00A06C9C" w:rsidRDefault="00A06C9C" w:rsidP="00A06C9C">
      <w:pPr>
        <w:jc w:val="both"/>
        <w:rPr>
          <w:bCs/>
        </w:rPr>
      </w:pPr>
    </w:p>
    <w:p w14:paraId="331F651D" w14:textId="77777777" w:rsidR="00A06C9C" w:rsidRPr="00A06C9C" w:rsidRDefault="00A06C9C" w:rsidP="00A06C9C">
      <w:pPr>
        <w:ind w:firstLine="708"/>
        <w:jc w:val="both"/>
        <w:rPr>
          <w:bCs/>
        </w:rPr>
      </w:pPr>
      <w:r w:rsidRPr="00A06C9C">
        <w:rPr>
          <w:bCs/>
        </w:rPr>
        <w:t>Dezvoltarea tehnologiilor moderne, care permit liberul schimb de informaţii (transmitere -primire), au avut un impact considerabil asupra tuturor domeniilor de activitate umană. Noile tehnologii auschimbat şi schimbă în continuare societatea noastră, ele contribuie la crearea unui nou mediu cultural, în care informaţia este prezentă peste tot. Important e faptul că aceste schimbări au afectat nu doar activităţile industriale şi comerciale, dar şi metodele de predare, învăţare, dobândire a cunoştinţelor şiabilităţilor de viaţă, de interacţiune între oameni</w:t>
      </w:r>
    </w:p>
    <w:p w14:paraId="5676D164" w14:textId="77777777" w:rsidR="00A06C9C" w:rsidRPr="00A06C9C" w:rsidRDefault="00A06C9C" w:rsidP="00A06C9C">
      <w:pPr>
        <w:jc w:val="both"/>
        <w:rPr>
          <w:bCs/>
        </w:rPr>
      </w:pPr>
    </w:p>
    <w:p w14:paraId="274BCA96" w14:textId="77777777" w:rsidR="00A06C9C" w:rsidRPr="00A06C9C" w:rsidRDefault="00A06C9C" w:rsidP="00A06C9C">
      <w:pPr>
        <w:ind w:firstLine="708"/>
        <w:jc w:val="both"/>
        <w:rPr>
          <w:bCs/>
        </w:rPr>
      </w:pPr>
      <w:r w:rsidRPr="00A06C9C">
        <w:rPr>
          <w:bCs/>
        </w:rPr>
        <w:t>În procesul instructiv-educativ cu copiii cu CES, utilizarea calculatorului şi a softului educaţional facilitează:adaptabilitate la nevoile / particularităţile psiho-fizice ale copiilor; abordarea materialului de studiat într-o manieră interactivă; stimularea motivaţiei pentru învăţare prin prezenţa componentei ludice; oferirea sentimentului de confort (ameliorarea imaginii de sine) copiilor cu CES.</w:t>
      </w:r>
    </w:p>
    <w:p w14:paraId="21A7AD7E" w14:textId="77777777" w:rsidR="00A06C9C" w:rsidRPr="00A06C9C" w:rsidRDefault="00A06C9C" w:rsidP="00A06C9C">
      <w:pPr>
        <w:jc w:val="both"/>
        <w:rPr>
          <w:bCs/>
        </w:rPr>
      </w:pPr>
    </w:p>
    <w:p w14:paraId="38B77BD0" w14:textId="77777777" w:rsidR="00A06C9C" w:rsidRPr="00A06C9C" w:rsidRDefault="00A06C9C" w:rsidP="00A06C9C">
      <w:pPr>
        <w:ind w:firstLine="708"/>
        <w:jc w:val="both"/>
        <w:rPr>
          <w:bCs/>
        </w:rPr>
      </w:pPr>
      <w:r w:rsidRPr="00A06C9C">
        <w:rPr>
          <w:bCs/>
        </w:rPr>
        <w:t>În învăţământul cu cerinţe educative speciale, utilizarea calculatorului şi a softului educaţional se face în funcţie de posibilităţile de învăţare a fiecărui copil, de interesul pe care acesta îl are pentru munca la calculator şi nu în ultimul rând, se ţine cont de vârsta pe care o are copilul cu CES. Lecţiile interactive pe suport electronic pot fi utilizate cu succes în învăţământul special, dacă sunt proiectate special pentru elevii cu un anumit tip de deficienţă sau dacă sunt personalizate, în funcţie de cerinţele fiecărui elev în parte. De exemplu, elevii cu autism reacţionează mult mai eficient la stimulul verbal, dacă este inclusă o comandă ce conţine numele elevului care parcurge o lecţie electronică. Calculatorul poate stimula unele procese, poate antrena elevul in anumite jocuri, le poate dezvolta creativitatea.</w:t>
      </w:r>
    </w:p>
    <w:p w14:paraId="7215A783" w14:textId="77777777" w:rsidR="00A06C9C" w:rsidRPr="00A06C9C" w:rsidRDefault="00A06C9C" w:rsidP="00A06C9C">
      <w:pPr>
        <w:jc w:val="both"/>
        <w:rPr>
          <w:bCs/>
        </w:rPr>
      </w:pPr>
    </w:p>
    <w:p w14:paraId="43C83B55" w14:textId="77777777" w:rsidR="00A06C9C" w:rsidRPr="00A06C9C" w:rsidRDefault="00A06C9C" w:rsidP="00A06C9C">
      <w:pPr>
        <w:ind w:firstLine="708"/>
        <w:jc w:val="both"/>
        <w:rPr>
          <w:bCs/>
        </w:rPr>
      </w:pPr>
      <w:r w:rsidRPr="00A06C9C">
        <w:rPr>
          <w:bCs/>
        </w:rPr>
        <w:t xml:space="preserve">Pentru a valorifica potenţialul real al fiecărui elev cu cerinţe speciale este necesară o evaluarea adecvată şi elaborarea unui plan educaţional individualizat, care să includă utilizarea tehnologiile de acces şi a instruirii asistate de calculator în funcţie de particularităţile şi nevoile fiecărui elev cu cerinţe speciale. Instruirea asistată de calculator alături de tehnologiile de acces nu exclud metodele tradiţionale de predare învățare, ci doar le completează pentru ca întregul proces de învăţământ să se adapteze nevoilor elevilor cu cerinţe speciale.      </w:t>
      </w:r>
    </w:p>
    <w:p w14:paraId="739917B3" w14:textId="77777777" w:rsidR="00A06C9C" w:rsidRPr="00A06C9C" w:rsidRDefault="00A06C9C" w:rsidP="00A06C9C">
      <w:pPr>
        <w:jc w:val="both"/>
        <w:rPr>
          <w:bCs/>
        </w:rPr>
      </w:pPr>
    </w:p>
    <w:p w14:paraId="532F167A" w14:textId="77777777" w:rsidR="006D3D3A" w:rsidRDefault="00000000" w:rsidP="00A06C9C">
      <w:pPr>
        <w:jc w:val="both"/>
        <w:rPr>
          <w:bCs/>
        </w:rPr>
      </w:pPr>
      <w:hyperlink r:id="rId17" w:history="1">
        <w:r w:rsidR="00A06C9C" w:rsidRPr="00A06C9C">
          <w:rPr>
            <w:rStyle w:val="Hyperlink"/>
            <w:bCs/>
          </w:rPr>
          <w:t>https://iteach.ro/pg/blog/emel.cadar/read/101740/eficienta-tic-la-elevii-cu-ces</w:t>
        </w:r>
      </w:hyperlink>
    </w:p>
    <w:p w14:paraId="507E2840" w14:textId="77777777" w:rsidR="006D3D3A" w:rsidRPr="006D3D3A" w:rsidRDefault="006D3D3A" w:rsidP="006D3D3A"/>
    <w:p w14:paraId="12DB089A" w14:textId="77777777" w:rsidR="006D3D3A" w:rsidRPr="006D3D3A" w:rsidRDefault="006D3D3A" w:rsidP="006D3D3A"/>
    <w:p w14:paraId="77E5BE41" w14:textId="77777777" w:rsidR="006D3D3A" w:rsidRDefault="006D3D3A" w:rsidP="006D3D3A"/>
    <w:p w14:paraId="43C0BA4D" w14:textId="77777777" w:rsidR="006D3D3A" w:rsidRPr="00A27107" w:rsidRDefault="006D3D3A" w:rsidP="006D3D3A">
      <w:pPr>
        <w:jc w:val="center"/>
        <w:rPr>
          <w:rFonts w:eastAsia="Cambria"/>
          <w:b/>
          <w:i/>
          <w:sz w:val="28"/>
          <w:szCs w:val="28"/>
        </w:rPr>
      </w:pPr>
      <w:r w:rsidRPr="00A27107">
        <w:rPr>
          <w:rFonts w:eastAsia="Calibri"/>
          <w:b/>
          <w:sz w:val="28"/>
          <w:szCs w:val="28"/>
        </w:rPr>
        <w:t xml:space="preserve">Proiectul unei activități de consiliere și orientare: </w:t>
      </w:r>
      <w:r w:rsidRPr="00A27107">
        <w:rPr>
          <w:rFonts w:eastAsia="Cambria"/>
          <w:b/>
          <w:i/>
          <w:sz w:val="28"/>
          <w:szCs w:val="28"/>
        </w:rPr>
        <w:t>Despre vorbitul în public</w:t>
      </w:r>
    </w:p>
    <w:p w14:paraId="53B7EB05" w14:textId="77777777" w:rsidR="006D3D3A" w:rsidRPr="00A27107" w:rsidRDefault="006D3D3A" w:rsidP="006D3D3A"/>
    <w:p w14:paraId="51C010DB" w14:textId="77777777" w:rsidR="006D3D3A" w:rsidRPr="00A27107" w:rsidRDefault="006D3D3A" w:rsidP="006D3D3A">
      <w:pPr>
        <w:jc w:val="right"/>
        <w:rPr>
          <w:b/>
          <w:bCs/>
        </w:rPr>
      </w:pPr>
      <w:r w:rsidRPr="00A27107">
        <w:rPr>
          <w:b/>
          <w:bCs/>
        </w:rPr>
        <w:t>Humă Elena</w:t>
      </w:r>
    </w:p>
    <w:p w14:paraId="50538CEE" w14:textId="77777777" w:rsidR="006D3D3A" w:rsidRPr="00A27107" w:rsidRDefault="006D3D3A" w:rsidP="006D3D3A">
      <w:pPr>
        <w:jc w:val="right"/>
        <w:rPr>
          <w:b/>
          <w:bCs/>
        </w:rPr>
      </w:pPr>
      <w:r w:rsidRPr="00A27107">
        <w:rPr>
          <w:b/>
          <w:bCs/>
        </w:rPr>
        <w:t>Liceul Economic "Alexandru Ioan Cuza" Piatra Neamț</w:t>
      </w:r>
    </w:p>
    <w:p w14:paraId="30526B77" w14:textId="77777777" w:rsidR="006D3D3A" w:rsidRDefault="006D3D3A" w:rsidP="006D3D3A">
      <w:pPr>
        <w:jc w:val="both"/>
        <w:rPr>
          <w:rFonts w:eastAsia="ArialNarrow-Bold"/>
          <w:b/>
          <w:bCs/>
        </w:rPr>
      </w:pPr>
    </w:p>
    <w:p w14:paraId="64F1885F" w14:textId="77777777" w:rsidR="006D3D3A" w:rsidRPr="00A27107" w:rsidRDefault="006D3D3A" w:rsidP="006D3D3A">
      <w:pPr>
        <w:jc w:val="both"/>
        <w:rPr>
          <w:rFonts w:eastAsia="ArialNarrow-Bold"/>
          <w:b/>
          <w:bCs/>
        </w:rPr>
      </w:pPr>
    </w:p>
    <w:p w14:paraId="2109A40B" w14:textId="77777777" w:rsidR="006D3D3A" w:rsidRPr="00A27107" w:rsidRDefault="006D3D3A" w:rsidP="006D3D3A">
      <w:pPr>
        <w:ind w:firstLine="720"/>
        <w:jc w:val="both"/>
      </w:pPr>
      <w:r w:rsidRPr="00A27107">
        <w:t xml:space="preserve">Elevii care fac parte din categoriile de risc: elevii proveniți din medii dezavantajate, elevii cu CES, elevii cu părinți plecați la muncă în străinătate, elevii cu rezultate școlare slabe, elevii cu absenteism școlar, beneficiază de activități de consiliere în diverse forme. </w:t>
      </w:r>
    </w:p>
    <w:p w14:paraId="09E6F352" w14:textId="77777777" w:rsidR="006D3D3A" w:rsidRDefault="006D3D3A" w:rsidP="006D3D3A">
      <w:pPr>
        <w:ind w:firstLine="720"/>
        <w:jc w:val="both"/>
      </w:pPr>
      <w:r w:rsidRPr="00A27107">
        <w:t xml:space="preserve">Activitățile de consiliere la clasă, fizic sau online, sunt utile în integrarea elevilor cu CES. Profesorul diriginte poate organiza activități de consiliere cu toată clasa, pe tematici diverse, conform programei în vigoare, în funcție de necesitățile pe care le constată la elevi.. În cazul elevilor cu cerințe educative speciale, integrați în învățământul de masă, este necesar ca demersul didactic să fie flexibil, facilitând astfel formarea competențelor vizate. </w:t>
      </w:r>
    </w:p>
    <w:p w14:paraId="7C11428A" w14:textId="77777777" w:rsidR="006D3D3A" w:rsidRPr="00A27107" w:rsidRDefault="006D3D3A" w:rsidP="006D3D3A">
      <w:pPr>
        <w:pStyle w:val="Heading6"/>
        <w:spacing w:before="0"/>
        <w:ind w:firstLine="720"/>
        <w:rPr>
          <w:rFonts w:ascii="Times New Roman" w:hAnsi="Times New Roman"/>
          <w:b w:val="0"/>
          <w:sz w:val="24"/>
          <w:szCs w:val="24"/>
        </w:rPr>
      </w:pPr>
      <w:r w:rsidRPr="00A27107">
        <w:rPr>
          <w:rFonts w:ascii="Times New Roman" w:hAnsi="Times New Roman"/>
          <w:w w:val="105"/>
          <w:sz w:val="24"/>
          <w:szCs w:val="24"/>
        </w:rPr>
        <w:lastRenderedPageBreak/>
        <w:t>De</w:t>
      </w:r>
      <w:r w:rsidRPr="00A27107">
        <w:rPr>
          <w:rFonts w:ascii="Times New Roman" w:hAnsi="Times New Roman"/>
          <w:spacing w:val="-7"/>
          <w:w w:val="105"/>
          <w:sz w:val="24"/>
          <w:szCs w:val="24"/>
        </w:rPr>
        <w:t xml:space="preserve"> </w:t>
      </w:r>
      <w:r w:rsidRPr="00A27107">
        <w:rPr>
          <w:rFonts w:ascii="Times New Roman" w:hAnsi="Times New Roman"/>
          <w:w w:val="105"/>
          <w:sz w:val="24"/>
          <w:szCs w:val="24"/>
        </w:rPr>
        <w:t>ce</w:t>
      </w:r>
      <w:r w:rsidRPr="00A27107">
        <w:rPr>
          <w:rFonts w:ascii="Times New Roman" w:hAnsi="Times New Roman"/>
          <w:spacing w:val="-7"/>
          <w:w w:val="105"/>
          <w:sz w:val="24"/>
          <w:szCs w:val="24"/>
        </w:rPr>
        <w:t xml:space="preserve"> </w:t>
      </w:r>
      <w:r w:rsidRPr="00A27107">
        <w:rPr>
          <w:rFonts w:ascii="Times New Roman" w:hAnsi="Times New Roman"/>
          <w:w w:val="105"/>
          <w:sz w:val="24"/>
          <w:szCs w:val="24"/>
        </w:rPr>
        <w:t>o</w:t>
      </w:r>
      <w:r w:rsidRPr="00A27107">
        <w:rPr>
          <w:rFonts w:ascii="Times New Roman" w:hAnsi="Times New Roman"/>
          <w:spacing w:val="-5"/>
          <w:w w:val="105"/>
          <w:sz w:val="24"/>
          <w:szCs w:val="24"/>
        </w:rPr>
        <w:t xml:space="preserve"> </w:t>
      </w:r>
      <w:r w:rsidRPr="00A27107">
        <w:rPr>
          <w:rFonts w:ascii="Times New Roman" w:hAnsi="Times New Roman"/>
          <w:w w:val="105"/>
          <w:sz w:val="24"/>
          <w:szCs w:val="24"/>
        </w:rPr>
        <w:t>lecție</w:t>
      </w:r>
      <w:r w:rsidRPr="00A27107">
        <w:rPr>
          <w:rFonts w:ascii="Times New Roman" w:hAnsi="Times New Roman"/>
          <w:spacing w:val="-6"/>
          <w:w w:val="105"/>
          <w:sz w:val="24"/>
          <w:szCs w:val="24"/>
        </w:rPr>
        <w:t xml:space="preserve"> </w:t>
      </w:r>
      <w:r w:rsidRPr="00A27107">
        <w:rPr>
          <w:rFonts w:ascii="Times New Roman" w:hAnsi="Times New Roman"/>
          <w:w w:val="105"/>
          <w:sz w:val="24"/>
          <w:szCs w:val="24"/>
        </w:rPr>
        <w:t>despre</w:t>
      </w:r>
      <w:r w:rsidRPr="00A27107">
        <w:rPr>
          <w:rFonts w:ascii="Times New Roman" w:hAnsi="Times New Roman"/>
          <w:spacing w:val="-7"/>
          <w:w w:val="105"/>
          <w:sz w:val="24"/>
          <w:szCs w:val="24"/>
        </w:rPr>
        <w:t xml:space="preserve"> </w:t>
      </w:r>
      <w:r w:rsidRPr="00A27107">
        <w:rPr>
          <w:rFonts w:ascii="Times New Roman" w:hAnsi="Times New Roman"/>
          <w:w w:val="105"/>
          <w:sz w:val="24"/>
          <w:szCs w:val="24"/>
        </w:rPr>
        <w:t>„Vorbitul</w:t>
      </w:r>
      <w:r w:rsidRPr="00A27107">
        <w:rPr>
          <w:rFonts w:ascii="Times New Roman" w:hAnsi="Times New Roman"/>
          <w:spacing w:val="-8"/>
          <w:w w:val="105"/>
          <w:sz w:val="24"/>
          <w:szCs w:val="24"/>
        </w:rPr>
        <w:t xml:space="preserve"> </w:t>
      </w:r>
      <w:r w:rsidRPr="00A27107">
        <w:rPr>
          <w:rFonts w:ascii="Times New Roman" w:hAnsi="Times New Roman"/>
          <w:w w:val="105"/>
          <w:sz w:val="24"/>
          <w:szCs w:val="24"/>
        </w:rPr>
        <w:t>în</w:t>
      </w:r>
      <w:r w:rsidRPr="00A27107">
        <w:rPr>
          <w:rFonts w:ascii="Times New Roman" w:hAnsi="Times New Roman"/>
          <w:spacing w:val="-6"/>
          <w:w w:val="105"/>
          <w:sz w:val="24"/>
          <w:szCs w:val="24"/>
        </w:rPr>
        <w:t xml:space="preserve"> </w:t>
      </w:r>
      <w:r w:rsidRPr="00A27107">
        <w:rPr>
          <w:rFonts w:ascii="Times New Roman" w:hAnsi="Times New Roman"/>
          <w:w w:val="105"/>
          <w:sz w:val="24"/>
          <w:szCs w:val="24"/>
        </w:rPr>
        <w:t>public”?</w:t>
      </w:r>
    </w:p>
    <w:p w14:paraId="3D32995A" w14:textId="77777777" w:rsidR="006D3D3A" w:rsidRPr="00A27107" w:rsidRDefault="006D3D3A" w:rsidP="006D3D3A">
      <w:pPr>
        <w:pStyle w:val="BodyText"/>
        <w:ind w:firstLine="720"/>
        <w:jc w:val="both"/>
      </w:pPr>
      <w:r w:rsidRPr="00A27107">
        <w:rPr>
          <w:w w:val="105"/>
        </w:rPr>
        <w:t>La</w:t>
      </w:r>
      <w:r w:rsidRPr="00A27107">
        <w:rPr>
          <w:spacing w:val="-6"/>
          <w:w w:val="105"/>
        </w:rPr>
        <w:t xml:space="preserve"> </w:t>
      </w:r>
      <w:r w:rsidRPr="00A27107">
        <w:rPr>
          <w:w w:val="105"/>
        </w:rPr>
        <w:t>un</w:t>
      </w:r>
      <w:r w:rsidRPr="00A27107">
        <w:rPr>
          <w:spacing w:val="-4"/>
          <w:w w:val="105"/>
        </w:rPr>
        <w:t xml:space="preserve"> </w:t>
      </w:r>
      <w:r w:rsidRPr="00A27107">
        <w:rPr>
          <w:w w:val="105"/>
        </w:rPr>
        <w:t>anumit</w:t>
      </w:r>
      <w:r w:rsidRPr="00A27107">
        <w:rPr>
          <w:spacing w:val="-7"/>
          <w:w w:val="105"/>
        </w:rPr>
        <w:t xml:space="preserve"> </w:t>
      </w:r>
      <w:r w:rsidRPr="00A27107">
        <w:rPr>
          <w:w w:val="105"/>
        </w:rPr>
        <w:t>moment</w:t>
      </w:r>
      <w:r w:rsidRPr="00A27107">
        <w:rPr>
          <w:spacing w:val="-8"/>
          <w:w w:val="105"/>
        </w:rPr>
        <w:t xml:space="preserve"> </w:t>
      </w:r>
      <w:r w:rsidRPr="00A27107">
        <w:rPr>
          <w:w w:val="105"/>
        </w:rPr>
        <w:t>din</w:t>
      </w:r>
      <w:r w:rsidRPr="00A27107">
        <w:rPr>
          <w:spacing w:val="-4"/>
          <w:w w:val="105"/>
        </w:rPr>
        <w:t xml:space="preserve"> </w:t>
      </w:r>
      <w:r w:rsidRPr="00A27107">
        <w:rPr>
          <w:w w:val="105"/>
        </w:rPr>
        <w:t>viață,</w:t>
      </w:r>
      <w:r w:rsidRPr="00A27107">
        <w:rPr>
          <w:spacing w:val="1"/>
          <w:w w:val="105"/>
        </w:rPr>
        <w:t xml:space="preserve"> </w:t>
      </w:r>
      <w:r w:rsidRPr="00A27107">
        <w:rPr>
          <w:w w:val="105"/>
        </w:rPr>
        <w:t>fiecare</w:t>
      </w:r>
      <w:r w:rsidRPr="00A27107">
        <w:rPr>
          <w:spacing w:val="-5"/>
          <w:w w:val="105"/>
        </w:rPr>
        <w:t xml:space="preserve"> </w:t>
      </w:r>
      <w:r w:rsidRPr="00A27107">
        <w:rPr>
          <w:w w:val="105"/>
        </w:rPr>
        <w:t>dintre</w:t>
      </w:r>
      <w:r w:rsidRPr="00A27107">
        <w:rPr>
          <w:spacing w:val="-6"/>
          <w:w w:val="105"/>
        </w:rPr>
        <w:t xml:space="preserve"> </w:t>
      </w:r>
      <w:r w:rsidRPr="00A27107">
        <w:rPr>
          <w:w w:val="105"/>
        </w:rPr>
        <w:t>noi</w:t>
      </w:r>
      <w:r w:rsidRPr="00A27107">
        <w:rPr>
          <w:spacing w:val="-7"/>
          <w:w w:val="105"/>
        </w:rPr>
        <w:t xml:space="preserve"> </w:t>
      </w:r>
      <w:r w:rsidRPr="00A27107">
        <w:rPr>
          <w:w w:val="105"/>
        </w:rPr>
        <w:t>va</w:t>
      </w:r>
      <w:r w:rsidRPr="00A27107">
        <w:rPr>
          <w:spacing w:val="-5"/>
          <w:w w:val="105"/>
        </w:rPr>
        <w:t xml:space="preserve"> </w:t>
      </w:r>
      <w:r w:rsidRPr="00A27107">
        <w:rPr>
          <w:w w:val="105"/>
        </w:rPr>
        <w:t>avea</w:t>
      </w:r>
      <w:r w:rsidRPr="00A27107">
        <w:rPr>
          <w:spacing w:val="-6"/>
          <w:w w:val="105"/>
        </w:rPr>
        <w:t xml:space="preserve"> </w:t>
      </w:r>
      <w:r w:rsidRPr="00A27107">
        <w:rPr>
          <w:w w:val="105"/>
        </w:rPr>
        <w:t>de</w:t>
      </w:r>
      <w:r w:rsidRPr="00A27107">
        <w:rPr>
          <w:spacing w:val="-6"/>
          <w:w w:val="105"/>
        </w:rPr>
        <w:t xml:space="preserve"> </w:t>
      </w:r>
      <w:r w:rsidRPr="00A27107">
        <w:rPr>
          <w:w w:val="105"/>
        </w:rPr>
        <w:t>transmis</w:t>
      </w:r>
      <w:r w:rsidRPr="00A27107">
        <w:rPr>
          <w:spacing w:val="-6"/>
          <w:w w:val="105"/>
        </w:rPr>
        <w:t xml:space="preserve"> </w:t>
      </w:r>
      <w:r w:rsidRPr="00A27107">
        <w:rPr>
          <w:w w:val="105"/>
        </w:rPr>
        <w:t>un mesaj</w:t>
      </w:r>
      <w:r w:rsidRPr="00A27107">
        <w:rPr>
          <w:spacing w:val="-8"/>
          <w:w w:val="105"/>
        </w:rPr>
        <w:t xml:space="preserve"> </w:t>
      </w:r>
      <w:r w:rsidRPr="00A27107">
        <w:rPr>
          <w:w w:val="105"/>
        </w:rPr>
        <w:t>unui</w:t>
      </w:r>
      <w:r w:rsidRPr="00A27107">
        <w:rPr>
          <w:spacing w:val="-7"/>
          <w:w w:val="105"/>
        </w:rPr>
        <w:t xml:space="preserve"> </w:t>
      </w:r>
      <w:r w:rsidRPr="00A27107">
        <w:rPr>
          <w:w w:val="105"/>
        </w:rPr>
        <w:t>public</w:t>
      </w:r>
      <w:r w:rsidRPr="00A27107">
        <w:rPr>
          <w:spacing w:val="-5"/>
          <w:w w:val="105"/>
        </w:rPr>
        <w:t xml:space="preserve"> </w:t>
      </w:r>
      <w:r w:rsidRPr="00A27107">
        <w:rPr>
          <w:w w:val="105"/>
        </w:rPr>
        <w:t>mai</w:t>
      </w:r>
      <w:r w:rsidRPr="00A27107">
        <w:rPr>
          <w:spacing w:val="-9"/>
          <w:w w:val="105"/>
        </w:rPr>
        <w:t xml:space="preserve"> </w:t>
      </w:r>
      <w:r w:rsidRPr="00A27107">
        <w:rPr>
          <w:w w:val="105"/>
        </w:rPr>
        <w:t>numeros</w:t>
      </w:r>
      <w:r w:rsidRPr="00A27107">
        <w:rPr>
          <w:spacing w:val="-57"/>
          <w:w w:val="105"/>
        </w:rPr>
        <w:t xml:space="preserve">  </w:t>
      </w:r>
      <w:r w:rsidRPr="00A27107">
        <w:rPr>
          <w:w w:val="105"/>
        </w:rPr>
        <w:t>sau mai puțin numeros, iar recepționarea acestuia este influențată de modul în care mesajul a fost transmis.</w:t>
      </w:r>
      <w:r w:rsidRPr="00A27107">
        <w:rPr>
          <w:spacing w:val="1"/>
          <w:w w:val="105"/>
        </w:rPr>
        <w:t xml:space="preserve"> </w:t>
      </w:r>
      <w:r w:rsidRPr="00A27107">
        <w:rPr>
          <w:w w:val="105"/>
        </w:rPr>
        <w:t>Există o teamă pentru vorbitul în public (glossophobia = teama de a vorbi în public), iar prin tema propusă,</w:t>
      </w:r>
      <w:r w:rsidRPr="00A27107">
        <w:rPr>
          <w:spacing w:val="1"/>
          <w:w w:val="105"/>
        </w:rPr>
        <w:t xml:space="preserve"> </w:t>
      </w:r>
      <w:r w:rsidRPr="00A27107">
        <w:rPr>
          <w:w w:val="105"/>
        </w:rPr>
        <w:t>încercăm</w:t>
      </w:r>
      <w:r w:rsidRPr="00A27107">
        <w:rPr>
          <w:spacing w:val="-2"/>
          <w:w w:val="105"/>
        </w:rPr>
        <w:t xml:space="preserve"> </w:t>
      </w:r>
      <w:r w:rsidRPr="00A27107">
        <w:rPr>
          <w:w w:val="105"/>
        </w:rPr>
        <w:t>să</w:t>
      </w:r>
      <w:r w:rsidRPr="00A27107">
        <w:rPr>
          <w:spacing w:val="1"/>
          <w:w w:val="105"/>
        </w:rPr>
        <w:t xml:space="preserve"> </w:t>
      </w:r>
      <w:r w:rsidRPr="00A27107">
        <w:rPr>
          <w:w w:val="105"/>
        </w:rPr>
        <w:t>învingem</w:t>
      </w:r>
      <w:r w:rsidRPr="00A27107">
        <w:rPr>
          <w:spacing w:val="-2"/>
          <w:w w:val="105"/>
        </w:rPr>
        <w:t xml:space="preserve"> </w:t>
      </w:r>
      <w:r w:rsidRPr="00A27107">
        <w:rPr>
          <w:w w:val="105"/>
        </w:rPr>
        <w:t>această</w:t>
      </w:r>
      <w:r w:rsidRPr="00A27107">
        <w:rPr>
          <w:spacing w:val="1"/>
          <w:w w:val="105"/>
        </w:rPr>
        <w:t xml:space="preserve"> </w:t>
      </w:r>
      <w:r w:rsidRPr="00A27107">
        <w:rPr>
          <w:w w:val="105"/>
        </w:rPr>
        <w:t>teamă.</w:t>
      </w:r>
    </w:p>
    <w:p w14:paraId="5931D6DA" w14:textId="77777777" w:rsidR="006D3D3A" w:rsidRPr="00A27107" w:rsidRDefault="006D3D3A" w:rsidP="006D3D3A">
      <w:pPr>
        <w:ind w:firstLine="720"/>
      </w:pPr>
      <w:r w:rsidRPr="00A27107">
        <w:rPr>
          <w:b/>
          <w:w w:val="105"/>
        </w:rPr>
        <w:t xml:space="preserve">Clasa: </w:t>
      </w:r>
      <w:r w:rsidRPr="00A27107">
        <w:rPr>
          <w:w w:val="105"/>
        </w:rPr>
        <w:t>a IX-a</w:t>
      </w:r>
    </w:p>
    <w:p w14:paraId="680C5C22" w14:textId="77777777" w:rsidR="006D3D3A" w:rsidRPr="00A27107" w:rsidRDefault="006D3D3A" w:rsidP="006D3D3A">
      <w:pPr>
        <w:ind w:firstLine="720"/>
        <w:jc w:val="both"/>
        <w:rPr>
          <w:w w:val="105"/>
          <w:lang w:eastAsia="ro-RO"/>
        </w:rPr>
      </w:pPr>
      <w:r w:rsidRPr="00A27107">
        <w:rPr>
          <w:b/>
          <w:w w:val="105"/>
        </w:rPr>
        <w:t xml:space="preserve">Competența  generală:  </w:t>
      </w:r>
      <w:r w:rsidRPr="00A27107">
        <w:t xml:space="preserve">2. </w:t>
      </w:r>
      <w:r w:rsidRPr="00A27107">
        <w:rPr>
          <w:w w:val="105"/>
          <w:lang w:eastAsia="ro-RO"/>
        </w:rPr>
        <w:t>Integrarea abilităților de interrelaţionare, în vederea dezvoltării personale și profesionale</w:t>
      </w:r>
    </w:p>
    <w:p w14:paraId="3D37769E" w14:textId="77777777" w:rsidR="006D3D3A" w:rsidRPr="00A27107" w:rsidRDefault="006D3D3A" w:rsidP="006D3D3A">
      <w:pPr>
        <w:ind w:firstLine="720"/>
        <w:jc w:val="both"/>
        <w:rPr>
          <w:b/>
          <w:w w:val="105"/>
        </w:rPr>
      </w:pPr>
      <w:r w:rsidRPr="00A27107">
        <w:rPr>
          <w:b/>
          <w:w w:val="105"/>
        </w:rPr>
        <w:t>Competențe specifice:</w:t>
      </w:r>
    </w:p>
    <w:p w14:paraId="13CE6551" w14:textId="77777777" w:rsidR="006D3D3A" w:rsidRPr="00A27107" w:rsidRDefault="006D3D3A" w:rsidP="006D3D3A">
      <w:pPr>
        <w:ind w:left="720"/>
        <w:jc w:val="both"/>
      </w:pPr>
      <w:r w:rsidRPr="00A27107">
        <w:t>2.1 Exersarea comunicării eficiente</w:t>
      </w:r>
      <w:r>
        <w:t>;</w:t>
      </w:r>
      <w:r w:rsidRPr="00A27107">
        <w:t xml:space="preserve"> </w:t>
      </w:r>
    </w:p>
    <w:p w14:paraId="701186B3" w14:textId="77777777" w:rsidR="006D3D3A" w:rsidRPr="00A27107" w:rsidRDefault="006D3D3A" w:rsidP="006D3D3A">
      <w:pPr>
        <w:ind w:left="720"/>
        <w:jc w:val="both"/>
      </w:pPr>
      <w:r w:rsidRPr="00A27107">
        <w:t>2.2 Aplicarea tehnicilor de autocontrol emoțional</w:t>
      </w:r>
      <w:r>
        <w:t>.</w:t>
      </w:r>
      <w:r w:rsidRPr="00A27107">
        <w:t xml:space="preserve"> </w:t>
      </w:r>
    </w:p>
    <w:p w14:paraId="6B697CA8" w14:textId="77777777" w:rsidR="006D3D3A" w:rsidRPr="00A27107" w:rsidRDefault="006D3D3A" w:rsidP="006D3D3A">
      <w:pPr>
        <w:ind w:firstLine="720"/>
      </w:pPr>
      <w:r w:rsidRPr="00A27107">
        <w:rPr>
          <w:b/>
          <w:w w:val="105"/>
        </w:rPr>
        <w:t>Obiective operaționale</w:t>
      </w:r>
      <w:r w:rsidRPr="00A27107">
        <w:rPr>
          <w:b/>
          <w:spacing w:val="-6"/>
          <w:w w:val="105"/>
        </w:rPr>
        <w:t xml:space="preserve"> </w:t>
      </w:r>
      <w:r w:rsidRPr="00A27107">
        <w:rPr>
          <w:b/>
          <w:w w:val="105"/>
        </w:rPr>
        <w:t>-</w:t>
      </w:r>
      <w:r w:rsidRPr="00A27107">
        <w:rPr>
          <w:b/>
          <w:spacing w:val="-8"/>
          <w:w w:val="105"/>
        </w:rPr>
        <w:t xml:space="preserve"> </w:t>
      </w:r>
      <w:r w:rsidRPr="00A27107">
        <w:rPr>
          <w:w w:val="105"/>
        </w:rPr>
        <w:t>la</w:t>
      </w:r>
      <w:r w:rsidRPr="00A27107">
        <w:rPr>
          <w:spacing w:val="-7"/>
          <w:w w:val="105"/>
        </w:rPr>
        <w:t xml:space="preserve"> </w:t>
      </w:r>
      <w:r w:rsidRPr="00A27107">
        <w:rPr>
          <w:w w:val="105"/>
        </w:rPr>
        <w:t>sfârșitul</w:t>
      </w:r>
      <w:r w:rsidRPr="00A27107">
        <w:rPr>
          <w:spacing w:val="-2"/>
          <w:w w:val="105"/>
        </w:rPr>
        <w:t xml:space="preserve"> </w:t>
      </w:r>
      <w:r w:rsidRPr="00A27107">
        <w:rPr>
          <w:w w:val="105"/>
        </w:rPr>
        <w:t>lecției,</w:t>
      </w:r>
      <w:r w:rsidRPr="00A27107">
        <w:rPr>
          <w:spacing w:val="-4"/>
          <w:w w:val="105"/>
        </w:rPr>
        <w:t xml:space="preserve"> </w:t>
      </w:r>
      <w:r w:rsidRPr="00A27107">
        <w:rPr>
          <w:w w:val="105"/>
        </w:rPr>
        <w:t>elevii</w:t>
      </w:r>
      <w:r w:rsidRPr="00A27107">
        <w:rPr>
          <w:spacing w:val="-8"/>
          <w:w w:val="105"/>
        </w:rPr>
        <w:t xml:space="preserve"> </w:t>
      </w:r>
      <w:r w:rsidRPr="00A27107">
        <w:rPr>
          <w:w w:val="105"/>
        </w:rPr>
        <w:t>vor</w:t>
      </w:r>
      <w:r w:rsidRPr="00A27107">
        <w:rPr>
          <w:spacing w:val="-8"/>
          <w:w w:val="105"/>
        </w:rPr>
        <w:t xml:space="preserve"> </w:t>
      </w:r>
      <w:r w:rsidRPr="00A27107">
        <w:rPr>
          <w:w w:val="105"/>
        </w:rPr>
        <w:t>fi</w:t>
      </w:r>
      <w:r w:rsidRPr="00A27107">
        <w:rPr>
          <w:spacing w:val="-9"/>
          <w:w w:val="105"/>
        </w:rPr>
        <w:t xml:space="preserve"> </w:t>
      </w:r>
      <w:r w:rsidRPr="00A27107">
        <w:rPr>
          <w:w w:val="105"/>
        </w:rPr>
        <w:t>capabili:</w:t>
      </w:r>
    </w:p>
    <w:p w14:paraId="48E02E25" w14:textId="77777777" w:rsidR="006D3D3A" w:rsidRPr="00A27107" w:rsidRDefault="006D3D3A" w:rsidP="005F7ED8">
      <w:pPr>
        <w:pStyle w:val="ListParagraph"/>
        <w:widowControl w:val="0"/>
        <w:numPr>
          <w:ilvl w:val="3"/>
          <w:numId w:val="9"/>
        </w:numPr>
        <w:tabs>
          <w:tab w:val="left" w:pos="567"/>
        </w:tabs>
        <w:autoSpaceDE w:val="0"/>
        <w:autoSpaceDN w:val="0"/>
      </w:pPr>
      <w:r w:rsidRPr="00A27107">
        <w:rPr>
          <w:w w:val="105"/>
        </w:rPr>
        <w:t>să</w:t>
      </w:r>
      <w:r w:rsidRPr="00A27107">
        <w:rPr>
          <w:spacing w:val="-7"/>
          <w:w w:val="105"/>
        </w:rPr>
        <w:t xml:space="preserve"> </w:t>
      </w:r>
      <w:r w:rsidRPr="00A27107">
        <w:rPr>
          <w:w w:val="105"/>
        </w:rPr>
        <w:t>vorbească</w:t>
      </w:r>
      <w:r w:rsidRPr="00A27107">
        <w:rPr>
          <w:spacing w:val="-7"/>
          <w:w w:val="105"/>
        </w:rPr>
        <w:t xml:space="preserve"> </w:t>
      </w:r>
      <w:r w:rsidRPr="00A27107">
        <w:rPr>
          <w:w w:val="105"/>
        </w:rPr>
        <w:t>liber</w:t>
      </w:r>
      <w:r w:rsidRPr="00A27107">
        <w:rPr>
          <w:spacing w:val="-9"/>
          <w:w w:val="105"/>
        </w:rPr>
        <w:t xml:space="preserve"> </w:t>
      </w:r>
      <w:r w:rsidRPr="00A27107">
        <w:rPr>
          <w:w w:val="105"/>
        </w:rPr>
        <w:t>pe</w:t>
      </w:r>
      <w:r w:rsidRPr="00A27107">
        <w:rPr>
          <w:spacing w:val="-6"/>
          <w:w w:val="105"/>
        </w:rPr>
        <w:t xml:space="preserve"> </w:t>
      </w:r>
      <w:r w:rsidRPr="00A27107">
        <w:rPr>
          <w:w w:val="105"/>
        </w:rPr>
        <w:t>o</w:t>
      </w:r>
      <w:r w:rsidRPr="00A27107">
        <w:rPr>
          <w:spacing w:val="-6"/>
          <w:w w:val="105"/>
        </w:rPr>
        <w:t xml:space="preserve"> </w:t>
      </w:r>
      <w:r w:rsidRPr="00A27107">
        <w:rPr>
          <w:w w:val="105"/>
        </w:rPr>
        <w:t>temă</w:t>
      </w:r>
      <w:r w:rsidRPr="00A27107">
        <w:rPr>
          <w:spacing w:val="-6"/>
          <w:w w:val="105"/>
        </w:rPr>
        <w:t xml:space="preserve"> </w:t>
      </w:r>
      <w:r w:rsidRPr="00A27107">
        <w:rPr>
          <w:w w:val="105"/>
        </w:rPr>
        <w:t>dată,</w:t>
      </w:r>
      <w:r w:rsidRPr="00A27107">
        <w:rPr>
          <w:spacing w:val="-7"/>
          <w:w w:val="105"/>
        </w:rPr>
        <w:t xml:space="preserve"> </w:t>
      </w:r>
      <w:r w:rsidRPr="00A27107">
        <w:rPr>
          <w:w w:val="105"/>
        </w:rPr>
        <w:t>captând</w:t>
      </w:r>
      <w:r w:rsidRPr="00A27107">
        <w:rPr>
          <w:spacing w:val="-5"/>
          <w:w w:val="105"/>
        </w:rPr>
        <w:t xml:space="preserve"> </w:t>
      </w:r>
      <w:r w:rsidRPr="00A27107">
        <w:rPr>
          <w:w w:val="105"/>
        </w:rPr>
        <w:t>atenția</w:t>
      </w:r>
      <w:r w:rsidRPr="00A27107">
        <w:rPr>
          <w:spacing w:val="-7"/>
          <w:w w:val="105"/>
        </w:rPr>
        <w:t xml:space="preserve"> </w:t>
      </w:r>
      <w:r w:rsidRPr="00A27107">
        <w:rPr>
          <w:w w:val="105"/>
        </w:rPr>
        <w:t>publicului;</w:t>
      </w:r>
    </w:p>
    <w:p w14:paraId="5B5717AF" w14:textId="77777777" w:rsidR="006D3D3A" w:rsidRPr="00A27107" w:rsidRDefault="006D3D3A" w:rsidP="005F7ED8">
      <w:pPr>
        <w:pStyle w:val="ListParagraph"/>
        <w:widowControl w:val="0"/>
        <w:numPr>
          <w:ilvl w:val="3"/>
          <w:numId w:val="9"/>
        </w:numPr>
        <w:tabs>
          <w:tab w:val="left" w:pos="567"/>
        </w:tabs>
        <w:autoSpaceDE w:val="0"/>
        <w:autoSpaceDN w:val="0"/>
      </w:pPr>
      <w:r w:rsidRPr="00A27107">
        <w:rPr>
          <w:w w:val="105"/>
        </w:rPr>
        <w:t>să</w:t>
      </w:r>
      <w:r w:rsidRPr="00A27107">
        <w:rPr>
          <w:spacing w:val="-6"/>
          <w:w w:val="105"/>
        </w:rPr>
        <w:t xml:space="preserve"> </w:t>
      </w:r>
      <w:r w:rsidRPr="00A27107">
        <w:rPr>
          <w:w w:val="105"/>
        </w:rPr>
        <w:t>asculte</w:t>
      </w:r>
      <w:r w:rsidRPr="00A27107">
        <w:rPr>
          <w:spacing w:val="-5"/>
          <w:w w:val="105"/>
        </w:rPr>
        <w:t xml:space="preserve"> </w:t>
      </w:r>
      <w:r w:rsidRPr="00A27107">
        <w:rPr>
          <w:w w:val="105"/>
        </w:rPr>
        <w:t>cu</w:t>
      </w:r>
      <w:r w:rsidRPr="00A27107">
        <w:rPr>
          <w:spacing w:val="-5"/>
          <w:w w:val="105"/>
        </w:rPr>
        <w:t xml:space="preserve"> </w:t>
      </w:r>
      <w:r w:rsidRPr="00A27107">
        <w:rPr>
          <w:w w:val="105"/>
        </w:rPr>
        <w:t>atenție</w:t>
      </w:r>
      <w:r w:rsidRPr="00A27107">
        <w:rPr>
          <w:spacing w:val="-5"/>
          <w:w w:val="105"/>
        </w:rPr>
        <w:t xml:space="preserve"> </w:t>
      </w:r>
      <w:r w:rsidRPr="00A27107">
        <w:rPr>
          <w:w w:val="105"/>
        </w:rPr>
        <w:t>și</w:t>
      </w:r>
      <w:r w:rsidRPr="00A27107">
        <w:rPr>
          <w:spacing w:val="-6"/>
          <w:w w:val="105"/>
        </w:rPr>
        <w:t xml:space="preserve"> </w:t>
      </w:r>
      <w:r w:rsidRPr="00A27107">
        <w:rPr>
          <w:w w:val="105"/>
        </w:rPr>
        <w:t>respect</w:t>
      </w:r>
      <w:r w:rsidRPr="00A27107">
        <w:rPr>
          <w:spacing w:val="-7"/>
          <w:w w:val="105"/>
        </w:rPr>
        <w:t xml:space="preserve"> </w:t>
      </w:r>
      <w:r w:rsidRPr="00A27107">
        <w:rPr>
          <w:w w:val="105"/>
        </w:rPr>
        <w:t>pe</w:t>
      </w:r>
      <w:r w:rsidRPr="00A27107">
        <w:rPr>
          <w:spacing w:val="-5"/>
          <w:w w:val="105"/>
        </w:rPr>
        <w:t xml:space="preserve"> </w:t>
      </w:r>
      <w:r w:rsidRPr="00A27107">
        <w:rPr>
          <w:w w:val="105"/>
        </w:rPr>
        <w:t>cel</w:t>
      </w:r>
      <w:r w:rsidRPr="00A27107">
        <w:rPr>
          <w:spacing w:val="-7"/>
          <w:w w:val="105"/>
        </w:rPr>
        <w:t xml:space="preserve"> </w:t>
      </w:r>
      <w:r w:rsidRPr="00A27107">
        <w:rPr>
          <w:w w:val="105"/>
        </w:rPr>
        <w:t>care</w:t>
      </w:r>
      <w:r w:rsidRPr="00A27107">
        <w:rPr>
          <w:spacing w:val="-5"/>
          <w:w w:val="105"/>
        </w:rPr>
        <w:t xml:space="preserve"> </w:t>
      </w:r>
      <w:r w:rsidRPr="00A27107">
        <w:rPr>
          <w:w w:val="105"/>
        </w:rPr>
        <w:t>le</w:t>
      </w:r>
      <w:r w:rsidRPr="00A27107">
        <w:rPr>
          <w:spacing w:val="-5"/>
          <w:w w:val="105"/>
        </w:rPr>
        <w:t xml:space="preserve"> </w:t>
      </w:r>
      <w:r w:rsidRPr="00A27107">
        <w:rPr>
          <w:w w:val="105"/>
        </w:rPr>
        <w:t>vorbește;</w:t>
      </w:r>
    </w:p>
    <w:p w14:paraId="37347109" w14:textId="77777777" w:rsidR="006D3D3A" w:rsidRPr="00A27107" w:rsidRDefault="006D3D3A" w:rsidP="005F7ED8">
      <w:pPr>
        <w:pStyle w:val="ListParagraph"/>
        <w:widowControl w:val="0"/>
        <w:numPr>
          <w:ilvl w:val="3"/>
          <w:numId w:val="9"/>
        </w:numPr>
        <w:tabs>
          <w:tab w:val="left" w:pos="567"/>
        </w:tabs>
        <w:autoSpaceDE w:val="0"/>
        <w:autoSpaceDN w:val="0"/>
      </w:pPr>
      <w:r w:rsidRPr="00A27107">
        <w:rPr>
          <w:w w:val="105"/>
        </w:rPr>
        <w:t>să</w:t>
      </w:r>
      <w:r w:rsidRPr="00A27107">
        <w:rPr>
          <w:spacing w:val="-8"/>
          <w:w w:val="105"/>
        </w:rPr>
        <w:t xml:space="preserve"> </w:t>
      </w:r>
      <w:r w:rsidRPr="00A27107">
        <w:rPr>
          <w:w w:val="105"/>
        </w:rPr>
        <w:t>adreseze</w:t>
      </w:r>
      <w:r w:rsidRPr="00A27107">
        <w:rPr>
          <w:spacing w:val="-8"/>
          <w:w w:val="105"/>
        </w:rPr>
        <w:t xml:space="preserve"> </w:t>
      </w:r>
      <w:r w:rsidRPr="00A27107">
        <w:rPr>
          <w:w w:val="105"/>
        </w:rPr>
        <w:t>întrebări</w:t>
      </w:r>
      <w:r w:rsidRPr="00A27107">
        <w:rPr>
          <w:spacing w:val="-9"/>
          <w:w w:val="105"/>
        </w:rPr>
        <w:t xml:space="preserve"> </w:t>
      </w:r>
      <w:r w:rsidRPr="00A27107">
        <w:rPr>
          <w:w w:val="105"/>
        </w:rPr>
        <w:t>și</w:t>
      </w:r>
      <w:r w:rsidRPr="00A27107">
        <w:rPr>
          <w:spacing w:val="-9"/>
          <w:w w:val="105"/>
        </w:rPr>
        <w:t xml:space="preserve"> </w:t>
      </w:r>
      <w:r w:rsidRPr="00A27107">
        <w:rPr>
          <w:w w:val="105"/>
        </w:rPr>
        <w:t>să</w:t>
      </w:r>
      <w:r w:rsidRPr="00A27107">
        <w:rPr>
          <w:spacing w:val="-5"/>
          <w:w w:val="105"/>
        </w:rPr>
        <w:t xml:space="preserve"> </w:t>
      </w:r>
      <w:r w:rsidRPr="00A27107">
        <w:rPr>
          <w:w w:val="105"/>
        </w:rPr>
        <w:t>formuleze</w:t>
      </w:r>
      <w:r w:rsidRPr="00A27107">
        <w:rPr>
          <w:spacing w:val="-8"/>
          <w:w w:val="105"/>
        </w:rPr>
        <w:t xml:space="preserve"> </w:t>
      </w:r>
      <w:r w:rsidRPr="00A27107">
        <w:rPr>
          <w:w w:val="105"/>
        </w:rPr>
        <w:t>răspunsuri</w:t>
      </w:r>
      <w:r w:rsidRPr="00A27107">
        <w:rPr>
          <w:spacing w:val="-9"/>
          <w:w w:val="105"/>
        </w:rPr>
        <w:t xml:space="preserve"> </w:t>
      </w:r>
      <w:r w:rsidRPr="00A27107">
        <w:rPr>
          <w:w w:val="105"/>
        </w:rPr>
        <w:t>pertinente</w:t>
      </w:r>
      <w:r w:rsidRPr="00A27107">
        <w:rPr>
          <w:spacing w:val="-3"/>
          <w:w w:val="105"/>
        </w:rPr>
        <w:t xml:space="preserve"> </w:t>
      </w:r>
      <w:r w:rsidRPr="00A27107">
        <w:rPr>
          <w:w w:val="105"/>
        </w:rPr>
        <w:t>în</w:t>
      </w:r>
      <w:r w:rsidRPr="00A27107">
        <w:rPr>
          <w:spacing w:val="-6"/>
          <w:w w:val="105"/>
        </w:rPr>
        <w:t xml:space="preserve"> </w:t>
      </w:r>
      <w:r w:rsidRPr="00A27107">
        <w:rPr>
          <w:w w:val="105"/>
        </w:rPr>
        <w:t>calitate</w:t>
      </w:r>
      <w:r w:rsidRPr="00A27107">
        <w:rPr>
          <w:spacing w:val="-8"/>
          <w:w w:val="105"/>
        </w:rPr>
        <w:t xml:space="preserve"> </w:t>
      </w:r>
      <w:r w:rsidRPr="00A27107">
        <w:rPr>
          <w:w w:val="105"/>
        </w:rPr>
        <w:t>de</w:t>
      </w:r>
      <w:r w:rsidRPr="00A27107">
        <w:rPr>
          <w:spacing w:val="-7"/>
          <w:w w:val="105"/>
        </w:rPr>
        <w:t xml:space="preserve"> </w:t>
      </w:r>
      <w:r w:rsidRPr="00A27107">
        <w:rPr>
          <w:w w:val="105"/>
        </w:rPr>
        <w:t>spectatori</w:t>
      </w:r>
      <w:r w:rsidRPr="00A27107">
        <w:rPr>
          <w:spacing w:val="-9"/>
          <w:w w:val="105"/>
        </w:rPr>
        <w:t xml:space="preserve"> </w:t>
      </w:r>
      <w:r w:rsidRPr="00A27107">
        <w:rPr>
          <w:w w:val="105"/>
        </w:rPr>
        <w:t>sau</w:t>
      </w:r>
      <w:r w:rsidRPr="00A27107">
        <w:rPr>
          <w:spacing w:val="-7"/>
          <w:w w:val="105"/>
        </w:rPr>
        <w:t xml:space="preserve"> </w:t>
      </w:r>
      <w:r w:rsidRPr="00A27107">
        <w:rPr>
          <w:w w:val="105"/>
        </w:rPr>
        <w:t>vorbitori.</w:t>
      </w:r>
    </w:p>
    <w:p w14:paraId="71E145A7" w14:textId="77777777" w:rsidR="006D3D3A" w:rsidRPr="00A27107" w:rsidRDefault="006D3D3A" w:rsidP="006D3D3A">
      <w:pPr>
        <w:pStyle w:val="BodyText"/>
        <w:ind w:firstLine="720"/>
        <w:rPr>
          <w:w w:val="105"/>
        </w:rPr>
      </w:pPr>
      <w:r w:rsidRPr="00A27107">
        <w:rPr>
          <w:b/>
          <w:w w:val="105"/>
          <w:lang w:eastAsia="en-US"/>
        </w:rPr>
        <w:t>Resurse:</w:t>
      </w:r>
      <w:r w:rsidRPr="00A27107">
        <w:rPr>
          <w:spacing w:val="-12"/>
          <w:w w:val="105"/>
        </w:rPr>
        <w:t xml:space="preserve"> </w:t>
      </w:r>
      <w:r w:rsidRPr="00A27107">
        <w:rPr>
          <w:w w:val="105"/>
        </w:rPr>
        <w:t>tabla,</w:t>
      </w:r>
      <w:r w:rsidRPr="00A27107">
        <w:rPr>
          <w:spacing w:val="-8"/>
          <w:w w:val="105"/>
        </w:rPr>
        <w:t xml:space="preserve"> </w:t>
      </w:r>
      <w:r w:rsidRPr="00A27107">
        <w:rPr>
          <w:w w:val="105"/>
        </w:rPr>
        <w:t>coli</w:t>
      </w:r>
      <w:r w:rsidRPr="00A27107">
        <w:rPr>
          <w:spacing w:val="-12"/>
          <w:w w:val="105"/>
        </w:rPr>
        <w:t xml:space="preserve"> </w:t>
      </w:r>
      <w:r w:rsidRPr="00A27107">
        <w:rPr>
          <w:w w:val="105"/>
        </w:rPr>
        <w:t>de</w:t>
      </w:r>
      <w:r w:rsidRPr="00A27107">
        <w:rPr>
          <w:spacing w:val="-10"/>
          <w:w w:val="105"/>
        </w:rPr>
        <w:t xml:space="preserve"> </w:t>
      </w:r>
      <w:r w:rsidRPr="00A27107">
        <w:rPr>
          <w:w w:val="105"/>
        </w:rPr>
        <w:t>hârtie,</w:t>
      </w:r>
      <w:r w:rsidRPr="00A27107">
        <w:rPr>
          <w:spacing w:val="-7"/>
          <w:w w:val="105"/>
        </w:rPr>
        <w:t xml:space="preserve"> </w:t>
      </w:r>
      <w:r w:rsidRPr="00A27107">
        <w:rPr>
          <w:w w:val="105"/>
        </w:rPr>
        <w:t>markere</w:t>
      </w:r>
    </w:p>
    <w:p w14:paraId="6A39FA45" w14:textId="77777777" w:rsidR="006D3D3A" w:rsidRPr="00A27107" w:rsidRDefault="006D3D3A" w:rsidP="006D3D3A">
      <w:pPr>
        <w:pStyle w:val="Heading6"/>
        <w:spacing w:before="0"/>
        <w:ind w:firstLine="720"/>
        <w:rPr>
          <w:rFonts w:ascii="Times New Roman" w:hAnsi="Times New Roman"/>
          <w:sz w:val="24"/>
          <w:szCs w:val="24"/>
        </w:rPr>
      </w:pPr>
      <w:r w:rsidRPr="00A27107">
        <w:rPr>
          <w:rFonts w:ascii="Times New Roman" w:hAnsi="Times New Roman"/>
          <w:w w:val="105"/>
          <w:sz w:val="24"/>
          <w:szCs w:val="24"/>
        </w:rPr>
        <w:t xml:space="preserve">Resurse web: </w:t>
      </w:r>
      <w:r w:rsidR="00252155">
        <w:fldChar w:fldCharType="begin"/>
      </w:r>
      <w:r w:rsidR="00252155">
        <w:instrText xml:space="preserve"> HYPERLINK "https://www.youtube.com/watch?v=A2mFO-sBsb4" </w:instrText>
      </w:r>
      <w:r w:rsidR="00252155">
        <w:fldChar w:fldCharType="separate"/>
      </w:r>
      <w:r w:rsidRPr="00A27107">
        <w:rPr>
          <w:rStyle w:val="Hyperlink"/>
          <w:rFonts w:ascii="Times New Roman" w:hAnsi="Times New Roman"/>
          <w:sz w:val="24"/>
          <w:szCs w:val="24"/>
        </w:rPr>
        <w:t>https://www.youtube.com/watch?v=A2mFO-sBsb4</w:t>
      </w:r>
      <w:r w:rsidR="00252155">
        <w:rPr>
          <w:rStyle w:val="Hyperlink"/>
          <w:rFonts w:ascii="Times New Roman" w:hAnsi="Times New Roman"/>
          <w:sz w:val="24"/>
          <w:szCs w:val="24"/>
        </w:rPr>
        <w:fldChar w:fldCharType="end"/>
      </w:r>
    </w:p>
    <w:p w14:paraId="4D432AC4" w14:textId="77777777" w:rsidR="006D3D3A" w:rsidRPr="00A27107" w:rsidRDefault="006D3D3A" w:rsidP="006D3D3A">
      <w:pPr>
        <w:pStyle w:val="BodyText"/>
        <w:ind w:firstLine="720"/>
      </w:pPr>
      <w:r w:rsidRPr="00A27107">
        <w:rPr>
          <w:b/>
          <w:w w:val="105"/>
          <w:lang w:eastAsia="en-US"/>
        </w:rPr>
        <w:t>Metode:</w:t>
      </w:r>
      <w:r w:rsidRPr="00A27107">
        <w:rPr>
          <w:spacing w:val="-3"/>
          <w:w w:val="105"/>
        </w:rPr>
        <w:t xml:space="preserve"> </w:t>
      </w:r>
      <w:r w:rsidRPr="00A27107">
        <w:rPr>
          <w:w w:val="105"/>
        </w:rPr>
        <w:t>conversația,</w:t>
      </w:r>
      <w:r w:rsidRPr="00A27107">
        <w:rPr>
          <w:spacing w:val="-8"/>
          <w:w w:val="105"/>
        </w:rPr>
        <w:t xml:space="preserve"> </w:t>
      </w:r>
      <w:r w:rsidRPr="00A27107">
        <w:rPr>
          <w:w w:val="105"/>
        </w:rPr>
        <w:t>dezbaterea,</w:t>
      </w:r>
      <w:r w:rsidRPr="00A27107">
        <w:rPr>
          <w:spacing w:val="-7"/>
          <w:w w:val="105"/>
        </w:rPr>
        <w:t xml:space="preserve"> </w:t>
      </w:r>
      <w:r w:rsidRPr="00A27107">
        <w:rPr>
          <w:w w:val="105"/>
        </w:rPr>
        <w:t>algoritmizarea,</w:t>
      </w:r>
      <w:r w:rsidRPr="00A27107">
        <w:rPr>
          <w:spacing w:val="-57"/>
          <w:w w:val="105"/>
        </w:rPr>
        <w:t xml:space="preserve"> </w:t>
      </w:r>
      <w:r w:rsidRPr="00A27107">
        <w:rPr>
          <w:w w:val="105"/>
        </w:rPr>
        <w:t>filmul,</w:t>
      </w:r>
      <w:r w:rsidRPr="00A27107">
        <w:rPr>
          <w:spacing w:val="4"/>
          <w:w w:val="105"/>
        </w:rPr>
        <w:t xml:space="preserve"> </w:t>
      </w:r>
      <w:r w:rsidRPr="00A27107">
        <w:rPr>
          <w:w w:val="105"/>
        </w:rPr>
        <w:t>chestionarul</w:t>
      </w:r>
    </w:p>
    <w:p w14:paraId="24CC8B27" w14:textId="77777777" w:rsidR="006D3D3A" w:rsidRDefault="006D3D3A" w:rsidP="006D3D3A">
      <w:pPr>
        <w:pStyle w:val="TableParagraph"/>
        <w:spacing w:before="0"/>
        <w:ind w:left="0" w:firstLine="720"/>
        <w:rPr>
          <w:b/>
          <w:w w:val="105"/>
          <w:sz w:val="24"/>
          <w:szCs w:val="24"/>
        </w:rPr>
      </w:pPr>
      <w:r w:rsidRPr="00A27107">
        <w:rPr>
          <w:b/>
          <w:w w:val="105"/>
          <w:sz w:val="24"/>
          <w:szCs w:val="24"/>
        </w:rPr>
        <w:t>Activitățile pe scurt:</w:t>
      </w:r>
    </w:p>
    <w:p w14:paraId="56032ADD" w14:textId="77777777" w:rsidR="006D3D3A" w:rsidRPr="00A27107" w:rsidRDefault="006D3D3A" w:rsidP="006D3D3A">
      <w:pPr>
        <w:pStyle w:val="TableParagraph"/>
        <w:spacing w:before="0"/>
        <w:ind w:left="0" w:firstLine="720"/>
        <w:rPr>
          <w:b/>
          <w:w w:val="105"/>
          <w:sz w:val="24"/>
          <w:szCs w:val="24"/>
        </w:rPr>
      </w:pPr>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6"/>
        <w:gridCol w:w="3649"/>
        <w:gridCol w:w="3118"/>
        <w:gridCol w:w="2071"/>
      </w:tblGrid>
      <w:tr w:rsidR="006D3D3A" w:rsidRPr="00A27107" w14:paraId="76E86924" w14:textId="77777777" w:rsidTr="00697ECD">
        <w:trPr>
          <w:trHeight w:val="566"/>
        </w:trPr>
        <w:tc>
          <w:tcPr>
            <w:tcW w:w="616" w:type="dxa"/>
            <w:shd w:val="clear" w:color="auto" w:fill="EBDEF6"/>
          </w:tcPr>
          <w:p w14:paraId="52903601" w14:textId="77777777" w:rsidR="006D3D3A" w:rsidRPr="00697ECD" w:rsidRDefault="006D3D3A" w:rsidP="00697ECD">
            <w:pPr>
              <w:pStyle w:val="TableParagraph"/>
              <w:spacing w:before="0"/>
              <w:ind w:left="0"/>
              <w:rPr>
                <w:b/>
                <w:sz w:val="24"/>
                <w:szCs w:val="24"/>
              </w:rPr>
            </w:pPr>
            <w:r w:rsidRPr="00697ECD">
              <w:rPr>
                <w:b/>
                <w:sz w:val="24"/>
                <w:szCs w:val="24"/>
              </w:rPr>
              <w:t>Nr. crt.</w:t>
            </w:r>
          </w:p>
        </w:tc>
        <w:tc>
          <w:tcPr>
            <w:tcW w:w="3649" w:type="dxa"/>
            <w:shd w:val="clear" w:color="auto" w:fill="EBDEF6"/>
          </w:tcPr>
          <w:p w14:paraId="0174966A" w14:textId="77777777" w:rsidR="006D3D3A" w:rsidRPr="00697ECD" w:rsidRDefault="006D3D3A" w:rsidP="00697ECD">
            <w:pPr>
              <w:jc w:val="center"/>
              <w:rPr>
                <w:b/>
              </w:rPr>
            </w:pPr>
            <w:r w:rsidRPr="00697ECD">
              <w:rPr>
                <w:b/>
              </w:rPr>
              <w:t>Activitatea</w:t>
            </w:r>
          </w:p>
        </w:tc>
        <w:tc>
          <w:tcPr>
            <w:tcW w:w="3118" w:type="dxa"/>
            <w:shd w:val="clear" w:color="auto" w:fill="EBDEF6"/>
          </w:tcPr>
          <w:p w14:paraId="70BB1002" w14:textId="77777777" w:rsidR="006D3D3A" w:rsidRPr="00697ECD" w:rsidRDefault="006D3D3A" w:rsidP="00697ECD">
            <w:pPr>
              <w:pStyle w:val="TableParagraph"/>
              <w:spacing w:before="0"/>
              <w:ind w:left="0"/>
              <w:jc w:val="center"/>
              <w:rPr>
                <w:b/>
                <w:sz w:val="24"/>
                <w:szCs w:val="24"/>
              </w:rPr>
            </w:pPr>
            <w:r w:rsidRPr="00697ECD">
              <w:rPr>
                <w:b/>
                <w:w w:val="105"/>
                <w:sz w:val="24"/>
                <w:szCs w:val="24"/>
              </w:rPr>
              <w:t>Metoda</w:t>
            </w:r>
            <w:r w:rsidRPr="00697ECD">
              <w:rPr>
                <w:b/>
                <w:spacing w:val="-11"/>
                <w:w w:val="105"/>
                <w:sz w:val="24"/>
                <w:szCs w:val="24"/>
              </w:rPr>
              <w:t xml:space="preserve"> </w:t>
            </w:r>
            <w:r w:rsidRPr="00697ECD">
              <w:rPr>
                <w:b/>
                <w:w w:val="105"/>
                <w:sz w:val="24"/>
                <w:szCs w:val="24"/>
              </w:rPr>
              <w:t>utilizată</w:t>
            </w:r>
          </w:p>
        </w:tc>
        <w:tc>
          <w:tcPr>
            <w:tcW w:w="2071" w:type="dxa"/>
            <w:shd w:val="clear" w:color="auto" w:fill="EBDEF6"/>
          </w:tcPr>
          <w:p w14:paraId="53622313" w14:textId="77777777" w:rsidR="006D3D3A" w:rsidRPr="00697ECD" w:rsidRDefault="006D3D3A" w:rsidP="00697ECD">
            <w:pPr>
              <w:pStyle w:val="TableParagraph"/>
              <w:spacing w:before="0"/>
              <w:ind w:left="0"/>
              <w:jc w:val="center"/>
              <w:rPr>
                <w:b/>
                <w:sz w:val="24"/>
                <w:szCs w:val="24"/>
              </w:rPr>
            </w:pPr>
            <w:r w:rsidRPr="00697ECD">
              <w:rPr>
                <w:b/>
                <w:w w:val="105"/>
                <w:sz w:val="24"/>
                <w:szCs w:val="24"/>
              </w:rPr>
              <w:t>Timp</w:t>
            </w:r>
            <w:r w:rsidRPr="00697ECD">
              <w:rPr>
                <w:b/>
                <w:spacing w:val="-9"/>
                <w:w w:val="105"/>
                <w:sz w:val="24"/>
                <w:szCs w:val="24"/>
              </w:rPr>
              <w:t xml:space="preserve"> </w:t>
            </w:r>
            <w:r w:rsidRPr="00697ECD">
              <w:rPr>
                <w:b/>
                <w:w w:val="105"/>
                <w:sz w:val="24"/>
                <w:szCs w:val="24"/>
              </w:rPr>
              <w:t>necesar</w:t>
            </w:r>
          </w:p>
        </w:tc>
      </w:tr>
      <w:tr w:rsidR="006D3D3A" w:rsidRPr="00A27107" w14:paraId="00BDAACD" w14:textId="77777777" w:rsidTr="00697ECD">
        <w:trPr>
          <w:trHeight w:val="566"/>
        </w:trPr>
        <w:tc>
          <w:tcPr>
            <w:tcW w:w="616" w:type="dxa"/>
            <w:shd w:val="clear" w:color="auto" w:fill="auto"/>
          </w:tcPr>
          <w:p w14:paraId="4D1670BB" w14:textId="77777777" w:rsidR="006D3D3A" w:rsidRPr="00A27107" w:rsidRDefault="006D3D3A" w:rsidP="00A65716">
            <w:r w:rsidRPr="00A27107">
              <w:t>1.</w:t>
            </w:r>
          </w:p>
        </w:tc>
        <w:tc>
          <w:tcPr>
            <w:tcW w:w="3649" w:type="dxa"/>
            <w:shd w:val="clear" w:color="auto" w:fill="auto"/>
          </w:tcPr>
          <w:p w14:paraId="70EF8A13" w14:textId="77777777" w:rsidR="006D3D3A" w:rsidRPr="00A27107" w:rsidRDefault="006D3D3A" w:rsidP="00A65716">
            <w:r w:rsidRPr="00A27107">
              <w:t>Moment organizatoric</w:t>
            </w:r>
          </w:p>
        </w:tc>
        <w:tc>
          <w:tcPr>
            <w:tcW w:w="3118" w:type="dxa"/>
            <w:shd w:val="clear" w:color="auto" w:fill="auto"/>
          </w:tcPr>
          <w:p w14:paraId="3090FA6E" w14:textId="77777777" w:rsidR="006D3D3A" w:rsidRPr="00A27107" w:rsidRDefault="006D3D3A" w:rsidP="00A65716">
            <w:r w:rsidRPr="00A27107">
              <w:t>Prezentare</w:t>
            </w:r>
          </w:p>
        </w:tc>
        <w:tc>
          <w:tcPr>
            <w:tcW w:w="2071" w:type="dxa"/>
            <w:shd w:val="clear" w:color="auto" w:fill="auto"/>
          </w:tcPr>
          <w:p w14:paraId="44E42DCB" w14:textId="77777777" w:rsidR="006D3D3A" w:rsidRPr="00A27107" w:rsidRDefault="006D3D3A" w:rsidP="00A65716">
            <w:r w:rsidRPr="00A27107">
              <w:t>2 min</w:t>
            </w:r>
          </w:p>
        </w:tc>
      </w:tr>
      <w:tr w:rsidR="006D3D3A" w:rsidRPr="00A27107" w14:paraId="65A875C6" w14:textId="77777777" w:rsidTr="00697ECD">
        <w:trPr>
          <w:trHeight w:val="566"/>
        </w:trPr>
        <w:tc>
          <w:tcPr>
            <w:tcW w:w="616" w:type="dxa"/>
            <w:shd w:val="clear" w:color="auto" w:fill="auto"/>
          </w:tcPr>
          <w:p w14:paraId="074E3D16" w14:textId="77777777" w:rsidR="006D3D3A" w:rsidRPr="00A27107" w:rsidRDefault="006D3D3A" w:rsidP="00A65716">
            <w:r w:rsidRPr="00A27107">
              <w:t>2.</w:t>
            </w:r>
          </w:p>
        </w:tc>
        <w:tc>
          <w:tcPr>
            <w:tcW w:w="3649" w:type="dxa"/>
            <w:shd w:val="clear" w:color="auto" w:fill="auto"/>
          </w:tcPr>
          <w:p w14:paraId="5F8A3AD3" w14:textId="77777777" w:rsidR="006D3D3A" w:rsidRPr="00A27107" w:rsidRDefault="006D3D3A" w:rsidP="00A65716">
            <w:r w:rsidRPr="00A27107">
              <w:t>Cum ne pregătim pentru vorbitul în public?</w:t>
            </w:r>
          </w:p>
        </w:tc>
        <w:tc>
          <w:tcPr>
            <w:tcW w:w="3118" w:type="dxa"/>
            <w:shd w:val="clear" w:color="auto" w:fill="auto"/>
          </w:tcPr>
          <w:p w14:paraId="54FFA115" w14:textId="77777777" w:rsidR="006D3D3A" w:rsidRPr="00A27107" w:rsidRDefault="006D3D3A" w:rsidP="00A65716">
            <w:r w:rsidRPr="00A27107">
              <w:t>Vizionare film, dezbatere, discuții, concluzii</w:t>
            </w:r>
          </w:p>
        </w:tc>
        <w:tc>
          <w:tcPr>
            <w:tcW w:w="2071" w:type="dxa"/>
            <w:shd w:val="clear" w:color="auto" w:fill="auto"/>
          </w:tcPr>
          <w:p w14:paraId="6DD37E7D" w14:textId="77777777" w:rsidR="006D3D3A" w:rsidRPr="00A27107" w:rsidRDefault="006D3D3A" w:rsidP="00A65716">
            <w:r w:rsidRPr="00A27107">
              <w:t>10 min</w:t>
            </w:r>
          </w:p>
        </w:tc>
      </w:tr>
      <w:tr w:rsidR="006D3D3A" w:rsidRPr="00A27107" w14:paraId="06C4CB82" w14:textId="77777777" w:rsidTr="00697ECD">
        <w:trPr>
          <w:trHeight w:val="566"/>
        </w:trPr>
        <w:tc>
          <w:tcPr>
            <w:tcW w:w="616" w:type="dxa"/>
            <w:shd w:val="clear" w:color="auto" w:fill="auto"/>
          </w:tcPr>
          <w:p w14:paraId="0ABB0A38" w14:textId="77777777" w:rsidR="006D3D3A" w:rsidRPr="00A27107" w:rsidRDefault="006D3D3A" w:rsidP="00A65716">
            <w:r w:rsidRPr="00A27107">
              <w:t>3.</w:t>
            </w:r>
          </w:p>
        </w:tc>
        <w:tc>
          <w:tcPr>
            <w:tcW w:w="3649" w:type="dxa"/>
            <w:shd w:val="clear" w:color="auto" w:fill="auto"/>
          </w:tcPr>
          <w:p w14:paraId="4483BF4A" w14:textId="77777777" w:rsidR="006D3D3A" w:rsidRPr="00A27107" w:rsidRDefault="006D3D3A" w:rsidP="00A65716">
            <w:r w:rsidRPr="00A27107">
              <w:t>Cum ne dezvoltăm personalitatea prin  vorbitul în public?</w:t>
            </w:r>
          </w:p>
        </w:tc>
        <w:tc>
          <w:tcPr>
            <w:tcW w:w="3118" w:type="dxa"/>
            <w:shd w:val="clear" w:color="auto" w:fill="auto"/>
          </w:tcPr>
          <w:p w14:paraId="0D4E5586" w14:textId="77777777" w:rsidR="006D3D3A" w:rsidRPr="00A27107" w:rsidRDefault="006D3D3A" w:rsidP="00A65716">
            <w:r w:rsidRPr="00A27107">
              <w:t>Discuție. Dezbatere</w:t>
            </w:r>
          </w:p>
        </w:tc>
        <w:tc>
          <w:tcPr>
            <w:tcW w:w="2071" w:type="dxa"/>
            <w:shd w:val="clear" w:color="auto" w:fill="auto"/>
          </w:tcPr>
          <w:p w14:paraId="1133AEC7" w14:textId="77777777" w:rsidR="006D3D3A" w:rsidRPr="00A27107" w:rsidRDefault="006D3D3A" w:rsidP="00A65716">
            <w:r w:rsidRPr="00A27107">
              <w:t>5 min</w:t>
            </w:r>
          </w:p>
        </w:tc>
      </w:tr>
      <w:tr w:rsidR="006D3D3A" w:rsidRPr="00A27107" w14:paraId="242B58BD" w14:textId="77777777" w:rsidTr="00697ECD">
        <w:trPr>
          <w:trHeight w:val="566"/>
        </w:trPr>
        <w:tc>
          <w:tcPr>
            <w:tcW w:w="616" w:type="dxa"/>
            <w:shd w:val="clear" w:color="auto" w:fill="auto"/>
          </w:tcPr>
          <w:p w14:paraId="46BFEB14" w14:textId="77777777" w:rsidR="006D3D3A" w:rsidRPr="00A27107" w:rsidRDefault="006D3D3A" w:rsidP="00A65716">
            <w:r w:rsidRPr="00A27107">
              <w:t>4.</w:t>
            </w:r>
          </w:p>
        </w:tc>
        <w:tc>
          <w:tcPr>
            <w:tcW w:w="3649" w:type="dxa"/>
            <w:shd w:val="clear" w:color="auto" w:fill="auto"/>
          </w:tcPr>
          <w:p w14:paraId="4BAA4897" w14:textId="77777777" w:rsidR="006D3D3A" w:rsidRPr="00A27107" w:rsidRDefault="006D3D3A" w:rsidP="00A65716">
            <w:r w:rsidRPr="00A27107">
              <w:t>Care sunt temele preferate?</w:t>
            </w:r>
          </w:p>
        </w:tc>
        <w:tc>
          <w:tcPr>
            <w:tcW w:w="3118" w:type="dxa"/>
            <w:shd w:val="clear" w:color="auto" w:fill="auto"/>
          </w:tcPr>
          <w:p w14:paraId="5EAF9907" w14:textId="77777777" w:rsidR="006D3D3A" w:rsidRPr="00A27107" w:rsidRDefault="006D3D3A" w:rsidP="00A65716">
            <w:r w:rsidRPr="00A27107">
              <w:t>Conversație, analiză</w:t>
            </w:r>
          </w:p>
        </w:tc>
        <w:tc>
          <w:tcPr>
            <w:tcW w:w="2071" w:type="dxa"/>
            <w:shd w:val="clear" w:color="auto" w:fill="auto"/>
          </w:tcPr>
          <w:p w14:paraId="118E8906" w14:textId="77777777" w:rsidR="006D3D3A" w:rsidRPr="00A27107" w:rsidRDefault="006D3D3A" w:rsidP="00A65716">
            <w:r w:rsidRPr="00A27107">
              <w:t>5 min</w:t>
            </w:r>
          </w:p>
        </w:tc>
      </w:tr>
      <w:tr w:rsidR="006D3D3A" w:rsidRPr="00A27107" w14:paraId="59A750ED" w14:textId="77777777" w:rsidTr="00697ECD">
        <w:trPr>
          <w:trHeight w:val="566"/>
        </w:trPr>
        <w:tc>
          <w:tcPr>
            <w:tcW w:w="616" w:type="dxa"/>
            <w:shd w:val="clear" w:color="auto" w:fill="auto"/>
          </w:tcPr>
          <w:p w14:paraId="2DF80EEC" w14:textId="77777777" w:rsidR="006D3D3A" w:rsidRPr="00A27107" w:rsidRDefault="006D3D3A" w:rsidP="00A65716">
            <w:r w:rsidRPr="00A27107">
              <w:t>5.</w:t>
            </w:r>
          </w:p>
        </w:tc>
        <w:tc>
          <w:tcPr>
            <w:tcW w:w="3649" w:type="dxa"/>
            <w:shd w:val="clear" w:color="auto" w:fill="auto"/>
          </w:tcPr>
          <w:p w14:paraId="2061396C" w14:textId="77777777" w:rsidR="006D3D3A" w:rsidRPr="00A27107" w:rsidRDefault="006D3D3A" w:rsidP="00A65716">
            <w:r w:rsidRPr="00A27107">
              <w:t>Exersarea vorbitului în public</w:t>
            </w:r>
          </w:p>
        </w:tc>
        <w:tc>
          <w:tcPr>
            <w:tcW w:w="3118" w:type="dxa"/>
            <w:shd w:val="clear" w:color="auto" w:fill="auto"/>
          </w:tcPr>
          <w:p w14:paraId="4CE494DD" w14:textId="77777777" w:rsidR="006D3D3A" w:rsidRPr="00A27107" w:rsidRDefault="006D3D3A" w:rsidP="00A65716">
            <w:r w:rsidRPr="00A27107">
              <w:t>Prezentare discursuri, aprecieri</w:t>
            </w:r>
          </w:p>
        </w:tc>
        <w:tc>
          <w:tcPr>
            <w:tcW w:w="2071" w:type="dxa"/>
            <w:shd w:val="clear" w:color="auto" w:fill="auto"/>
          </w:tcPr>
          <w:p w14:paraId="782FB7B3" w14:textId="77777777" w:rsidR="006D3D3A" w:rsidRPr="00A27107" w:rsidRDefault="006D3D3A" w:rsidP="00A65716">
            <w:r w:rsidRPr="00A27107">
              <w:t>23 min</w:t>
            </w:r>
          </w:p>
        </w:tc>
      </w:tr>
      <w:tr w:rsidR="006D3D3A" w:rsidRPr="00A27107" w14:paraId="1A416E00" w14:textId="77777777" w:rsidTr="00697ECD">
        <w:trPr>
          <w:trHeight w:val="566"/>
        </w:trPr>
        <w:tc>
          <w:tcPr>
            <w:tcW w:w="616" w:type="dxa"/>
            <w:shd w:val="clear" w:color="auto" w:fill="auto"/>
          </w:tcPr>
          <w:p w14:paraId="02D87A87" w14:textId="77777777" w:rsidR="006D3D3A" w:rsidRPr="00697ECD" w:rsidRDefault="006D3D3A" w:rsidP="00697ECD">
            <w:pPr>
              <w:pStyle w:val="TableParagraph"/>
              <w:spacing w:before="0"/>
              <w:ind w:left="0"/>
              <w:rPr>
                <w:sz w:val="24"/>
                <w:szCs w:val="24"/>
              </w:rPr>
            </w:pPr>
            <w:r w:rsidRPr="00697ECD">
              <w:rPr>
                <w:w w:val="105"/>
                <w:sz w:val="24"/>
                <w:szCs w:val="24"/>
              </w:rPr>
              <w:t>6.</w:t>
            </w:r>
          </w:p>
        </w:tc>
        <w:tc>
          <w:tcPr>
            <w:tcW w:w="3649" w:type="dxa"/>
            <w:shd w:val="clear" w:color="auto" w:fill="auto"/>
          </w:tcPr>
          <w:p w14:paraId="45E14C22" w14:textId="77777777" w:rsidR="006D3D3A" w:rsidRPr="00697ECD" w:rsidRDefault="006D3D3A" w:rsidP="00697ECD">
            <w:pPr>
              <w:pStyle w:val="TableParagraph"/>
              <w:spacing w:before="0"/>
              <w:ind w:left="0"/>
              <w:rPr>
                <w:sz w:val="24"/>
                <w:szCs w:val="24"/>
              </w:rPr>
            </w:pPr>
            <w:r w:rsidRPr="00697ECD">
              <w:rPr>
                <w:w w:val="105"/>
                <w:sz w:val="24"/>
                <w:szCs w:val="24"/>
              </w:rPr>
              <w:t>Ce</w:t>
            </w:r>
            <w:r w:rsidRPr="00697ECD">
              <w:rPr>
                <w:spacing w:val="-6"/>
                <w:w w:val="105"/>
                <w:sz w:val="24"/>
                <w:szCs w:val="24"/>
              </w:rPr>
              <w:t xml:space="preserve"> </w:t>
            </w:r>
            <w:r w:rsidRPr="00697ECD">
              <w:rPr>
                <w:w w:val="105"/>
                <w:sz w:val="24"/>
                <w:szCs w:val="24"/>
              </w:rPr>
              <w:t>am</w:t>
            </w:r>
            <w:r w:rsidRPr="00697ECD">
              <w:rPr>
                <w:spacing w:val="-8"/>
                <w:w w:val="105"/>
                <w:sz w:val="24"/>
                <w:szCs w:val="24"/>
              </w:rPr>
              <w:t xml:space="preserve"> </w:t>
            </w:r>
            <w:r w:rsidRPr="00697ECD">
              <w:rPr>
                <w:w w:val="105"/>
                <w:sz w:val="24"/>
                <w:szCs w:val="24"/>
              </w:rPr>
              <w:t>învățat?</w:t>
            </w:r>
          </w:p>
        </w:tc>
        <w:tc>
          <w:tcPr>
            <w:tcW w:w="3118" w:type="dxa"/>
            <w:shd w:val="clear" w:color="auto" w:fill="auto"/>
          </w:tcPr>
          <w:p w14:paraId="6F328BF1" w14:textId="77777777" w:rsidR="006D3D3A" w:rsidRPr="00697ECD" w:rsidRDefault="006D3D3A" w:rsidP="00697ECD">
            <w:pPr>
              <w:pStyle w:val="TableParagraph"/>
              <w:spacing w:before="0"/>
              <w:ind w:left="0"/>
              <w:rPr>
                <w:sz w:val="24"/>
                <w:szCs w:val="24"/>
              </w:rPr>
            </w:pPr>
            <w:r w:rsidRPr="00697ECD">
              <w:rPr>
                <w:w w:val="105"/>
                <w:sz w:val="24"/>
                <w:szCs w:val="24"/>
              </w:rPr>
              <w:t>Rezolvare</w:t>
            </w:r>
            <w:r w:rsidRPr="00697ECD">
              <w:rPr>
                <w:spacing w:val="-11"/>
                <w:w w:val="105"/>
                <w:sz w:val="24"/>
                <w:szCs w:val="24"/>
              </w:rPr>
              <w:t xml:space="preserve"> </w:t>
            </w:r>
            <w:r w:rsidRPr="00697ECD">
              <w:rPr>
                <w:w w:val="105"/>
                <w:sz w:val="24"/>
                <w:szCs w:val="24"/>
              </w:rPr>
              <w:t>chestionar</w:t>
            </w:r>
          </w:p>
        </w:tc>
        <w:tc>
          <w:tcPr>
            <w:tcW w:w="2071" w:type="dxa"/>
            <w:shd w:val="clear" w:color="auto" w:fill="auto"/>
          </w:tcPr>
          <w:p w14:paraId="012F9A5C" w14:textId="77777777" w:rsidR="006D3D3A" w:rsidRPr="00697ECD" w:rsidRDefault="006D3D3A" w:rsidP="00697ECD">
            <w:pPr>
              <w:pStyle w:val="TableParagraph"/>
              <w:spacing w:before="0"/>
              <w:ind w:left="0"/>
              <w:rPr>
                <w:sz w:val="24"/>
                <w:szCs w:val="24"/>
              </w:rPr>
            </w:pPr>
            <w:r w:rsidRPr="00697ECD">
              <w:rPr>
                <w:w w:val="105"/>
                <w:sz w:val="24"/>
                <w:szCs w:val="24"/>
              </w:rPr>
              <w:t>5</w:t>
            </w:r>
            <w:r w:rsidRPr="00697ECD">
              <w:rPr>
                <w:spacing w:val="-6"/>
                <w:w w:val="105"/>
                <w:sz w:val="24"/>
                <w:szCs w:val="24"/>
              </w:rPr>
              <w:t xml:space="preserve"> </w:t>
            </w:r>
            <w:r w:rsidRPr="00697ECD">
              <w:rPr>
                <w:w w:val="105"/>
                <w:sz w:val="24"/>
                <w:szCs w:val="24"/>
              </w:rPr>
              <w:t>min</w:t>
            </w:r>
          </w:p>
        </w:tc>
      </w:tr>
    </w:tbl>
    <w:p w14:paraId="5B25C0C7" w14:textId="77777777" w:rsidR="006D3D3A" w:rsidRPr="00A27107" w:rsidRDefault="00000000" w:rsidP="006D3D3A">
      <w:pPr>
        <w:pStyle w:val="BodyText"/>
        <w:jc w:val="both"/>
        <w:rPr>
          <w:w w:val="105"/>
        </w:rPr>
      </w:pPr>
      <w:r>
        <w:rPr>
          <w:noProof/>
        </w:rPr>
        <w:pict w14:anchorId="5AAC6D20">
          <v:shapetype id="_x0000_t202" coordsize="21600,21600" o:spt="202" path="m,l,21600r21600,l21600,xe">
            <v:stroke joinstyle="miter"/>
            <v:path gradientshapeok="t" o:connecttype="rect"/>
          </v:shapetype>
          <v:shape id="Text Box 8" o:spid="_x0000_s1043" type="#_x0000_t202" style="position:absolute;left:0;text-align:left;margin-left:53pt;margin-top:19.8pt;width:483pt;height:21pt;z-index:-3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Zjj6gIAAPUFAAAOAAAAZHJzL2Uyb0RvYy54bWysVE1v2zAMvQ/YfxB0X53vtkadom2aYUC7&#10;DW2HnWVZtoXJkkcpcbpfP1J20rS7DMN8sCmLenx8JHVxuWsM2yrw2tmMj09GnCkrXaFtlfFvT+sP&#10;Z5z5IGwhjLMq48/K88vl+3cXXZuqiaudKRQwBLE+7dqM1yG0aZJ4WatG+BPXKoubpYNGBFxClRQg&#10;OkRvTDIZjRZJ56BowUnlPf5d9Zt8GfHLUsnwpSy9CsxkHLmF+Ib4zumdLC9EWoFoay0HGuIfWDRC&#10;Wwx6gFqJINgG9B9QjZbgvCvDiXRN4spSSxVzwGzGozfZPNaiVTEXFMe3B5n8/4OVn7dfgeki45MJ&#10;Z1Y0WKMntQvs2u3YGcnTtT5Fr8cW/cIOf2OZY6q+vXPyh2fW3dTCVuoKwHW1EgXSG9PJ5Ohoj+MJ&#10;JO/uXYFhxCa4CLQroSHtUA2G6Fim50NpiIrEn4vxdDYe4ZbEvclicYo2hRDp/nQLPnxUrmFkZByw&#10;9BFdbO986F33LhTMO6OLtTYmLqDKbwywrcA2ub1e3a4XA/orN2NZl/Hz+WSOPAR2a2lEQLNpUT9v&#10;K86EqXAMZIAY2joKgLFFSqFXwtd9iIg6RDCW9lXsVWRKC7cJCh7romO52cCDQPTx6PR8jukXmpIb&#10;Tyh/XGAnz2cjet7G9scpRY+9YAf0KN+rwF4qq6YFcZDYCiAGMR2E2g1TsgZne2XB4VgJpIPBcbrj&#10;F9R2qB2WpscgNKOrOjzoioHGe4H6f2D/l0j785HyEUvfTgsmkZDbwPeMz2YzEonEvheooaZ64s0R&#10;aIpEmqutMk9Uw8V0TpLVB6tvGgFhpaSjyiD7Hhb7glav9FzHZyjgsR8mTZSG3qd27xs/7PIdgtJA&#10;5K54xilA8aJgeHeiUTv4xVmH9xCq83MjQKGknyxOErIMewP2Rr43hJV4NOMoZ2/ehP5y27SodE2t&#10;MnTiFU5bqeMgvLAYeOLdEoUdKkyX1/E6er3c1svfAAAA//8DAFBLAwQUAAYACAAAACEA+prRPt8A&#10;AAAKAQAADwAAAGRycy9kb3ducmV2LnhtbEyPwU7DMBBE70j8g7VI3KjdVgolxKkqJAQSQqiFD3Dj&#10;xQnE6yR22pSvZ3uC48yOZt8U68m34oBDbAJpmM8UCKQq2Iacho/3x5sViJgMWdMGQg0njLAuLy8K&#10;k9twpC0edskJLqGYGw11Sl0uZaxq9CbOQofEt88weJNYDk7awRy53LdyoVQmvWmIP9Smw4caq+/d&#10;6DW8uHDqn1/Hp2X/9fbjVON62260vr6aNvcgEk7pLwxnfEaHkpn2YSQbRctaZbwlaVjeZSDOAXW7&#10;YGevYTXPQJaF/D+h/AUAAP//AwBQSwECLQAUAAYACAAAACEAtoM4kv4AAADhAQAAEwAAAAAAAAAA&#10;AAAAAAAAAAAAW0NvbnRlbnRfVHlwZXNdLnhtbFBLAQItABQABgAIAAAAIQA4/SH/1gAAAJQBAAAL&#10;AAAAAAAAAAAAAAAAAC8BAABfcmVscy8ucmVsc1BLAQItABQABgAIAAAAIQBsrZjj6gIAAPUFAAAO&#10;AAAAAAAAAAAAAAAAAC4CAABkcnMvZTJvRG9jLnhtbFBLAQItABQABgAIAAAAIQD6mtE+3wAAAAoB&#10;AAAPAAAAAAAAAAAAAAAAAEQFAABkcnMvZG93bnJldi54bWxQSwUGAAAAAAQABADzAAAAUAYAAAAA&#10;" fillcolor="#ebdef6" stroked="f">
            <v:shadow on="t" color="black" offset="0,1pt"/>
            <v:textbox inset="0,0,0,0">
              <w:txbxContent>
                <w:p w14:paraId="08F66BC0" w14:textId="77777777" w:rsidR="005D3996" w:rsidRDefault="005D3996" w:rsidP="006D3D3A">
                  <w:pPr>
                    <w:pStyle w:val="BodyText"/>
                    <w:tabs>
                      <w:tab w:val="left" w:pos="9504"/>
                    </w:tabs>
                    <w:spacing w:before="16"/>
                    <w:ind w:left="27" w:right="248"/>
                  </w:pPr>
                  <w:r>
                    <w:rPr>
                      <w:w w:val="105"/>
                    </w:rPr>
                    <w:t>1.</w:t>
                  </w:r>
                  <w:r>
                    <w:rPr>
                      <w:spacing w:val="-5"/>
                      <w:w w:val="105"/>
                    </w:rPr>
                    <w:t xml:space="preserve"> </w:t>
                  </w:r>
                  <w:r>
                    <w:rPr>
                      <w:w w:val="105"/>
                    </w:rPr>
                    <w:t>Moment</w:t>
                  </w:r>
                  <w:r>
                    <w:rPr>
                      <w:spacing w:val="-9"/>
                      <w:w w:val="105"/>
                    </w:rPr>
                    <w:t xml:space="preserve"> </w:t>
                  </w:r>
                  <w:r>
                    <w:rPr>
                      <w:w w:val="105"/>
                    </w:rPr>
                    <w:t xml:space="preserve">organizatoric                                                                                                   </w:t>
                  </w:r>
                  <w:r>
                    <w:rPr>
                      <w:spacing w:val="-8"/>
                      <w:w w:val="105"/>
                    </w:rPr>
                    <w:t xml:space="preserve"> </w:t>
                  </w:r>
                  <w:r>
                    <w:rPr>
                      <w:w w:val="105"/>
                    </w:rPr>
                    <w:t>2</w:t>
                  </w:r>
                  <w:r>
                    <w:rPr>
                      <w:spacing w:val="-7"/>
                      <w:w w:val="105"/>
                    </w:rPr>
                    <w:t xml:space="preserve"> </w:t>
                  </w:r>
                  <w:r>
                    <w:rPr>
                      <w:w w:val="105"/>
                    </w:rPr>
                    <w:t>min</w:t>
                  </w:r>
                </w:p>
              </w:txbxContent>
            </v:textbox>
            <w10:wrap type="topAndBottom" anchorx="page"/>
          </v:shape>
        </w:pict>
      </w:r>
      <w:r w:rsidR="006D3D3A" w:rsidRPr="00A27107">
        <w:rPr>
          <w:w w:val="105"/>
        </w:rPr>
        <w:t>Activitatea are loc cu întregul grup al clasei.</w:t>
      </w:r>
    </w:p>
    <w:p w14:paraId="52618246" w14:textId="77777777" w:rsidR="006D3D3A" w:rsidRPr="00A27107" w:rsidRDefault="00000000" w:rsidP="006D3D3A">
      <w:pPr>
        <w:pStyle w:val="BodyText"/>
        <w:jc w:val="both"/>
      </w:pPr>
      <w:r>
        <w:rPr>
          <w:noProof/>
        </w:rPr>
        <w:pict w14:anchorId="23E33CE4">
          <v:shape id="Text Box 7" o:spid="_x0000_s1042" type="#_x0000_t202" style="position:absolute;left:0;text-align:left;margin-left:50.5pt;margin-top:39.2pt;width:488pt;height:21pt;z-index:-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Q6u7AIAAPwFAAAOAAAAZHJzL2Uyb0RvYy54bWysVE1v2zAMvQ/YfxB0X/OdLEadok2WYUC7&#10;DW2HnWlZtoXJkkcpcbpfP0p20rS7DMN8sCmLenx8JHV5dag120t0ypqUjy6GnEkjbK5MmfJvj9t3&#10;7zlzHkwO2hqZ8ifp+NXq7ZvLtknk2FZW5xIZgRiXtE3KK++bZDBwopI1uAvbSEObhcUaPC2xHOQI&#10;LaHXejAeDueD1mLeoBXSOfq76Tb5KuIXhRT+S1E46ZlOOXHz8Y3xnYX3YHUJSYnQVEr0NOAfWNSg&#10;DAU9QW3AA9uh+gOqVgKts4W/ELYe2KJQQsYcKJvR8FU2DxU0MuZC4rjmJJP7f7Di8/4rMpWnfEzy&#10;GKipRo/y4NmNPbBFkKdtXEJeDw35+QP9pjLHVF1za8UPx4xdV2BKeY1o20pCTvRG4eTg7GiH4wJI&#10;1t7ZnMLAztsIdCiwDtqRGozQicfTqTSBiqCf89FyMR/SlqC98Xy+IDuEgOR4ukHnP0pbs2CkHKn0&#10;ER32t853rkeXEMxZrfKt0jousMzWGtkeqE3Wk+XNhy6BV27asDbly9l4RjyAurXQ4MmsG9LPmZIz&#10;0CWNgfAYQxsbAlBsSELoDbiqCxGD9/y1Cfsy9ioxDQu78xIfqrxlmd7hPRD6aLhYzij9XIXkRuOQ&#10;Py2ok2fTYXhex3bnKUWPo2An9Cjfi8BOSCMneeAgqBUQejEt+sr2U7JFazpl0dJYAdGh4DTd8Yty&#10;39eOStNhBDStysrfq5Khonsh9H/P/i+Rjucj5TOWrpnkTBAhu8PvKZ9Op0GkIPYdkIYq1JNuDh+m&#10;CJJM7qV+DDWcT2ZBsupkdU0D6DdS2FAZYt/BUl+E1Qs9t/HpC3juR0kHSn3vh3bvGt8fskOcsthX&#10;YS4ymz/RMJCGUTe6QsmoLP7irKXriET6uQOUpOwnQwNFZP3RwKORHQ0wgo6mnFTtzLXv7rhdQ4JX&#10;oWP6hrymoStUnIdnFj1dumKivn2hwx12vo5ez5f26jcAAAD//wMAUEsDBBQABgAIAAAAIQCeKKyD&#10;3gAAAAsBAAAPAAAAZHJzL2Rvd25yZXYueG1sTI/NTsMwEITvSLyDtUjcqN2qkCjEqapKBU78FB7A&#10;jRc7aryOYrcNb8/2BLed3dHsN/VqCr044Zi6SBrmMwUCqY22I6fh63N7V4JI2ZA1fSTU8IMJVs31&#10;VW0qG8/0gadddoJDKFVGg895qKRMrcdg0iwOSHz7jmMwmeXopB3NmcNDLxdKPchgOuIP3gy48dge&#10;dsegYdy8Ov9O99tn9/J2eOp8WpfYan17M60fQWSc8p8ZLviMDg0z7eORbBI9azXnLllDUS5BXAyq&#10;KHiz52mhliCbWv7v0PwCAAD//wMAUEsBAi0AFAAGAAgAAAAhALaDOJL+AAAA4QEAABMAAAAAAAAA&#10;AAAAAAAAAAAAAFtDb250ZW50X1R5cGVzXS54bWxQSwECLQAUAAYACAAAACEAOP0h/9YAAACUAQAA&#10;CwAAAAAAAAAAAAAAAAAvAQAAX3JlbHMvLnJlbHNQSwECLQAUAAYACAAAACEAyFUOruwCAAD8BQAA&#10;DgAAAAAAAAAAAAAAAAAuAgAAZHJzL2Uyb0RvYy54bWxQSwECLQAUAAYACAAAACEAniisg94AAAAL&#10;AQAADwAAAAAAAAAAAAAAAABGBQAAZHJzL2Rvd25yZXYueG1sUEsFBgAAAAAEAAQA8wAAAFEGAAAA&#10;AA==&#10;" fillcolor="#c39be1" stroked="f">
            <v:shadow on="t" color="black" offset="0,1pt"/>
            <v:textbox inset="0,0,0,0">
              <w:txbxContent>
                <w:p w14:paraId="6F52DB2F" w14:textId="77777777" w:rsidR="005D3996" w:rsidRDefault="005D3996" w:rsidP="006D3D3A">
                  <w:pPr>
                    <w:pStyle w:val="BodyText"/>
                    <w:shd w:val="clear" w:color="auto" w:fill="E5DFEC"/>
                    <w:tabs>
                      <w:tab w:val="left" w:pos="9553"/>
                    </w:tabs>
                    <w:spacing w:before="16"/>
                    <w:ind w:left="27"/>
                  </w:pPr>
                  <w:r>
                    <w:rPr>
                      <w:w w:val="105"/>
                    </w:rPr>
                    <w:t>2.</w:t>
                  </w:r>
                  <w:r>
                    <w:rPr>
                      <w:spacing w:val="-2"/>
                      <w:w w:val="105"/>
                    </w:rPr>
                    <w:t xml:space="preserve"> </w:t>
                  </w:r>
                  <w:r>
                    <w:rPr>
                      <w:w w:val="105"/>
                    </w:rPr>
                    <w:t>Cum</w:t>
                  </w:r>
                  <w:r>
                    <w:rPr>
                      <w:spacing w:val="-6"/>
                      <w:w w:val="105"/>
                    </w:rPr>
                    <w:t xml:space="preserve"> </w:t>
                  </w:r>
                  <w:r>
                    <w:rPr>
                      <w:w w:val="105"/>
                    </w:rPr>
                    <w:t>ne</w:t>
                  </w:r>
                  <w:r>
                    <w:rPr>
                      <w:spacing w:val="-5"/>
                      <w:w w:val="105"/>
                    </w:rPr>
                    <w:t xml:space="preserve"> </w:t>
                  </w:r>
                  <w:r>
                    <w:rPr>
                      <w:w w:val="105"/>
                    </w:rPr>
                    <w:t>pregătim</w:t>
                  </w:r>
                  <w:r>
                    <w:rPr>
                      <w:spacing w:val="50"/>
                      <w:w w:val="105"/>
                    </w:rPr>
                    <w:t xml:space="preserve"> </w:t>
                  </w:r>
                  <w:r>
                    <w:rPr>
                      <w:w w:val="105"/>
                    </w:rPr>
                    <w:t>pentru</w:t>
                  </w:r>
                  <w:r>
                    <w:rPr>
                      <w:spacing w:val="-4"/>
                      <w:w w:val="105"/>
                    </w:rPr>
                    <w:t xml:space="preserve"> </w:t>
                  </w:r>
                  <w:r>
                    <w:rPr>
                      <w:w w:val="105"/>
                    </w:rPr>
                    <w:t>vorbitul</w:t>
                  </w:r>
                  <w:r>
                    <w:rPr>
                      <w:spacing w:val="-6"/>
                      <w:w w:val="105"/>
                    </w:rPr>
                    <w:t xml:space="preserve"> </w:t>
                  </w:r>
                  <w:r>
                    <w:rPr>
                      <w:w w:val="105"/>
                    </w:rPr>
                    <w:t>în</w:t>
                  </w:r>
                  <w:r>
                    <w:rPr>
                      <w:spacing w:val="-4"/>
                      <w:w w:val="105"/>
                    </w:rPr>
                    <w:t xml:space="preserve"> </w:t>
                  </w:r>
                  <w:r>
                    <w:rPr>
                      <w:w w:val="105"/>
                    </w:rPr>
                    <w:t>public?                                                                  10</w:t>
                  </w:r>
                  <w:r>
                    <w:rPr>
                      <w:spacing w:val="-6"/>
                      <w:w w:val="105"/>
                    </w:rPr>
                    <w:t xml:space="preserve"> </w:t>
                  </w:r>
                  <w:r>
                    <w:rPr>
                      <w:w w:val="105"/>
                    </w:rPr>
                    <w:t>min</w:t>
                  </w:r>
                </w:p>
              </w:txbxContent>
            </v:textbox>
            <w10:wrap type="topAndBottom" anchorx="page"/>
          </v:shape>
        </w:pict>
      </w:r>
      <w:r w:rsidR="006D3D3A" w:rsidRPr="00A27107">
        <w:rPr>
          <w:spacing w:val="-58"/>
          <w:w w:val="105"/>
        </w:rPr>
        <w:t xml:space="preserve"> </w:t>
      </w:r>
      <w:r w:rsidR="006D3D3A" w:rsidRPr="00A27107">
        <w:rPr>
          <w:w w:val="105"/>
        </w:rPr>
        <w:t>Profesorul argumentează alegerea temei „Despre vorbitul în public” și scrie moto-ul acestei activități: „Nu poți</w:t>
      </w:r>
      <w:r w:rsidR="006D3D3A" w:rsidRPr="00A27107">
        <w:rPr>
          <w:spacing w:val="1"/>
          <w:w w:val="105"/>
        </w:rPr>
        <w:t xml:space="preserve"> </w:t>
      </w:r>
      <w:r w:rsidR="006D3D3A" w:rsidRPr="00A27107">
        <w:rPr>
          <w:w w:val="105"/>
        </w:rPr>
        <w:t>învăța vorbitul</w:t>
      </w:r>
      <w:r w:rsidR="006D3D3A" w:rsidRPr="00A27107">
        <w:rPr>
          <w:spacing w:val="-1"/>
          <w:w w:val="105"/>
        </w:rPr>
        <w:t xml:space="preserve"> </w:t>
      </w:r>
      <w:r w:rsidR="006D3D3A" w:rsidRPr="00A27107">
        <w:rPr>
          <w:w w:val="105"/>
        </w:rPr>
        <w:t>în</w:t>
      </w:r>
      <w:r w:rsidR="006D3D3A" w:rsidRPr="00A27107">
        <w:rPr>
          <w:spacing w:val="1"/>
          <w:w w:val="105"/>
        </w:rPr>
        <w:t xml:space="preserve"> </w:t>
      </w:r>
      <w:r w:rsidR="006D3D3A" w:rsidRPr="00A27107">
        <w:rPr>
          <w:w w:val="105"/>
        </w:rPr>
        <w:t>public</w:t>
      </w:r>
      <w:r w:rsidR="006D3D3A" w:rsidRPr="00A27107">
        <w:rPr>
          <w:spacing w:val="1"/>
          <w:w w:val="105"/>
        </w:rPr>
        <w:t xml:space="preserve"> </w:t>
      </w:r>
      <w:r w:rsidR="006D3D3A" w:rsidRPr="00A27107">
        <w:rPr>
          <w:w w:val="105"/>
        </w:rPr>
        <w:t>dacă nu</w:t>
      </w:r>
      <w:r w:rsidR="006D3D3A" w:rsidRPr="00A27107">
        <w:rPr>
          <w:spacing w:val="2"/>
          <w:w w:val="105"/>
        </w:rPr>
        <w:t xml:space="preserve"> </w:t>
      </w:r>
      <w:r w:rsidR="006D3D3A" w:rsidRPr="00A27107">
        <w:rPr>
          <w:w w:val="105"/>
        </w:rPr>
        <w:t>îl</w:t>
      </w:r>
      <w:r w:rsidR="006D3D3A" w:rsidRPr="00A27107">
        <w:rPr>
          <w:spacing w:val="-1"/>
          <w:w w:val="105"/>
        </w:rPr>
        <w:t xml:space="preserve"> </w:t>
      </w:r>
      <w:r w:rsidR="006D3D3A" w:rsidRPr="00A27107">
        <w:rPr>
          <w:w w:val="105"/>
        </w:rPr>
        <w:t>practici!”.</w:t>
      </w:r>
    </w:p>
    <w:p w14:paraId="01CF8FD9" w14:textId="77777777" w:rsidR="006D3D3A" w:rsidRPr="00A27107" w:rsidRDefault="006D3D3A" w:rsidP="006D3D3A">
      <w:pPr>
        <w:pStyle w:val="BodyText"/>
        <w:jc w:val="both"/>
      </w:pPr>
      <w:r w:rsidRPr="00A27107">
        <w:rPr>
          <w:w w:val="105"/>
        </w:rPr>
        <w:t>Profesorul</w:t>
      </w:r>
      <w:r w:rsidRPr="00A27107">
        <w:rPr>
          <w:spacing w:val="-8"/>
          <w:w w:val="105"/>
        </w:rPr>
        <w:t xml:space="preserve"> </w:t>
      </w:r>
      <w:r w:rsidRPr="00A27107">
        <w:rPr>
          <w:w w:val="105"/>
        </w:rPr>
        <w:t>propune</w:t>
      </w:r>
      <w:r w:rsidRPr="00A27107">
        <w:rPr>
          <w:spacing w:val="-6"/>
          <w:w w:val="105"/>
        </w:rPr>
        <w:t xml:space="preserve"> </w:t>
      </w:r>
      <w:r w:rsidRPr="00A27107">
        <w:rPr>
          <w:w w:val="105"/>
        </w:rPr>
        <w:t>elevilor</w:t>
      </w:r>
      <w:r w:rsidRPr="00A27107">
        <w:rPr>
          <w:spacing w:val="-7"/>
          <w:w w:val="105"/>
        </w:rPr>
        <w:t xml:space="preserve"> </w:t>
      </w:r>
      <w:r w:rsidRPr="00A27107">
        <w:rPr>
          <w:w w:val="105"/>
        </w:rPr>
        <w:t>vizionarea</w:t>
      </w:r>
      <w:r w:rsidRPr="00A27107">
        <w:rPr>
          <w:spacing w:val="-7"/>
          <w:w w:val="105"/>
        </w:rPr>
        <w:t xml:space="preserve"> </w:t>
      </w:r>
      <w:r w:rsidRPr="00A27107">
        <w:rPr>
          <w:w w:val="105"/>
        </w:rPr>
        <w:t>filmului</w:t>
      </w:r>
      <w:r w:rsidRPr="00A27107">
        <w:rPr>
          <w:spacing w:val="-7"/>
          <w:w w:val="105"/>
        </w:rPr>
        <w:t xml:space="preserve"> </w:t>
      </w:r>
      <w:r w:rsidRPr="00A27107">
        <w:rPr>
          <w:w w:val="105"/>
        </w:rPr>
        <w:t>de</w:t>
      </w:r>
      <w:r w:rsidRPr="00A27107">
        <w:rPr>
          <w:spacing w:val="-6"/>
          <w:w w:val="105"/>
        </w:rPr>
        <w:t xml:space="preserve"> </w:t>
      </w:r>
      <w:r w:rsidRPr="00A27107">
        <w:rPr>
          <w:w w:val="105"/>
        </w:rPr>
        <w:t>la</w:t>
      </w:r>
      <w:r w:rsidRPr="00A27107">
        <w:rPr>
          <w:spacing w:val="-6"/>
          <w:w w:val="105"/>
        </w:rPr>
        <w:t xml:space="preserve"> </w:t>
      </w:r>
      <w:r w:rsidRPr="00A27107">
        <w:rPr>
          <w:w w:val="105"/>
        </w:rPr>
        <w:t>adresa</w:t>
      </w:r>
      <w:r w:rsidRPr="00A27107">
        <w:rPr>
          <w:spacing w:val="-6"/>
          <w:w w:val="105"/>
        </w:rPr>
        <w:t xml:space="preserve"> </w:t>
      </w:r>
      <w:r w:rsidRPr="00A27107">
        <w:rPr>
          <w:w w:val="105"/>
        </w:rPr>
        <w:t>de</w:t>
      </w:r>
      <w:r w:rsidRPr="00A27107">
        <w:rPr>
          <w:spacing w:val="-6"/>
          <w:w w:val="105"/>
        </w:rPr>
        <w:t xml:space="preserve"> </w:t>
      </w:r>
      <w:r w:rsidRPr="00A27107">
        <w:rPr>
          <w:w w:val="105"/>
        </w:rPr>
        <w:t>mai</w:t>
      </w:r>
      <w:r w:rsidRPr="00A27107">
        <w:rPr>
          <w:spacing w:val="-8"/>
          <w:w w:val="105"/>
        </w:rPr>
        <w:t xml:space="preserve"> </w:t>
      </w:r>
      <w:r w:rsidRPr="00A27107">
        <w:rPr>
          <w:w w:val="105"/>
        </w:rPr>
        <w:t>jos:</w:t>
      </w:r>
    </w:p>
    <w:p w14:paraId="12CE3833" w14:textId="77777777" w:rsidR="006D3D3A" w:rsidRPr="00A27107" w:rsidRDefault="00000000" w:rsidP="006D3D3A">
      <w:pPr>
        <w:pStyle w:val="BodyText"/>
        <w:jc w:val="both"/>
        <w:rPr>
          <w:b/>
        </w:rPr>
      </w:pPr>
      <w:r>
        <w:rPr>
          <w:noProof/>
        </w:rPr>
        <w:pict w14:anchorId="5FA3CF9E">
          <v:shape id="Text Box 6" o:spid="_x0000_s1041" type="#_x0000_t202" style="position:absolute;left:0;text-align:left;margin-left:53pt;margin-top:24.7pt;width:485.5pt;height:21pt;z-index:-3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FzHWwMAAG0HAAAOAAAAZHJzL2Uyb0RvYy54bWysVdtu2zAMfR+wfxD0vtq5eV1Qt+hadBjQ&#10;XbB26LMiy7YwWfIkJU739SMpO73spSiWB0eWRfLwkDw6Odt3hu2UD9rZks+Ocs6Ula7Stin5z9ur&#10;d8echShsJYyzquT3KvCz07dvToZ+reaudaZSnoETG9ZDX/I2xn6dZUG2qhPhyPXKwsfa+U5EePVN&#10;VnkxgPfOZPM8L7LB+ar3TqoQYPcyfeSn5L+ulYzf6jqoyEzJAVukp6fnBp/Z6YlYN170rZYjDPEK&#10;FJ3QFoIeXF2KKNjW639cdVp6F1wdj6TrMlfXWirKAbKZ5c+yuWlFrygXICf0B5rC/3Mrv+6+e6Yr&#10;qB1UyooOanSr9pF9dHtWID1DH9Zw6qaHc3EP23CUUg39tZO/ArPuohW2Uefeu6FVogJ4M7TMHpkm&#10;PwGdbIYvroIwYhsdOdrXvkPugA0G3qFM94fSIBQJm8WsWB2v4JOEb/OieJ9T7TKxnqx7H+In5TqG&#10;i5J7KD15F7vrEBGNWE9HxkJVV9oY5l2807ElrqfUmgA2dCqw3kE+ecrYN5sL49lOQDcd58XyfE77&#10;UduYNlc5/FJTBREhz7S9wO0JcEheCFETHkdZoPkLIy2AgddHmiGel4aaESyalCdJHZIFap8nBVsH&#10;Eo22DBoEyC1gZDEuC1IYhU1HfUJjQ9VANoxlQ8k/rOYrqLYATaiNiLDsejAItuFMmAbERkZPXFmH&#10;dSR4WOBLEdrEenBGV2MAY9G1IkUYa+u2UfmbthrYxmz9D4Fw8vcfsMkqjS00m2OXwQvoxWo5In8a&#10;e0w7xaMTU5UP3qnOTwIHqaxaVAhIwsB5Mbas87F1oxZdeWdT/0J/MiCA5gI0lP692uF/6urkg5jT&#10;TRt/6IZ5DWyjyozoX+jJjPYE+RHK0C8qJgGQ2/q7ki+XSyQJyf4igEON4wD6HFGrxHqjdsrcYg0L&#10;bGjO2sMqjabw8VJJl8ZkdAtjhbZP+Lyi35RlCk/nsN8AEhqAPozjjWKD+pKUJu43e5K1Odrjt42r&#10;7kF9gE6iEO4sWLTO/+FsAP0Hvn5vhVecmc+WJp7FaeGnxWZaCCvBtORAcFpexHSpbHvgvsXmGXvz&#10;HFSu1iRADyiAYHwBTU8qkO4fvDQev9Oph1vy9C8AAAD//wMAUEsDBBQABgAIAAAAIQAHe8/H3wAA&#10;AAoBAAAPAAAAZHJzL2Rvd25yZXYueG1sTI/BbsIwEETvlfgHa5F6KzYogpLGQahq1GuhFRI3E2+T&#10;qPE6ik1I+XqWU3uc2dHsm2wzulYM2IfGk4b5TIFAKr1tqNLw9Vk8PYMI0ZA1rSfU8IsBNvnkITOp&#10;9Rfa4bCPleASCqnRUMfYpVKGskZnwsx3SHz79r0zkWVfSdubC5e7Vi6UWkpnGuIPtenwtcbyZ392&#10;GsrisG1UNyyO6uN6vCajei8Ob1o/TsftC4iIY/wLwx2f0SFnppM/kw2iZa2WvCVqSNYJiHtArVbs&#10;nDSs5wnIPJP/J+Q3AAAA//8DAFBLAQItABQABgAIAAAAIQC2gziS/gAAAOEBAAATAAAAAAAAAAAA&#10;AAAAAAAAAABbQ29udGVudF9UeXBlc10ueG1sUEsBAi0AFAAGAAgAAAAhADj9If/WAAAAlAEAAAsA&#10;AAAAAAAAAAAAAAAALwEAAF9yZWxzLy5yZWxzUEsBAi0AFAAGAAgAAAAhAD0EXMdbAwAAbQcAAA4A&#10;AAAAAAAAAAAAAAAALgIAAGRycy9lMm9Eb2MueG1sUEsBAi0AFAAGAAgAAAAhAAd7z8ffAAAACgEA&#10;AA8AAAAAAAAAAAAAAAAAtQUAAGRycy9kb3ducmV2LnhtbFBLBQYAAAAABAAEAPMAAADBBgAAAAA=&#10;" fillcolor="#c9b5e8" stroked="f">
            <v:fill color2="#f0eaf9" rotate="t" angle="180" colors="0 #c9b5e8;22938f #d9cbee;1 #f0eaf9" focus="100%" type="gradient"/>
            <v:shadow on="t" color="black" offset="0,1pt"/>
            <v:textbox inset="0,0,0,0">
              <w:txbxContent>
                <w:p w14:paraId="627C7606" w14:textId="77777777" w:rsidR="005D3996" w:rsidRDefault="005D3996" w:rsidP="006D3D3A">
                  <w:pPr>
                    <w:pStyle w:val="BodyText"/>
                    <w:shd w:val="clear" w:color="auto" w:fill="E5DFEC"/>
                    <w:tabs>
                      <w:tab w:val="left" w:pos="9654"/>
                    </w:tabs>
                    <w:spacing w:before="16"/>
                    <w:ind w:left="27"/>
                  </w:pPr>
                  <w:r>
                    <w:rPr>
                      <w:w w:val="105"/>
                    </w:rPr>
                    <w:t>3.</w:t>
                  </w:r>
                  <w:r>
                    <w:rPr>
                      <w:spacing w:val="-3"/>
                      <w:w w:val="105"/>
                    </w:rPr>
                    <w:t xml:space="preserve"> </w:t>
                  </w:r>
                  <w:r>
                    <w:rPr>
                      <w:w w:val="105"/>
                    </w:rPr>
                    <w:t>Cum</w:t>
                  </w:r>
                  <w:r>
                    <w:rPr>
                      <w:spacing w:val="-8"/>
                      <w:w w:val="105"/>
                    </w:rPr>
                    <w:t xml:space="preserve"> </w:t>
                  </w:r>
                  <w:r>
                    <w:rPr>
                      <w:w w:val="105"/>
                    </w:rPr>
                    <w:t>ne</w:t>
                  </w:r>
                  <w:r>
                    <w:rPr>
                      <w:spacing w:val="-6"/>
                      <w:w w:val="105"/>
                    </w:rPr>
                    <w:t xml:space="preserve"> </w:t>
                  </w:r>
                  <w:r>
                    <w:rPr>
                      <w:w w:val="105"/>
                    </w:rPr>
                    <w:t>dezvoltăm</w:t>
                  </w:r>
                  <w:r>
                    <w:rPr>
                      <w:spacing w:val="-7"/>
                      <w:w w:val="105"/>
                    </w:rPr>
                    <w:t xml:space="preserve"> </w:t>
                  </w:r>
                  <w:r>
                    <w:rPr>
                      <w:w w:val="105"/>
                    </w:rPr>
                    <w:t>personalitatea</w:t>
                  </w:r>
                  <w:r>
                    <w:rPr>
                      <w:spacing w:val="-7"/>
                      <w:w w:val="105"/>
                    </w:rPr>
                    <w:t xml:space="preserve"> </w:t>
                  </w:r>
                  <w:r>
                    <w:rPr>
                      <w:w w:val="105"/>
                    </w:rPr>
                    <w:t>prin</w:t>
                  </w:r>
                  <w:r>
                    <w:rPr>
                      <w:spacing w:val="-5"/>
                      <w:w w:val="105"/>
                    </w:rPr>
                    <w:t xml:space="preserve"> </w:t>
                  </w:r>
                  <w:r>
                    <w:rPr>
                      <w:w w:val="105"/>
                    </w:rPr>
                    <w:t>vorbitul</w:t>
                  </w:r>
                  <w:r>
                    <w:rPr>
                      <w:spacing w:val="-8"/>
                      <w:w w:val="105"/>
                    </w:rPr>
                    <w:t xml:space="preserve"> </w:t>
                  </w:r>
                  <w:r>
                    <w:rPr>
                      <w:w w:val="105"/>
                    </w:rPr>
                    <w:t>în</w:t>
                  </w:r>
                  <w:r>
                    <w:rPr>
                      <w:spacing w:val="-5"/>
                      <w:w w:val="105"/>
                    </w:rPr>
                    <w:t xml:space="preserve"> </w:t>
                  </w:r>
                  <w:r>
                    <w:rPr>
                      <w:w w:val="105"/>
                    </w:rPr>
                    <w:t>public?                                               5</w:t>
                  </w:r>
                  <w:r>
                    <w:rPr>
                      <w:spacing w:val="-2"/>
                      <w:w w:val="105"/>
                    </w:rPr>
                    <w:t xml:space="preserve"> </w:t>
                  </w:r>
                  <w:r>
                    <w:rPr>
                      <w:w w:val="105"/>
                    </w:rPr>
                    <w:t>min</w:t>
                  </w:r>
                </w:p>
              </w:txbxContent>
            </v:textbox>
            <w10:wrap type="topAndBottom" anchorx="page"/>
          </v:shape>
        </w:pict>
      </w:r>
      <w:r w:rsidR="006D3D3A" w:rsidRPr="006D3D3A">
        <w:rPr>
          <w:rFonts w:eastAsia="Times New Roman"/>
          <w:lang w:eastAsia="en-US"/>
        </w:rPr>
        <w:t>https://www.youtube.com/watch?v=A2mFO-sBsb4</w:t>
      </w:r>
    </w:p>
    <w:p w14:paraId="0C4EB122" w14:textId="77777777" w:rsidR="006D3D3A" w:rsidRPr="00A27107" w:rsidRDefault="006D3D3A" w:rsidP="006D3D3A">
      <w:pPr>
        <w:pStyle w:val="BodyText"/>
        <w:jc w:val="both"/>
      </w:pPr>
      <w:r w:rsidRPr="00A27107">
        <w:rPr>
          <w:w w:val="105"/>
        </w:rPr>
        <w:t>Prin</w:t>
      </w:r>
      <w:r w:rsidRPr="00A27107">
        <w:rPr>
          <w:spacing w:val="-5"/>
          <w:w w:val="105"/>
        </w:rPr>
        <w:t xml:space="preserve"> </w:t>
      </w:r>
      <w:r w:rsidRPr="00A27107">
        <w:rPr>
          <w:w w:val="105"/>
        </w:rPr>
        <w:t>vorbitul</w:t>
      </w:r>
      <w:r w:rsidRPr="00A27107">
        <w:rPr>
          <w:spacing w:val="-8"/>
          <w:w w:val="105"/>
        </w:rPr>
        <w:t xml:space="preserve"> </w:t>
      </w:r>
      <w:r w:rsidRPr="00A27107">
        <w:rPr>
          <w:w w:val="105"/>
        </w:rPr>
        <w:t>în</w:t>
      </w:r>
      <w:r w:rsidRPr="00A27107">
        <w:rPr>
          <w:spacing w:val="-5"/>
          <w:w w:val="105"/>
        </w:rPr>
        <w:t xml:space="preserve"> </w:t>
      </w:r>
      <w:r w:rsidRPr="00A27107">
        <w:rPr>
          <w:w w:val="105"/>
        </w:rPr>
        <w:t>public,</w:t>
      </w:r>
      <w:r w:rsidRPr="00A27107">
        <w:rPr>
          <w:spacing w:val="-3"/>
          <w:w w:val="105"/>
        </w:rPr>
        <w:t xml:space="preserve"> </w:t>
      </w:r>
      <w:r w:rsidRPr="00A27107">
        <w:rPr>
          <w:w w:val="105"/>
        </w:rPr>
        <w:t>atunci</w:t>
      </w:r>
      <w:r w:rsidRPr="00A27107">
        <w:rPr>
          <w:spacing w:val="-8"/>
          <w:w w:val="105"/>
        </w:rPr>
        <w:t xml:space="preserve"> </w:t>
      </w:r>
      <w:r w:rsidRPr="00A27107">
        <w:rPr>
          <w:w w:val="105"/>
        </w:rPr>
        <w:t>când</w:t>
      </w:r>
      <w:r w:rsidRPr="00A27107">
        <w:rPr>
          <w:spacing w:val="-5"/>
          <w:w w:val="105"/>
        </w:rPr>
        <w:t xml:space="preserve"> </w:t>
      </w:r>
      <w:r w:rsidRPr="00A27107">
        <w:rPr>
          <w:w w:val="105"/>
        </w:rPr>
        <w:t>reușești</w:t>
      </w:r>
      <w:r w:rsidRPr="00A27107">
        <w:rPr>
          <w:spacing w:val="-8"/>
          <w:w w:val="105"/>
        </w:rPr>
        <w:t xml:space="preserve"> </w:t>
      </w:r>
      <w:r w:rsidRPr="00A27107">
        <w:rPr>
          <w:w w:val="105"/>
        </w:rPr>
        <w:t>să</w:t>
      </w:r>
      <w:r w:rsidRPr="00A27107">
        <w:rPr>
          <w:spacing w:val="-5"/>
          <w:w w:val="105"/>
        </w:rPr>
        <w:t xml:space="preserve"> </w:t>
      </w:r>
      <w:r w:rsidRPr="00A27107">
        <w:rPr>
          <w:w w:val="105"/>
        </w:rPr>
        <w:t>captezi</w:t>
      </w:r>
      <w:r w:rsidRPr="00A27107">
        <w:rPr>
          <w:spacing w:val="-9"/>
          <w:w w:val="105"/>
        </w:rPr>
        <w:t xml:space="preserve"> </w:t>
      </w:r>
      <w:r w:rsidRPr="00A27107">
        <w:rPr>
          <w:w w:val="105"/>
        </w:rPr>
        <w:t>atenția</w:t>
      </w:r>
      <w:r w:rsidRPr="00A27107">
        <w:rPr>
          <w:spacing w:val="-5"/>
          <w:w w:val="105"/>
        </w:rPr>
        <w:t xml:space="preserve"> </w:t>
      </w:r>
      <w:r w:rsidRPr="00A27107">
        <w:rPr>
          <w:w w:val="105"/>
        </w:rPr>
        <w:t>ascultătorilor</w:t>
      </w:r>
      <w:r w:rsidRPr="00A27107">
        <w:rPr>
          <w:spacing w:val="-7"/>
          <w:w w:val="105"/>
        </w:rPr>
        <w:t xml:space="preserve"> </w:t>
      </w:r>
      <w:r w:rsidRPr="00A27107">
        <w:rPr>
          <w:w w:val="105"/>
        </w:rPr>
        <w:t>și</w:t>
      </w:r>
      <w:r w:rsidRPr="00A27107">
        <w:rPr>
          <w:spacing w:val="-5"/>
          <w:w w:val="105"/>
        </w:rPr>
        <w:t xml:space="preserve"> </w:t>
      </w:r>
      <w:r w:rsidRPr="00A27107">
        <w:rPr>
          <w:w w:val="105"/>
        </w:rPr>
        <w:t>poți</w:t>
      </w:r>
      <w:r w:rsidRPr="00A27107">
        <w:rPr>
          <w:spacing w:val="-8"/>
          <w:w w:val="105"/>
        </w:rPr>
        <w:t xml:space="preserve"> </w:t>
      </w:r>
      <w:r w:rsidRPr="00A27107">
        <w:rPr>
          <w:w w:val="105"/>
        </w:rPr>
        <w:t>comunica</w:t>
      </w:r>
      <w:r w:rsidRPr="00A27107">
        <w:rPr>
          <w:spacing w:val="-6"/>
          <w:w w:val="105"/>
        </w:rPr>
        <w:t xml:space="preserve"> </w:t>
      </w:r>
      <w:r w:rsidRPr="00A27107">
        <w:rPr>
          <w:w w:val="105"/>
        </w:rPr>
        <w:t>ceea</w:t>
      </w:r>
      <w:r w:rsidRPr="00A27107">
        <w:rPr>
          <w:spacing w:val="-6"/>
          <w:w w:val="105"/>
        </w:rPr>
        <w:t xml:space="preserve"> </w:t>
      </w:r>
      <w:r w:rsidRPr="00A27107">
        <w:rPr>
          <w:w w:val="105"/>
        </w:rPr>
        <w:t xml:space="preserve">ce </w:t>
      </w:r>
      <w:r w:rsidRPr="00A27107">
        <w:rPr>
          <w:spacing w:val="-58"/>
          <w:w w:val="105"/>
        </w:rPr>
        <w:t xml:space="preserve"> </w:t>
      </w:r>
      <w:r w:rsidRPr="00A27107">
        <w:rPr>
          <w:w w:val="105"/>
        </w:rPr>
        <w:t>ți-ai</w:t>
      </w:r>
      <w:r w:rsidRPr="00A27107">
        <w:rPr>
          <w:spacing w:val="-4"/>
          <w:w w:val="105"/>
        </w:rPr>
        <w:t xml:space="preserve"> </w:t>
      </w:r>
      <w:r w:rsidRPr="00A27107">
        <w:rPr>
          <w:w w:val="105"/>
        </w:rPr>
        <w:t>propus,</w:t>
      </w:r>
      <w:r w:rsidRPr="00A27107">
        <w:rPr>
          <w:spacing w:val="3"/>
          <w:w w:val="105"/>
        </w:rPr>
        <w:t xml:space="preserve"> </w:t>
      </w:r>
      <w:r w:rsidRPr="00A27107">
        <w:rPr>
          <w:w w:val="105"/>
        </w:rPr>
        <w:t>îți</w:t>
      </w:r>
      <w:r w:rsidRPr="00A27107">
        <w:rPr>
          <w:spacing w:val="-3"/>
          <w:w w:val="105"/>
        </w:rPr>
        <w:t xml:space="preserve"> </w:t>
      </w:r>
      <w:r w:rsidRPr="00A27107">
        <w:rPr>
          <w:w w:val="105"/>
        </w:rPr>
        <w:t>poți</w:t>
      </w:r>
      <w:r w:rsidRPr="00A27107">
        <w:rPr>
          <w:spacing w:val="-3"/>
          <w:w w:val="105"/>
        </w:rPr>
        <w:t xml:space="preserve"> </w:t>
      </w:r>
      <w:r w:rsidRPr="00A27107">
        <w:rPr>
          <w:w w:val="105"/>
        </w:rPr>
        <w:t>modela personalitatea</w:t>
      </w:r>
      <w:r w:rsidRPr="00A27107">
        <w:rPr>
          <w:spacing w:val="-2"/>
          <w:w w:val="105"/>
        </w:rPr>
        <w:t xml:space="preserve"> </w:t>
      </w:r>
      <w:r w:rsidRPr="00A27107">
        <w:rPr>
          <w:w w:val="105"/>
        </w:rPr>
        <w:t>prin îmbunătățirea</w:t>
      </w:r>
      <w:r w:rsidRPr="00A27107">
        <w:rPr>
          <w:spacing w:val="-2"/>
          <w:w w:val="105"/>
        </w:rPr>
        <w:t xml:space="preserve"> </w:t>
      </w:r>
      <w:r w:rsidRPr="00A27107">
        <w:rPr>
          <w:w w:val="105"/>
        </w:rPr>
        <w:t>unor</w:t>
      </w:r>
      <w:r w:rsidRPr="00A27107">
        <w:rPr>
          <w:spacing w:val="-2"/>
          <w:w w:val="105"/>
        </w:rPr>
        <w:t xml:space="preserve"> </w:t>
      </w:r>
      <w:r w:rsidRPr="00A27107">
        <w:rPr>
          <w:w w:val="105"/>
        </w:rPr>
        <w:t>abilități,</w:t>
      </w:r>
      <w:r w:rsidRPr="00A27107">
        <w:rPr>
          <w:spacing w:val="4"/>
          <w:w w:val="105"/>
        </w:rPr>
        <w:t xml:space="preserve"> </w:t>
      </w:r>
      <w:r w:rsidRPr="00A27107">
        <w:rPr>
          <w:w w:val="105"/>
        </w:rPr>
        <w:t>cum</w:t>
      </w:r>
      <w:r w:rsidRPr="00A27107">
        <w:rPr>
          <w:spacing w:val="-4"/>
          <w:w w:val="105"/>
        </w:rPr>
        <w:t xml:space="preserve"> </w:t>
      </w:r>
      <w:r w:rsidRPr="00A27107">
        <w:rPr>
          <w:w w:val="105"/>
        </w:rPr>
        <w:t>ar</w:t>
      </w:r>
      <w:r w:rsidRPr="00A27107">
        <w:rPr>
          <w:spacing w:val="-3"/>
          <w:w w:val="105"/>
        </w:rPr>
        <w:t xml:space="preserve"> </w:t>
      </w:r>
      <w:r w:rsidRPr="00A27107">
        <w:rPr>
          <w:w w:val="105"/>
        </w:rPr>
        <w:t>fi:</w:t>
      </w:r>
    </w:p>
    <w:p w14:paraId="41EE1D19" w14:textId="77777777" w:rsidR="006D3D3A" w:rsidRPr="00A27107" w:rsidRDefault="006D3D3A" w:rsidP="005F7ED8">
      <w:pPr>
        <w:pStyle w:val="ListParagraph"/>
        <w:widowControl w:val="0"/>
        <w:numPr>
          <w:ilvl w:val="3"/>
          <w:numId w:val="11"/>
        </w:numPr>
        <w:tabs>
          <w:tab w:val="left" w:pos="1260"/>
          <w:tab w:val="left" w:pos="1261"/>
        </w:tabs>
        <w:autoSpaceDE w:val="0"/>
        <w:autoSpaceDN w:val="0"/>
        <w:jc w:val="both"/>
      </w:pPr>
      <w:r w:rsidRPr="00A27107">
        <w:rPr>
          <w:w w:val="105"/>
        </w:rPr>
        <w:lastRenderedPageBreak/>
        <w:t>creșterea</w:t>
      </w:r>
      <w:r w:rsidRPr="00A27107">
        <w:rPr>
          <w:spacing w:val="-8"/>
          <w:w w:val="105"/>
        </w:rPr>
        <w:t xml:space="preserve"> </w:t>
      </w:r>
      <w:r w:rsidRPr="00A27107">
        <w:rPr>
          <w:w w:val="105"/>
        </w:rPr>
        <w:t>încrederii</w:t>
      </w:r>
      <w:r w:rsidRPr="00A27107">
        <w:rPr>
          <w:spacing w:val="-9"/>
          <w:w w:val="105"/>
        </w:rPr>
        <w:t xml:space="preserve"> </w:t>
      </w:r>
      <w:r w:rsidRPr="00A27107">
        <w:rPr>
          <w:w w:val="105"/>
        </w:rPr>
        <w:t>în</w:t>
      </w:r>
      <w:r w:rsidRPr="00A27107">
        <w:rPr>
          <w:spacing w:val="-7"/>
          <w:w w:val="105"/>
        </w:rPr>
        <w:t xml:space="preserve"> </w:t>
      </w:r>
      <w:r w:rsidRPr="00A27107">
        <w:rPr>
          <w:w w:val="105"/>
        </w:rPr>
        <w:t>forțele</w:t>
      </w:r>
      <w:r w:rsidRPr="00A27107">
        <w:rPr>
          <w:spacing w:val="-7"/>
          <w:w w:val="105"/>
        </w:rPr>
        <w:t xml:space="preserve"> </w:t>
      </w:r>
      <w:r w:rsidRPr="00A27107">
        <w:rPr>
          <w:w w:val="105"/>
        </w:rPr>
        <w:t>proprii;</w:t>
      </w:r>
    </w:p>
    <w:p w14:paraId="66DF2750" w14:textId="77777777" w:rsidR="006D3D3A" w:rsidRPr="00A27107" w:rsidRDefault="006D3D3A" w:rsidP="005F7ED8">
      <w:pPr>
        <w:pStyle w:val="ListParagraph"/>
        <w:widowControl w:val="0"/>
        <w:numPr>
          <w:ilvl w:val="3"/>
          <w:numId w:val="11"/>
        </w:numPr>
        <w:tabs>
          <w:tab w:val="left" w:pos="1260"/>
          <w:tab w:val="left" w:pos="1261"/>
        </w:tabs>
        <w:autoSpaceDE w:val="0"/>
        <w:autoSpaceDN w:val="0"/>
        <w:jc w:val="both"/>
      </w:pPr>
      <w:r w:rsidRPr="00A27107">
        <w:rPr>
          <w:w w:val="105"/>
        </w:rPr>
        <w:t>îmbunătățirea</w:t>
      </w:r>
      <w:r w:rsidRPr="00A27107">
        <w:rPr>
          <w:spacing w:val="-11"/>
          <w:w w:val="105"/>
        </w:rPr>
        <w:t xml:space="preserve"> </w:t>
      </w:r>
      <w:r w:rsidRPr="00A27107">
        <w:rPr>
          <w:w w:val="105"/>
        </w:rPr>
        <w:t>abilităților</w:t>
      </w:r>
      <w:r w:rsidRPr="00A27107">
        <w:rPr>
          <w:spacing w:val="-10"/>
          <w:w w:val="105"/>
        </w:rPr>
        <w:t xml:space="preserve"> </w:t>
      </w:r>
      <w:r w:rsidRPr="00A27107">
        <w:rPr>
          <w:w w:val="105"/>
        </w:rPr>
        <w:t>de</w:t>
      </w:r>
      <w:r w:rsidRPr="00A27107">
        <w:rPr>
          <w:spacing w:val="-9"/>
          <w:w w:val="105"/>
        </w:rPr>
        <w:t xml:space="preserve"> </w:t>
      </w:r>
      <w:r w:rsidRPr="00A27107">
        <w:rPr>
          <w:w w:val="105"/>
        </w:rPr>
        <w:t>comunicare;</w:t>
      </w:r>
    </w:p>
    <w:p w14:paraId="19F42319" w14:textId="77777777" w:rsidR="006D3D3A" w:rsidRPr="00A27107" w:rsidRDefault="006D3D3A" w:rsidP="005F7ED8">
      <w:pPr>
        <w:pStyle w:val="ListParagraph"/>
        <w:widowControl w:val="0"/>
        <w:numPr>
          <w:ilvl w:val="3"/>
          <w:numId w:val="11"/>
        </w:numPr>
        <w:tabs>
          <w:tab w:val="left" w:pos="1260"/>
          <w:tab w:val="left" w:pos="1261"/>
        </w:tabs>
        <w:autoSpaceDE w:val="0"/>
        <w:autoSpaceDN w:val="0"/>
        <w:jc w:val="both"/>
      </w:pPr>
      <w:r w:rsidRPr="00A27107">
        <w:rPr>
          <w:w w:val="105"/>
        </w:rPr>
        <w:t>gestionarea</w:t>
      </w:r>
      <w:r w:rsidRPr="00A27107">
        <w:rPr>
          <w:spacing w:val="-13"/>
          <w:w w:val="105"/>
        </w:rPr>
        <w:t xml:space="preserve"> </w:t>
      </w:r>
      <w:r w:rsidRPr="00A27107">
        <w:rPr>
          <w:w w:val="105"/>
        </w:rPr>
        <w:t>emoțiilor;</w:t>
      </w:r>
    </w:p>
    <w:p w14:paraId="45F3334C" w14:textId="77777777" w:rsidR="006D3D3A" w:rsidRPr="00A27107" w:rsidRDefault="006D3D3A" w:rsidP="005F7ED8">
      <w:pPr>
        <w:pStyle w:val="ListParagraph"/>
        <w:widowControl w:val="0"/>
        <w:numPr>
          <w:ilvl w:val="3"/>
          <w:numId w:val="11"/>
        </w:numPr>
        <w:tabs>
          <w:tab w:val="left" w:pos="1323"/>
          <w:tab w:val="left" w:pos="1324"/>
        </w:tabs>
        <w:autoSpaceDE w:val="0"/>
        <w:autoSpaceDN w:val="0"/>
        <w:jc w:val="both"/>
      </w:pPr>
      <w:r w:rsidRPr="00A27107">
        <w:rPr>
          <w:w w:val="105"/>
        </w:rPr>
        <w:t>dezvoltarea</w:t>
      </w:r>
      <w:r w:rsidRPr="00A27107">
        <w:rPr>
          <w:spacing w:val="-15"/>
          <w:w w:val="105"/>
        </w:rPr>
        <w:t xml:space="preserve"> </w:t>
      </w:r>
      <w:r w:rsidRPr="00A27107">
        <w:rPr>
          <w:w w:val="105"/>
        </w:rPr>
        <w:t>creativității;</w:t>
      </w:r>
    </w:p>
    <w:p w14:paraId="1E03D3D0" w14:textId="77777777" w:rsidR="006D3D3A" w:rsidRPr="00A27107" w:rsidRDefault="006D3D3A" w:rsidP="005F7ED8">
      <w:pPr>
        <w:pStyle w:val="ListParagraph"/>
        <w:widowControl w:val="0"/>
        <w:numPr>
          <w:ilvl w:val="3"/>
          <w:numId w:val="11"/>
        </w:numPr>
        <w:tabs>
          <w:tab w:val="left" w:pos="1260"/>
          <w:tab w:val="left" w:pos="1261"/>
        </w:tabs>
        <w:autoSpaceDE w:val="0"/>
        <w:autoSpaceDN w:val="0"/>
        <w:jc w:val="both"/>
      </w:pPr>
      <w:r w:rsidRPr="00A27107">
        <w:rPr>
          <w:w w:val="105"/>
        </w:rPr>
        <w:t>creșterea</w:t>
      </w:r>
      <w:r w:rsidRPr="00A27107">
        <w:rPr>
          <w:spacing w:val="-7"/>
          <w:w w:val="105"/>
        </w:rPr>
        <w:t xml:space="preserve"> </w:t>
      </w:r>
      <w:r w:rsidRPr="00A27107">
        <w:rPr>
          <w:w w:val="105"/>
        </w:rPr>
        <w:t>respectului</w:t>
      </w:r>
      <w:r w:rsidRPr="00A27107">
        <w:rPr>
          <w:spacing w:val="-7"/>
          <w:w w:val="105"/>
        </w:rPr>
        <w:t xml:space="preserve"> </w:t>
      </w:r>
      <w:r w:rsidRPr="00A27107">
        <w:rPr>
          <w:w w:val="105"/>
        </w:rPr>
        <w:t>și</w:t>
      </w:r>
      <w:r w:rsidRPr="00A27107">
        <w:rPr>
          <w:spacing w:val="-7"/>
          <w:w w:val="105"/>
        </w:rPr>
        <w:t xml:space="preserve"> </w:t>
      </w:r>
      <w:r w:rsidRPr="00A27107">
        <w:rPr>
          <w:w w:val="105"/>
        </w:rPr>
        <w:t>a</w:t>
      </w:r>
      <w:r w:rsidRPr="00A27107">
        <w:rPr>
          <w:spacing w:val="-6"/>
          <w:w w:val="105"/>
        </w:rPr>
        <w:t xml:space="preserve"> </w:t>
      </w:r>
      <w:r w:rsidRPr="00A27107">
        <w:rPr>
          <w:w w:val="105"/>
        </w:rPr>
        <w:t>încrederii</w:t>
      </w:r>
      <w:r w:rsidRPr="00A27107">
        <w:rPr>
          <w:spacing w:val="-7"/>
          <w:w w:val="105"/>
        </w:rPr>
        <w:t xml:space="preserve"> </w:t>
      </w:r>
      <w:r w:rsidRPr="00A27107">
        <w:rPr>
          <w:w w:val="105"/>
        </w:rPr>
        <w:t>celorlalți</w:t>
      </w:r>
      <w:r w:rsidRPr="00A27107">
        <w:rPr>
          <w:spacing w:val="-7"/>
          <w:w w:val="105"/>
        </w:rPr>
        <w:t xml:space="preserve"> </w:t>
      </w:r>
      <w:r w:rsidRPr="00A27107">
        <w:rPr>
          <w:w w:val="105"/>
        </w:rPr>
        <w:t>în</w:t>
      </w:r>
      <w:r w:rsidRPr="00A27107">
        <w:rPr>
          <w:spacing w:val="-5"/>
          <w:w w:val="105"/>
        </w:rPr>
        <w:t xml:space="preserve"> </w:t>
      </w:r>
      <w:r w:rsidRPr="00A27107">
        <w:rPr>
          <w:w w:val="105"/>
        </w:rPr>
        <w:t>persoana</w:t>
      </w:r>
      <w:r w:rsidRPr="00A27107">
        <w:rPr>
          <w:spacing w:val="-6"/>
          <w:w w:val="105"/>
        </w:rPr>
        <w:t xml:space="preserve"> </w:t>
      </w:r>
      <w:r w:rsidRPr="00A27107">
        <w:rPr>
          <w:w w:val="105"/>
        </w:rPr>
        <w:t>ta;</w:t>
      </w:r>
    </w:p>
    <w:p w14:paraId="13E186F1" w14:textId="77777777" w:rsidR="006D3D3A" w:rsidRPr="00A27107" w:rsidRDefault="006D3D3A" w:rsidP="005F7ED8">
      <w:pPr>
        <w:pStyle w:val="ListParagraph"/>
        <w:widowControl w:val="0"/>
        <w:numPr>
          <w:ilvl w:val="3"/>
          <w:numId w:val="11"/>
        </w:numPr>
        <w:tabs>
          <w:tab w:val="left" w:pos="1260"/>
          <w:tab w:val="left" w:pos="1261"/>
        </w:tabs>
        <w:autoSpaceDE w:val="0"/>
        <w:autoSpaceDN w:val="0"/>
        <w:jc w:val="both"/>
      </w:pPr>
      <w:r w:rsidRPr="00A27107">
        <w:rPr>
          <w:w w:val="105"/>
        </w:rPr>
        <w:t>creșterea</w:t>
      </w:r>
      <w:r w:rsidRPr="00A27107">
        <w:rPr>
          <w:spacing w:val="-8"/>
          <w:w w:val="105"/>
        </w:rPr>
        <w:t xml:space="preserve"> </w:t>
      </w:r>
      <w:r w:rsidRPr="00A27107">
        <w:rPr>
          <w:w w:val="105"/>
        </w:rPr>
        <w:t>încrederii</w:t>
      </w:r>
      <w:r w:rsidRPr="00A27107">
        <w:rPr>
          <w:spacing w:val="-9"/>
          <w:w w:val="105"/>
        </w:rPr>
        <w:t xml:space="preserve"> </w:t>
      </w:r>
      <w:r w:rsidRPr="00A27107">
        <w:rPr>
          <w:w w:val="105"/>
        </w:rPr>
        <w:t>ascultătorilor</w:t>
      </w:r>
      <w:r w:rsidRPr="00A27107">
        <w:rPr>
          <w:spacing w:val="-7"/>
          <w:w w:val="105"/>
        </w:rPr>
        <w:t xml:space="preserve"> </w:t>
      </w:r>
      <w:r w:rsidRPr="00A27107">
        <w:rPr>
          <w:w w:val="105"/>
        </w:rPr>
        <w:t>în</w:t>
      </w:r>
      <w:r w:rsidRPr="00A27107">
        <w:rPr>
          <w:spacing w:val="-6"/>
          <w:w w:val="105"/>
        </w:rPr>
        <w:t xml:space="preserve"> </w:t>
      </w:r>
      <w:r w:rsidRPr="00A27107">
        <w:rPr>
          <w:w w:val="105"/>
        </w:rPr>
        <w:t>forțele</w:t>
      </w:r>
      <w:r w:rsidRPr="00A27107">
        <w:rPr>
          <w:spacing w:val="-7"/>
          <w:w w:val="105"/>
        </w:rPr>
        <w:t xml:space="preserve"> </w:t>
      </w:r>
      <w:r w:rsidRPr="00A27107">
        <w:rPr>
          <w:w w:val="105"/>
        </w:rPr>
        <w:t>lor;</w:t>
      </w:r>
    </w:p>
    <w:p w14:paraId="4E027DC1" w14:textId="77777777" w:rsidR="006D3D3A" w:rsidRPr="00A27107" w:rsidRDefault="00000000" w:rsidP="005F7ED8">
      <w:pPr>
        <w:pStyle w:val="ListParagraph"/>
        <w:widowControl w:val="0"/>
        <w:numPr>
          <w:ilvl w:val="3"/>
          <w:numId w:val="11"/>
        </w:numPr>
        <w:tabs>
          <w:tab w:val="left" w:pos="1323"/>
          <w:tab w:val="left" w:pos="1324"/>
        </w:tabs>
        <w:autoSpaceDE w:val="0"/>
        <w:autoSpaceDN w:val="0"/>
        <w:jc w:val="both"/>
      </w:pPr>
      <w:r>
        <w:rPr>
          <w:noProof/>
        </w:rPr>
        <w:pict w14:anchorId="2A60C39B">
          <v:shape id="Text Box 5" o:spid="_x0000_s1040" type="#_x0000_t202" style="position:absolute;left:0;text-align:left;margin-left:49.7pt;margin-top:25.6pt;width:508.6pt;height:36.8pt;z-index:-30;visibility:visible;mso-wrap-distance-left:0;mso-wrap-distance-top:0;mso-wrap-distance-right:0;mso-wrap-distance-bottom:0;mso-position-horizontal:absolute;mso-position-horizontal-relative:page;mso-position-vertical:absolute;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mhm0QIAAMQFAAAOAAAAZHJzL2Uyb0RvYy54bWysVE1v2zAMvQ/YfxB8X500H+2MOkXbNMOA&#10;dhvaDjvLsmwLs0WPUuJ0v36kbKdZdxmG5eBQEvn0+Ejq4nLf1GKn0RmwaTQ9mURCWwW5sWUafX3a&#10;vDuPhPPS5rIGq9PoWbvocvX2zUXXJvoUKqhzjYJArEu6No0q79skjp2qdCPdCbTa0mEB2EhPSyzj&#10;HGVH6E0dn04my7gDzFsEpZ2j3XV/GK0CflFo5T8XhdNe1GlE3Hz4Yvhm/I1XFzIpUbaVUQMN+Q8s&#10;GmksXXqAWksvxRbNH1CNUQgOCn+ioImhKIzSIQfKZjp5lc1jJVsdciFxXHuQyf0/WPVp9wWFyal2&#10;y0hY2VCNnvTei2vYiwXL07UuIa/Hlvz8nrbJNaTq2jtQ352wcFNJW+orROgqLXOiN+XI+Ci0x3EM&#10;knX3kNM1cushAO0LbFg7UkMQOpXp+VAapqJoczldLs4XdKTo7HS5PJuE2sUyGaNbdP6DhkawkUZI&#10;pQ/ocnfnPLORyejClzmoTb4xdR0WWGY3NYqdpDa5vV7fbpYhgVdutWVnCxzWI/Y7OjQaXROy2HqN&#10;j1Xeiaze4oNkaSdn75l7bpjZ9JTJ04LacDGf8C8Ssi5pfpTHXtpjPsFjzBZG9JDQbxc7pa2e5cxB&#10;UR1RDkoA+gqGFt8g2F4WBJoJSXTochrN8I96NwhPYvUYjFabsvIPphRoaKi5eQf2f4k0xgfKRyxd&#10;O8uFIkKwxW9pNJ/PWSQu0r0kDQ0Xg8be8wjIJNM7XT+JjnphtmDJqoPVV1yiX2sF/UgPsFRUjnXH&#10;em7Cb6jvsR8lzZQ4gNpu6BruYW7bvoH9PtuHaZlxPJ9lkD9TU5OcQUJ6CsmoAH9GoqNnhfT6sZWo&#10;SeSPlgaDePvRwNHIRkNaRaFpRAL35o3v36ptS9pX3DxBCwtXNDyFCX39wmIYOXoqgtRDzfktOl4H&#10;r5fHd/ULAAD//wMAUEsDBBQABgAIAAAAIQD9+Log3wAAAAoBAAAPAAAAZHJzL2Rvd25yZXYueG1s&#10;TI/BTsMwEETvSPyDtUjcqN1UtBDiVBUSAgkhROED3HhxAvE6iZ025evZnuA4s6PZN8V68q3Y4xCb&#10;QBrmMwUCqQq2Iafh4/3h6gZETIasaQOhhiNGWJfnZ4XJbTjQG+63yQkuoZgbDXVKXS5lrGr0Js5C&#10;h8S3zzB4k1gOTtrBHLjctzJTaim9aYg/1KbD+xqr7+3oNTy7cOyfXsbHRf/1+uNU43rbbrS+vJg2&#10;dyASTukvDCd8RoeSmXZhJBtFy1oteUvScD3PQJwCarViZ6fhdpGBLAv5f0L5CwAA//8DAFBLAQIt&#10;ABQABgAIAAAAIQC2gziS/gAAAOEBAAATAAAAAAAAAAAAAAAAAAAAAABbQ29udGVudF9UeXBlc10u&#10;eG1sUEsBAi0AFAAGAAgAAAAhADj9If/WAAAAlAEAAAsAAAAAAAAAAAAAAAAALwEAAF9yZWxzLy5y&#10;ZWxzUEsBAi0AFAAGAAgAAAAhABkWaGbRAgAAxAUAAA4AAAAAAAAAAAAAAAAALgIAAGRycy9lMm9E&#10;b2MueG1sUEsBAi0AFAAGAAgAAAAhAP34uiDfAAAACgEAAA8AAAAAAAAAAAAAAAAAKwUAAGRycy9k&#10;b3ducmV2LnhtbFBLBQYAAAAABAAEAPMAAAA3BgAAAAA=&#10;" fillcolor="#ebdef6" stroked="f">
            <v:shadow on="t" color="black" offset="0,1pt"/>
            <v:textbox inset="0,0,0,0">
              <w:txbxContent>
                <w:p w14:paraId="3B8B0A2B" w14:textId="77777777" w:rsidR="005D3996" w:rsidRDefault="005D3996" w:rsidP="006D3D3A">
                  <w:pPr>
                    <w:pStyle w:val="BodyText"/>
                    <w:shd w:val="clear" w:color="auto" w:fill="E5DFEC"/>
                    <w:tabs>
                      <w:tab w:val="left" w:pos="8052"/>
                    </w:tabs>
                    <w:spacing w:before="16"/>
                    <w:ind w:left="27"/>
                  </w:pPr>
                  <w:r>
                    <w:rPr>
                      <w:w w:val="105"/>
                    </w:rPr>
                    <w:t>4.Care</w:t>
                  </w:r>
                  <w:r>
                    <w:rPr>
                      <w:spacing w:val="-8"/>
                      <w:w w:val="105"/>
                    </w:rPr>
                    <w:t xml:space="preserve"> </w:t>
                  </w:r>
                  <w:r>
                    <w:rPr>
                      <w:w w:val="105"/>
                    </w:rPr>
                    <w:t>sunt</w:t>
                  </w:r>
                  <w:r>
                    <w:rPr>
                      <w:spacing w:val="-3"/>
                      <w:w w:val="105"/>
                    </w:rPr>
                    <w:t xml:space="preserve"> </w:t>
                  </w:r>
                  <w:r>
                    <w:rPr>
                      <w:w w:val="105"/>
                    </w:rPr>
                    <w:t>temele</w:t>
                  </w:r>
                  <w:r>
                    <w:rPr>
                      <w:spacing w:val="-7"/>
                      <w:w w:val="105"/>
                    </w:rPr>
                    <w:t xml:space="preserve"> </w:t>
                  </w:r>
                  <w:r>
                    <w:rPr>
                      <w:w w:val="105"/>
                    </w:rPr>
                    <w:t>preferate?                                                                                                        5</w:t>
                  </w:r>
                  <w:r>
                    <w:rPr>
                      <w:spacing w:val="-2"/>
                      <w:w w:val="105"/>
                    </w:rPr>
                    <w:t xml:space="preserve"> </w:t>
                  </w:r>
                  <w:r>
                    <w:rPr>
                      <w:w w:val="105"/>
                    </w:rPr>
                    <w:t>min</w:t>
                  </w:r>
                </w:p>
              </w:txbxContent>
            </v:textbox>
            <w10:wrap type="topAndBottom" anchorx="page"/>
          </v:shape>
        </w:pict>
      </w:r>
      <w:r w:rsidR="006D3D3A" w:rsidRPr="00A27107">
        <w:rPr>
          <w:w w:val="105"/>
        </w:rPr>
        <w:t>motivarea</w:t>
      </w:r>
      <w:r w:rsidR="006D3D3A" w:rsidRPr="00A27107">
        <w:rPr>
          <w:spacing w:val="-10"/>
          <w:w w:val="105"/>
        </w:rPr>
        <w:t xml:space="preserve"> </w:t>
      </w:r>
      <w:r w:rsidR="006D3D3A" w:rsidRPr="00A27107">
        <w:rPr>
          <w:w w:val="105"/>
        </w:rPr>
        <w:t>ascultătorilor</w:t>
      </w:r>
      <w:r w:rsidR="006D3D3A" w:rsidRPr="00A27107">
        <w:rPr>
          <w:spacing w:val="-9"/>
          <w:w w:val="105"/>
        </w:rPr>
        <w:t xml:space="preserve"> </w:t>
      </w:r>
      <w:r w:rsidR="006D3D3A" w:rsidRPr="00A27107">
        <w:rPr>
          <w:w w:val="105"/>
        </w:rPr>
        <w:t>pentru</w:t>
      </w:r>
      <w:r w:rsidR="006D3D3A" w:rsidRPr="00A27107">
        <w:rPr>
          <w:spacing w:val="-7"/>
          <w:w w:val="105"/>
        </w:rPr>
        <w:t xml:space="preserve"> </w:t>
      </w:r>
      <w:r w:rsidR="006D3D3A" w:rsidRPr="00A27107">
        <w:rPr>
          <w:w w:val="105"/>
        </w:rPr>
        <w:t>implicarea</w:t>
      </w:r>
      <w:r w:rsidR="006D3D3A" w:rsidRPr="00A27107">
        <w:rPr>
          <w:spacing w:val="-9"/>
          <w:w w:val="105"/>
        </w:rPr>
        <w:t xml:space="preserve"> </w:t>
      </w:r>
      <w:r w:rsidR="006D3D3A" w:rsidRPr="00A27107">
        <w:rPr>
          <w:w w:val="105"/>
        </w:rPr>
        <w:t>în</w:t>
      </w:r>
      <w:r w:rsidR="006D3D3A" w:rsidRPr="00A27107">
        <w:rPr>
          <w:spacing w:val="-7"/>
          <w:w w:val="105"/>
        </w:rPr>
        <w:t xml:space="preserve"> </w:t>
      </w:r>
      <w:r w:rsidR="006D3D3A" w:rsidRPr="00A27107">
        <w:rPr>
          <w:w w:val="105"/>
        </w:rPr>
        <w:t>proiecte</w:t>
      </w:r>
      <w:r w:rsidR="006D3D3A" w:rsidRPr="00A27107">
        <w:rPr>
          <w:spacing w:val="-9"/>
          <w:w w:val="105"/>
        </w:rPr>
        <w:t xml:space="preserve"> </w:t>
      </w:r>
      <w:r w:rsidR="006D3D3A" w:rsidRPr="00A27107">
        <w:rPr>
          <w:w w:val="105"/>
        </w:rPr>
        <w:t>pe</w:t>
      </w:r>
      <w:r w:rsidR="006D3D3A" w:rsidRPr="00A27107">
        <w:rPr>
          <w:spacing w:val="-8"/>
          <w:w w:val="105"/>
        </w:rPr>
        <w:t xml:space="preserve"> </w:t>
      </w:r>
      <w:r w:rsidR="006D3D3A" w:rsidRPr="00A27107">
        <w:rPr>
          <w:w w:val="105"/>
        </w:rPr>
        <w:t>diferite</w:t>
      </w:r>
      <w:r w:rsidR="006D3D3A" w:rsidRPr="00A27107">
        <w:rPr>
          <w:spacing w:val="-8"/>
          <w:w w:val="105"/>
        </w:rPr>
        <w:t xml:space="preserve"> </w:t>
      </w:r>
      <w:r w:rsidR="006D3D3A" w:rsidRPr="00A27107">
        <w:rPr>
          <w:w w:val="105"/>
        </w:rPr>
        <w:t>teme.</w:t>
      </w:r>
    </w:p>
    <w:p w14:paraId="509F236A" w14:textId="77777777" w:rsidR="006D3D3A" w:rsidRPr="00117F11" w:rsidRDefault="006D3D3A" w:rsidP="005F7ED8">
      <w:pPr>
        <w:pStyle w:val="BodyText"/>
        <w:widowControl w:val="0"/>
        <w:numPr>
          <w:ilvl w:val="0"/>
          <w:numId w:val="12"/>
        </w:numPr>
        <w:autoSpaceDE w:val="0"/>
        <w:autoSpaceDN w:val="0"/>
        <w:adjustRightInd w:val="0"/>
        <w:spacing w:after="0"/>
        <w:jc w:val="both"/>
        <w:rPr>
          <w:spacing w:val="-7"/>
          <w:w w:val="105"/>
        </w:rPr>
      </w:pPr>
      <w:r w:rsidRPr="00117F11">
        <w:rPr>
          <w:w w:val="105"/>
        </w:rPr>
        <w:t xml:space="preserve">Profesorul propune elevilor alegerea unui bilețel pe care este </w:t>
      </w:r>
      <w:r w:rsidRPr="00117F11">
        <w:t>scrisă</w:t>
      </w:r>
      <w:r w:rsidRPr="00117F11">
        <w:rPr>
          <w:spacing w:val="16"/>
        </w:rPr>
        <w:t xml:space="preserve"> </w:t>
      </w:r>
      <w:r w:rsidRPr="00117F11">
        <w:t>tema</w:t>
      </w:r>
      <w:r w:rsidRPr="00117F11">
        <w:rPr>
          <w:spacing w:val="7"/>
        </w:rPr>
        <w:t xml:space="preserve"> </w:t>
      </w:r>
      <w:r w:rsidRPr="00117F11">
        <w:t>pe</w:t>
      </w:r>
      <w:r w:rsidRPr="00117F11">
        <w:rPr>
          <w:spacing w:val="6"/>
        </w:rPr>
        <w:t xml:space="preserve"> </w:t>
      </w:r>
      <w:r w:rsidRPr="00117F11">
        <w:t>care</w:t>
      </w:r>
      <w:r w:rsidRPr="00117F11">
        <w:rPr>
          <w:spacing w:val="17"/>
        </w:rPr>
        <w:t xml:space="preserve"> </w:t>
      </w:r>
      <w:r w:rsidRPr="00117F11">
        <w:t>elevii</w:t>
      </w:r>
      <w:r w:rsidRPr="00117F11">
        <w:rPr>
          <w:spacing w:val="4"/>
        </w:rPr>
        <w:t xml:space="preserve"> </w:t>
      </w:r>
      <w:r w:rsidRPr="00117F11">
        <w:t>urmează</w:t>
      </w:r>
      <w:r w:rsidRPr="00117F11">
        <w:rPr>
          <w:spacing w:val="1"/>
        </w:rPr>
        <w:t xml:space="preserve"> </w:t>
      </w:r>
      <w:r w:rsidRPr="00117F11">
        <w:rPr>
          <w:w w:val="105"/>
        </w:rPr>
        <w:t>să</w:t>
      </w:r>
      <w:r w:rsidRPr="00117F11">
        <w:rPr>
          <w:spacing w:val="-10"/>
          <w:w w:val="105"/>
        </w:rPr>
        <w:t xml:space="preserve"> </w:t>
      </w:r>
      <w:r w:rsidRPr="00117F11">
        <w:rPr>
          <w:w w:val="105"/>
        </w:rPr>
        <w:t>o</w:t>
      </w:r>
      <w:r w:rsidRPr="00117F11">
        <w:rPr>
          <w:spacing w:val="-8"/>
          <w:w w:val="105"/>
        </w:rPr>
        <w:t xml:space="preserve"> </w:t>
      </w:r>
      <w:r w:rsidRPr="00117F11">
        <w:rPr>
          <w:w w:val="105"/>
        </w:rPr>
        <w:t>susțină.</w:t>
      </w:r>
    </w:p>
    <w:p w14:paraId="041E6C3C" w14:textId="77777777" w:rsidR="006D3D3A" w:rsidRPr="00117F11" w:rsidRDefault="006D3D3A" w:rsidP="005F7ED8">
      <w:pPr>
        <w:pStyle w:val="BodyText"/>
        <w:widowControl w:val="0"/>
        <w:numPr>
          <w:ilvl w:val="0"/>
          <w:numId w:val="12"/>
        </w:numPr>
        <w:autoSpaceDE w:val="0"/>
        <w:autoSpaceDN w:val="0"/>
        <w:adjustRightInd w:val="0"/>
        <w:spacing w:after="0"/>
        <w:jc w:val="both"/>
        <w:rPr>
          <w:spacing w:val="-7"/>
          <w:w w:val="105"/>
        </w:rPr>
      </w:pPr>
      <w:r w:rsidRPr="00117F11">
        <w:rPr>
          <w:w w:val="105"/>
        </w:rPr>
        <w:t>Au</w:t>
      </w:r>
      <w:r w:rsidRPr="00117F11">
        <w:rPr>
          <w:spacing w:val="-9"/>
          <w:w w:val="105"/>
        </w:rPr>
        <w:t xml:space="preserve"> </w:t>
      </w:r>
      <w:r w:rsidRPr="00117F11">
        <w:rPr>
          <w:w w:val="105"/>
        </w:rPr>
        <w:t>fost</w:t>
      </w:r>
      <w:r w:rsidRPr="00117F11">
        <w:rPr>
          <w:spacing w:val="-11"/>
          <w:w w:val="105"/>
        </w:rPr>
        <w:t xml:space="preserve"> </w:t>
      </w:r>
      <w:r w:rsidRPr="00117F11">
        <w:rPr>
          <w:w w:val="105"/>
        </w:rPr>
        <w:t>înscrise</w:t>
      </w:r>
      <w:r w:rsidRPr="00117F11">
        <w:rPr>
          <w:spacing w:val="-9"/>
          <w:w w:val="105"/>
        </w:rPr>
        <w:t xml:space="preserve"> </w:t>
      </w:r>
      <w:r w:rsidRPr="00117F11">
        <w:rPr>
          <w:w w:val="105"/>
        </w:rPr>
        <w:t>temele</w:t>
      </w:r>
      <w:r w:rsidRPr="00117F11">
        <w:rPr>
          <w:spacing w:val="-10"/>
          <w:w w:val="105"/>
        </w:rPr>
        <w:t xml:space="preserve"> </w:t>
      </w:r>
      <w:r w:rsidRPr="00117F11">
        <w:rPr>
          <w:w w:val="105"/>
        </w:rPr>
        <w:t>propuse</w:t>
      </w:r>
      <w:r w:rsidRPr="00117F11">
        <w:rPr>
          <w:spacing w:val="-9"/>
          <w:w w:val="105"/>
        </w:rPr>
        <w:t xml:space="preserve"> </w:t>
      </w:r>
      <w:r w:rsidRPr="00117F11">
        <w:rPr>
          <w:w w:val="105"/>
        </w:rPr>
        <w:t>de</w:t>
      </w:r>
      <w:r w:rsidRPr="00117F11">
        <w:rPr>
          <w:spacing w:val="-9"/>
          <w:w w:val="105"/>
        </w:rPr>
        <w:t xml:space="preserve"> </w:t>
      </w:r>
      <w:r w:rsidRPr="00117F11">
        <w:rPr>
          <w:w w:val="105"/>
        </w:rPr>
        <w:t>elevi,</w:t>
      </w:r>
      <w:r w:rsidRPr="00117F11">
        <w:rPr>
          <w:spacing w:val="-6"/>
          <w:w w:val="105"/>
        </w:rPr>
        <w:t xml:space="preserve"> </w:t>
      </w:r>
      <w:r w:rsidRPr="00117F11">
        <w:rPr>
          <w:w w:val="105"/>
        </w:rPr>
        <w:t>precum:</w:t>
      </w:r>
      <w:r w:rsidRPr="00117F11">
        <w:rPr>
          <w:spacing w:val="-9"/>
          <w:w w:val="105"/>
        </w:rPr>
        <w:t xml:space="preserve"> </w:t>
      </w:r>
      <w:r w:rsidRPr="00117F11">
        <w:rPr>
          <w:w w:val="105"/>
        </w:rPr>
        <w:t>bucurie,</w:t>
      </w:r>
      <w:r w:rsidRPr="00117F11">
        <w:rPr>
          <w:spacing w:val="-7"/>
          <w:w w:val="105"/>
        </w:rPr>
        <w:t xml:space="preserve"> </w:t>
      </w:r>
      <w:r w:rsidRPr="00117F11">
        <w:rPr>
          <w:w w:val="105"/>
        </w:rPr>
        <w:t>succes,</w:t>
      </w:r>
      <w:r w:rsidRPr="00117F11">
        <w:rPr>
          <w:spacing w:val="-6"/>
          <w:w w:val="105"/>
        </w:rPr>
        <w:t xml:space="preserve"> </w:t>
      </w:r>
      <w:r w:rsidRPr="00117F11">
        <w:rPr>
          <w:w w:val="105"/>
        </w:rPr>
        <w:t>prietenie,</w:t>
      </w:r>
      <w:r w:rsidRPr="00117F11">
        <w:rPr>
          <w:spacing w:val="-7"/>
          <w:w w:val="105"/>
        </w:rPr>
        <w:t xml:space="preserve"> </w:t>
      </w:r>
      <w:r w:rsidRPr="00117F11">
        <w:rPr>
          <w:w w:val="105"/>
        </w:rPr>
        <w:t>amabilitate,</w:t>
      </w:r>
      <w:r w:rsidRPr="00117F11">
        <w:rPr>
          <w:spacing w:val="-7"/>
          <w:w w:val="105"/>
        </w:rPr>
        <w:t xml:space="preserve"> </w:t>
      </w:r>
      <w:r w:rsidRPr="00117F11">
        <w:rPr>
          <w:w w:val="105"/>
        </w:rPr>
        <w:t>hărnicie,</w:t>
      </w:r>
      <w:r w:rsidRPr="00117F11">
        <w:rPr>
          <w:spacing w:val="-58"/>
          <w:w w:val="105"/>
        </w:rPr>
        <w:t xml:space="preserve"> </w:t>
      </w:r>
      <w:r w:rsidRPr="00117F11">
        <w:rPr>
          <w:w w:val="105"/>
        </w:rPr>
        <w:t>respect, talent, tristețe, eșec, caracter, conștiință, tenacitate, entuziasm, motivație, atenție, recunoștință,</w:t>
      </w:r>
      <w:r w:rsidRPr="00117F11">
        <w:rPr>
          <w:spacing w:val="1"/>
          <w:w w:val="105"/>
        </w:rPr>
        <w:t xml:space="preserve"> </w:t>
      </w:r>
      <w:r w:rsidRPr="00117F11">
        <w:rPr>
          <w:w w:val="105"/>
        </w:rPr>
        <w:t>mândrie,</w:t>
      </w:r>
      <w:r w:rsidRPr="00117F11">
        <w:rPr>
          <w:spacing w:val="1"/>
          <w:w w:val="105"/>
        </w:rPr>
        <w:t xml:space="preserve"> </w:t>
      </w:r>
      <w:r w:rsidRPr="00117F11">
        <w:rPr>
          <w:w w:val="105"/>
        </w:rPr>
        <w:t>egoism,</w:t>
      </w:r>
      <w:r w:rsidRPr="00117F11">
        <w:rPr>
          <w:spacing w:val="1"/>
          <w:w w:val="105"/>
        </w:rPr>
        <w:t xml:space="preserve"> </w:t>
      </w:r>
      <w:r w:rsidRPr="00117F11">
        <w:rPr>
          <w:w w:val="105"/>
        </w:rPr>
        <w:t>altruism,</w:t>
      </w:r>
      <w:r w:rsidRPr="00117F11">
        <w:rPr>
          <w:spacing w:val="1"/>
          <w:w w:val="105"/>
        </w:rPr>
        <w:t xml:space="preserve"> </w:t>
      </w:r>
      <w:r w:rsidRPr="00117F11">
        <w:rPr>
          <w:w w:val="105"/>
        </w:rPr>
        <w:t>generozitate,</w:t>
      </w:r>
      <w:r w:rsidRPr="00117F11">
        <w:rPr>
          <w:spacing w:val="1"/>
          <w:w w:val="105"/>
        </w:rPr>
        <w:t xml:space="preserve"> </w:t>
      </w:r>
      <w:r w:rsidRPr="00117F11">
        <w:rPr>
          <w:w w:val="105"/>
        </w:rPr>
        <w:t>blândețe,</w:t>
      </w:r>
      <w:r w:rsidRPr="00117F11">
        <w:rPr>
          <w:spacing w:val="1"/>
          <w:w w:val="105"/>
        </w:rPr>
        <w:t xml:space="preserve"> </w:t>
      </w:r>
      <w:r w:rsidRPr="00117F11">
        <w:rPr>
          <w:w w:val="105"/>
        </w:rPr>
        <w:t>mâhnire,</w:t>
      </w:r>
      <w:r w:rsidRPr="00117F11">
        <w:rPr>
          <w:spacing w:val="1"/>
          <w:w w:val="105"/>
        </w:rPr>
        <w:t xml:space="preserve"> </w:t>
      </w:r>
      <w:r w:rsidRPr="00117F11">
        <w:rPr>
          <w:w w:val="105"/>
        </w:rPr>
        <w:t>seriozitate,</w:t>
      </w:r>
      <w:r w:rsidRPr="00117F11">
        <w:rPr>
          <w:spacing w:val="1"/>
          <w:w w:val="105"/>
        </w:rPr>
        <w:t xml:space="preserve"> </w:t>
      </w:r>
      <w:r w:rsidRPr="00117F11">
        <w:rPr>
          <w:w w:val="105"/>
        </w:rPr>
        <w:t>logică,</w:t>
      </w:r>
      <w:r w:rsidRPr="00117F11">
        <w:rPr>
          <w:spacing w:val="1"/>
          <w:w w:val="105"/>
        </w:rPr>
        <w:t xml:space="preserve"> </w:t>
      </w:r>
      <w:r w:rsidRPr="00117F11">
        <w:rPr>
          <w:w w:val="105"/>
        </w:rPr>
        <w:t>voioșie,</w:t>
      </w:r>
      <w:r w:rsidRPr="00117F11">
        <w:rPr>
          <w:spacing w:val="1"/>
          <w:w w:val="105"/>
        </w:rPr>
        <w:t xml:space="preserve"> </w:t>
      </w:r>
      <w:r w:rsidRPr="00117F11">
        <w:rPr>
          <w:w w:val="105"/>
        </w:rPr>
        <w:t>inteligenta,</w:t>
      </w:r>
      <w:r w:rsidRPr="00117F11">
        <w:rPr>
          <w:spacing w:val="1"/>
          <w:w w:val="105"/>
        </w:rPr>
        <w:t xml:space="preserve"> </w:t>
      </w:r>
      <w:r w:rsidRPr="00117F11">
        <w:rPr>
          <w:w w:val="105"/>
        </w:rPr>
        <w:t>frumusețe, copilărie,</w:t>
      </w:r>
      <w:r w:rsidRPr="00117F11">
        <w:rPr>
          <w:spacing w:val="4"/>
          <w:w w:val="105"/>
        </w:rPr>
        <w:t xml:space="preserve"> </w:t>
      </w:r>
      <w:r w:rsidRPr="00117F11">
        <w:rPr>
          <w:w w:val="105"/>
        </w:rPr>
        <w:t>empatie</w:t>
      </w:r>
      <w:r w:rsidRPr="00117F11">
        <w:rPr>
          <w:spacing w:val="1"/>
          <w:w w:val="105"/>
        </w:rPr>
        <w:t xml:space="preserve"> </w:t>
      </w:r>
      <w:r w:rsidRPr="00117F11">
        <w:rPr>
          <w:w w:val="105"/>
        </w:rPr>
        <w:t>etc.</w:t>
      </w:r>
    </w:p>
    <w:p w14:paraId="1E2ADB4B" w14:textId="77777777" w:rsidR="006D3D3A" w:rsidRPr="00117F11" w:rsidRDefault="006D3D3A" w:rsidP="005F7ED8">
      <w:pPr>
        <w:pStyle w:val="ListParagraph"/>
        <w:widowControl w:val="0"/>
        <w:numPr>
          <w:ilvl w:val="0"/>
          <w:numId w:val="12"/>
        </w:numPr>
        <w:autoSpaceDE w:val="0"/>
        <w:autoSpaceDN w:val="0"/>
        <w:adjustRightInd w:val="0"/>
        <w:contextualSpacing/>
        <w:jc w:val="both"/>
      </w:pPr>
      <w:r w:rsidRPr="00117F11">
        <w:t>Profesorul invită elevii să aleagă fiecare câte un număr.</w:t>
      </w:r>
    </w:p>
    <w:p w14:paraId="6D2B8723" w14:textId="77777777" w:rsidR="006D3D3A" w:rsidRPr="00A27107" w:rsidRDefault="00000000" w:rsidP="006D3D3A">
      <w:pPr>
        <w:jc w:val="both"/>
      </w:pPr>
      <w:r>
        <w:rPr>
          <w:noProof/>
        </w:rPr>
        <w:pict w14:anchorId="5D3CD7AA">
          <v:group id="Group 1" o:spid="_x0000_s1037" style="position:absolute;left:0;text-align:left;margin-left:24.3pt;margin-top:-.2pt;width:415.7pt;height:198.15pt;z-index:4" coordsize="58102,31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8LO+gMAAEUOAAAOAAAAZHJzL2Uyb0RvYy54bWzsV9tu2zgQfS+w/0DovbEk3404hZFsggJp&#10;G2y6yDNNUZcFRbIkbTn9+j2kJMdxXLTIAn1YJA8KNSTncmbmjHX+YVcLsuXGVkouo+QsjgiXTGWV&#10;LJbR31+v388iYh2VGRVK8mX0yG304eKPd+eNXvBUlUpk3BAokXbR6GVUOqcXg4FlJa+pPVOaS2zm&#10;ytTU4dUUg8zQBtprMUjjeDJolMm0UYxbC+lVuxldBP15zpn7kueWOyKWEXxz4WnCc+2fg4tzuigM&#10;1WXFOjfoK7yoaSVhdK/qijpKNqZ6oaqumFFW5e6MqXqg8rxiPMSAaJL4KJobozY6xFIsmkLvYQK0&#10;Rzi9Wi37vL0zpMqQu4hIWiNFwSpJPDSNLhY4cWP0vb4znaBo33y0u9zU/j/iILsA6uMeVL5zhEE4&#10;niVxOgb2DHvDZDadxh3srERuXtxj5Z8/uTnoDQ+8f3t3Go0Ssk8o2f+G0n1JNQ/gW49Bh9K8R+mB&#10;bjmZtyCFA3uE7MICrB/CM0rmSY9Aj1E6nY7mPUbpdDKbtCf2kdKFNtbdcFUTv1hGDcyHgqPbW+uQ&#10;GRztj3R1mF1XQhCj3EPlyhCNT3LYtLjTLohWwCkOYmuK9aUwZEvRLLN4MlqlQe4q6VrhOMZf2zOW&#10;uk8qa8VDLw5yeNFpCR4V9tDK0F//RUtDVMnrLQHgXzeVBLcCETwLah/siaAgKnoQRSUJ9XSXTMBI&#10;3i6xjAoeeqrNDAgmZMOjISRpltF8nI7REhSUlwvqsKw1LlhZRISKAlzKnGmxUqLaX/5RimxJM94m&#10;A3V0Crkk7uVH4dhD/b6ErqgtW1Vhy6cbV4T0zvNAqV31qI3j5r7MGrIWG/MXhf+jNv6s8jUa0IhI&#10;VoFvx2EH0DyvxxPl4DV0ZUKFLmlXYjMvbF05rLC9D8HJA/fADX0j+pXbrXeB5kZ9y65V9oimhj+B&#10;uKxm1xWiv6XW3VGDIQBnMdjcFzxyoZAz1a0iUirz/ZTcnwfrYDciDYYKEvptQw2PiPgo0WfzZDSC&#10;WhdeRuNp6gE53Fkf7shNfanQimBmeBeW/rwT/TI3qn7A/Ft5q9iiksF2Wzrdy6Vrhx0mKOOrVTiG&#10;yaOpu5X3mvWM4PP+dfdAje74xYGaPqueA+niiGbas74ipFptnMqrwEEe6RZXpKPjYz9FfgMxJ9Nn&#10;zIxXFIu3DO7+OTWns1k69537cn6l83QK5mrnVzoZonH7QuzHX0+8J7k5MGDWzVaa/YNs5rVAfYFm&#10;SQJlHc0VB2fSwzPv00naVX7IQqj03mTQ3rHLUW+9cf3LAfbG9U+z5P/P9eOeA964/ndxffhJjm+V&#10;QFLdd5X/GDp8D7Ph6evv4l8AAAD//wMAUEsDBBQABgAIAAAAIQCpxdpx4AAAAAkBAAAPAAAAZHJz&#10;L2Rvd25yZXYueG1sTI9BS8NAEIXvgv9hGcGb3aSxoY3ZlFLUUxFsBfG2zU6T0OxsyG6T9N87nuxx&#10;3nu8+V6+nmwrBux940hBPItAIJXONFQp+Dq8PS1B+KDJ6NYRKriih3Vxf5frzLiRPnHYh0pwCflM&#10;K6hD6DIpfVmj1X7mOiT2Tq63OvDZV9L0euRy28p5FKXS6ob4Q6073NZYnvcXq+B91OMmiV+H3fm0&#10;vf4cFh/fuxiVenyYNi8gAk7hPwx/+IwOBTMd3YWMF62C52XKSQXzFU9if5UmLBwVLJI4Alnk8nZB&#10;8QsAAP//AwBQSwECLQAUAAYACAAAACEAtoM4kv4AAADhAQAAEwAAAAAAAAAAAAAAAAAAAAAAW0Nv&#10;bnRlbnRfVHlwZXNdLnhtbFBLAQItABQABgAIAAAAIQA4/SH/1gAAAJQBAAALAAAAAAAAAAAAAAAA&#10;AC8BAABfcmVscy8ucmVsc1BLAQItABQABgAIAAAAIQDGu8LO+gMAAEUOAAAOAAAAAAAAAAAAAAAA&#10;AC4CAABkcnMvZTJvRG9jLnhtbFBLAQItABQABgAIAAAAIQCpxdpx4AAAAAkBAAAPAAAAAAAAAAAA&#10;AAAAAFQGAABkcnMvZG93bnJldi54bWxQSwUGAAAAAAQABADzAAAAYQcAAAAA&#10;">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9" o:spid="_x0000_s1038" type="#_x0000_t64" style="position:absolute;top:4191;width:27749;height:2768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G8MYA&#10;AADaAAAADwAAAGRycy9kb3ducmV2LnhtbESPT2vCQBTE74V+h+UJ3urGHEqNrkFEW5FG8Q+lx9fs&#10;axKafZtmV02/vVsQPA4z8xtmknamFmdqXWVZwXAQgSDOra64UHA8LJ9eQDiPrLG2TAr+yEE6fXyY&#10;YKLthXd03vtCBAi7BBWU3jeJlC4vyaAb2IY4eN+2NeiDbAupW7wEuKllHEXP0mDFYaHEhuYl5T/7&#10;k1FwWme79+7rtdpIny3i37fR5/YjU6rf62ZjEJ46fw/f2iutYAT/V8INkN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G8MYAAADaAAAADwAAAAAAAAAAAAAAAACYAgAAZHJz&#10;L2Rvd25yZXYueG1sUEsFBgAAAAAEAAQA9QAAAIsDAAAAAA==&#10;" adj="2700" fillcolor="#c9b5e8" strokecolor="#7d60a0">
              <v:fill color2="#f0eaf9" rotate="t" angle="180" colors="0 #c9b5e8;22938f #d9cbee;1 #f0eaf9" focus="100%" type="gradient"/>
              <v:shadow on="t" color="black" opacity="24903f" origin=",.5" offset="0,.55556mm"/>
              <v:textbox>
                <w:txbxContent>
                  <w:p w14:paraId="2A5F7E96" w14:textId="77777777" w:rsidR="005D3996" w:rsidRPr="00BB0C57" w:rsidRDefault="005D3996" w:rsidP="006D3D3A">
                    <w:r>
                      <w:t>Despre succes</w:t>
                    </w:r>
                    <w:r w:rsidRPr="00891FEC">
                      <w:rPr>
                        <w:noProof/>
                        <w:lang w:eastAsia="ro-RO"/>
                      </w:rPr>
                      <w:t xml:space="preserve"> </w:t>
                    </w:r>
                    <w:r w:rsidR="00000000">
                      <w:rPr>
                        <w:noProof/>
                        <w:lang w:val="en-US" w:eastAsia="en-US"/>
                      </w:rPr>
                      <w:pict w14:anchorId="3BC70A56">
                        <v:shape id="_x0000_i1036" type="#_x0000_t75" alt="Description: succes" style="width:116.4pt;height:81pt;visibility:visible;mso-wrap-style:square">
                          <v:imagedata r:id="rId18" o:title="succes"/>
                        </v:shape>
                      </w:pict>
                    </w:r>
                  </w:p>
                </w:txbxContent>
              </v:textbox>
            </v:shape>
            <v:shape id="Wave 17" o:spid="_x0000_s1039" type="#_x0000_t64" style="position:absolute;left:28829;width:29273;height:2635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CdZ8QA&#10;AADbAAAADwAAAGRycy9kb3ducmV2LnhtbERPS2vCQBC+C/0Pywi96UahtUQ3oRQsoof6iNjehuw0&#10;Cc3Oxuwa03/fFYTe5uN7ziLtTS06al1lWcFkHIEgzq2uuFCQHZajFxDOI2usLZOCX3KQJg+DBcba&#10;XnlH3d4XIoSwi1FB6X0TS+nykgy6sW2IA/dtW4M+wLaQusVrCDe1nEbRszRYcWgosaG3kvKf/cUo&#10;wM/15v0j67ZP543H2S5bfp2mR6Ueh/3rHISn3v+L7+6VDvNncPslHCC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AnWfEAAAA2wAAAA8AAAAAAAAAAAAAAAAAmAIAAGRycy9k&#10;b3ducmV2LnhtbFBLBQYAAAAABAAEAPUAAACJAwAAAAA=&#10;" adj="2700,10743" fillcolor="#c9b5e8" strokecolor="#7d60a0">
              <v:fill color2="#f0eaf9" rotate="t" angle="180" colors="0 #c9b5e8;22938f #d9cbee;1 #f0eaf9" focus="100%" type="gradient"/>
              <v:shadow on="t" color="black" opacity="24903f" origin=",.5" offset="0,.55556mm"/>
              <v:textbox>
                <w:txbxContent>
                  <w:p w14:paraId="77ACD6FE" w14:textId="77777777" w:rsidR="005D3996" w:rsidRPr="00BB0C57" w:rsidRDefault="005D3996" w:rsidP="006D3D3A">
                    <w:r>
                      <w:t xml:space="preserve">                       Despre seriozitate</w:t>
                    </w:r>
                    <w:r w:rsidR="00000000">
                      <w:rPr>
                        <w:noProof/>
                        <w:lang w:val="en-US" w:eastAsia="en-US"/>
                      </w:rPr>
                      <w:pict w14:anchorId="5DE45005">
                        <v:shape id="_x0000_i1038" type="#_x0000_t75" alt="Description: C:\Users\Maria\AppData\Local\Microsoft\Windows\INetCache\Content.MSO\A52A19E0.tmp" style="width:177pt;height:70.2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2ll7bAgAAwgUAAA4AAABkcnMvZTJvRG9jLnhtbKRUXW/aMBR9n7T/&#10;YPkd8kHaQFSoWGinSqWttlV7yYtxHGI1sS3bENC0/75rJ3RUe9jUPQA31+bcc889N1fXh7ZBe6YN&#10;l2KOo3GIERNUllxs5/j52+1oipGxRJSkkYLN8ZEZfL34+OGqUxmLZS2bkmkEIMJknZrj2lqVBYGh&#10;NWuJGUvFBBxWUrfEwqPeBqUmHaC3TRCH4WXQSV0qLSkzBrKr/hAvPH5VMWofq8owi5o5Bm7Wf2tg&#10;OpmlGG3mOL2McbC4ItlWE1VzOnAh76DSEi6g8ivUiliCdpq/A0pxaneaARpEGXwGWhD9B9oA0v4T&#10;Rkv0y06NqGwVsXzDG26PXvKBlNg/cfqke4b0Yf+kES/neIKRIC1MGk5dCwgSJTMUNM+z4tmAVYo1&#10;0ZwUS6WcQsW9pKQp1pxqaWRli+9clLIzxd0DszkBIxS5FJYJO15/fSyWF/Eymt2EY9sqNzhQJHPV&#10;ey7EaQWALwYJmddEbNnSKHABTByInVJay65mpDQuDSDBWxT/+Ka/TcPVLW8aN10XD0pCU383rKwq&#10;TtlK0l0LTfSu1awBUaUwNVcGI52xdsNAPX1XRt5C5U5aWBhXz+8CyxuN9gRcTCgFmMTfMjUpWZ9O&#10;LsIw7J1siF3Lsk9Hk1M+OENysEob+wra1dwyrwTJzkqzg7031t2GqLfyj3i6DMNZ/GmUX4T5KAnT&#10;m9FylqSjNLxJkzCZRnmU/3TsoiTbGeanu1L8tFdR8odm7Wn0YzBb0Mt1WnOQKwoDv1l9Q75H6AUI&#10;wdz8r6cIoRuMF0zTLzByv9XGamZp7dIVzG/IOy1OB37Yv+frnGAUmHnTgYjgY7Kz0ot9qHTrcIAg&#10;Ovj3yNF9+zJOHgrJOE3jySzGiMJZNEkvp/FkkPX0d6f7ZyZb5AKYODD18GQPfTgv9qNxV1w1IZ3v&#10;fJFGvEnARZfx/B3jIYQGPMjwPnMrdv4M8fmrd/EL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wQUAAYA&#10;CAAAACEApJVkMd4AAAAFAQAADwAAAGRycy9kb3ducmV2LnhtbEyPQUvDQBCF74L/YRnBm90kllpj&#10;NkWEehCkJJbicZqdJtHsbMxu2vjv3XrRy8DjPd77JltNphNHGlxrWUE8i0AQV1a3XCvYvq1vliCc&#10;R9bYWSYF3+RglV9eZJhqe+KCjqWvRShhl6KCxvs+ldJVDRl0M9sTB+9gB4M+yKGWesBTKDedTKJo&#10;IQ22HBYa7OmpoeqzHI2CzfP67rXQ8/H94JZlsfl4+dotUKnrq+nxAYSnyf+F4Ywf0CEPTHs7snai&#10;UxAe8b83ePPkPgaxV5DEtzHIPJP/6fMfAAAA//8DAFBLAwQKAAAAAAAAACEAO6s5U3AfAABwHwAA&#10;FQAAAGRycy9tZWRpYS9pbWFnZTEuanBlZ//Y/+AAEEpGSUYAAQEAAAEAAQAA/9sAhAAKBwgVFBQY&#10;FBQUGBgYGhsYGBoZGBgbGBgYGxgaIxsYGRgaGyQtKhsdKh8jHSU3JSouMTQ0NBojOj86Mz4tMzY0&#10;AQsLCxAPEB0SEhw7JiQqMzEzMzMzPj4zMzMzNDQ2MTMzMzMzNjMzMzMzMTM8MTMzPjMxMzUzMzMx&#10;MTMzMzMzMzP/wAARCACjATUDASIAAhEBAxEB/8QAHAABAAIDAQEBAAAAAAAAAAAAAAUGAwQHAQII&#10;/8QAQhAAAQMCAwQFCwMEAAQHAAAAAQID8AARBBIhBTHB4QYTIkFRFzJUYXGBkZOhsdIUFtEHI0JS&#10;FTNigiQ1Q3KSosL/xAAZAQEAAwEBAAAAAAAAAAAAAAAAAQIDBQT/xAAmEQEAAgEEAgEEAwEAAAAA&#10;AAAAAQIRAxITUSExIgRBYfAyQlIj/9oADAMBAAIRAxEAPwDs1KUoFKUoPCaqnSrp1hsAUpXdxav8&#10;EFNwPFRJsK5T/UvaLxxriC4rKk2SErNgLf6g2H3qvpwmZH9wqSTqCdQdLjtHv30HXMP/AFbwa0X6&#10;t1K+5Csutv8AqBIFb2yP6l4N5Gd0qYPgvUG2/KU764nh8KP7ZyG1tVA3zKsbC3d3fGtj9IkAKcSB&#10;Y6pG+19ff/FB3TY3TrBYpeRt0hR3BaSjN7CatFfm1zZo0yqtfUIv2tAdxHw99XboN05S2SziHCEJ&#10;ACc11FJGlgq2qfjQdcpWHDvocSFoUFJULgg3BFZqBSlKBSlKBSlKBSlKBSlKBSlKBSlKBSlKBSlK&#10;BSlKBSlKBSlKBSlKBSlKDg3lC2j6QPlN/jPu8oW0fSB8pv8AGfarSTkknAV1OKvUOfyW7WryhbR9&#10;IHym/wAa+Hf6ibRSCTiB8pv8arEk41q403skbzwk7qalaVrM4helrWtEZfAxS3nStxRK1quo+JJ1&#10;Nu4V0HAbCLpSV3yACw8faKp/R1lPWpBAJuPd8N9dZwywNBXOe1qK6PoIASm1vCvVdF2yg3TdR7zU&#10;+yqtm9BzTaWwHWVFbaVKB86wBWba2F72+FVra2JIKXEhSF63SfOBHhppXaVkVTul2xG3kFQAStOo&#10;P3BoKlsLphjMO11TTwSgEnLkQq199swNh6t3GT8oW0fSB8pv8Z9qclBQvL7da2JJwFe7SpW1YmYe&#10;PUtatpjK1eULaPpA+U3+NPKFtH0gfKb/ABqqyTjSSctuKnUKclu1p8oW0fSB8pv8Z9nlC2j6QPlN&#10;/jPvVpJzSTk4q9Qjkt2tPlC2j6QPlN/jPt75Qto+kD5Tf41VZJwFJJxpxV6g5LdrV5Qto+kD5Tf4&#10;155Qto+kD5Tf4z7VaSckk5uKnUJ5LdrT5Qto+kD5Tf4z7vKFtH0gfKb/ABn2q0k5JJwFOKvUI5Ld&#10;rV5Qto+kD5Tf408oW0fSB8pv8aqsk40knJxU6hPJbtafKFtH0gfKb/GfZ5Qto+kD5Tf4z71aSc0k&#10;5OKnUHJbtafKFtH0gfKb/Gfb3yhbR9IHym/xqqyTgKSTiacVOoOS3a1eULaPpA+U3+NeeULaPpA+&#10;U3+M+1WknJJObip1ByW7WnyhbR9IHym/xn3eULaPpA+U3+M+1WknJJOApxV6hHJbtavKFtH0gfKb&#10;/GnlC2j6QPlN/jVVknE0knJxU6hPJbtafKFtH0gfKb/GfZ5Qto+kD5Tf4z71aSc0k5OKvUI5LdrT&#10;5Qto+kD5Tf4z7e+ULaPpA+U3+NVWScBSScTTip1CeS3a1eULaPpA+U3+NKqsl0mfRTip1ByW7JJw&#10;FJJxpJOJpJOV1CScvhKRnF/9TBb1V9yTnlw2znHlf28vZBOqglSv9ggHzlAa2rHX/hLTS/lAzjQ2&#10;4kpQBmsbgHd/0jwro+FdJCSfVVC2RhEuYpAKdEBR18E+aNdd5+lWh3FudYpKUjIm2pNrnv8AbbSu&#10;c9y5YZe6t29UB/aeJbsW1M5d5GYlf1FqmNl7acXYKSSb66UFly1DbbFm1Vj2l0lSzoQT4AXufhUV&#10;iekAdbVmbWgEHVSCB6taDna1kqA8NfZfcOMtX1JONYsOOzfffWTjWWSculpVxWIeHVtutkknJJOa&#10;Sc0k5asySckk4Ckk4Ckk4mgSTiaSTkknJJOYJJzSTkknJJOAqAknAUknE0knE0knKQknJJOaSc0k&#10;5QEk5JJwpJOFJJxNAknE0knJJOSScwSTmknJJOSScKBJOApJOJpJOJpJOUhJOSSc0k5pJygJJyST&#10;hSScKSTiakJJxNJJySTkknOAk7Qn1Uk0NKBJOSSc0k5pJykJJy6L0SbbVgkHL3LvYAqzpWbW9d93&#10;urnUk4VbugG08jisOpQAV20X71f5pHr0BHsVXn+prM1y20JxZLowyEuKc6vIpxKVKB3g9407/wCK&#10;2jswLSQNCe/v1rzawKXNTfQH3XvUtgFCwvXgexoYHYiEbk7xqCbi5FirxKiO+9bDOHS2sBI07+dS&#10;4A7qi3ldo+21Bq7R2C2+tWe97Jy29R+o9XrqKxPR/q8obzhOUpWCeyo3uDlvpbdp3Wq0KbstB7yL&#10;ca82g4ENrWRfKlR+AvQcj2wylt9baTcJyA6AdrKCbAe6tOSc3WFZLivOWSs+1WvwntSTl1NOMViH&#10;PvObTJJOSScKSThSScTV1SScTSSckk5JJzDMzhFrQtaEFSEBJWobkhRskq9pnj6vCOJbQ6pCghZU&#10;ELO5RQbKA9YM8LF0SaU5htoNIBU4tppSEp1UoIcJXlG+4uNBrqO+p3ZOzxk2ThcS1YqcxilNOJsc&#10;pC1JK0nUf4kAgfS1Y21cTP79mtdPMOcyThWbC4Zbi0ttoKlKNkpTqVGxOnuB+vrq8bLwOGxaMKpb&#10;DTQOMVh1dWCjOhLKloQs3utRWEpzE3Nz4mpPCYFpGLwSwx1Tn6h1F04Y4ZKmwyskZFLUVqSq3bGh&#10;B9VRbXx4wRpZ85cvUmxsd4094k7s2Dwjjq8jaCtVicqRc2SLk+wCePRNj7GwxZYJYDweOILyhh1O&#10;qBSogJS+FpGGyjdfzvbVd/p+B+usk3HVv2J3kZDYm3fPZPLmJmPsjjxMRP3VYGScEk4V0DYWwEOO&#10;bLUMMFtKZcL6urugqCFAdabWzZsoF++3hWtgNm2w2F6jAN4oPoeU84oHMlSSRlD9wMPlG65GYjxJ&#10;NOaDilSJJxNJJyuzbTKGtmI/TMKOJUjrXFIuspRiECyVXsLglKjbUEDSwrM9sFKEYtS8NlAxzSGi&#10;tBT/AGlPWIRcatlJA00PrpzQcUqThsK45nLaCoIQVrt/ihPnKPqF534ZJyv+OaZViNoMowzKEYfC&#10;4koyIsoqJQc6zfUg3y2tYEgVE9CcO2v9QpxguZUt5V9R+pS0VKNyWAcy8wsLpBy5TuBqeXxM46OP&#10;zEKtJOF0k4mr7j+j6QdooQwhS0t4VxlDKFZkBajnytm6m1FIuU916zu7JZZLpVhWypvZzDuRSNOu&#10;zHOVAWJJIF/G1qjmg4pc9bbUo2SlSjYmyQVGyRcmw7gNSe63w+ZJz6dslKEuJcawrIXiNlqdUhDf&#10;YUsEdhCAdEruAUjflT7+Zu3zKunKbm6bZcpvqm3dY6W7rfC1L7plF6bcPmSckk5pJzSTia0UJJxN&#10;JJwpJOFJJzBJOaSckk5JJzBO6lBN/CvaDySckk4XSTmknE0CScTWN17IM4UUqSQUkbwRuInLITbf&#10;JO6tnZOCQ8+2255i1JBHqCgbe/d76x1rxWrTSpM2WXZ+JfWknELzL0INgOzYWGnrv8at+BXdI9lV&#10;XHNFl4Nq3EFINvA3T8U1PbOxGgrnPcnkq0qJ2jslbhKkPLQN9khJHvuNRX1icW4P+WgL9ZVlHx1r&#10;WVi8aLFLSFjvCV5Sn2hQ1oGysPiA6kvOXSgHKALAkjQmnTPEZMI6b70lA9q+yPvWuraWKCgXGBqb&#10;WQtKiB4nd8Najf6gY4dW2yD2lqC1DvCUa6/91vhVqRm0QrecVmVHAknBJOaSc0k4muo55JOJpJOF&#10;JJwpJOchJOaSckk5JJzDZwDDyl/+HQ6pYF/7KVqUkbr9gXA7r+v2AyOH2VjXEv4iz2bD5AsqDnW5&#10;lG2VOma6UnMq5GVJud9bfRN9lDeJDjwQtQbyJcW8hlQSolRX1BClqTvCbi9z6yJ3au22XlbSS3ik&#10;pD6MKppRzpSpTQs6mwFwogBNu/Qbqwte27EQ2rWuMzKrP7HcThUPZnVBakqDfUvBAzkpQpLhGVaz&#10;ZOg17SbX3D529gsXhnUjELXnCUqSsrWbAi5SharXy3sbaA3Htt209r4UYbFNtYlKy4y31RW4+t9S&#10;kWJDhX2G1D/FKQNxOlV7p5jG8Q+l1p8OJWhICQV5mylKUqCgodkk3OnhrUUtaZ8x2XrWI8SwbE2N&#10;inkrALzTRbcdKilwNO5QDlB0Sokd9zuPujGsM+lHXJbeSjd1qUrSjXQjOBb1b/V6jfjtxhTjmI/W&#10;BLbmDLKMMQ5mQ5kAylNsgAINlDeV6aanFiukDBYzocZSP0gw5ZUMQpzNlsWw2FpbCPBy2lu+ojUv&#10;n0ma1x7UjA/qF2bY69du2ENdYrL3FeVG7fbN699esMYnMvDtofzG+dlCXM2lr9Y2kX3W3jvHqFS/&#10;Q7Hpa69C3GUpWlAKH0ryOZVEgda3q0oXuDlVe9tNKn/+M4QuYxCHR/eTh8q33MQW1LaJK0dckhwI&#10;1GUnQ2OlrA2teYmYiFa1iYiZlSE4LEOEthp9Zb7BQELWWyq/ZKQDkJsdNNx8DfZx2Hfu0nrH3Fuo&#10;QrIUPBd0k5UJC9XcupCk3A1t6rJtDpGkpx5bxA6xacGhtbaXGi51S1dYU5lKVcJISVFQJAr6wu22&#10;B1CC9kUdnKw3WgKPUOqUD2rC43aqG7TxqN9veP3Cdte1RcYxIcKFIfDqxYoKXOtWDvukjMsG3gRp&#10;XrWExTboQhvEIetcJQhxDpT3kJAzZfXu09pq44XaeGBwzDuLzrZZxIU+lbraFLdUC2yp1ICy2EhQ&#10;KhbzU27xWd3brPWsFGIw+mFcw6wpDymVHOk9WVqOdCTYWWc27UagVHJb/Jsr2o7bOKS8UpTiEvm9&#10;wEuB4g6m6QM5BGp04VheU6lRQsrSoAIUlZWkhI1CFJVqEjfYi3G+jbWDS84lLozOYVLWZTj68O2t&#10;KiotJd7LiWyLaiwFh6xVW6YY5LziAhaF5GUt5m0uBN037OZ1SlOZb2zm1/CrUvMziYRaIiPEvMbs&#10;19pxKWHH3lJQmykNPoW2FqKUpCSMyUK/xIsFA6C+6NVgHi51ZZdLu8o6tZc8SSi2b13tzuu0ukDN&#10;saWn7KXh8G2gpzAqUgkOAG2lgfrXz/xxlY6v9QEOObPwzHXqz9h5tSlOIWsAqGa4BVruqsXvj0ma&#10;1z7VTZ2x1uP9QtLiFAKUsdQ4txAAv/ykjMSSQNbDtb62E9GsQr9QUIUpOHICjkWFKzKAASgpvfLZ&#10;RBtlTYnuqewWLYC30uY4urDLCELcW+2wpSFErSotWWtKbjLe2YqVv31vbS24w6vHJbxaUB5nCltZ&#10;zpTmb/5id10qKQBbvFvA1M6l8+uiKVw51JOaScgkn8JJz9DEknNJOJpJOJpJOAoE7uNKCQET6+0H&#10;kk4mgPhrwk9X0EDvN6yNLtfSwtXkv9TH9Yeiuh/phyd5Ps8PbW3hhqFDQpIPsse6tUK0nvrdwxHt&#10;9teW1ptOZeitYrGIdIxuAGNw6FpISu1wfBSd4+O721BYF83KHAULQbKB09/sNS3QzGCymyd/aT7R&#10;5w+Fj7jU1tjYqHwFeatPmrTooeo/7J9RqqyLw4uN9ZjhXrdhYA91xUdldw+jiCpI/wAkAqB9eUXK&#10;fZr7a9a6RJXdLYUsjeEjd6jfd76DzEulgKdecuEC+7Qe4bzXOsZjFvuKdXvVuH+qR5qZ4/GV6cbV&#10;cJSwRlCxnUAbkpvZKTbcL3PuqDYR3En31to3rWc2ZalLWjEPqScTSScBWb9IvuGb2b/hWIixsRYj&#10;eDoR7RP599b1t6l5LUmvuHkk5pJySTkknOypJOaScTSScaSTgKCwdH9iNYhjEuuPJQWUoKQSQkFa&#10;rZnLJJI7gB379LV9p6IOnqEh1kuPpQtDeZQUlCklZcX2bJQkBQJ11Fhfv09ibXQw3iG3Gi4h9CEK&#10;AXkKShRUkg5Tpc6y+210qWjE4bEpbALDCMOUFZIcSlKkqOYJBQTm032IG/cMJjUzOGsbcRlv7E6J&#10;JOKw6XFIfYeDwSpClpGZtBOVVwlSSDY+sD4R7HRNxwsBt9h1Dy1NBxBXlQ4hBWpCrpBsUgkECxHg&#10;LX3G+meV5lxDTiktBzsvYpx1Sy4kpBKlCyQkHuTcjeawYbpSln9OnD4bIhl1WIUhTpWpa1ILZGcp&#10;GUBBIGh7ib2NR/0W+DW2TsFS+qcVkW2rFJwpQVqQVKtnN1JBKUkaXFz6u+tlnok44pRC2mgt51ll&#10;K1LVnU2spUlKgk2SCAkKVa57t1fQ6UtpDaGcKUIbxQxfafKypQSUlJOTsjUWI3ADQnWsuF6aFKcq&#10;2nCEuvOoDeJWwLPLLikO5B20hRJB0PduJunk9wiNmPKD2ZsZ1/EfpkgJXdYVnvZGQHPfKCSRYiwB&#10;ufea2zsVLWIaQt/DqQrtKzrWyEJSbqS8lQSttRtZItcki3q0tn7RyYgPrQV9paikOLbVdd9UuJOZ&#10;KgTvN/XfusY6cf3WFllSw0h1AU46FvnrbXWHQgZSkCw0OhOuoq19+fHStduPKK6U7HGHU0WwOqcR&#10;dBzrUteU2WpedCLKuRoEgWtpvud6NKQ0y45iMOjrkoWhK1lCsqzZSlqUmyAkG5Ovfa5Gvz0i2/8A&#10;q0sJyKR1KVpzLeU8tYWoEFalJBzCxub630tasrXSbK7gnOpSr9K2lvKpVw5lBGbzeydbjQ2IB1qI&#10;i+2O/wBwn4bpbm3tgNpLLjamWWF50dYXHVIzIuoKVnQFapsMwulRAICRXqeiKmnSh0svE4V58JDj&#10;jeQJCcq1DKDfU2SRY2Ve1tcjnTRCi1nwinUsuqeT12JUtSipJAzFSD5p1HcLAW761ldKkde5iE4V&#10;QcdbebWVYhSyouhISoXQMoQEkBIG4gaWqsRqYwn4Zyj+jmBQ9+q6xJV1eEfeRqpNloKciuyRe1zo&#10;dOGVvo0peHW+2+yvI2HFoQpSihJ3pKwnJ1gG9F7j76OydpdQHxkzddh3cN52XL1mXt7jmtl83S99&#10;477DiumwW0tv9OpOfD/pyBiFdU3YWC22stk7rkXvpa4sSb237vCK7dvlBbH2MvEBxedDbbQSVrXm&#10;IBWSEpSlAJUokHdusdalv2yW2salxAW81+k6lSFHKoYhwpuncFZhYajQ+FaPR3pAcKl1spWpDoRc&#10;tuqZcQpBulSFpB8bEW109h2Xulaj+oKWykvHDFJW8t0tfpnC4m6nLldz60ga6VFuTPj14I2Y8+2L&#10;anRZ1htbhcbWWihLyEFWZor0TcqSAsX0JSdD7zUBJOVp210uGJQpJadBWtKlhWKdU3ZBBUhtuwCA&#10;ojvvl7tQCK5jHELWpTaOrQTdKM5XlFt2dQur2nx+N9Pdj5K325+LDJOaScaSTjSScBWihJOApJOa&#10;Sc0k5Ak7Jn0Uk1FKD6dQRXyFVv4hvwlqjXBYi9ch0mVKdPrWzhlW7qwC1r30rO2dD4/YUFj2Jiil&#10;QWnekg/CumMuBSQobiAR7DXI9mPWVr3y1dD6NYzMgtnejUf+0ngfvQSe0HEobW4rUISpR9wvauf4&#10;DbTisaltxCcixbsA9k2uF33kHcfDQ6WNX7FM9YhaFWyqBHuI1vVM2Fgmy6klarltTYtoCL39oNhQ&#10;UnpC8XscteUhAJaTcEeZ3kes5jXziWwMpvbW38azfVo6cbPCHFOAWuEL9pT2V/8A1H1qu4tFwfZf&#10;60GTDuETWs+JaS4nwWNx7/YfGo9ty49dZGHu34+qpiZicwiYiYxLUWgpJSd40M9k8fJJxqRx7BWc&#10;ybXsAR4+GvjUeRbTv8JPpXR0tSLR+Xi1KTWfw8knAUknNJOaSctWZJOSSc0k5pJyBJONJJwFJJwF&#10;JJxoEk5+yTl5JOSScwSTmpJOSScBQJJwFJJzUknIEk5JJzSTmknIEk5JJwFJJwFWbZeyGXW2SR/c&#10;KcQ4sFZAcQjOkZddFIISbDzklZPmm9bWisZlatZtPhWaSTlbv2qgFKlOaFSOwlDmXLmQlaVLuooU&#10;c17k6XT/ALDLF9INjBhtLqFKIUSCCjKEEpK0JGY5laA9qxSQL31tVa6kTOITNJhCyTmknK4bU6Pt&#10;ZlpbQUZHHB2UPZ1IQ244EIDqil1ZyHtIIAvcg3Far3R9sIAClpcs4sZk2ugIYWEOJKuwtIcIIAPa&#10;BB7qiNWDjlWZJwFJJxra2lh0turbQpSghakZlAJJKCUqNgTYXBtru99ask5a5UkknJJOaSc0k5B7&#10;SvJ3caUG7+o/uZTaxB924GtXEo3Gb6xJcu4N99fgbVs4g3Te/dXIdJgLZIuk2OndofG4rMhVjvrw&#10;EEaez2GvQBQbTCrWO43v8Kt+xsdkcQu+m5XsOh+G/wB1UtpW69qmsC7pag6XjXMra1eCVH4CubvY&#10;3q1BxBsUKChbxGv141dsDiOuw1r65FIPjcC2vusffXNH7qTp6t/rHsoLZ0txSXA0r/FaCR7FhP8A&#10;NUTCPFTYBOqbpJ8cpy399bmOx5U0y3e5bQoH3rJA/wDjlqI2OskrSf8AZR+NBkz5TbwOnhWQOdoV&#10;8uJ1IgtWBd7ptvvbX10EiMVotV9NwI3aafe9fDpzpCxvFgfWNftxrReNwltG7vPiRvrZDmVISD5u&#10;p9vhVqWms5hW1YtGJeAyTgknPLiUC4UNyt/qPOsUk5dLTvFq5h4b12zgknJJOApJOApJONXVJJxp&#10;JOSSckk5gknNJOSSckk4CgSTgKSTjSScTSScgSTkknNJOaScgSTkknAUknAUknE0CSca2mmiQmyi&#10;D2rHMAE7+zvvc/8A6+GrJOSSc4kbyWTYAvWBIJsq+oFwSL7wO/2e8vD3ABczeHa7KMxuSQTuvvtr&#10;f11oyTkknAVGJTlJKYJKSXySm9u0SpJFyMtz2TonT2+AvhWxYA9aDc62J0zDMpW/XXf4/GtOScTS&#10;ScmPyZZcQjKfOzX1v74fePdiknNJOaScrIJJySTgKSTgKSTiaAJv4V7XklwZ9FBqNOXWbixAH176&#10;3XF6eFRTailWpuD8bVItuBY0Pfu8AK5DpPjrCkgnzV6H1K/xPv3fCthR9la7mX/Mjwy9w5184XEZ&#10;rpJ1HZ93cfhQb6BratzCOWNaSB3eusgXY6UFx6NY/K4W/wDFxN/YpOt/em/wFU5zELbzBLYWDbUG&#10;1t9vfzrMnF9WoLsTlJNgbX0taoJO0CpOosN3ju3ZfCg2wL376+MBYOrAG8JP3rE3iUjea+tmuBTi&#10;1DdoPhf+aDZc3mo3FLKnAm+4AmxtvHjUpiEdrd6qrzqgXFEi9ybd3fYUEq0oDdqoeG4eyvR5hFr7&#10;vrvrVQ5pYAJ9QrOhfd7qCQef7IHrt7qwrsFWG6wP1tWq5ihcd58K+mlkqObTQaeHtrb6eZ3Qy1oj&#10;a2JJxNJJyXknBeSceg8RJOaScl5JwXkn0oEk4UknE0vJPqaXknAEk5JJzXknFeScASTkknAUvJPp&#10;S8k+poEk4mkk5LyTgvJOIJJzSTkvJOC8k+lAknCkk4ml5J9TS8k4AknJJOa8k4ryTgCSckk4UvJP&#10;pdeSfU0CScTSScl5J9LLyTiCTtCfVS8gNKCIxINxbvFfCcK5vBraSQFXPdajmKQNL3rkukxNMqv2&#10;jfUaVsuICf7g84W3biO8ViTigdBYV6ldx9aCSaWFJCgbg7vZWRFRGGe6teU+ard6jUohYoPnErte&#10;oUpK9BpY29lTOJbUodkE+wE/atLBJBvpY3I3fSg10bNvqSbeFbuxWgFK00CvsK2kivnZgsSe8rP3&#10;twoNt9B1vvhq77E6Cs4nZKV9WOvKCtC/8r2uKqC03uPb9q7Z0DA/4fhwN2Qb6D83rSpKihQsUkgj&#10;vBBsa9JHeoC/ea7J08/pqMSVP4U5HDqpP+K/4PrrkO1Ojj+GcDeIQUqIuNbggeugxNhN/wC37193&#10;u8TXUv6Q7MZc6/rGm3LZdXEJWQe/VQNc2awwGndXV/6OgAv2/wCmgvv7fwnomH+S3/FP2/hPRMP8&#10;lH41J0pmUYhGft/CeiYf5Lf8U/b+E9Ew/wAlv+Kk6UzJiEZ+38J6Jh/ko/Gn7fwnomH+S3/FSdKZ&#10;kxCM/b+E9Ew/yUfjT9v4T0TD/Jb/AIqTpTMmIRn7fwnomH+Sj8aft/CeiYf5KPxqTpTMmIRn7fwn&#10;omH+S3/FP2/hPRMP8lH41J0pmTEIz9v4T0TD/Jb/AIp+38J6Jh/ko/GpOlMyYhGft/CeiYf5Lf8A&#10;FP2/hPRMP8lv+Kk6UzJiEZ+38J6Jh/ko/Gn7fwnomH+S3/FSdKZkxCM/b+E9Ew/yUfjT9v4T0TD/&#10;ACUfjUnSmZMQjP2/hPRMP8lv+Kft/CeiYf5KPxqTpTMmIRn7fwfomH+S3/FKk6UzPZiH5AxO+smF&#10;aBGopSiXzimgBoLVjw6zbfSlBmxOoNbLKyQk3pSg2F6gX1r4wLhIUSSTcanU7rd9KUG0d3ur62Xv&#10;RSlBJq/n7Guzf05/8va9/wB6UoLTXEf6jOFWOWFG+UJA9XspSgqgTpPCuk/0e/8AW/7eNKUHUKUp&#10;QKUpQKUpQKUpQKUpQKUpQKUpQKUpQKUpQKUpQKUpQKUpQf/ZUEsBAi0AFAAGAAgAAAAhAIoVP5gM&#10;AQAAFQIAABMAAAAAAAAAAAAAAAAAAAAAAFtDb250ZW50X1R5cGVzXS54bWxQSwECLQAUAAYACAAA&#10;ACEAOP0h/9YAAACUAQAACwAAAAAAAAAAAAAAAAA9AQAAX3JlbHMvLnJlbHNQSwECLQAUAAYACAAA&#10;ACEAszaWXtsCAADCBQAADgAAAAAAAAAAAAAAAAA8AgAAZHJzL2Uyb0RvYy54bWxQSwECLQAUAAYA&#10;CAAAACEAWGCzG7oAAAAiAQAAGQAAAAAAAAAAAAAAAABDBQAAZHJzL19yZWxzL2Uyb0RvYy54bWwu&#10;cmVsc1BLAQItABQABgAIAAAAIQCklWQx3gAAAAUBAAAPAAAAAAAAAAAAAAAAADQGAABkcnMvZG93&#10;bnJldi54bWxQSwECLQAKAAAAAAAAACEAO6s5U3AfAABwHwAAFQAAAAAAAAAAAAAAAAA/BwAAZHJz&#10;L21lZGlhL2ltYWdlMS5qcGVnUEsFBgAAAAAGAAYAfQEAAOImAAAAAA==&#10;">
                          <v:imagedata r:id="rId19" o:title=""/>
                        </v:shape>
                      </w:pict>
                    </w:r>
                  </w:p>
                </w:txbxContent>
              </v:textbox>
            </v:shape>
          </v:group>
        </w:pict>
      </w:r>
    </w:p>
    <w:p w14:paraId="39EC4114" w14:textId="77777777" w:rsidR="006D3D3A" w:rsidRPr="00A27107" w:rsidRDefault="006D3D3A" w:rsidP="006D3D3A">
      <w:pPr>
        <w:jc w:val="both"/>
      </w:pPr>
    </w:p>
    <w:p w14:paraId="37895D61" w14:textId="77777777" w:rsidR="006D3D3A" w:rsidRPr="00A27107" w:rsidRDefault="006D3D3A" w:rsidP="006D3D3A">
      <w:pPr>
        <w:jc w:val="both"/>
      </w:pPr>
    </w:p>
    <w:p w14:paraId="2BD02629" w14:textId="77777777" w:rsidR="006D3D3A" w:rsidRPr="00A27107" w:rsidRDefault="006D3D3A" w:rsidP="006D3D3A">
      <w:pPr>
        <w:jc w:val="both"/>
      </w:pPr>
    </w:p>
    <w:p w14:paraId="6B54B727" w14:textId="77777777" w:rsidR="006D3D3A" w:rsidRPr="00A27107" w:rsidRDefault="006D3D3A" w:rsidP="006D3D3A">
      <w:pPr>
        <w:jc w:val="both"/>
      </w:pPr>
    </w:p>
    <w:p w14:paraId="2C033F37" w14:textId="77777777" w:rsidR="006D3D3A" w:rsidRPr="00A27107" w:rsidRDefault="006D3D3A" w:rsidP="006D3D3A">
      <w:pPr>
        <w:jc w:val="both"/>
      </w:pPr>
    </w:p>
    <w:p w14:paraId="139CF820" w14:textId="77777777" w:rsidR="006D3D3A" w:rsidRPr="00A27107" w:rsidRDefault="006D3D3A" w:rsidP="006D3D3A">
      <w:pPr>
        <w:jc w:val="both"/>
      </w:pPr>
    </w:p>
    <w:p w14:paraId="07E7A09F" w14:textId="77777777" w:rsidR="006D3D3A" w:rsidRPr="00A27107" w:rsidRDefault="006D3D3A" w:rsidP="006D3D3A">
      <w:pPr>
        <w:jc w:val="both"/>
      </w:pPr>
    </w:p>
    <w:p w14:paraId="5C09A1B1" w14:textId="77777777" w:rsidR="006D3D3A" w:rsidRPr="00A27107" w:rsidRDefault="006D3D3A" w:rsidP="006D3D3A">
      <w:pPr>
        <w:jc w:val="both"/>
      </w:pPr>
    </w:p>
    <w:p w14:paraId="788CEA66" w14:textId="77777777" w:rsidR="006D3D3A" w:rsidRPr="00A27107" w:rsidRDefault="006D3D3A" w:rsidP="006D3D3A">
      <w:pPr>
        <w:jc w:val="both"/>
      </w:pPr>
    </w:p>
    <w:p w14:paraId="510948DC" w14:textId="77777777" w:rsidR="006D3D3A" w:rsidRPr="00A27107" w:rsidRDefault="006D3D3A" w:rsidP="006D3D3A">
      <w:pPr>
        <w:jc w:val="both"/>
      </w:pPr>
    </w:p>
    <w:p w14:paraId="6C3CF8DC" w14:textId="77777777" w:rsidR="006D3D3A" w:rsidRPr="00A27107" w:rsidRDefault="006D3D3A" w:rsidP="006D3D3A">
      <w:pPr>
        <w:jc w:val="both"/>
      </w:pPr>
    </w:p>
    <w:p w14:paraId="7A24010F" w14:textId="77777777" w:rsidR="006D3D3A" w:rsidRDefault="006D3D3A" w:rsidP="006D3D3A">
      <w:pPr>
        <w:pStyle w:val="BodyText"/>
        <w:rPr>
          <w:w w:val="105"/>
        </w:rPr>
      </w:pPr>
    </w:p>
    <w:p w14:paraId="5249A771" w14:textId="77777777" w:rsidR="006D3D3A" w:rsidRDefault="006D3D3A" w:rsidP="006D3D3A">
      <w:pPr>
        <w:pStyle w:val="BodyText"/>
        <w:ind w:firstLine="720"/>
        <w:rPr>
          <w:w w:val="105"/>
        </w:rPr>
      </w:pPr>
    </w:p>
    <w:p w14:paraId="6EA971CA" w14:textId="77777777" w:rsidR="006D3D3A" w:rsidRDefault="00000000" w:rsidP="006D3D3A">
      <w:pPr>
        <w:pStyle w:val="BodyText"/>
        <w:rPr>
          <w:w w:val="105"/>
        </w:rPr>
      </w:pPr>
      <w:r>
        <w:pict w14:anchorId="341AB023">
          <v:shape id="Text Box 4" o:spid="_x0000_s1848" type="#_x0000_t202" style="width:482.05pt;height:23.1pt;visibility:visible;mso-wrap-style:square;mso-left-percent:-10001;mso-top-percent:-10001;mso-position-horizontal:absolute;mso-position-horizontal-relative:char;mso-position-vertical:absolute;mso-position-vertical-relative:line;mso-left-percent:-10001;mso-top-percent:-10001;v-text-anchor:top" fillcolor="#b4c5e7" stroked="f">
            <v:shadow on="t" color="black" offset="0,1pt"/>
            <v:textbox style="mso-next-textbox:#Text Box 4" inset="0,0,0,0">
              <w:txbxContent>
                <w:p w14:paraId="4CF741E5" w14:textId="77777777" w:rsidR="005D3996" w:rsidRPr="006D3D3A" w:rsidRDefault="005D3996" w:rsidP="006D3D3A">
                  <w:pPr>
                    <w:pStyle w:val="BodyText"/>
                    <w:shd w:val="clear" w:color="auto" w:fill="E5DFEC"/>
                    <w:tabs>
                      <w:tab w:val="left" w:pos="10225"/>
                    </w:tabs>
                    <w:spacing w:before="16"/>
                    <w:ind w:left="27"/>
                    <w:rPr>
                      <w:w w:val="105"/>
                      <w:shd w:val="clear" w:color="auto" w:fill="E5DFEC"/>
                    </w:rPr>
                  </w:pPr>
                  <w:r w:rsidRPr="00891FEC">
                    <w:rPr>
                      <w:w w:val="105"/>
                      <w:shd w:val="clear" w:color="auto" w:fill="E5DFEC"/>
                    </w:rPr>
                    <w:t>5.</w:t>
                  </w:r>
                  <w:r w:rsidRPr="00891FEC">
                    <w:rPr>
                      <w:spacing w:val="-4"/>
                      <w:w w:val="105"/>
                      <w:shd w:val="clear" w:color="auto" w:fill="E5DFEC"/>
                    </w:rPr>
                    <w:t xml:space="preserve"> </w:t>
                  </w:r>
                  <w:r w:rsidRPr="00891FEC">
                    <w:rPr>
                      <w:w w:val="105"/>
                      <w:shd w:val="clear" w:color="auto" w:fill="E5DFEC"/>
                    </w:rPr>
                    <w:t>Exersarea</w:t>
                  </w:r>
                  <w:r w:rsidRPr="00891FEC">
                    <w:rPr>
                      <w:spacing w:val="-7"/>
                      <w:w w:val="105"/>
                      <w:shd w:val="clear" w:color="auto" w:fill="E5DFEC"/>
                    </w:rPr>
                    <w:t xml:space="preserve"> </w:t>
                  </w:r>
                  <w:r w:rsidRPr="00891FEC">
                    <w:rPr>
                      <w:w w:val="105"/>
                      <w:shd w:val="clear" w:color="auto" w:fill="E5DFEC"/>
                    </w:rPr>
                    <w:t>vorbitului</w:t>
                  </w:r>
                  <w:r w:rsidRPr="00891FEC">
                    <w:rPr>
                      <w:spacing w:val="-8"/>
                      <w:w w:val="105"/>
                      <w:shd w:val="clear" w:color="auto" w:fill="E5DFEC"/>
                    </w:rPr>
                    <w:t xml:space="preserve"> </w:t>
                  </w:r>
                  <w:r w:rsidRPr="00891FEC">
                    <w:rPr>
                      <w:w w:val="105"/>
                      <w:shd w:val="clear" w:color="auto" w:fill="E5DFEC"/>
                    </w:rPr>
                    <w:t>în</w:t>
                  </w:r>
                  <w:r w:rsidRPr="00891FEC">
                    <w:rPr>
                      <w:spacing w:val="-7"/>
                      <w:w w:val="105"/>
                      <w:shd w:val="clear" w:color="auto" w:fill="E5DFEC"/>
                    </w:rPr>
                    <w:t xml:space="preserve"> </w:t>
                  </w:r>
                  <w:r w:rsidRPr="00891FEC">
                    <w:rPr>
                      <w:w w:val="105"/>
                      <w:shd w:val="clear" w:color="auto" w:fill="E5DFEC"/>
                    </w:rPr>
                    <w:t xml:space="preserve">public            </w:t>
                  </w:r>
                  <w:r>
                    <w:rPr>
                      <w:w w:val="105"/>
                      <w:shd w:val="clear" w:color="auto" w:fill="E5DFEC"/>
                    </w:rPr>
                    <w:t xml:space="preserve">                                                                            23</w:t>
                  </w:r>
                  <w:r w:rsidRPr="00891FEC">
                    <w:rPr>
                      <w:spacing w:val="-5"/>
                      <w:w w:val="105"/>
                      <w:shd w:val="clear" w:color="auto" w:fill="E5DFEC"/>
                    </w:rPr>
                    <w:t xml:space="preserve"> </w:t>
                  </w:r>
                  <w:r w:rsidRPr="00891FEC">
                    <w:rPr>
                      <w:w w:val="105"/>
                      <w:shd w:val="clear" w:color="auto" w:fill="E5DFEC"/>
                    </w:rPr>
                    <w:t xml:space="preserve">min                                                          </w:t>
                  </w:r>
                  <w:r>
                    <w:rPr>
                      <w:w w:val="105"/>
                      <w:shd w:val="clear" w:color="auto" w:fill="E5DFEC"/>
                    </w:rPr>
                    <w:t xml:space="preserve">                             </w:t>
                  </w:r>
                </w:p>
              </w:txbxContent>
            </v:textbox>
            <w10:anchorlock/>
          </v:shape>
        </w:pict>
      </w:r>
    </w:p>
    <w:p w14:paraId="757F471E" w14:textId="77777777" w:rsidR="006D3D3A" w:rsidRPr="00A27107" w:rsidRDefault="006D3D3A" w:rsidP="006D3D3A">
      <w:pPr>
        <w:pStyle w:val="BodyText"/>
        <w:rPr>
          <w:spacing w:val="50"/>
          <w:w w:val="105"/>
        </w:rPr>
      </w:pPr>
      <w:r w:rsidRPr="00A27107">
        <w:rPr>
          <w:w w:val="105"/>
        </w:rPr>
        <w:t>Profesorul</w:t>
      </w:r>
      <w:r w:rsidRPr="00A27107">
        <w:rPr>
          <w:spacing w:val="-9"/>
          <w:w w:val="105"/>
        </w:rPr>
        <w:t xml:space="preserve"> </w:t>
      </w:r>
      <w:r w:rsidRPr="00A27107">
        <w:rPr>
          <w:w w:val="105"/>
        </w:rPr>
        <w:t>invită</w:t>
      </w:r>
      <w:r w:rsidRPr="00A27107">
        <w:rPr>
          <w:spacing w:val="-7"/>
          <w:w w:val="105"/>
        </w:rPr>
        <w:t xml:space="preserve"> </w:t>
      </w:r>
      <w:r w:rsidRPr="00A27107">
        <w:rPr>
          <w:w w:val="105"/>
        </w:rPr>
        <w:t>elevii</w:t>
      </w:r>
      <w:r w:rsidRPr="00A27107">
        <w:rPr>
          <w:spacing w:val="-8"/>
          <w:w w:val="105"/>
        </w:rPr>
        <w:t xml:space="preserve"> </w:t>
      </w:r>
      <w:r w:rsidRPr="00A27107">
        <w:rPr>
          <w:w w:val="105"/>
        </w:rPr>
        <w:t>care</w:t>
      </w:r>
      <w:r w:rsidRPr="00A27107">
        <w:rPr>
          <w:spacing w:val="-7"/>
          <w:w w:val="105"/>
        </w:rPr>
        <w:t xml:space="preserve"> </w:t>
      </w:r>
      <w:r w:rsidRPr="00A27107">
        <w:rPr>
          <w:w w:val="105"/>
        </w:rPr>
        <w:t>doresc</w:t>
      </w:r>
      <w:r w:rsidRPr="00A27107">
        <w:rPr>
          <w:spacing w:val="-7"/>
          <w:w w:val="105"/>
        </w:rPr>
        <w:t xml:space="preserve"> </w:t>
      </w:r>
      <w:r w:rsidRPr="00A27107">
        <w:rPr>
          <w:w w:val="105"/>
        </w:rPr>
        <w:t>să</w:t>
      </w:r>
      <w:r w:rsidRPr="00A27107">
        <w:rPr>
          <w:spacing w:val="-7"/>
          <w:w w:val="105"/>
        </w:rPr>
        <w:t xml:space="preserve"> </w:t>
      </w:r>
      <w:r w:rsidRPr="00A27107">
        <w:rPr>
          <w:w w:val="105"/>
        </w:rPr>
        <w:t>prezinte</w:t>
      </w:r>
      <w:r w:rsidRPr="00A27107">
        <w:rPr>
          <w:spacing w:val="-7"/>
          <w:w w:val="105"/>
        </w:rPr>
        <w:t xml:space="preserve"> </w:t>
      </w:r>
      <w:r w:rsidRPr="00A27107">
        <w:rPr>
          <w:w w:val="105"/>
        </w:rPr>
        <w:t>liber</w:t>
      </w:r>
      <w:r w:rsidRPr="00A27107">
        <w:rPr>
          <w:spacing w:val="-2"/>
          <w:w w:val="105"/>
        </w:rPr>
        <w:t xml:space="preserve"> </w:t>
      </w:r>
      <w:r w:rsidRPr="00A27107">
        <w:rPr>
          <w:w w:val="105"/>
        </w:rPr>
        <w:t>temele</w:t>
      </w:r>
      <w:r w:rsidRPr="00A27107">
        <w:rPr>
          <w:spacing w:val="-7"/>
          <w:w w:val="105"/>
        </w:rPr>
        <w:t xml:space="preserve"> </w:t>
      </w:r>
      <w:r w:rsidRPr="00A27107">
        <w:rPr>
          <w:w w:val="105"/>
        </w:rPr>
        <w:t>alese.</w:t>
      </w:r>
      <w:r w:rsidRPr="00A27107">
        <w:t xml:space="preserve"> </w:t>
      </w:r>
      <w:r w:rsidRPr="00A27107">
        <w:rPr>
          <w:w w:val="105"/>
        </w:rPr>
        <w:t>Prezentatorii</w:t>
      </w:r>
      <w:r w:rsidRPr="00A27107">
        <w:rPr>
          <w:spacing w:val="43"/>
          <w:w w:val="105"/>
        </w:rPr>
        <w:t xml:space="preserve"> </w:t>
      </w:r>
      <w:r w:rsidRPr="00A27107">
        <w:rPr>
          <w:w w:val="105"/>
        </w:rPr>
        <w:t>sunt</w:t>
      </w:r>
      <w:r w:rsidRPr="00A27107">
        <w:rPr>
          <w:spacing w:val="44"/>
          <w:w w:val="105"/>
        </w:rPr>
        <w:t xml:space="preserve"> </w:t>
      </w:r>
      <w:r w:rsidRPr="00A27107">
        <w:rPr>
          <w:w w:val="105"/>
        </w:rPr>
        <w:t>aplaudați.</w:t>
      </w:r>
      <w:r w:rsidRPr="00A27107">
        <w:rPr>
          <w:spacing w:val="50"/>
          <w:w w:val="105"/>
        </w:rPr>
        <w:t xml:space="preserve"> </w:t>
      </w:r>
    </w:p>
    <w:p w14:paraId="2ED84A1A" w14:textId="77777777" w:rsidR="006D3D3A" w:rsidRPr="000C0D73" w:rsidRDefault="00000000" w:rsidP="006D3D3A">
      <w:pPr>
        <w:pStyle w:val="BodyText"/>
        <w:rPr>
          <w:b/>
          <w:i/>
          <w:w w:val="105"/>
        </w:rPr>
      </w:pPr>
      <w:r>
        <w:rPr>
          <w:noProof/>
        </w:rPr>
        <w:pict w14:anchorId="7EE40E9F">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7" o:spid="_x0000_s1035" type="#_x0000_t97" style="position:absolute;margin-left:70.65pt;margin-top:19.35pt;width:369.35pt;height:251.85pt;z-index:3;visibility:visible;mso-wrap-distance-left:9pt;mso-wrap-distance-top:0;mso-wrap-distance-right:9pt;mso-wrap-distance-bottom:0;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hKKwMAADkHAAAOAAAAZHJzL2Uyb0RvYy54bWysVVtv2jAUfp+0/2D5fQ2hUApqqFCrTpO6&#10;thrd+nxwnMSSY3u2aeh+/Y7tQBljUjeNh+Bz8bl85+KLy00ryTO3TmhV0PxkQAlXTJdC1QX9+njz&#10;4ZwS50GVILXiBX3hjl7O37+76MyMD3WjZcktQSPKzTpT0MZ7M8syxxregjvRhisUVtq24JG0dVZa&#10;6NB6K7PhYHCWddqWxmrGnUPudRLSebRfVZz5+6py3BNZUIzNx6+N31X4ZvMLmNUWTCNYHwb8QxQt&#10;CIVOd6auwQNZW/GbqVYwq52u/AnTbaarSjAec8Bs8sFBNssGDI+5IDjO7GBy/88su3t+sESUBZ1Q&#10;oqDFEn3j1gsGkiwxVCnJJIDUGTdD3aV5sD3l8Bgy3lS2Df+YC9lEYF92wPKNJwyZ49F0OBkj/gxl&#10;o+EwEmgne71urPMfuW5JOBQUWyoGkWKI0MLzrfPp0la5R7y8ERin1f5J+CaChq2YyuHwTtRyxGjE&#10;bRDZztarK2nJM2BbnA/ORoth5HuhfGKOB/hL3eHAf9ZlYp8GduRj6L2VmEbt9r2chutv9HQ66S2i&#10;wb/3lId43uoqj2EhhAeudskeSQpZ9RZEKRSBMNj5Gc5e8EscNgrH7skDVkHXQqxG8CEV6Qo6HQ/H&#10;WHjA4a4keDy2Bi84VVMCssatwbxNWGkpdpf/VCLXQMlTMabH08kHW/5BOm7ffmiha3BNMhVFfQpS&#10;heB5XB599+i153bZlB1ZybX9Ahj/KOVfitCtEQ1KSoGbZRwlCM2v/XikRhHCxAdpGuhb7DwAm9Dc&#10;77BdDBHnvfCyMJtpGsPJb1abfqDRSOCsdPmCQ47xxPF0ht0IzP4WnH8Ai+sOgw3zdo+fSmqsme5P&#10;lDTa/jjGD/q4hVBKSYfrEwv6fQ2WUyI/KZyzaT4aoVkfidF4MgyA7EtW+xK1bq80jmKODWVYPAZ9&#10;L7fHyur2CTf9InhFESiGvlPr9MSVT2sd3wrGF4uohjvWgL9VS8O2GyHU/XHzBNb0m8bjkrrT21UL&#10;s4M1k3RDRyi9WHtdibiDXnHFcgQC9/N2AMJbEh6AfTpqvb54858AAAD//wMAUEsDBBQABgAIAAAA&#10;IQC/1FUZ2wAAAAgBAAAPAAAAZHJzL2Rvd25yZXYueG1sTI/BTsMwEETvSPyDtUjcqNMQ0hDiVAip&#10;nLjQNnc3XpKo9jqKnTb8PcsJjqMZzbyptouz4oJTGDwpWK8SEEitNwN1Co6H3UMBIkRNRltPqOAb&#10;A2zr25tKl8Zf6RMv+9gJLqFQagV9jGMpZWh7dDqs/IjE3pefnI4sp06aSV+53FmZJkkunR6IF3o9&#10;4luP7Xk/OwXvTfOxHr09NKZJ07ibMzqeM6Xu75bXFxARl/gXhl98RoeamU5+JhOEVVA85pxU8JSC&#10;YPs5K1ifFOSbJAVZV/L/gfoHAAD//wMAUEsBAi0AFAAGAAgAAAAhALaDOJL+AAAA4QEAABMAAAAA&#10;AAAAAAAAAAAAAAAAAFtDb250ZW50X1R5cGVzXS54bWxQSwECLQAUAAYACAAAACEAOP0h/9YAAACU&#10;AQAACwAAAAAAAAAAAAAAAAAvAQAAX3JlbHMvLnJlbHNQSwECLQAUAAYACAAAACEA0WVISisDAAA5&#10;BwAADgAAAAAAAAAAAAAAAAAuAgAAZHJzL2Uyb0RvYy54bWxQSwECLQAUAAYACAAAACEAv9RVGdsA&#10;AAAIAQAADwAAAAAAAAAAAAAAAACFBQAAZHJzL2Rvd25yZXYueG1sUEsFBgAAAAAEAAQA8wAAAI0G&#10;AAAAAA==&#10;" fillcolor="#c9b5e8" strokecolor="#7d60a0">
            <v:fill color2="#f0eaf9" rotate="t" angle="180" colors="0 #c9b5e8;22938f #d9cbee;1 #f0eaf9" focus="100%" type="gradient"/>
            <v:shadow on="t" color="black" opacity="24903f" origin=",.5" offset="0,.55556mm"/>
            <v:textbox style="mso-next-textbox:#Vertical Scroll 7">
              <w:txbxContent>
                <w:p w14:paraId="754CBA15" w14:textId="77777777" w:rsidR="005D3996" w:rsidRPr="00797EC2" w:rsidRDefault="005D3996" w:rsidP="006D3D3A">
                  <w:pPr>
                    <w:shd w:val="clear" w:color="auto" w:fill="EBDEF6"/>
                    <w:jc w:val="center"/>
                    <w:rPr>
                      <w:rFonts w:ascii="Comic Sans MS" w:hAnsi="Comic Sans MS"/>
                      <w:b/>
                      <w:sz w:val="28"/>
                      <w:szCs w:val="28"/>
                    </w:rPr>
                  </w:pPr>
                  <w:r w:rsidRPr="00797EC2">
                    <w:rPr>
                      <w:rFonts w:ascii="Comic Sans MS" w:hAnsi="Comic Sans MS"/>
                      <w:b/>
                      <w:sz w:val="28"/>
                      <w:szCs w:val="28"/>
                    </w:rPr>
                    <w:t>“Învață din ieri, trăiește pentru astăzi</w:t>
                  </w:r>
                  <w:r>
                    <w:rPr>
                      <w:rFonts w:ascii="Comic Sans MS" w:hAnsi="Comic Sans MS"/>
                      <w:b/>
                      <w:sz w:val="28"/>
                      <w:szCs w:val="28"/>
                    </w:rPr>
                    <w:t xml:space="preserve"> ș</w:t>
                  </w:r>
                  <w:r w:rsidRPr="00797EC2">
                    <w:rPr>
                      <w:rFonts w:ascii="Comic Sans MS" w:hAnsi="Comic Sans MS"/>
                      <w:b/>
                      <w:sz w:val="28"/>
                      <w:szCs w:val="28"/>
                    </w:rPr>
                    <w:t>i speră pentru ziua de mâine. Cel mai important lucru este sa nu încetezi niciodată sa te întrebi.”</w:t>
                  </w:r>
                </w:p>
                <w:p w14:paraId="1B8BA986" w14:textId="77777777" w:rsidR="005D3996" w:rsidRPr="00797EC2" w:rsidRDefault="005D3996" w:rsidP="006D3D3A">
                  <w:pPr>
                    <w:shd w:val="clear" w:color="auto" w:fill="EBDEF6"/>
                    <w:jc w:val="right"/>
                    <w:rPr>
                      <w:rFonts w:ascii="Comic Sans MS" w:hAnsi="Comic Sans MS"/>
                      <w:b/>
                      <w:bCs/>
                      <w:sz w:val="28"/>
                      <w:szCs w:val="28"/>
                    </w:rPr>
                  </w:pPr>
                  <w:r w:rsidRPr="00797EC2">
                    <w:rPr>
                      <w:rFonts w:ascii="Comic Sans MS" w:hAnsi="Comic Sans MS"/>
                      <w:b/>
                      <w:bCs/>
                      <w:sz w:val="28"/>
                      <w:szCs w:val="28"/>
                    </w:rPr>
                    <w:t>Albert Einstein</w:t>
                  </w:r>
                </w:p>
                <w:p w14:paraId="57F330C0" w14:textId="77777777" w:rsidR="005D3996" w:rsidRPr="00797EC2" w:rsidRDefault="005D3996" w:rsidP="006D3D3A">
                  <w:pPr>
                    <w:shd w:val="clear" w:color="auto" w:fill="EBDEF6"/>
                  </w:pPr>
                </w:p>
                <w:p w14:paraId="27A222FF" w14:textId="77777777" w:rsidR="005D3996" w:rsidRPr="00E15BE3" w:rsidRDefault="005D3996" w:rsidP="006D3D3A">
                  <w:pPr>
                    <w:shd w:val="clear" w:color="auto" w:fill="EBDEF6"/>
                    <w:ind w:firstLine="720"/>
                    <w:jc w:val="both"/>
                    <w:rPr>
                      <w:bCs/>
                    </w:rPr>
                  </w:pPr>
                  <w:r w:rsidRPr="00E15BE3">
                    <w:rPr>
                      <w:bCs/>
                    </w:rPr>
                    <w:t xml:space="preserve">Se spune despre succes că îl ai, îl obții, îl dobândești în urma unor acțiuni concrete pe care le întreprinzi. </w:t>
                  </w:r>
                </w:p>
                <w:p w14:paraId="12256409" w14:textId="77777777" w:rsidR="005D3996" w:rsidRPr="00E15BE3" w:rsidRDefault="005D3996" w:rsidP="006D3D3A">
                  <w:pPr>
                    <w:shd w:val="clear" w:color="auto" w:fill="EBDEF6"/>
                    <w:ind w:firstLine="720"/>
                    <w:jc w:val="both"/>
                    <w:rPr>
                      <w:bCs/>
                    </w:rPr>
                  </w:pPr>
                  <w:r w:rsidRPr="00E15BE3">
                    <w:rPr>
                      <w:bCs/>
                    </w:rPr>
                    <w:t>Se mai spune și că </w:t>
                  </w:r>
                  <w:r w:rsidRPr="00E15BE3">
                    <w:rPr>
                      <w:bCs/>
                      <w:i/>
                      <w:iCs/>
                    </w:rPr>
                    <w:t>satisfacția succesului este dulce și îmbietoare</w:t>
                  </w:r>
                  <w:r w:rsidRPr="00E15BE3">
                    <w:rPr>
                      <w:bCs/>
                    </w:rPr>
                    <w:t>, dar și că </w:t>
                  </w:r>
                  <w:r w:rsidRPr="00E15BE3">
                    <w:rPr>
                      <w:bCs/>
                      <w:i/>
                      <w:iCs/>
                    </w:rPr>
                    <w:t>strălucirea succesului ne poate orbi</w:t>
                  </w:r>
                  <w:r w:rsidRPr="00E15BE3">
                    <w:rPr>
                      <w:bCs/>
                    </w:rPr>
                    <w:t xml:space="preserve">. </w:t>
                  </w:r>
                </w:p>
              </w:txbxContent>
            </v:textbox>
          </v:shape>
        </w:pict>
      </w:r>
      <w:r w:rsidR="006D3D3A" w:rsidRPr="00A27107">
        <w:rPr>
          <w:w w:val="105"/>
        </w:rPr>
        <w:t>De exemplu</w:t>
      </w:r>
      <w:r w:rsidR="006D3D3A" w:rsidRPr="000C0D73">
        <w:rPr>
          <w:i/>
          <w:w w:val="105"/>
        </w:rPr>
        <w:t>:</w:t>
      </w:r>
      <w:r w:rsidR="006D3D3A" w:rsidRPr="000C0D73">
        <w:rPr>
          <w:i/>
          <w:spacing w:val="44"/>
          <w:w w:val="105"/>
        </w:rPr>
        <w:t xml:space="preserve"> </w:t>
      </w:r>
      <w:r w:rsidR="006D3D3A" w:rsidRPr="000C0D73">
        <w:rPr>
          <w:b/>
          <w:i/>
          <w:w w:val="105"/>
        </w:rPr>
        <w:t xml:space="preserve">„Despre succes” </w:t>
      </w:r>
    </w:p>
    <w:p w14:paraId="3A9F9931" w14:textId="77777777" w:rsidR="006D3D3A" w:rsidRPr="00A27107" w:rsidRDefault="006D3D3A" w:rsidP="006D3D3A">
      <w:pPr>
        <w:pStyle w:val="BodyText"/>
      </w:pPr>
    </w:p>
    <w:p w14:paraId="17C4CD29" w14:textId="77777777" w:rsidR="006D3D3A" w:rsidRPr="00A27107" w:rsidRDefault="006D3D3A" w:rsidP="006D3D3A">
      <w:pPr>
        <w:tabs>
          <w:tab w:val="left" w:pos="5847"/>
        </w:tabs>
      </w:pPr>
    </w:p>
    <w:p w14:paraId="73FF67FF" w14:textId="77777777" w:rsidR="006D3D3A" w:rsidRPr="00A27107" w:rsidRDefault="006D3D3A" w:rsidP="006D3D3A">
      <w:pPr>
        <w:tabs>
          <w:tab w:val="left" w:pos="5847"/>
        </w:tabs>
      </w:pPr>
    </w:p>
    <w:p w14:paraId="28459421" w14:textId="77777777" w:rsidR="006D3D3A" w:rsidRPr="00A27107" w:rsidRDefault="006D3D3A" w:rsidP="006D3D3A">
      <w:pPr>
        <w:tabs>
          <w:tab w:val="left" w:pos="5847"/>
        </w:tabs>
      </w:pPr>
    </w:p>
    <w:p w14:paraId="10507E72" w14:textId="77777777" w:rsidR="006D3D3A" w:rsidRPr="00A27107" w:rsidRDefault="006D3D3A" w:rsidP="006D3D3A">
      <w:pPr>
        <w:tabs>
          <w:tab w:val="left" w:pos="5847"/>
        </w:tabs>
      </w:pPr>
    </w:p>
    <w:p w14:paraId="7B0FA7B0" w14:textId="77777777" w:rsidR="006D3D3A" w:rsidRPr="00A27107" w:rsidRDefault="006D3D3A" w:rsidP="006D3D3A">
      <w:pPr>
        <w:tabs>
          <w:tab w:val="left" w:pos="5847"/>
        </w:tabs>
      </w:pPr>
    </w:p>
    <w:p w14:paraId="22A107B2" w14:textId="77777777" w:rsidR="006D3D3A" w:rsidRPr="00A27107" w:rsidRDefault="006D3D3A" w:rsidP="006D3D3A">
      <w:pPr>
        <w:tabs>
          <w:tab w:val="left" w:pos="5847"/>
        </w:tabs>
      </w:pPr>
    </w:p>
    <w:p w14:paraId="16B0FBC7" w14:textId="77777777" w:rsidR="006D3D3A" w:rsidRPr="00A27107" w:rsidRDefault="006D3D3A" w:rsidP="006D3D3A">
      <w:pPr>
        <w:tabs>
          <w:tab w:val="left" w:pos="5847"/>
        </w:tabs>
      </w:pPr>
    </w:p>
    <w:p w14:paraId="1EB7B90B" w14:textId="77777777" w:rsidR="006D3D3A" w:rsidRPr="00A27107" w:rsidRDefault="006D3D3A" w:rsidP="006D3D3A">
      <w:pPr>
        <w:tabs>
          <w:tab w:val="left" w:pos="5847"/>
        </w:tabs>
      </w:pPr>
    </w:p>
    <w:p w14:paraId="094293DF" w14:textId="77777777" w:rsidR="006D3D3A" w:rsidRPr="00A27107" w:rsidRDefault="006D3D3A" w:rsidP="006D3D3A">
      <w:pPr>
        <w:tabs>
          <w:tab w:val="left" w:pos="5847"/>
        </w:tabs>
      </w:pPr>
    </w:p>
    <w:p w14:paraId="5A2F8051" w14:textId="77777777" w:rsidR="006D3D3A" w:rsidRPr="00A27107" w:rsidRDefault="006D3D3A" w:rsidP="006D3D3A">
      <w:pPr>
        <w:tabs>
          <w:tab w:val="left" w:pos="5847"/>
        </w:tabs>
      </w:pPr>
    </w:p>
    <w:p w14:paraId="6B5A8701" w14:textId="77777777" w:rsidR="006D3D3A" w:rsidRPr="00A27107" w:rsidRDefault="006D3D3A" w:rsidP="006D3D3A">
      <w:pPr>
        <w:tabs>
          <w:tab w:val="left" w:pos="5847"/>
        </w:tabs>
      </w:pPr>
    </w:p>
    <w:p w14:paraId="0AFA1A91" w14:textId="77777777" w:rsidR="006D3D3A" w:rsidRPr="00A27107" w:rsidRDefault="006D3D3A" w:rsidP="006D3D3A">
      <w:pPr>
        <w:tabs>
          <w:tab w:val="left" w:pos="5847"/>
        </w:tabs>
      </w:pPr>
    </w:p>
    <w:p w14:paraId="37D9E10D" w14:textId="77777777" w:rsidR="006D3D3A" w:rsidRPr="00A27107" w:rsidRDefault="006D3D3A" w:rsidP="006D3D3A">
      <w:pPr>
        <w:tabs>
          <w:tab w:val="left" w:pos="5847"/>
        </w:tabs>
      </w:pPr>
    </w:p>
    <w:p w14:paraId="3C9B884A" w14:textId="77777777" w:rsidR="006D3D3A" w:rsidRPr="00A27107" w:rsidRDefault="006D3D3A" w:rsidP="006D3D3A">
      <w:pPr>
        <w:tabs>
          <w:tab w:val="left" w:pos="5847"/>
        </w:tabs>
      </w:pPr>
    </w:p>
    <w:p w14:paraId="35C84D2F" w14:textId="77777777" w:rsidR="006D3D3A" w:rsidRPr="00A27107" w:rsidRDefault="006D3D3A" w:rsidP="006D3D3A">
      <w:pPr>
        <w:tabs>
          <w:tab w:val="left" w:pos="5847"/>
        </w:tabs>
      </w:pPr>
    </w:p>
    <w:p w14:paraId="6045D6CB" w14:textId="77777777" w:rsidR="006D3D3A" w:rsidRPr="00A27107" w:rsidRDefault="00000000" w:rsidP="006D3D3A">
      <w:pPr>
        <w:pStyle w:val="BodyText"/>
      </w:pPr>
      <w:r>
        <w:rPr>
          <w:noProof/>
        </w:rPr>
        <w:pict w14:anchorId="0E11EDCA">
          <v:shape id="Text Box 2" o:spid="_x0000_s1034" type="#_x0000_t202" style="position:absolute;margin-left:51.4pt;margin-top:4.75pt;width:501.25pt;height:21pt;z-index:-29;visibility:visible;mso-wrap-style:square;mso-width-percent:0;mso-height-percent:0;mso-wrap-distance-left:0;mso-wrap-distance-top:0;mso-wrap-distance-right:0;mso-wrap-distance-bottom:0;mso-position-horizontal-relative:pag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O6R3AIAAL0FAAAOAAAAZHJzL2Uyb0RvYy54bWysVF1v2yAUfZ+0/4B4T22ndj6sOlWTLtOk&#10;7kNrpz1jg2NUDB6Q2N20/74LxOnHNGma5gcE+HI499xzubgcWoEOTBuuZIGTsxgjJitFudwV+Mvd&#10;drLAyFgiKRFKsgI/MIMvV69fXfRdzqaqUYIyjQBEmrzvCtxY2+VRZKqGtcScqY5J+Fkr3RILS72L&#10;qCY9oLcimsbxLOqVpp1WFTMGdq/DT7zy+HXNKvuxrg2zSBQYuFk/aj+WboxWFyTfadI1vDrSIP/A&#10;oiVcwqUnqGtiCdpr/htUyyutjKrtWaXaSNU1r5jPAbJJ4hfZ3DakYz4XEMd0J5nM/4OtPhw+acQp&#10;1A7kkaSFGt2xwaK1GtDUydN3Joeo2w7i7ADbEOpTNd2Nqu4NkmrTELljV1qrvmGEAr3EnYyeHA04&#10;xoGU/XtF4Rqyt8oDDbVunXagBgJ04PFwKo2jUsHm7HyWLeYZRhX8m85m89jXLiL5eLrTxr5lqkVu&#10;UmANpffo5HBjrGND8jHEXWaU4HTLhfALvSs3QqMDAZus0032Zu4TeBEmpAuWyh0LiGGHeaPBNT6L&#10;vWX6tqE9KsVefyYgbRYvgC6i3BE7XyRhAS5MzrPYfRgRsYP+KTVGWtmv3Da+9k4Gh+mIn/iVglT3&#10;ITXRNSSQTj3MY5oQ7VNWIxu/ekYUpD1SdiJ7s/5YJtM0Xk+Xk+1sMZ+k2zSbLOfxYhIny/VyFqfL&#10;9Hr7092dpHnDKWXyhks2Nk6S/p0xjy0cLO9bB/UFXmbTzKf159J4scbCPwtrOaiOBG8LDFrDFzrb&#10;2fGNpKALyS3hIsyj5/SDNANUDzwyquLN6/wanGuHcvBtshh7olT0AdwM5fKWhTcQJo3S3zHq4T0p&#10;sPm2J5phJN5J6AiosR0nepyU44TICo4W2IIT/HRjwyO17zTfNYAcek6qK+iamntDu/YKLIC5W8Ab&#10;4XM4vmfuEXq69lGPr+7qFwAAAP//AwBQSwMEFAAGAAgAAAAhAP/wA83fAAAACgEAAA8AAABkcnMv&#10;ZG93bnJldi54bWxMj81OwzAQhO9IvIO1SNyoY6qUEOJUCAkkDqVqqXJ24m0S1T9R7Dbh7dme4Laj&#10;nZ39pljP1rALjqH3ToJYJMDQNV73rpVw+H5/yICFqJxWxjuU8IMB1uXtTaFy7Se3w8s+toxCXMiV&#10;hC7GIec8NB1aFRZ+QEe7ox+tiiTHlutRTRRuDX9MkhW3qnf0oVMDvnXYnPZnSxibzzo7TNW22Wjz&#10;tPxKK/uxq6S8v5tfX4BFnOOfGa74dAMlMdX+7HRghrRYUZcoIRUpsKtBiIymWsLzMgVeFvx/hfIX&#10;AAD//wMAUEsBAi0AFAAGAAgAAAAhALaDOJL+AAAA4QEAABMAAAAAAAAAAAAAAAAAAAAAAFtDb250&#10;ZW50X1R5cGVzXS54bWxQSwECLQAUAAYACAAAACEAOP0h/9YAAACUAQAACwAAAAAAAAAAAAAAAAAv&#10;AQAAX3JlbHMvLnJlbHNQSwECLQAUAAYACAAAACEA7RTukdwCAAC9BQAADgAAAAAAAAAAAAAAAAAu&#10;AgAAZHJzL2Uyb0RvYy54bWxQSwECLQAUAAYACAAAACEA//ADzd8AAAAKAQAADwAAAAAAAAAAAAAA&#10;AAA2BQAAZHJzL2Rvd25yZXYueG1sUEsFBgAAAAAEAAQA8wAAAEIGAAAAAA==&#10;" fillcolor="#b4c5e7" stroked="f">
            <v:shadow on="t" color="black" opacity="26214f" origin=".5,.5" offset="-.74836mm,-.74836mm"/>
            <v:textbox inset="0,0,0,0">
              <w:txbxContent>
                <w:p w14:paraId="7C2FA610" w14:textId="77777777" w:rsidR="005D3996" w:rsidRDefault="005D3996" w:rsidP="006D3D3A">
                  <w:pPr>
                    <w:pStyle w:val="BodyText"/>
                    <w:shd w:val="clear" w:color="auto" w:fill="E5DFEC"/>
                    <w:tabs>
                      <w:tab w:val="left" w:pos="8597"/>
                    </w:tabs>
                    <w:spacing w:before="16"/>
                    <w:ind w:left="27"/>
                  </w:pPr>
                  <w:r>
                    <w:rPr>
                      <w:w w:val="105"/>
                    </w:rPr>
                    <w:t>6.</w:t>
                  </w:r>
                  <w:r>
                    <w:rPr>
                      <w:spacing w:val="-1"/>
                      <w:w w:val="105"/>
                    </w:rPr>
                    <w:t xml:space="preserve"> </w:t>
                  </w:r>
                  <w:r>
                    <w:rPr>
                      <w:w w:val="105"/>
                    </w:rPr>
                    <w:t>Ce</w:t>
                  </w:r>
                  <w:r>
                    <w:rPr>
                      <w:spacing w:val="-5"/>
                      <w:w w:val="105"/>
                    </w:rPr>
                    <w:t xml:space="preserve"> </w:t>
                  </w:r>
                  <w:r>
                    <w:rPr>
                      <w:w w:val="105"/>
                    </w:rPr>
                    <w:t>am</w:t>
                  </w:r>
                  <w:r>
                    <w:rPr>
                      <w:spacing w:val="-5"/>
                      <w:w w:val="105"/>
                    </w:rPr>
                    <w:t xml:space="preserve"> </w:t>
                  </w:r>
                  <w:r>
                    <w:rPr>
                      <w:w w:val="105"/>
                    </w:rPr>
                    <w:t>învățat?</w:t>
                  </w:r>
                  <w:r>
                    <w:rPr>
                      <w:w w:val="105"/>
                    </w:rPr>
                    <w:tab/>
                    <w:t>5min</w:t>
                  </w:r>
                </w:p>
              </w:txbxContent>
            </v:textbox>
            <w10:wrap type="topAndBottom" anchorx="page"/>
          </v:shape>
        </w:pict>
      </w:r>
      <w:r w:rsidR="006D3D3A" w:rsidRPr="00A27107">
        <w:t>Profesorul</w:t>
      </w:r>
      <w:r w:rsidR="006D3D3A" w:rsidRPr="00A27107">
        <w:rPr>
          <w:spacing w:val="13"/>
        </w:rPr>
        <w:t xml:space="preserve">  </w:t>
      </w:r>
      <w:r w:rsidR="006D3D3A" w:rsidRPr="00A27107">
        <w:t>propune</w:t>
      </w:r>
      <w:r w:rsidR="006D3D3A" w:rsidRPr="00A27107">
        <w:rPr>
          <w:spacing w:val="15"/>
        </w:rPr>
        <w:t xml:space="preserve"> un chestionar </w:t>
      </w:r>
      <w:r w:rsidR="006D3D3A" w:rsidRPr="00A27107">
        <w:t>pentru</w:t>
      </w:r>
      <w:r w:rsidR="006D3D3A" w:rsidRPr="00A27107">
        <w:rPr>
          <w:spacing w:val="17"/>
        </w:rPr>
        <w:t xml:space="preserve"> </w:t>
      </w:r>
      <w:r w:rsidR="006D3D3A" w:rsidRPr="00A27107">
        <w:t>fixarea</w:t>
      </w:r>
      <w:r w:rsidR="006D3D3A" w:rsidRPr="00A27107">
        <w:rPr>
          <w:spacing w:val="15"/>
        </w:rPr>
        <w:t xml:space="preserve"> </w:t>
      </w:r>
      <w:r w:rsidR="006D3D3A" w:rsidRPr="00A27107">
        <w:t>și</w:t>
      </w:r>
      <w:r w:rsidR="006D3D3A" w:rsidRPr="00A27107">
        <w:rPr>
          <w:spacing w:val="13"/>
        </w:rPr>
        <w:t xml:space="preserve"> </w:t>
      </w:r>
      <w:r w:rsidR="006D3D3A" w:rsidRPr="00A27107">
        <w:t>aprofundarea</w:t>
      </w:r>
      <w:r w:rsidR="006D3D3A" w:rsidRPr="00A27107">
        <w:rPr>
          <w:spacing w:val="1"/>
        </w:rPr>
        <w:t xml:space="preserve"> </w:t>
      </w:r>
      <w:r w:rsidR="006D3D3A" w:rsidRPr="00A27107">
        <w:rPr>
          <w:w w:val="105"/>
        </w:rPr>
        <w:t>temelor</w:t>
      </w:r>
      <w:r w:rsidR="006D3D3A" w:rsidRPr="00A27107">
        <w:rPr>
          <w:spacing w:val="-1"/>
          <w:w w:val="105"/>
        </w:rPr>
        <w:t xml:space="preserve"> </w:t>
      </w:r>
      <w:r w:rsidR="006D3D3A" w:rsidRPr="00A27107">
        <w:rPr>
          <w:w w:val="105"/>
        </w:rPr>
        <w:t>studiate.</w:t>
      </w:r>
    </w:p>
    <w:p w14:paraId="724E17F6" w14:textId="77777777" w:rsidR="006D3D3A" w:rsidRPr="00A27107" w:rsidRDefault="006D3D3A" w:rsidP="006D3D3A">
      <w:pPr>
        <w:pStyle w:val="Heading6"/>
        <w:spacing w:before="0"/>
        <w:jc w:val="center"/>
        <w:rPr>
          <w:rFonts w:ascii="Times New Roman" w:hAnsi="Times New Roman"/>
          <w:w w:val="105"/>
          <w:sz w:val="24"/>
          <w:szCs w:val="24"/>
          <w:lang w:eastAsia="ro-RO"/>
        </w:rPr>
      </w:pPr>
      <w:r w:rsidRPr="00A27107">
        <w:rPr>
          <w:rFonts w:ascii="Times New Roman" w:hAnsi="Times New Roman"/>
          <w:w w:val="105"/>
          <w:sz w:val="24"/>
          <w:szCs w:val="24"/>
          <w:lang w:eastAsia="ro-RO"/>
        </w:rPr>
        <w:t>CHESTIONAR</w:t>
      </w:r>
    </w:p>
    <w:p w14:paraId="38FA3FFD" w14:textId="77777777" w:rsidR="006D3D3A" w:rsidRPr="00A27107" w:rsidRDefault="006D3D3A" w:rsidP="005F7ED8">
      <w:pPr>
        <w:pStyle w:val="ListParagraph"/>
        <w:widowControl w:val="0"/>
        <w:numPr>
          <w:ilvl w:val="0"/>
          <w:numId w:val="8"/>
        </w:numPr>
        <w:tabs>
          <w:tab w:val="left" w:pos="786"/>
        </w:tabs>
        <w:autoSpaceDE w:val="0"/>
        <w:autoSpaceDN w:val="0"/>
        <w:ind w:left="0" w:firstLine="0"/>
      </w:pPr>
      <w:r w:rsidRPr="00A27107">
        <w:rPr>
          <w:w w:val="105"/>
        </w:rPr>
        <w:t>Care</w:t>
      </w:r>
      <w:r w:rsidRPr="00A27107">
        <w:rPr>
          <w:spacing w:val="-7"/>
          <w:w w:val="105"/>
        </w:rPr>
        <w:t xml:space="preserve"> </w:t>
      </w:r>
      <w:r w:rsidRPr="00A27107">
        <w:rPr>
          <w:w w:val="105"/>
        </w:rPr>
        <w:t>sunt</w:t>
      </w:r>
      <w:r w:rsidRPr="00A27107">
        <w:rPr>
          <w:spacing w:val="-8"/>
          <w:w w:val="105"/>
        </w:rPr>
        <w:t xml:space="preserve"> </w:t>
      </w:r>
      <w:r w:rsidRPr="00A27107">
        <w:rPr>
          <w:w w:val="105"/>
        </w:rPr>
        <w:t>cele</w:t>
      </w:r>
      <w:r w:rsidRPr="00A27107">
        <w:rPr>
          <w:spacing w:val="-6"/>
          <w:w w:val="105"/>
        </w:rPr>
        <w:t xml:space="preserve"> </w:t>
      </w:r>
      <w:r w:rsidRPr="00A27107">
        <w:rPr>
          <w:w w:val="105"/>
        </w:rPr>
        <w:t>trei</w:t>
      </w:r>
      <w:r w:rsidRPr="00A27107">
        <w:rPr>
          <w:spacing w:val="-9"/>
          <w:w w:val="105"/>
        </w:rPr>
        <w:t xml:space="preserve"> </w:t>
      </w:r>
      <w:r w:rsidRPr="00A27107">
        <w:rPr>
          <w:w w:val="105"/>
        </w:rPr>
        <w:t>aspecte</w:t>
      </w:r>
      <w:r w:rsidRPr="00A27107">
        <w:rPr>
          <w:spacing w:val="-6"/>
          <w:w w:val="105"/>
        </w:rPr>
        <w:t xml:space="preserve"> </w:t>
      </w:r>
      <w:r w:rsidRPr="00A27107">
        <w:rPr>
          <w:w w:val="105"/>
        </w:rPr>
        <w:t>de</w:t>
      </w:r>
      <w:r w:rsidRPr="00A27107">
        <w:rPr>
          <w:spacing w:val="-7"/>
          <w:w w:val="105"/>
        </w:rPr>
        <w:t xml:space="preserve"> </w:t>
      </w:r>
      <w:r w:rsidRPr="00A27107">
        <w:rPr>
          <w:w w:val="105"/>
        </w:rPr>
        <w:t>care trebuie</w:t>
      </w:r>
      <w:r w:rsidRPr="00A27107">
        <w:rPr>
          <w:spacing w:val="-6"/>
          <w:w w:val="105"/>
        </w:rPr>
        <w:t xml:space="preserve"> </w:t>
      </w:r>
      <w:r w:rsidRPr="00A27107">
        <w:rPr>
          <w:w w:val="105"/>
        </w:rPr>
        <w:t>să</w:t>
      </w:r>
      <w:r w:rsidRPr="00A27107">
        <w:rPr>
          <w:spacing w:val="-7"/>
          <w:w w:val="105"/>
        </w:rPr>
        <w:t xml:space="preserve"> </w:t>
      </w:r>
      <w:r w:rsidRPr="00A27107">
        <w:rPr>
          <w:w w:val="105"/>
        </w:rPr>
        <w:t>ținem</w:t>
      </w:r>
      <w:r w:rsidRPr="00A27107">
        <w:rPr>
          <w:spacing w:val="-8"/>
          <w:w w:val="105"/>
        </w:rPr>
        <w:t xml:space="preserve"> </w:t>
      </w:r>
      <w:r w:rsidRPr="00A27107">
        <w:rPr>
          <w:w w:val="105"/>
        </w:rPr>
        <w:t>seama</w:t>
      </w:r>
      <w:r w:rsidRPr="00A27107">
        <w:rPr>
          <w:spacing w:val="-7"/>
          <w:w w:val="105"/>
        </w:rPr>
        <w:t xml:space="preserve"> </w:t>
      </w:r>
      <w:r w:rsidRPr="00A27107">
        <w:rPr>
          <w:w w:val="105"/>
        </w:rPr>
        <w:t>înainte</w:t>
      </w:r>
      <w:r w:rsidRPr="00A27107">
        <w:rPr>
          <w:spacing w:val="-6"/>
          <w:w w:val="105"/>
        </w:rPr>
        <w:t xml:space="preserve"> </w:t>
      </w:r>
      <w:r w:rsidRPr="00A27107">
        <w:rPr>
          <w:w w:val="105"/>
        </w:rPr>
        <w:t>de</w:t>
      </w:r>
      <w:r w:rsidRPr="00A27107">
        <w:rPr>
          <w:spacing w:val="-6"/>
          <w:w w:val="105"/>
        </w:rPr>
        <w:t xml:space="preserve"> </w:t>
      </w:r>
      <w:r w:rsidRPr="00A27107">
        <w:rPr>
          <w:w w:val="105"/>
        </w:rPr>
        <w:t>susținerea</w:t>
      </w:r>
      <w:r w:rsidRPr="00A27107">
        <w:rPr>
          <w:spacing w:val="-8"/>
          <w:w w:val="105"/>
        </w:rPr>
        <w:t xml:space="preserve"> </w:t>
      </w:r>
      <w:r w:rsidRPr="00A27107">
        <w:rPr>
          <w:w w:val="105"/>
        </w:rPr>
        <w:t>unui</w:t>
      </w:r>
      <w:r w:rsidRPr="00A27107">
        <w:rPr>
          <w:spacing w:val="-8"/>
          <w:w w:val="105"/>
        </w:rPr>
        <w:t xml:space="preserve"> </w:t>
      </w:r>
      <w:r w:rsidRPr="00A27107">
        <w:rPr>
          <w:w w:val="105"/>
        </w:rPr>
        <w:t>discurs?</w:t>
      </w:r>
    </w:p>
    <w:p w14:paraId="73759E0E" w14:textId="77777777" w:rsidR="006D3D3A" w:rsidRPr="00A27107" w:rsidRDefault="006D3D3A" w:rsidP="005F7ED8">
      <w:pPr>
        <w:pStyle w:val="ListParagraph"/>
        <w:widowControl w:val="0"/>
        <w:numPr>
          <w:ilvl w:val="0"/>
          <w:numId w:val="8"/>
        </w:numPr>
        <w:tabs>
          <w:tab w:val="left" w:pos="786"/>
        </w:tabs>
        <w:autoSpaceDE w:val="0"/>
        <w:autoSpaceDN w:val="0"/>
        <w:ind w:left="0" w:firstLine="0"/>
      </w:pPr>
      <w:r w:rsidRPr="00A27107">
        <w:rPr>
          <w:w w:val="105"/>
        </w:rPr>
        <w:t>Ce</w:t>
      </w:r>
      <w:r w:rsidRPr="00A27107">
        <w:rPr>
          <w:spacing w:val="-7"/>
          <w:w w:val="105"/>
        </w:rPr>
        <w:t xml:space="preserve"> </w:t>
      </w:r>
      <w:r w:rsidRPr="00A27107">
        <w:rPr>
          <w:w w:val="105"/>
        </w:rPr>
        <w:t>exerciții</w:t>
      </w:r>
      <w:r w:rsidRPr="00A27107">
        <w:rPr>
          <w:spacing w:val="-7"/>
          <w:w w:val="105"/>
        </w:rPr>
        <w:t xml:space="preserve"> </w:t>
      </w:r>
      <w:r w:rsidRPr="00A27107">
        <w:rPr>
          <w:w w:val="105"/>
        </w:rPr>
        <w:t>de</w:t>
      </w:r>
      <w:r w:rsidRPr="00A27107">
        <w:rPr>
          <w:spacing w:val="-6"/>
          <w:w w:val="105"/>
        </w:rPr>
        <w:t xml:space="preserve"> </w:t>
      </w:r>
      <w:r w:rsidRPr="00A27107">
        <w:rPr>
          <w:w w:val="105"/>
        </w:rPr>
        <w:t>dicție</w:t>
      </w:r>
      <w:r w:rsidRPr="00A27107">
        <w:rPr>
          <w:spacing w:val="-6"/>
          <w:w w:val="105"/>
        </w:rPr>
        <w:t xml:space="preserve"> </w:t>
      </w:r>
      <w:r w:rsidRPr="00A27107">
        <w:rPr>
          <w:w w:val="105"/>
        </w:rPr>
        <w:t>putem</w:t>
      </w:r>
      <w:r w:rsidRPr="00A27107">
        <w:rPr>
          <w:spacing w:val="-8"/>
          <w:w w:val="105"/>
        </w:rPr>
        <w:t xml:space="preserve"> </w:t>
      </w:r>
      <w:r w:rsidRPr="00A27107">
        <w:rPr>
          <w:w w:val="105"/>
        </w:rPr>
        <w:t>face</w:t>
      </w:r>
      <w:r w:rsidRPr="00A27107">
        <w:rPr>
          <w:spacing w:val="-6"/>
          <w:w w:val="105"/>
        </w:rPr>
        <w:t xml:space="preserve"> </w:t>
      </w:r>
      <w:r w:rsidRPr="00A27107">
        <w:rPr>
          <w:w w:val="105"/>
        </w:rPr>
        <w:t>înainte</w:t>
      </w:r>
      <w:r w:rsidRPr="00A27107">
        <w:rPr>
          <w:spacing w:val="-2"/>
          <w:w w:val="105"/>
        </w:rPr>
        <w:t xml:space="preserve"> </w:t>
      </w:r>
      <w:r w:rsidRPr="00A27107">
        <w:rPr>
          <w:w w:val="105"/>
        </w:rPr>
        <w:t>de</w:t>
      </w:r>
      <w:r w:rsidRPr="00A27107">
        <w:rPr>
          <w:spacing w:val="-6"/>
          <w:w w:val="105"/>
        </w:rPr>
        <w:t xml:space="preserve"> </w:t>
      </w:r>
      <w:r w:rsidRPr="00A27107">
        <w:rPr>
          <w:w w:val="105"/>
        </w:rPr>
        <w:t>vorbitul</w:t>
      </w:r>
      <w:r w:rsidRPr="00A27107">
        <w:rPr>
          <w:spacing w:val="-8"/>
          <w:w w:val="105"/>
        </w:rPr>
        <w:t xml:space="preserve"> </w:t>
      </w:r>
      <w:r w:rsidRPr="00A27107">
        <w:rPr>
          <w:w w:val="105"/>
        </w:rPr>
        <w:t>în</w:t>
      </w:r>
      <w:r w:rsidRPr="00A27107">
        <w:rPr>
          <w:spacing w:val="-5"/>
          <w:w w:val="105"/>
        </w:rPr>
        <w:t xml:space="preserve"> </w:t>
      </w:r>
      <w:r w:rsidRPr="00A27107">
        <w:rPr>
          <w:w w:val="105"/>
        </w:rPr>
        <w:t>public?</w:t>
      </w:r>
    </w:p>
    <w:p w14:paraId="023D746E" w14:textId="77777777" w:rsidR="006D3D3A" w:rsidRPr="00A27107" w:rsidRDefault="006D3D3A" w:rsidP="005F7ED8">
      <w:pPr>
        <w:pStyle w:val="ListParagraph"/>
        <w:widowControl w:val="0"/>
        <w:numPr>
          <w:ilvl w:val="0"/>
          <w:numId w:val="8"/>
        </w:numPr>
        <w:tabs>
          <w:tab w:val="left" w:pos="786"/>
        </w:tabs>
        <w:autoSpaceDE w:val="0"/>
        <w:autoSpaceDN w:val="0"/>
        <w:ind w:left="0" w:firstLine="0"/>
      </w:pPr>
      <w:r w:rsidRPr="00A27107">
        <w:rPr>
          <w:w w:val="105"/>
        </w:rPr>
        <w:t>Ce</w:t>
      </w:r>
      <w:r w:rsidRPr="00A27107">
        <w:rPr>
          <w:spacing w:val="-6"/>
          <w:w w:val="105"/>
        </w:rPr>
        <w:t xml:space="preserve"> </w:t>
      </w:r>
      <w:r w:rsidRPr="00A27107">
        <w:rPr>
          <w:w w:val="105"/>
        </w:rPr>
        <w:t>exerciții</w:t>
      </w:r>
      <w:r w:rsidRPr="00A27107">
        <w:rPr>
          <w:spacing w:val="-7"/>
          <w:w w:val="105"/>
        </w:rPr>
        <w:t xml:space="preserve"> </w:t>
      </w:r>
      <w:r w:rsidRPr="00A27107">
        <w:rPr>
          <w:w w:val="105"/>
        </w:rPr>
        <w:t>de</w:t>
      </w:r>
      <w:r w:rsidRPr="00A27107">
        <w:rPr>
          <w:spacing w:val="-6"/>
          <w:w w:val="105"/>
        </w:rPr>
        <w:t xml:space="preserve"> </w:t>
      </w:r>
      <w:r w:rsidRPr="00A27107">
        <w:rPr>
          <w:w w:val="105"/>
        </w:rPr>
        <w:t>respirație</w:t>
      </w:r>
      <w:r w:rsidRPr="00A27107">
        <w:rPr>
          <w:spacing w:val="-5"/>
          <w:w w:val="105"/>
        </w:rPr>
        <w:t xml:space="preserve"> </w:t>
      </w:r>
      <w:r w:rsidRPr="00A27107">
        <w:rPr>
          <w:w w:val="105"/>
        </w:rPr>
        <w:t>putem</w:t>
      </w:r>
      <w:r w:rsidRPr="00A27107">
        <w:rPr>
          <w:spacing w:val="-9"/>
          <w:w w:val="105"/>
        </w:rPr>
        <w:t xml:space="preserve"> </w:t>
      </w:r>
      <w:r w:rsidRPr="00A27107">
        <w:rPr>
          <w:w w:val="105"/>
        </w:rPr>
        <w:t>face</w:t>
      </w:r>
      <w:r w:rsidRPr="00A27107">
        <w:rPr>
          <w:spacing w:val="-5"/>
          <w:w w:val="105"/>
        </w:rPr>
        <w:t xml:space="preserve"> </w:t>
      </w:r>
      <w:r w:rsidRPr="00A27107">
        <w:rPr>
          <w:w w:val="105"/>
        </w:rPr>
        <w:t>înainte</w:t>
      </w:r>
      <w:r w:rsidRPr="00A27107">
        <w:rPr>
          <w:spacing w:val="-6"/>
          <w:w w:val="105"/>
        </w:rPr>
        <w:t xml:space="preserve"> </w:t>
      </w:r>
      <w:r w:rsidRPr="00A27107">
        <w:rPr>
          <w:w w:val="105"/>
        </w:rPr>
        <w:t>de</w:t>
      </w:r>
      <w:r w:rsidRPr="00A27107">
        <w:rPr>
          <w:spacing w:val="-5"/>
          <w:w w:val="105"/>
        </w:rPr>
        <w:t xml:space="preserve"> </w:t>
      </w:r>
      <w:r w:rsidRPr="00A27107">
        <w:rPr>
          <w:w w:val="105"/>
        </w:rPr>
        <w:t>a</w:t>
      </w:r>
      <w:r w:rsidRPr="00A27107">
        <w:rPr>
          <w:spacing w:val="-6"/>
          <w:w w:val="105"/>
        </w:rPr>
        <w:t xml:space="preserve"> </w:t>
      </w:r>
      <w:r w:rsidRPr="00A27107">
        <w:rPr>
          <w:w w:val="105"/>
        </w:rPr>
        <w:t>urca</w:t>
      </w:r>
      <w:r w:rsidRPr="00A27107">
        <w:rPr>
          <w:spacing w:val="-5"/>
          <w:w w:val="105"/>
        </w:rPr>
        <w:t xml:space="preserve"> </w:t>
      </w:r>
      <w:r w:rsidRPr="00A27107">
        <w:rPr>
          <w:w w:val="105"/>
        </w:rPr>
        <w:t>pe</w:t>
      </w:r>
      <w:r w:rsidRPr="00A27107">
        <w:rPr>
          <w:spacing w:val="-6"/>
          <w:w w:val="105"/>
        </w:rPr>
        <w:t xml:space="preserve"> </w:t>
      </w:r>
      <w:r w:rsidRPr="00A27107">
        <w:rPr>
          <w:w w:val="105"/>
        </w:rPr>
        <w:t>scenă?</w:t>
      </w:r>
    </w:p>
    <w:p w14:paraId="0AA83E76" w14:textId="77777777" w:rsidR="006D3D3A" w:rsidRPr="00A27107" w:rsidRDefault="006D3D3A" w:rsidP="005F7ED8">
      <w:pPr>
        <w:pStyle w:val="ListParagraph"/>
        <w:widowControl w:val="0"/>
        <w:numPr>
          <w:ilvl w:val="0"/>
          <w:numId w:val="8"/>
        </w:numPr>
        <w:tabs>
          <w:tab w:val="left" w:pos="786"/>
        </w:tabs>
        <w:autoSpaceDE w:val="0"/>
        <w:autoSpaceDN w:val="0"/>
        <w:ind w:left="0" w:firstLine="0"/>
      </w:pPr>
      <w:r w:rsidRPr="00A27107">
        <w:rPr>
          <w:w w:val="105"/>
        </w:rPr>
        <w:t>Ce</w:t>
      </w:r>
      <w:r w:rsidRPr="00A27107">
        <w:rPr>
          <w:spacing w:val="-5"/>
          <w:w w:val="105"/>
        </w:rPr>
        <w:t xml:space="preserve"> </w:t>
      </w:r>
      <w:r w:rsidRPr="00A27107">
        <w:rPr>
          <w:w w:val="105"/>
        </w:rPr>
        <w:t>exerciții</w:t>
      </w:r>
      <w:r w:rsidRPr="00A27107">
        <w:rPr>
          <w:spacing w:val="-8"/>
          <w:w w:val="105"/>
        </w:rPr>
        <w:t xml:space="preserve"> </w:t>
      </w:r>
      <w:r w:rsidRPr="00A27107">
        <w:rPr>
          <w:w w:val="105"/>
        </w:rPr>
        <w:t>de</w:t>
      </w:r>
      <w:r w:rsidRPr="00A27107">
        <w:rPr>
          <w:spacing w:val="-6"/>
          <w:w w:val="105"/>
        </w:rPr>
        <w:t xml:space="preserve"> </w:t>
      </w:r>
      <w:r w:rsidRPr="00A27107">
        <w:rPr>
          <w:w w:val="105"/>
        </w:rPr>
        <w:t>mimică</w:t>
      </w:r>
      <w:r w:rsidRPr="00A27107">
        <w:rPr>
          <w:spacing w:val="-7"/>
          <w:w w:val="105"/>
        </w:rPr>
        <w:t xml:space="preserve"> </w:t>
      </w:r>
      <w:r w:rsidRPr="00A27107">
        <w:rPr>
          <w:w w:val="105"/>
        </w:rPr>
        <w:t>putem</w:t>
      </w:r>
      <w:r w:rsidRPr="00A27107">
        <w:rPr>
          <w:spacing w:val="-2"/>
          <w:w w:val="105"/>
        </w:rPr>
        <w:t xml:space="preserve"> </w:t>
      </w:r>
      <w:r w:rsidRPr="00A27107">
        <w:rPr>
          <w:w w:val="105"/>
        </w:rPr>
        <w:t>face</w:t>
      </w:r>
      <w:r w:rsidRPr="00A27107">
        <w:rPr>
          <w:spacing w:val="-6"/>
          <w:w w:val="105"/>
        </w:rPr>
        <w:t xml:space="preserve"> </w:t>
      </w:r>
      <w:r w:rsidRPr="00A27107">
        <w:rPr>
          <w:w w:val="105"/>
        </w:rPr>
        <w:t>înainte</w:t>
      </w:r>
      <w:r w:rsidRPr="00A27107">
        <w:rPr>
          <w:spacing w:val="-5"/>
          <w:w w:val="105"/>
        </w:rPr>
        <w:t xml:space="preserve"> </w:t>
      </w:r>
      <w:r w:rsidRPr="00A27107">
        <w:rPr>
          <w:w w:val="105"/>
        </w:rPr>
        <w:t>de</w:t>
      </w:r>
      <w:r w:rsidRPr="00A27107">
        <w:rPr>
          <w:spacing w:val="-6"/>
          <w:w w:val="105"/>
        </w:rPr>
        <w:t xml:space="preserve"> </w:t>
      </w:r>
      <w:r w:rsidRPr="00A27107">
        <w:rPr>
          <w:w w:val="105"/>
        </w:rPr>
        <w:t>a</w:t>
      </w:r>
      <w:r w:rsidRPr="00A27107">
        <w:rPr>
          <w:spacing w:val="-6"/>
          <w:w w:val="105"/>
        </w:rPr>
        <w:t xml:space="preserve"> </w:t>
      </w:r>
      <w:r w:rsidRPr="00A27107">
        <w:rPr>
          <w:w w:val="105"/>
        </w:rPr>
        <w:t>urca</w:t>
      </w:r>
      <w:r w:rsidRPr="00A27107">
        <w:rPr>
          <w:spacing w:val="-6"/>
          <w:w w:val="105"/>
        </w:rPr>
        <w:t xml:space="preserve"> </w:t>
      </w:r>
      <w:r w:rsidRPr="00A27107">
        <w:rPr>
          <w:w w:val="105"/>
        </w:rPr>
        <w:t>pe</w:t>
      </w:r>
      <w:r w:rsidRPr="00A27107">
        <w:rPr>
          <w:spacing w:val="-6"/>
          <w:w w:val="105"/>
        </w:rPr>
        <w:t xml:space="preserve"> </w:t>
      </w:r>
      <w:r w:rsidRPr="00A27107">
        <w:rPr>
          <w:w w:val="105"/>
        </w:rPr>
        <w:t>scenă?</w:t>
      </w:r>
    </w:p>
    <w:p w14:paraId="7370E592" w14:textId="77777777" w:rsidR="006D3D3A" w:rsidRPr="00A27107" w:rsidRDefault="006D3D3A" w:rsidP="005F7ED8">
      <w:pPr>
        <w:pStyle w:val="ListParagraph"/>
        <w:widowControl w:val="0"/>
        <w:numPr>
          <w:ilvl w:val="0"/>
          <w:numId w:val="8"/>
        </w:numPr>
        <w:tabs>
          <w:tab w:val="left" w:pos="786"/>
        </w:tabs>
        <w:autoSpaceDE w:val="0"/>
        <w:autoSpaceDN w:val="0"/>
        <w:ind w:left="0" w:firstLine="0"/>
      </w:pPr>
      <w:r w:rsidRPr="00A27107">
        <w:rPr>
          <w:w w:val="105"/>
        </w:rPr>
        <w:t>Ce</w:t>
      </w:r>
      <w:r w:rsidRPr="00A27107">
        <w:rPr>
          <w:spacing w:val="-6"/>
          <w:w w:val="105"/>
        </w:rPr>
        <w:t xml:space="preserve"> </w:t>
      </w:r>
      <w:r w:rsidRPr="00A27107">
        <w:rPr>
          <w:w w:val="105"/>
        </w:rPr>
        <w:t>NU</w:t>
      </w:r>
      <w:r w:rsidRPr="00A27107">
        <w:rPr>
          <w:spacing w:val="-9"/>
          <w:w w:val="105"/>
        </w:rPr>
        <w:t xml:space="preserve"> </w:t>
      </w:r>
      <w:r w:rsidRPr="00A27107">
        <w:rPr>
          <w:w w:val="105"/>
        </w:rPr>
        <w:t>trebuie</w:t>
      </w:r>
      <w:r w:rsidRPr="00A27107">
        <w:rPr>
          <w:spacing w:val="-6"/>
          <w:w w:val="105"/>
        </w:rPr>
        <w:t xml:space="preserve"> </w:t>
      </w:r>
      <w:r w:rsidRPr="00A27107">
        <w:rPr>
          <w:w w:val="105"/>
        </w:rPr>
        <w:t>să</w:t>
      </w:r>
      <w:r w:rsidRPr="00A27107">
        <w:rPr>
          <w:spacing w:val="-5"/>
          <w:w w:val="105"/>
        </w:rPr>
        <w:t xml:space="preserve"> </w:t>
      </w:r>
      <w:r w:rsidRPr="00A27107">
        <w:rPr>
          <w:w w:val="105"/>
        </w:rPr>
        <w:t>facem</w:t>
      </w:r>
      <w:r w:rsidRPr="00A27107">
        <w:rPr>
          <w:spacing w:val="-8"/>
          <w:w w:val="105"/>
        </w:rPr>
        <w:t xml:space="preserve"> </w:t>
      </w:r>
      <w:r w:rsidRPr="00A27107">
        <w:rPr>
          <w:w w:val="105"/>
        </w:rPr>
        <w:t>când</w:t>
      </w:r>
      <w:r w:rsidRPr="00A27107">
        <w:rPr>
          <w:spacing w:val="-5"/>
          <w:w w:val="105"/>
        </w:rPr>
        <w:t xml:space="preserve"> </w:t>
      </w:r>
      <w:r w:rsidRPr="00A27107">
        <w:rPr>
          <w:w w:val="105"/>
        </w:rPr>
        <w:t>vorbim</w:t>
      </w:r>
      <w:r w:rsidRPr="00A27107">
        <w:rPr>
          <w:spacing w:val="-8"/>
          <w:w w:val="105"/>
        </w:rPr>
        <w:t xml:space="preserve"> </w:t>
      </w:r>
      <w:r w:rsidRPr="00A27107">
        <w:rPr>
          <w:w w:val="105"/>
        </w:rPr>
        <w:t>în</w:t>
      </w:r>
      <w:r w:rsidRPr="00A27107">
        <w:rPr>
          <w:spacing w:val="-5"/>
          <w:w w:val="105"/>
        </w:rPr>
        <w:t xml:space="preserve"> </w:t>
      </w:r>
      <w:r w:rsidRPr="00A27107">
        <w:rPr>
          <w:w w:val="105"/>
        </w:rPr>
        <w:t>public?</w:t>
      </w:r>
    </w:p>
    <w:p w14:paraId="4D24056B" w14:textId="77777777" w:rsidR="006D3D3A" w:rsidRPr="00A27107" w:rsidRDefault="006D3D3A" w:rsidP="005F7ED8">
      <w:pPr>
        <w:pStyle w:val="ListParagraph"/>
        <w:widowControl w:val="0"/>
        <w:numPr>
          <w:ilvl w:val="0"/>
          <w:numId w:val="8"/>
        </w:numPr>
        <w:tabs>
          <w:tab w:val="left" w:pos="786"/>
        </w:tabs>
        <w:autoSpaceDE w:val="0"/>
        <w:autoSpaceDN w:val="0"/>
        <w:ind w:left="0" w:firstLine="0"/>
      </w:pPr>
      <w:r w:rsidRPr="00A27107">
        <w:rPr>
          <w:w w:val="105"/>
        </w:rPr>
        <w:t>Care</w:t>
      </w:r>
      <w:r w:rsidRPr="00A27107">
        <w:rPr>
          <w:spacing w:val="-8"/>
          <w:w w:val="105"/>
        </w:rPr>
        <w:t xml:space="preserve"> </w:t>
      </w:r>
      <w:r w:rsidRPr="00A27107">
        <w:rPr>
          <w:w w:val="105"/>
        </w:rPr>
        <w:t>sunt</w:t>
      </w:r>
      <w:r w:rsidRPr="00A27107">
        <w:rPr>
          <w:spacing w:val="-9"/>
          <w:w w:val="105"/>
        </w:rPr>
        <w:t xml:space="preserve"> </w:t>
      </w:r>
      <w:r w:rsidRPr="00A27107">
        <w:rPr>
          <w:w w:val="105"/>
        </w:rPr>
        <w:t>elementele</w:t>
      </w:r>
      <w:r w:rsidRPr="00A27107">
        <w:rPr>
          <w:spacing w:val="-7"/>
          <w:w w:val="105"/>
        </w:rPr>
        <w:t xml:space="preserve"> </w:t>
      </w:r>
      <w:r w:rsidRPr="00A27107">
        <w:rPr>
          <w:w w:val="105"/>
        </w:rPr>
        <w:t>care</w:t>
      </w:r>
      <w:r w:rsidRPr="00A27107">
        <w:rPr>
          <w:spacing w:val="-4"/>
          <w:w w:val="105"/>
        </w:rPr>
        <w:t xml:space="preserve"> </w:t>
      </w:r>
      <w:r w:rsidRPr="00A27107">
        <w:rPr>
          <w:w w:val="105"/>
        </w:rPr>
        <w:t>atrag</w:t>
      </w:r>
      <w:r w:rsidRPr="00A27107">
        <w:rPr>
          <w:spacing w:val="-6"/>
          <w:w w:val="105"/>
        </w:rPr>
        <w:t xml:space="preserve"> </w:t>
      </w:r>
      <w:r w:rsidRPr="00A27107">
        <w:rPr>
          <w:w w:val="105"/>
        </w:rPr>
        <w:t>atenția</w:t>
      </w:r>
      <w:r w:rsidRPr="00A27107">
        <w:rPr>
          <w:spacing w:val="-7"/>
          <w:w w:val="105"/>
        </w:rPr>
        <w:t xml:space="preserve"> </w:t>
      </w:r>
      <w:r w:rsidRPr="00A27107">
        <w:rPr>
          <w:w w:val="105"/>
        </w:rPr>
        <w:t>publicului</w:t>
      </w:r>
      <w:r w:rsidRPr="00A27107">
        <w:rPr>
          <w:spacing w:val="-9"/>
          <w:w w:val="105"/>
        </w:rPr>
        <w:t xml:space="preserve"> </w:t>
      </w:r>
      <w:r w:rsidRPr="00A27107">
        <w:rPr>
          <w:w w:val="105"/>
        </w:rPr>
        <w:t>în</w:t>
      </w:r>
      <w:r w:rsidRPr="00A27107">
        <w:rPr>
          <w:spacing w:val="-1"/>
          <w:w w:val="105"/>
        </w:rPr>
        <w:t xml:space="preserve"> </w:t>
      </w:r>
      <w:r w:rsidRPr="00A27107">
        <w:rPr>
          <w:w w:val="105"/>
        </w:rPr>
        <w:t>timp</w:t>
      </w:r>
      <w:r w:rsidRPr="00A27107">
        <w:rPr>
          <w:spacing w:val="-6"/>
          <w:w w:val="105"/>
        </w:rPr>
        <w:t xml:space="preserve"> </w:t>
      </w:r>
      <w:r w:rsidRPr="00A27107">
        <w:rPr>
          <w:w w:val="105"/>
        </w:rPr>
        <w:t>ce</w:t>
      </w:r>
      <w:r w:rsidRPr="00A27107">
        <w:rPr>
          <w:spacing w:val="-8"/>
          <w:w w:val="105"/>
        </w:rPr>
        <w:t xml:space="preserve"> </w:t>
      </w:r>
      <w:r w:rsidRPr="00A27107">
        <w:rPr>
          <w:w w:val="105"/>
        </w:rPr>
        <w:t>vorbim?</w:t>
      </w:r>
    </w:p>
    <w:p w14:paraId="79F0C072" w14:textId="77777777" w:rsidR="006D3D3A" w:rsidRPr="00A27107" w:rsidRDefault="006D3D3A" w:rsidP="006D3D3A">
      <w:pPr>
        <w:jc w:val="both"/>
        <w:rPr>
          <w:rFonts w:eastAsia="Calibri"/>
          <w:bCs/>
        </w:rPr>
      </w:pPr>
    </w:p>
    <w:p w14:paraId="2413C8CE" w14:textId="77777777" w:rsidR="006D3D3A" w:rsidRPr="006D3D3A" w:rsidRDefault="006D3D3A" w:rsidP="006D3D3A">
      <w:pPr>
        <w:jc w:val="both"/>
        <w:rPr>
          <w:rFonts w:eastAsia="Calibri"/>
          <w:b/>
          <w:bCs/>
        </w:rPr>
      </w:pPr>
      <w:r w:rsidRPr="006D3D3A">
        <w:rPr>
          <w:rFonts w:eastAsia="Calibri"/>
          <w:b/>
          <w:bCs/>
        </w:rPr>
        <w:t>Bibliografie:</w:t>
      </w:r>
    </w:p>
    <w:p w14:paraId="260B5630" w14:textId="77777777" w:rsidR="006D3D3A" w:rsidRPr="002972DC" w:rsidRDefault="006D3D3A" w:rsidP="005F7ED8">
      <w:pPr>
        <w:pStyle w:val="ListParagraph"/>
        <w:numPr>
          <w:ilvl w:val="0"/>
          <w:numId w:val="10"/>
        </w:numPr>
        <w:autoSpaceDE w:val="0"/>
        <w:autoSpaceDN w:val="0"/>
        <w:adjustRightInd w:val="0"/>
        <w:contextualSpacing/>
        <w:jc w:val="both"/>
        <w:rPr>
          <w:w w:val="105"/>
        </w:rPr>
      </w:pPr>
      <w:r>
        <w:rPr>
          <w:w w:val="105"/>
        </w:rPr>
        <w:t>Ministerul E</w:t>
      </w:r>
      <w:r w:rsidRPr="002972DC">
        <w:rPr>
          <w:w w:val="105"/>
        </w:rPr>
        <w:t>ducației,</w:t>
      </w:r>
      <w:r>
        <w:rPr>
          <w:w w:val="105"/>
        </w:rPr>
        <w:t xml:space="preserve"> Centrul Național de Politici și Evaluare în E</w:t>
      </w:r>
      <w:r w:rsidRPr="002972DC">
        <w:rPr>
          <w:w w:val="105"/>
        </w:rPr>
        <w:t xml:space="preserve">ducație, </w:t>
      </w:r>
      <w:r>
        <w:rPr>
          <w:w w:val="105"/>
        </w:rPr>
        <w:t>R</w:t>
      </w:r>
      <w:r w:rsidRPr="002972DC">
        <w:rPr>
          <w:w w:val="105"/>
        </w:rPr>
        <w:t>epere metodologice pentru aplica</w:t>
      </w:r>
      <w:r>
        <w:rPr>
          <w:w w:val="105"/>
        </w:rPr>
        <w:t>rea curriculumului la clasa a IX</w:t>
      </w:r>
      <w:r w:rsidRPr="002972DC">
        <w:rPr>
          <w:w w:val="105"/>
        </w:rPr>
        <w:t xml:space="preserve">-a în anul școlar 2021-2022, </w:t>
      </w:r>
      <w:r>
        <w:rPr>
          <w:w w:val="105"/>
        </w:rPr>
        <w:t>Disciplina: Consiliere și o</w:t>
      </w:r>
      <w:r w:rsidRPr="002972DC">
        <w:rPr>
          <w:w w:val="105"/>
        </w:rPr>
        <w:t xml:space="preserve">rientare, București, 2021 </w:t>
      </w:r>
    </w:p>
    <w:p w14:paraId="1BF630A1" w14:textId="77777777" w:rsidR="006D3D3A" w:rsidRPr="002972DC" w:rsidRDefault="006D3D3A" w:rsidP="005F7ED8">
      <w:pPr>
        <w:pStyle w:val="ListParagraph"/>
        <w:numPr>
          <w:ilvl w:val="0"/>
          <w:numId w:val="10"/>
        </w:numPr>
        <w:autoSpaceDE w:val="0"/>
        <w:autoSpaceDN w:val="0"/>
        <w:adjustRightInd w:val="0"/>
        <w:contextualSpacing/>
        <w:jc w:val="both"/>
        <w:rPr>
          <w:w w:val="105"/>
        </w:rPr>
      </w:pPr>
      <w:r w:rsidRPr="002972DC">
        <w:rPr>
          <w:w w:val="105"/>
        </w:rPr>
        <w:t xml:space="preserve">Ministerul Educației </w:t>
      </w:r>
      <w:r>
        <w:rPr>
          <w:w w:val="105"/>
        </w:rPr>
        <w:t>și</w:t>
      </w:r>
      <w:r w:rsidRPr="002972DC">
        <w:rPr>
          <w:w w:val="105"/>
        </w:rPr>
        <w:t xml:space="preserve"> Cercetării, </w:t>
      </w:r>
      <w:r>
        <w:rPr>
          <w:w w:val="105"/>
        </w:rPr>
        <w:t>Consiliul Național p</w:t>
      </w:r>
      <w:r w:rsidRPr="002972DC">
        <w:rPr>
          <w:w w:val="105"/>
        </w:rPr>
        <w:t xml:space="preserve">entru Curriculum, </w:t>
      </w:r>
      <w:r>
        <w:rPr>
          <w:w w:val="105"/>
        </w:rPr>
        <w:t>Programe școlare p</w:t>
      </w:r>
      <w:r w:rsidRPr="002972DC">
        <w:rPr>
          <w:w w:val="105"/>
        </w:rPr>
        <w:t xml:space="preserve">entru </w:t>
      </w:r>
      <w:r>
        <w:rPr>
          <w:w w:val="105"/>
        </w:rPr>
        <w:t>a</w:t>
      </w:r>
      <w:r w:rsidRPr="002972DC">
        <w:rPr>
          <w:w w:val="105"/>
        </w:rPr>
        <w:t xml:space="preserve">ria </w:t>
      </w:r>
      <w:r>
        <w:rPr>
          <w:w w:val="105"/>
        </w:rPr>
        <w:t>c</w:t>
      </w:r>
      <w:r w:rsidRPr="002972DC">
        <w:rPr>
          <w:w w:val="105"/>
        </w:rPr>
        <w:t>urriculară</w:t>
      </w:r>
      <w:r>
        <w:rPr>
          <w:w w:val="105"/>
        </w:rPr>
        <w:t>:</w:t>
      </w:r>
      <w:r w:rsidRPr="002972DC">
        <w:rPr>
          <w:w w:val="105"/>
        </w:rPr>
        <w:t xml:space="preserve"> </w:t>
      </w:r>
      <w:r>
        <w:rPr>
          <w:w w:val="105"/>
        </w:rPr>
        <w:t>Consiliere și orientare</w:t>
      </w:r>
      <w:r w:rsidRPr="002972DC">
        <w:rPr>
          <w:w w:val="105"/>
        </w:rPr>
        <w:t>, Clasele</w:t>
      </w:r>
      <w:r>
        <w:rPr>
          <w:w w:val="105"/>
        </w:rPr>
        <w:t>:</w:t>
      </w:r>
      <w:r w:rsidRPr="002972DC">
        <w:rPr>
          <w:w w:val="105"/>
        </w:rPr>
        <w:t xml:space="preserve"> </w:t>
      </w:r>
      <w:r>
        <w:rPr>
          <w:w w:val="105"/>
        </w:rPr>
        <w:t>a IX-a</w:t>
      </w:r>
      <w:r w:rsidRPr="002972DC">
        <w:rPr>
          <w:w w:val="105"/>
        </w:rPr>
        <w:t xml:space="preserve"> – </w:t>
      </w:r>
      <w:r>
        <w:rPr>
          <w:w w:val="105"/>
        </w:rPr>
        <w:t>a XII-a</w:t>
      </w:r>
      <w:r w:rsidRPr="002972DC">
        <w:rPr>
          <w:w w:val="105"/>
        </w:rPr>
        <w:t xml:space="preserve">, Aprobat </w:t>
      </w:r>
      <w:r>
        <w:rPr>
          <w:w w:val="105"/>
        </w:rPr>
        <w:t>p</w:t>
      </w:r>
      <w:r w:rsidRPr="002972DC">
        <w:rPr>
          <w:w w:val="105"/>
        </w:rPr>
        <w:t>rin Ordinul Ministrului Nr. 5287 / 09.10.2006, București, 2006</w:t>
      </w:r>
    </w:p>
    <w:p w14:paraId="4EB44503" w14:textId="77777777" w:rsidR="006D3D3A" w:rsidRPr="00A27107" w:rsidRDefault="006D3D3A" w:rsidP="006D3D3A">
      <w:pPr>
        <w:pStyle w:val="ListParagraph"/>
        <w:ind w:left="0"/>
        <w:jc w:val="both"/>
        <w:rPr>
          <w:rFonts w:eastAsia="Calibri"/>
          <w:b/>
          <w:bCs/>
        </w:rPr>
      </w:pPr>
    </w:p>
    <w:p w14:paraId="74C86A97" w14:textId="77777777" w:rsidR="006D3D3A" w:rsidRDefault="006D3D3A" w:rsidP="006D3D3A"/>
    <w:p w14:paraId="47AE0F47" w14:textId="77777777" w:rsidR="008974C6" w:rsidRPr="00286900" w:rsidRDefault="008974C6" w:rsidP="006D3D3A"/>
    <w:p w14:paraId="7B8CEA56" w14:textId="77777777" w:rsidR="008974C6" w:rsidRPr="008974C6" w:rsidRDefault="008974C6" w:rsidP="008974C6">
      <w:pPr>
        <w:spacing w:line="360" w:lineRule="auto"/>
        <w:jc w:val="center"/>
        <w:rPr>
          <w:b/>
          <w:bCs/>
          <w:color w:val="000000"/>
          <w:sz w:val="28"/>
          <w:szCs w:val="28"/>
        </w:rPr>
      </w:pPr>
      <w:r w:rsidRPr="008974C6">
        <w:rPr>
          <w:b/>
          <w:bCs/>
          <w:color w:val="000000"/>
          <w:sz w:val="28"/>
          <w:szCs w:val="28"/>
        </w:rPr>
        <w:t>Prezentare software cu sursă deschisă (OSS)</w:t>
      </w:r>
    </w:p>
    <w:p w14:paraId="6806D362" w14:textId="77777777" w:rsidR="008974C6" w:rsidRPr="008974C6" w:rsidRDefault="008974C6" w:rsidP="008974C6">
      <w:pPr>
        <w:jc w:val="right"/>
        <w:rPr>
          <w:b/>
          <w:iCs/>
          <w:color w:val="000000"/>
        </w:rPr>
      </w:pPr>
      <w:r w:rsidRPr="008974C6">
        <w:rPr>
          <w:b/>
          <w:iCs/>
          <w:color w:val="000000"/>
        </w:rPr>
        <w:t>Prof. Viorica NIȚĂ</w:t>
      </w:r>
    </w:p>
    <w:p w14:paraId="68E85767" w14:textId="77777777" w:rsidR="008974C6" w:rsidRPr="008974C6" w:rsidRDefault="008974C6" w:rsidP="008974C6">
      <w:pPr>
        <w:jc w:val="right"/>
        <w:rPr>
          <w:i/>
          <w:iCs/>
          <w:color w:val="000000"/>
          <w:lang w:val="en-US"/>
        </w:rPr>
      </w:pPr>
      <w:r w:rsidRPr="008974C6">
        <w:rPr>
          <w:b/>
          <w:iCs/>
          <w:color w:val="000000"/>
        </w:rPr>
        <w:t xml:space="preserve">Școala Gimnazială </w:t>
      </w:r>
      <w:r w:rsidRPr="008974C6">
        <w:rPr>
          <w:b/>
          <w:iCs/>
          <w:color w:val="000000"/>
          <w:lang w:val="en-US"/>
        </w:rPr>
        <w:t>“</w:t>
      </w:r>
      <w:r w:rsidRPr="008974C6">
        <w:rPr>
          <w:b/>
          <w:iCs/>
          <w:color w:val="000000"/>
        </w:rPr>
        <w:t>Aurel Solacolu</w:t>
      </w:r>
      <w:r w:rsidRPr="008974C6">
        <w:rPr>
          <w:b/>
          <w:iCs/>
          <w:color w:val="000000"/>
          <w:lang w:val="en-US"/>
        </w:rPr>
        <w:t xml:space="preserve">”, </w:t>
      </w:r>
      <w:proofErr w:type="spellStart"/>
      <w:r w:rsidRPr="008974C6">
        <w:rPr>
          <w:b/>
          <w:iCs/>
          <w:color w:val="000000"/>
          <w:lang w:val="en-US"/>
        </w:rPr>
        <w:t>Ogrezeni</w:t>
      </w:r>
      <w:proofErr w:type="spellEnd"/>
    </w:p>
    <w:p w14:paraId="346DED79" w14:textId="77777777" w:rsidR="008974C6" w:rsidRPr="008974C6" w:rsidRDefault="008974C6" w:rsidP="008974C6">
      <w:pPr>
        <w:jc w:val="right"/>
        <w:rPr>
          <w:i/>
          <w:iCs/>
          <w:color w:val="000000"/>
          <w:lang w:val="en-US"/>
        </w:rPr>
      </w:pPr>
    </w:p>
    <w:p w14:paraId="783C19BD" w14:textId="77777777" w:rsidR="008974C6" w:rsidRPr="008974C6" w:rsidRDefault="008974C6" w:rsidP="008974C6">
      <w:pPr>
        <w:spacing w:line="360" w:lineRule="auto"/>
        <w:ind w:firstLine="708"/>
        <w:jc w:val="both"/>
        <w:rPr>
          <w:color w:val="000000"/>
          <w:shd w:val="clear" w:color="auto" w:fill="FFFFFF"/>
        </w:rPr>
      </w:pPr>
      <w:r w:rsidRPr="008974C6">
        <w:rPr>
          <w:color w:val="000000"/>
          <w:shd w:val="clear" w:color="auto" w:fill="FFFFFF"/>
        </w:rPr>
        <w:t>OSS este extrem de important pentru școli și profesori, deși mulți s-ar putea să nu realizeze acest lucru. La nivel practic, </w:t>
      </w:r>
      <w:r w:rsidRPr="008974C6">
        <w:rPr>
          <w:rStyle w:val="Strong"/>
          <w:b w:val="0"/>
          <w:bCs w:val="0"/>
          <w:color w:val="000000"/>
          <w:bdr w:val="none" w:sz="0" w:space="0" w:color="auto" w:frame="1"/>
          <w:shd w:val="clear" w:color="auto" w:fill="FFFFFF"/>
        </w:rPr>
        <w:t>acesta permite realizarea unor economii financiare importante</w:t>
      </w:r>
      <w:r w:rsidRPr="008974C6">
        <w:rPr>
          <w:b/>
          <w:bCs/>
          <w:color w:val="000000"/>
          <w:shd w:val="clear" w:color="auto" w:fill="FFFFFF"/>
        </w:rPr>
        <w:t>:</w:t>
      </w:r>
      <w:r w:rsidRPr="008974C6">
        <w:rPr>
          <w:color w:val="000000"/>
          <w:shd w:val="clear" w:color="auto" w:fill="FFFFFF"/>
        </w:rPr>
        <w:t xml:space="preserve"> în măsura în care există software-ul necesar, fiecare școală din sistem primește o copie a acestuia, pe care o instalează apoi, gratuit, pe calculatoarele sale. Dacă software-ul necesar nu există, consorțiul școlar sau organizațiile interesate pot colabora la crearea sau întreținerea acestuia. De asemenea, școlile îi pot ruga în mod liber pe părinți să procure OSS, indiferent de statutul lor economic.</w:t>
      </w:r>
      <w:r w:rsidRPr="003B0641">
        <w:rPr>
          <w:rFonts w:ascii="Noto Sans" w:hAnsi="Noto Sans" w:cs="Noto Sans"/>
          <w:color w:val="69665E"/>
          <w:sz w:val="21"/>
          <w:szCs w:val="21"/>
          <w:shd w:val="clear" w:color="auto" w:fill="FFFFFF"/>
        </w:rPr>
        <w:t xml:space="preserve"> </w:t>
      </w:r>
      <w:r w:rsidRPr="008974C6">
        <w:rPr>
          <w:color w:val="000000"/>
          <w:shd w:val="clear" w:color="auto" w:fill="FFFFFF"/>
        </w:rPr>
        <w:t>Însă avantajele financiare ale OSS joacă un rol secundar față de </w:t>
      </w:r>
      <w:r w:rsidR="00252155">
        <w:fldChar w:fldCharType="begin"/>
      </w:r>
      <w:r w:rsidR="00252155">
        <w:instrText xml:space="preserve"> HYPERLINK "https://www.gnu.org/education/edu-why.html" \t "_blank" </w:instrText>
      </w:r>
      <w:r w:rsidR="00252155">
        <w:fldChar w:fldCharType="separate"/>
      </w:r>
      <w:r w:rsidRPr="008974C6">
        <w:rPr>
          <w:rStyle w:val="Hyperlink"/>
          <w:color w:val="000000"/>
          <w:bdr w:val="none" w:sz="0" w:space="0" w:color="auto" w:frame="1"/>
          <w:shd w:val="clear" w:color="auto" w:fill="FFFFFF"/>
        </w:rPr>
        <w:t>aspectele etice și sociale</w:t>
      </w:r>
      <w:r w:rsidR="00252155">
        <w:rPr>
          <w:rStyle w:val="Hyperlink"/>
          <w:color w:val="000000"/>
          <w:bdr w:val="none" w:sz="0" w:space="0" w:color="auto" w:frame="1"/>
          <w:shd w:val="clear" w:color="auto" w:fill="FFFFFF"/>
        </w:rPr>
        <w:fldChar w:fldCharType="end"/>
      </w:r>
      <w:r w:rsidRPr="008974C6">
        <w:rPr>
          <w:color w:val="000000"/>
          <w:shd w:val="clear" w:color="auto" w:fill="FFFFFF"/>
        </w:rPr>
        <w:t>. Richard Stallman, fondatorul OSS, declara: „E normal ca școlile să-i ajute pe elevi să-și formeze competențe utile, însă aceasta este doar o parte a misiunii lor. Sarcina fundamentală a școlilor este </w:t>
      </w:r>
      <w:r w:rsidRPr="008974C6">
        <w:rPr>
          <w:rStyle w:val="Strong"/>
          <w:b w:val="0"/>
          <w:bCs w:val="0"/>
          <w:color w:val="000000"/>
          <w:bdr w:val="none" w:sz="0" w:space="0" w:color="auto" w:frame="1"/>
          <w:shd w:val="clear" w:color="auto" w:fill="FFFFFF"/>
        </w:rPr>
        <w:t>să formeze spiritul civic al elevilor</w:t>
      </w:r>
      <w:r w:rsidRPr="008974C6">
        <w:rPr>
          <w:color w:val="000000"/>
          <w:shd w:val="clear" w:color="auto" w:fill="FFFFFF"/>
        </w:rPr>
        <w:t>, inclusiv obiceiul de a-i ajuta pe alții. În sfera tehnicii de calcul, acesta se traduce prin a-i învăța pe oameni să împartă software-ul.”</w:t>
      </w:r>
    </w:p>
    <w:p w14:paraId="34B45F3F" w14:textId="77777777" w:rsidR="008974C6" w:rsidRPr="008974C6" w:rsidRDefault="008974C6" w:rsidP="008974C6">
      <w:pPr>
        <w:spacing w:line="360" w:lineRule="auto"/>
        <w:ind w:firstLine="708"/>
        <w:jc w:val="both"/>
        <w:rPr>
          <w:color w:val="000000"/>
          <w:shd w:val="clear" w:color="auto" w:fill="FFFFFF"/>
        </w:rPr>
      </w:pPr>
      <w:r w:rsidRPr="008974C6">
        <w:rPr>
          <w:color w:val="000000"/>
          <w:shd w:val="clear" w:color="auto" w:fill="FFFFFF"/>
        </w:rPr>
        <w:t>Ce este OSS? Majoritatea software-ului modern este vândut cu licențe ce protejează drepturile exclusive de </w:t>
      </w:r>
      <w:r w:rsidRPr="008974C6">
        <w:rPr>
          <w:rStyle w:val="Emphasis"/>
          <w:color w:val="000000"/>
          <w:bdr w:val="none" w:sz="0" w:space="0" w:color="auto" w:frame="1"/>
          <w:shd w:val="clear" w:color="auto" w:fill="FFFFFF"/>
        </w:rPr>
        <w:t>proprietate</w:t>
      </w:r>
      <w:r w:rsidRPr="008974C6">
        <w:rPr>
          <w:color w:val="000000"/>
          <w:shd w:val="clear" w:color="auto" w:fill="FFFFFF"/>
        </w:rPr>
        <w:t>, licențe care îi conferă entității care îl publică sau l-a creat control deplin asupra codului său, astfel încât acesta să nu poate fi consultat sau modificat de către alte părți. Ideea că această practică este contraproductivă și imorală, că înăbușă inovarea și oferă mult prea mult companiilor a apărut în cadrul unei mișcări care a lua naștere în anii 1980. Ca urmare, programele OSS sunt publicate conform unei </w:t>
      </w:r>
      <w:r w:rsidR="00252155">
        <w:fldChar w:fldCharType="begin"/>
      </w:r>
      <w:r w:rsidR="00252155">
        <w:instrText xml:space="preserve"> HYPERLINK "http://www.gnu.org/licenses/license-list.html" \t "_blank" </w:instrText>
      </w:r>
      <w:r w:rsidR="00252155">
        <w:fldChar w:fldCharType="separate"/>
      </w:r>
      <w:r w:rsidRPr="008974C6">
        <w:rPr>
          <w:rStyle w:val="Hyperlink"/>
          <w:color w:val="000000"/>
          <w:bdr w:val="none" w:sz="0" w:space="0" w:color="auto" w:frame="1"/>
          <w:shd w:val="clear" w:color="auto" w:fill="FFFFFF"/>
        </w:rPr>
        <w:t>licențe de software gratuit</w:t>
      </w:r>
      <w:r w:rsidR="00252155">
        <w:rPr>
          <w:rStyle w:val="Hyperlink"/>
          <w:color w:val="000000"/>
          <w:bdr w:val="none" w:sz="0" w:space="0" w:color="auto" w:frame="1"/>
          <w:shd w:val="clear" w:color="auto" w:fill="FFFFFF"/>
        </w:rPr>
        <w:fldChar w:fldCharType="end"/>
      </w:r>
      <w:r w:rsidRPr="008974C6">
        <w:rPr>
          <w:color w:val="000000"/>
          <w:shd w:val="clear" w:color="auto" w:fill="FFFFFF"/>
        </w:rPr>
        <w:t>, fapt ce permite oricui </w:t>
      </w:r>
      <w:r w:rsidR="00252155">
        <w:fldChar w:fldCharType="begin"/>
      </w:r>
      <w:r w:rsidR="00252155">
        <w:instrText xml:space="preserve"> HYPERLINK "https://www.digitalocean.com/community/tutorials/Free-vs-Open-Source-Software" \t "_blank" </w:instrText>
      </w:r>
      <w:r w:rsidR="00252155">
        <w:fldChar w:fldCharType="separate"/>
      </w:r>
      <w:r w:rsidRPr="008974C6">
        <w:rPr>
          <w:rStyle w:val="Hyperlink"/>
          <w:color w:val="000000"/>
          <w:bdr w:val="none" w:sz="0" w:space="0" w:color="auto" w:frame="1"/>
          <w:shd w:val="clear" w:color="auto" w:fill="FFFFFF"/>
        </w:rPr>
        <w:t xml:space="preserve">să le studieze modul de funcționare, să le </w:t>
      </w:r>
      <w:r w:rsidRPr="008974C6">
        <w:rPr>
          <w:rStyle w:val="Hyperlink"/>
          <w:color w:val="000000"/>
          <w:bdr w:val="none" w:sz="0" w:space="0" w:color="auto" w:frame="1"/>
          <w:shd w:val="clear" w:color="auto" w:fill="FFFFFF"/>
        </w:rPr>
        <w:lastRenderedPageBreak/>
        <w:t>modifice și/sau să le redistribuie</w:t>
      </w:r>
      <w:r w:rsidR="00252155">
        <w:rPr>
          <w:rStyle w:val="Hyperlink"/>
          <w:color w:val="000000"/>
          <w:bdr w:val="none" w:sz="0" w:space="0" w:color="auto" w:frame="1"/>
          <w:shd w:val="clear" w:color="auto" w:fill="FFFFFF"/>
        </w:rPr>
        <w:fldChar w:fldCharType="end"/>
      </w:r>
      <w:r w:rsidRPr="008974C6">
        <w:rPr>
          <w:color w:val="000000"/>
          <w:shd w:val="clear" w:color="auto" w:fill="FFFFFF"/>
        </w:rPr>
        <w:t>. Dacă ați navigat vreodată pe Internet cu ajutorul Mozilla Firefox, dacă ați prelucrat imagini cu programul GIMP sau ați editat cod cu ajutorul Notepad++, ați folosit și dumneavoastră OSS!</w:t>
      </w:r>
    </w:p>
    <w:p w14:paraId="06B6C9D5" w14:textId="77777777" w:rsidR="008974C6" w:rsidRPr="008974C6" w:rsidRDefault="008974C6" w:rsidP="008974C6">
      <w:pPr>
        <w:shd w:val="clear" w:color="auto" w:fill="FFFFFF"/>
        <w:spacing w:after="300" w:line="330" w:lineRule="atLeast"/>
        <w:jc w:val="both"/>
        <w:textAlignment w:val="baseline"/>
        <w:rPr>
          <w:rFonts w:eastAsia="Times New Roman"/>
          <w:color w:val="000000"/>
          <w:lang w:eastAsia="ro-RO"/>
        </w:rPr>
      </w:pPr>
      <w:r w:rsidRPr="008974C6">
        <w:rPr>
          <w:rFonts w:eastAsia="Times New Roman"/>
          <w:color w:val="000000"/>
          <w:lang w:eastAsia="ro-RO"/>
        </w:rPr>
        <w:t>Mai jos am detaliat o listă limitată de programe OSS pe care le puteți folosi în practica dumneavoastră și, de ce nu, să le prezentați comunității școlare:</w:t>
      </w:r>
    </w:p>
    <w:p w14:paraId="2D69B0F8" w14:textId="77777777" w:rsidR="008974C6" w:rsidRPr="008974C6" w:rsidRDefault="008974C6" w:rsidP="005F7ED8">
      <w:pPr>
        <w:pStyle w:val="ListParagraph"/>
        <w:numPr>
          <w:ilvl w:val="0"/>
          <w:numId w:val="13"/>
        </w:numPr>
        <w:shd w:val="clear" w:color="auto" w:fill="FFFFFF"/>
        <w:spacing w:after="300" w:line="360" w:lineRule="auto"/>
        <w:contextualSpacing/>
        <w:jc w:val="both"/>
        <w:textAlignment w:val="baseline"/>
        <w:rPr>
          <w:rFonts w:eastAsia="Times New Roman"/>
          <w:color w:val="000000"/>
        </w:rPr>
      </w:pPr>
      <w:r w:rsidRPr="008974C6">
        <w:rPr>
          <w:rFonts w:eastAsia="Times New Roman"/>
          <w:b/>
          <w:bCs/>
          <w:color w:val="000000"/>
          <w:bdr w:val="none" w:sz="0" w:space="0" w:color="auto" w:frame="1"/>
        </w:rPr>
        <w:t>Pentru întreaga școală: Pentru a susține viața digitală a elevilor</w:t>
      </w:r>
      <w:r w:rsidRPr="008974C6">
        <w:rPr>
          <w:rFonts w:eastAsia="Times New Roman"/>
          <w:color w:val="000000"/>
        </w:rPr>
        <w:t>: </w:t>
      </w:r>
      <w:hyperlink r:id="rId20" w:tgtFrame="_blank" w:history="1">
        <w:r w:rsidRPr="008974C6">
          <w:rPr>
            <w:rFonts w:eastAsia="Times New Roman"/>
            <w:color w:val="000000"/>
            <w:bdr w:val="none" w:sz="0" w:space="0" w:color="auto" w:frame="1"/>
          </w:rPr>
          <w:t>Mastodon</w:t>
        </w:r>
      </w:hyperlink>
      <w:r w:rsidRPr="008974C6">
        <w:rPr>
          <w:rFonts w:eastAsia="Times New Roman"/>
          <w:color w:val="000000"/>
        </w:rPr>
        <w:t> (pentru a crea o rețea socială sigură a școlilor de pe plan local), </w:t>
      </w:r>
      <w:r w:rsidR="00252155">
        <w:fldChar w:fldCharType="begin"/>
      </w:r>
      <w:r w:rsidR="00252155">
        <w:instrText xml:space="preserve"> HYPERLINK "https://etherpad.org/" \t "_blank" </w:instrText>
      </w:r>
      <w:r w:rsidR="00252155">
        <w:fldChar w:fldCharType="separate"/>
      </w:r>
      <w:r w:rsidRPr="008974C6">
        <w:rPr>
          <w:rFonts w:eastAsia="Times New Roman"/>
          <w:color w:val="000000"/>
          <w:bdr w:val="none" w:sz="0" w:space="0" w:color="auto" w:frame="1"/>
        </w:rPr>
        <w:t>Etherpad</w:t>
      </w:r>
      <w:r w:rsidR="00252155">
        <w:rPr>
          <w:rFonts w:eastAsia="Times New Roman"/>
          <w:color w:val="000000"/>
          <w:bdr w:val="none" w:sz="0" w:space="0" w:color="auto" w:frame="1"/>
        </w:rPr>
        <w:fldChar w:fldCharType="end"/>
      </w:r>
      <w:r w:rsidRPr="008974C6">
        <w:rPr>
          <w:rFonts w:eastAsia="Times New Roman"/>
          <w:color w:val="000000"/>
        </w:rPr>
        <w:t> (pentru a redacta note în colaborare), </w:t>
      </w:r>
      <w:r w:rsidR="00252155">
        <w:fldChar w:fldCharType="begin"/>
      </w:r>
      <w:r w:rsidR="00252155">
        <w:instrText xml:space="preserve"> HYPERLINK "https://mahara.org/" \t "_blank" </w:instrText>
      </w:r>
      <w:r w:rsidR="00252155">
        <w:fldChar w:fldCharType="separate"/>
      </w:r>
      <w:r w:rsidRPr="008974C6">
        <w:rPr>
          <w:rFonts w:eastAsia="Times New Roman"/>
          <w:color w:val="000000"/>
          <w:bdr w:val="none" w:sz="0" w:space="0" w:color="auto" w:frame="1"/>
        </w:rPr>
        <w:t>Mahara</w:t>
      </w:r>
      <w:r w:rsidR="00252155">
        <w:rPr>
          <w:rFonts w:eastAsia="Times New Roman"/>
          <w:color w:val="000000"/>
          <w:bdr w:val="none" w:sz="0" w:space="0" w:color="auto" w:frame="1"/>
        </w:rPr>
        <w:fldChar w:fldCharType="end"/>
      </w:r>
      <w:r w:rsidRPr="008974C6">
        <w:rPr>
          <w:rFonts w:eastAsia="Times New Roman"/>
          <w:color w:val="000000"/>
        </w:rPr>
        <w:t> (pentru a crea portofolii digitale), </w:t>
      </w:r>
      <w:r w:rsidR="00252155">
        <w:fldChar w:fldCharType="begin"/>
      </w:r>
      <w:r w:rsidR="00252155">
        <w:instrText xml:space="preserve"> HYPERLINK "https://www.zotero.org/" \t "_blank" </w:instrText>
      </w:r>
      <w:r w:rsidR="00252155">
        <w:fldChar w:fldCharType="separate"/>
      </w:r>
      <w:r w:rsidRPr="008974C6">
        <w:rPr>
          <w:rFonts w:eastAsia="Times New Roman"/>
          <w:color w:val="000000"/>
          <w:bdr w:val="none" w:sz="0" w:space="0" w:color="auto" w:frame="1"/>
        </w:rPr>
        <w:t>Zotero</w:t>
      </w:r>
      <w:r w:rsidR="00252155">
        <w:rPr>
          <w:rFonts w:eastAsia="Times New Roman"/>
          <w:color w:val="000000"/>
          <w:bdr w:val="none" w:sz="0" w:space="0" w:color="auto" w:frame="1"/>
        </w:rPr>
        <w:fldChar w:fldCharType="end"/>
      </w:r>
      <w:r w:rsidRPr="008974C6">
        <w:rPr>
          <w:rFonts w:eastAsia="Times New Roman"/>
          <w:color w:val="000000"/>
        </w:rPr>
        <w:t> (pentru a aduna surse și a insera bibliografii), </w:t>
      </w:r>
      <w:r w:rsidR="00252155">
        <w:fldChar w:fldCharType="begin"/>
      </w:r>
      <w:r w:rsidR="00252155">
        <w:instrText xml:space="preserve"> HYPERLINK "https://klavaro.sourceforge.io/" \t "_blank" </w:instrText>
      </w:r>
      <w:r w:rsidR="00252155">
        <w:fldChar w:fldCharType="separate"/>
      </w:r>
      <w:r w:rsidRPr="008974C6">
        <w:rPr>
          <w:rFonts w:eastAsia="Times New Roman"/>
          <w:color w:val="000000"/>
          <w:bdr w:val="none" w:sz="0" w:space="0" w:color="auto" w:frame="1"/>
        </w:rPr>
        <w:t>Klavaro</w:t>
      </w:r>
      <w:r w:rsidR="00252155">
        <w:rPr>
          <w:rFonts w:eastAsia="Times New Roman"/>
          <w:color w:val="000000"/>
          <w:bdr w:val="none" w:sz="0" w:space="0" w:color="auto" w:frame="1"/>
        </w:rPr>
        <w:fldChar w:fldCharType="end"/>
      </w:r>
      <w:r w:rsidRPr="008974C6">
        <w:rPr>
          <w:rFonts w:eastAsia="Times New Roman"/>
          <w:color w:val="000000"/>
        </w:rPr>
        <w:t> (dactilografie)</w:t>
      </w:r>
    </w:p>
    <w:p w14:paraId="4AB6E399" w14:textId="77777777" w:rsidR="008974C6" w:rsidRPr="008974C6" w:rsidRDefault="008974C6" w:rsidP="005F7ED8">
      <w:pPr>
        <w:pStyle w:val="ListParagraph"/>
        <w:numPr>
          <w:ilvl w:val="0"/>
          <w:numId w:val="13"/>
        </w:numPr>
        <w:shd w:val="clear" w:color="auto" w:fill="FFFFFF"/>
        <w:spacing w:after="300" w:line="360" w:lineRule="auto"/>
        <w:contextualSpacing/>
        <w:jc w:val="both"/>
        <w:textAlignment w:val="baseline"/>
        <w:rPr>
          <w:rFonts w:eastAsia="Times New Roman"/>
          <w:color w:val="000000"/>
        </w:rPr>
      </w:pPr>
      <w:r w:rsidRPr="008974C6">
        <w:rPr>
          <w:rFonts w:eastAsia="Times New Roman"/>
          <w:b/>
          <w:bCs/>
          <w:color w:val="000000"/>
          <w:bdr w:val="none" w:sz="0" w:space="0" w:color="auto" w:frame="1"/>
        </w:rPr>
        <w:t>Pentru biblioteca școlii</w:t>
      </w:r>
      <w:r w:rsidRPr="008974C6">
        <w:rPr>
          <w:rFonts w:eastAsia="Times New Roman"/>
          <w:color w:val="000000"/>
        </w:rPr>
        <w:t>: </w:t>
      </w:r>
      <w:hyperlink r:id="rId21" w:tgtFrame="_blank" w:history="1">
        <w:r w:rsidRPr="008974C6">
          <w:rPr>
            <w:rFonts w:eastAsia="Times New Roman"/>
            <w:color w:val="000000"/>
            <w:bdr w:val="none" w:sz="0" w:space="0" w:color="auto" w:frame="1"/>
          </w:rPr>
          <w:t>Koha</w:t>
        </w:r>
      </w:hyperlink>
      <w:r w:rsidRPr="008974C6">
        <w:rPr>
          <w:rFonts w:eastAsia="Times New Roman"/>
          <w:color w:val="000000"/>
        </w:rPr>
        <w:t> și </w:t>
      </w:r>
      <w:hyperlink r:id="rId22" w:tgtFrame="_blank" w:history="1">
        <w:r w:rsidRPr="008974C6">
          <w:rPr>
            <w:rFonts w:eastAsia="Times New Roman"/>
            <w:color w:val="000000"/>
            <w:bdr w:val="none" w:sz="0" w:space="0" w:color="auto" w:frame="1"/>
          </w:rPr>
          <w:t>VuFind</w:t>
        </w:r>
      </w:hyperlink>
      <w:r w:rsidRPr="008974C6">
        <w:rPr>
          <w:rFonts w:eastAsia="Times New Roman"/>
          <w:color w:val="000000"/>
        </w:rPr>
        <w:t> (gestionarea bibliotecii)</w:t>
      </w:r>
    </w:p>
    <w:p w14:paraId="654645B0" w14:textId="77777777" w:rsidR="008974C6" w:rsidRPr="008974C6" w:rsidRDefault="008974C6" w:rsidP="005F7ED8">
      <w:pPr>
        <w:pStyle w:val="ListParagraph"/>
        <w:numPr>
          <w:ilvl w:val="0"/>
          <w:numId w:val="13"/>
        </w:numPr>
        <w:shd w:val="clear" w:color="auto" w:fill="FFFFFF"/>
        <w:spacing w:after="300" w:line="360" w:lineRule="auto"/>
        <w:contextualSpacing/>
        <w:jc w:val="both"/>
        <w:textAlignment w:val="baseline"/>
        <w:rPr>
          <w:rFonts w:eastAsia="Times New Roman"/>
          <w:color w:val="000000"/>
        </w:rPr>
      </w:pPr>
      <w:r w:rsidRPr="008974C6">
        <w:rPr>
          <w:rFonts w:eastAsia="Times New Roman"/>
          <w:b/>
          <w:bCs/>
          <w:color w:val="000000"/>
          <w:bdr w:val="none" w:sz="0" w:space="0" w:color="auto" w:frame="1"/>
        </w:rPr>
        <w:t>Pentru învățare online</w:t>
      </w:r>
      <w:r w:rsidRPr="008974C6">
        <w:rPr>
          <w:rFonts w:eastAsia="Times New Roman"/>
          <w:color w:val="000000"/>
        </w:rPr>
        <w:t>: </w:t>
      </w:r>
      <w:hyperlink r:id="rId23" w:tgtFrame="_blank" w:history="1">
        <w:r w:rsidRPr="008974C6">
          <w:rPr>
            <w:rFonts w:eastAsia="Times New Roman"/>
            <w:color w:val="000000"/>
            <w:u w:val="single"/>
            <w:bdr w:val="none" w:sz="0" w:space="0" w:color="auto" w:frame="1"/>
          </w:rPr>
          <w:t>Moodle</w:t>
        </w:r>
      </w:hyperlink>
      <w:r w:rsidRPr="008974C6">
        <w:rPr>
          <w:rFonts w:eastAsia="Times New Roman"/>
          <w:color w:val="000000"/>
        </w:rPr>
        <w:t> (pentru a augmenta orele față în față), </w:t>
      </w:r>
      <w:hyperlink r:id="rId24" w:tgtFrame="_blank" w:history="1">
        <w:r w:rsidRPr="008974C6">
          <w:rPr>
            <w:rFonts w:eastAsia="Times New Roman"/>
            <w:color w:val="000000"/>
            <w:u w:val="single"/>
            <w:bdr w:val="none" w:sz="0" w:space="0" w:color="auto" w:frame="1"/>
          </w:rPr>
          <w:t>Open edX</w:t>
        </w:r>
      </w:hyperlink>
      <w:r w:rsidRPr="008974C6">
        <w:rPr>
          <w:rFonts w:eastAsia="Times New Roman"/>
          <w:color w:val="000000"/>
        </w:rPr>
        <w:t> (pentru cursuri online)</w:t>
      </w:r>
    </w:p>
    <w:p w14:paraId="53EC5A5C" w14:textId="77777777" w:rsidR="008974C6" w:rsidRPr="008974C6" w:rsidRDefault="008974C6" w:rsidP="005F7ED8">
      <w:pPr>
        <w:pStyle w:val="ListParagraph"/>
        <w:numPr>
          <w:ilvl w:val="0"/>
          <w:numId w:val="13"/>
        </w:numPr>
        <w:shd w:val="clear" w:color="auto" w:fill="FFFFFF"/>
        <w:spacing w:after="300" w:line="360" w:lineRule="auto"/>
        <w:contextualSpacing/>
        <w:jc w:val="both"/>
        <w:textAlignment w:val="baseline"/>
        <w:rPr>
          <w:rFonts w:eastAsia="Times New Roman"/>
          <w:color w:val="000000"/>
        </w:rPr>
      </w:pPr>
      <w:r w:rsidRPr="008974C6">
        <w:rPr>
          <w:rFonts w:eastAsia="Times New Roman"/>
          <w:b/>
          <w:bCs/>
          <w:color w:val="000000"/>
          <w:bdr w:val="none" w:sz="0" w:space="0" w:color="auto" w:frame="1"/>
        </w:rPr>
        <w:t>Pentru administrație</w:t>
      </w:r>
      <w:r w:rsidRPr="008974C6">
        <w:rPr>
          <w:rFonts w:eastAsia="Times New Roman"/>
          <w:color w:val="000000"/>
        </w:rPr>
        <w:t>: </w:t>
      </w:r>
      <w:hyperlink r:id="rId25" w:tgtFrame="_blank" w:history="1">
        <w:r w:rsidRPr="008974C6">
          <w:rPr>
            <w:rFonts w:eastAsia="Times New Roman"/>
            <w:color w:val="000000"/>
            <w:u w:val="single"/>
            <w:bdr w:val="none" w:sz="0" w:space="0" w:color="auto" w:frame="1"/>
          </w:rPr>
          <w:t>openISIS</w:t>
        </w:r>
      </w:hyperlink>
      <w:r w:rsidRPr="008974C6">
        <w:rPr>
          <w:rFonts w:eastAsia="Times New Roman"/>
          <w:color w:val="000000"/>
        </w:rPr>
        <w:t>, </w:t>
      </w:r>
      <w:hyperlink r:id="rId26" w:tgtFrame="_blank" w:history="1">
        <w:r w:rsidRPr="008974C6">
          <w:rPr>
            <w:rFonts w:eastAsia="Times New Roman"/>
            <w:color w:val="000000"/>
            <w:u w:val="single"/>
            <w:bdr w:val="none" w:sz="0" w:space="0" w:color="auto" w:frame="1"/>
          </w:rPr>
          <w:t>Open Admin</w:t>
        </w:r>
      </w:hyperlink>
      <w:r w:rsidRPr="008974C6">
        <w:rPr>
          <w:rFonts w:eastAsia="Times New Roman"/>
          <w:color w:val="000000"/>
        </w:rPr>
        <w:t> și </w:t>
      </w:r>
      <w:hyperlink r:id="rId27" w:tgtFrame="_blank" w:history="1">
        <w:r w:rsidRPr="008974C6">
          <w:rPr>
            <w:rFonts w:eastAsia="Times New Roman"/>
            <w:color w:val="000000"/>
            <w:u w:val="single"/>
            <w:bdr w:val="none" w:sz="0" w:space="0" w:color="auto" w:frame="1"/>
          </w:rPr>
          <w:t>Gibbon</w:t>
        </w:r>
      </w:hyperlink>
      <w:r w:rsidRPr="008974C6">
        <w:rPr>
          <w:rFonts w:eastAsia="Times New Roman"/>
          <w:color w:val="000000"/>
        </w:rPr>
        <w:t> (gestionarea informațiilor elevilor)</w:t>
      </w:r>
    </w:p>
    <w:p w14:paraId="2D536B11" w14:textId="77777777" w:rsidR="008974C6" w:rsidRPr="008974C6" w:rsidRDefault="008974C6" w:rsidP="005F7ED8">
      <w:pPr>
        <w:pStyle w:val="ListParagraph"/>
        <w:numPr>
          <w:ilvl w:val="0"/>
          <w:numId w:val="13"/>
        </w:numPr>
        <w:shd w:val="clear" w:color="auto" w:fill="FFFFFF"/>
        <w:spacing w:after="300" w:line="360" w:lineRule="auto"/>
        <w:contextualSpacing/>
        <w:jc w:val="both"/>
        <w:textAlignment w:val="baseline"/>
        <w:rPr>
          <w:rFonts w:eastAsia="Times New Roman"/>
          <w:color w:val="000000"/>
        </w:rPr>
      </w:pPr>
      <w:r w:rsidRPr="008974C6">
        <w:rPr>
          <w:rFonts w:eastAsia="Times New Roman"/>
          <w:b/>
          <w:bCs/>
          <w:color w:val="000000"/>
          <w:bdr w:val="none" w:sz="0" w:space="0" w:color="auto" w:frame="1"/>
        </w:rPr>
        <w:t>Pentru grupuri și organisme de elevi și părinți</w:t>
      </w:r>
      <w:r w:rsidRPr="008974C6">
        <w:rPr>
          <w:rFonts w:eastAsia="Times New Roman"/>
          <w:color w:val="000000"/>
        </w:rPr>
        <w:t>: </w:t>
      </w:r>
      <w:hyperlink r:id="rId28" w:tgtFrame="_blank" w:history="1">
        <w:r w:rsidRPr="008974C6">
          <w:rPr>
            <w:rFonts w:eastAsia="Times New Roman"/>
            <w:color w:val="000000"/>
            <w:u w:val="single"/>
            <w:bdr w:val="none" w:sz="0" w:space="0" w:color="auto" w:frame="1"/>
          </w:rPr>
          <w:t>Loomio</w:t>
        </w:r>
      </w:hyperlink>
      <w:r w:rsidRPr="008974C6">
        <w:rPr>
          <w:rFonts w:eastAsia="Times New Roman"/>
          <w:color w:val="000000"/>
        </w:rPr>
        <w:t> (discuții și proces decizional)</w:t>
      </w:r>
    </w:p>
    <w:p w14:paraId="743F3760" w14:textId="77777777" w:rsidR="008974C6" w:rsidRPr="008974C6" w:rsidRDefault="008974C6" w:rsidP="005F7ED8">
      <w:pPr>
        <w:pStyle w:val="ListParagraph"/>
        <w:numPr>
          <w:ilvl w:val="0"/>
          <w:numId w:val="13"/>
        </w:numPr>
        <w:shd w:val="clear" w:color="auto" w:fill="FFFFFF"/>
        <w:spacing w:after="300" w:line="360" w:lineRule="auto"/>
        <w:contextualSpacing/>
        <w:jc w:val="both"/>
        <w:textAlignment w:val="baseline"/>
        <w:rPr>
          <w:rFonts w:eastAsia="Times New Roman"/>
          <w:color w:val="000000"/>
        </w:rPr>
      </w:pPr>
      <w:r w:rsidRPr="008974C6">
        <w:rPr>
          <w:rFonts w:eastAsia="Times New Roman"/>
          <w:b/>
          <w:bCs/>
          <w:color w:val="000000"/>
          <w:bdr w:val="none" w:sz="0" w:space="0" w:color="auto" w:frame="1"/>
        </w:rPr>
        <w:t>Pentru laboratorul de informatică</w:t>
      </w:r>
      <w:r w:rsidRPr="008974C6">
        <w:rPr>
          <w:rFonts w:eastAsia="Times New Roman"/>
          <w:color w:val="000000"/>
        </w:rPr>
        <w:t>: </w:t>
      </w:r>
      <w:hyperlink r:id="rId29" w:tgtFrame="_blank" w:history="1">
        <w:r w:rsidRPr="008974C6">
          <w:rPr>
            <w:rFonts w:eastAsia="Times New Roman"/>
            <w:color w:val="000000"/>
            <w:u w:val="single"/>
            <w:bdr w:val="none" w:sz="0" w:space="0" w:color="auto" w:frame="1"/>
          </w:rPr>
          <w:t>Veyon</w:t>
        </w:r>
      </w:hyperlink>
      <w:r w:rsidRPr="008974C6">
        <w:rPr>
          <w:rFonts w:eastAsia="Times New Roman"/>
          <w:color w:val="000000"/>
        </w:rPr>
        <w:t> (pentru a vizualiza și gestiona calculatoarele)</w:t>
      </w:r>
    </w:p>
    <w:p w14:paraId="383C53AA" w14:textId="77777777" w:rsidR="008974C6" w:rsidRPr="008974C6" w:rsidRDefault="008974C6" w:rsidP="005F7ED8">
      <w:pPr>
        <w:pStyle w:val="ListParagraph"/>
        <w:numPr>
          <w:ilvl w:val="0"/>
          <w:numId w:val="13"/>
        </w:numPr>
        <w:shd w:val="clear" w:color="auto" w:fill="FFFFFF"/>
        <w:spacing w:after="300" w:line="360" w:lineRule="auto"/>
        <w:contextualSpacing/>
        <w:jc w:val="both"/>
        <w:textAlignment w:val="baseline"/>
        <w:rPr>
          <w:rFonts w:eastAsia="Times New Roman"/>
          <w:color w:val="000000"/>
        </w:rPr>
      </w:pPr>
      <w:r w:rsidRPr="008974C6">
        <w:rPr>
          <w:rFonts w:eastAsia="Times New Roman"/>
          <w:b/>
          <w:bCs/>
          <w:color w:val="000000"/>
          <w:bdr w:val="none" w:sz="0" w:space="0" w:color="auto" w:frame="1"/>
        </w:rPr>
        <w:t>Pentru teste digitale</w:t>
      </w:r>
      <w:r w:rsidRPr="008974C6">
        <w:rPr>
          <w:rFonts w:eastAsia="Times New Roman"/>
          <w:color w:val="000000"/>
        </w:rPr>
        <w:t>: </w:t>
      </w:r>
      <w:hyperlink r:id="rId30" w:tgtFrame="_blank" w:history="1">
        <w:r w:rsidRPr="008974C6">
          <w:rPr>
            <w:rFonts w:eastAsia="Times New Roman"/>
            <w:color w:val="000000"/>
            <w:u w:val="single"/>
            <w:bdr w:val="none" w:sz="0" w:space="0" w:color="auto" w:frame="1"/>
          </w:rPr>
          <w:t>TCExam</w:t>
        </w:r>
      </w:hyperlink>
      <w:r w:rsidRPr="008974C6">
        <w:rPr>
          <w:rFonts w:eastAsia="Times New Roman"/>
          <w:color w:val="000000"/>
        </w:rPr>
        <w:t> și </w:t>
      </w:r>
      <w:hyperlink r:id="rId31" w:tgtFrame="_blank" w:history="1">
        <w:r w:rsidRPr="008974C6">
          <w:rPr>
            <w:rFonts w:eastAsia="Times New Roman"/>
            <w:color w:val="000000"/>
            <w:u w:val="single"/>
            <w:bdr w:val="none" w:sz="0" w:space="0" w:color="auto" w:frame="1"/>
          </w:rPr>
          <w:t>altele</w:t>
        </w:r>
      </w:hyperlink>
    </w:p>
    <w:p w14:paraId="7D6268E9" w14:textId="77777777" w:rsidR="008974C6" w:rsidRPr="008974C6" w:rsidRDefault="008974C6" w:rsidP="005F7ED8">
      <w:pPr>
        <w:pStyle w:val="ListParagraph"/>
        <w:numPr>
          <w:ilvl w:val="0"/>
          <w:numId w:val="13"/>
        </w:numPr>
        <w:shd w:val="clear" w:color="auto" w:fill="FFFFFF"/>
        <w:spacing w:after="300" w:line="360" w:lineRule="auto"/>
        <w:contextualSpacing/>
        <w:jc w:val="both"/>
        <w:textAlignment w:val="baseline"/>
        <w:rPr>
          <w:rFonts w:eastAsia="Times New Roman"/>
          <w:color w:val="000000"/>
        </w:rPr>
      </w:pPr>
      <w:r w:rsidRPr="008974C6">
        <w:rPr>
          <w:rFonts w:eastAsia="Times New Roman"/>
          <w:b/>
          <w:bCs/>
          <w:color w:val="000000"/>
          <w:bdr w:val="none" w:sz="0" w:space="0" w:color="auto" w:frame="1"/>
        </w:rPr>
        <w:t>Pentru profesori:</w:t>
      </w:r>
    </w:p>
    <w:p w14:paraId="435FAFC6" w14:textId="77777777" w:rsidR="008974C6" w:rsidRPr="008974C6" w:rsidRDefault="008974C6" w:rsidP="005F7ED8">
      <w:pPr>
        <w:pStyle w:val="ListParagraph"/>
        <w:numPr>
          <w:ilvl w:val="0"/>
          <w:numId w:val="14"/>
        </w:numPr>
        <w:shd w:val="clear" w:color="auto" w:fill="FFFFFF"/>
        <w:spacing w:after="300" w:line="360" w:lineRule="auto"/>
        <w:contextualSpacing/>
        <w:jc w:val="both"/>
        <w:textAlignment w:val="baseline"/>
        <w:rPr>
          <w:rFonts w:eastAsia="Times New Roman"/>
          <w:color w:val="000000"/>
        </w:rPr>
      </w:pPr>
      <w:r w:rsidRPr="008974C6">
        <w:rPr>
          <w:rFonts w:eastAsia="Times New Roman"/>
          <w:b/>
          <w:bCs/>
          <w:color w:val="000000"/>
          <w:bdr w:val="none" w:sz="0" w:space="0" w:color="auto" w:frame="1"/>
        </w:rPr>
        <w:t>De istorie</w:t>
      </w:r>
      <w:r w:rsidRPr="008974C6">
        <w:rPr>
          <w:rFonts w:eastAsia="Times New Roman"/>
          <w:color w:val="000000"/>
        </w:rPr>
        <w:t>: </w:t>
      </w:r>
      <w:hyperlink r:id="rId32" w:tgtFrame="_blank" w:history="1">
        <w:r w:rsidRPr="008974C6">
          <w:rPr>
            <w:rFonts w:eastAsia="Times New Roman"/>
            <w:color w:val="000000"/>
            <w:u w:val="single"/>
            <w:bdr w:val="none" w:sz="0" w:space="0" w:color="auto" w:frame="1"/>
          </w:rPr>
          <w:t>TimelineJS</w:t>
        </w:r>
      </w:hyperlink>
      <w:r w:rsidRPr="008974C6">
        <w:rPr>
          <w:rFonts w:eastAsia="Times New Roman"/>
          <w:color w:val="000000"/>
        </w:rPr>
        <w:t> (pentru a crea cronologii cu ușurință)</w:t>
      </w:r>
    </w:p>
    <w:p w14:paraId="48E725F5" w14:textId="77777777" w:rsidR="008974C6" w:rsidRPr="008974C6" w:rsidRDefault="008974C6" w:rsidP="005F7ED8">
      <w:pPr>
        <w:pStyle w:val="ListParagraph"/>
        <w:numPr>
          <w:ilvl w:val="0"/>
          <w:numId w:val="14"/>
        </w:numPr>
        <w:shd w:val="clear" w:color="auto" w:fill="FFFFFF"/>
        <w:spacing w:after="300" w:line="360" w:lineRule="auto"/>
        <w:contextualSpacing/>
        <w:jc w:val="both"/>
        <w:textAlignment w:val="baseline"/>
        <w:rPr>
          <w:rFonts w:eastAsia="Times New Roman"/>
          <w:color w:val="000000"/>
        </w:rPr>
      </w:pPr>
      <w:r w:rsidRPr="008974C6">
        <w:rPr>
          <w:rFonts w:eastAsia="Times New Roman"/>
          <w:b/>
          <w:bCs/>
          <w:color w:val="000000"/>
          <w:bdr w:val="none" w:sz="0" w:space="0" w:color="auto" w:frame="1"/>
        </w:rPr>
        <w:t>De limbi străine</w:t>
      </w:r>
      <w:r w:rsidRPr="008974C6">
        <w:rPr>
          <w:rFonts w:eastAsia="Times New Roman"/>
          <w:color w:val="000000"/>
        </w:rPr>
        <w:t>: </w:t>
      </w:r>
      <w:hyperlink r:id="rId33" w:tgtFrame="_blank" w:history="1">
        <w:r w:rsidRPr="008974C6">
          <w:rPr>
            <w:rFonts w:eastAsia="Times New Roman"/>
            <w:color w:val="000000"/>
            <w:u w:val="single"/>
            <w:bdr w:val="none" w:sz="0" w:space="0" w:color="auto" w:frame="1"/>
          </w:rPr>
          <w:t>Anki</w:t>
        </w:r>
      </w:hyperlink>
      <w:r w:rsidRPr="008974C6">
        <w:rPr>
          <w:rFonts w:eastAsia="Times New Roman"/>
          <w:color w:val="000000"/>
        </w:rPr>
        <w:t> (jetoane cu cuvinte și imagini)</w:t>
      </w:r>
    </w:p>
    <w:p w14:paraId="66A7F87A" w14:textId="77777777" w:rsidR="008974C6" w:rsidRPr="008974C6" w:rsidRDefault="008974C6" w:rsidP="005F7ED8">
      <w:pPr>
        <w:pStyle w:val="ListParagraph"/>
        <w:numPr>
          <w:ilvl w:val="0"/>
          <w:numId w:val="14"/>
        </w:numPr>
        <w:shd w:val="clear" w:color="auto" w:fill="FFFFFF"/>
        <w:spacing w:after="300" w:line="360" w:lineRule="auto"/>
        <w:contextualSpacing/>
        <w:jc w:val="both"/>
        <w:textAlignment w:val="baseline"/>
        <w:rPr>
          <w:rFonts w:eastAsia="Times New Roman"/>
          <w:color w:val="000000"/>
        </w:rPr>
      </w:pPr>
      <w:r w:rsidRPr="008974C6">
        <w:rPr>
          <w:rFonts w:eastAsia="Times New Roman"/>
          <w:b/>
          <w:bCs/>
          <w:color w:val="000000"/>
          <w:bdr w:val="none" w:sz="0" w:space="0" w:color="auto" w:frame="1"/>
        </w:rPr>
        <w:t>De arte</w:t>
      </w:r>
      <w:r w:rsidRPr="008974C6">
        <w:rPr>
          <w:rFonts w:eastAsia="Times New Roman"/>
          <w:color w:val="000000"/>
        </w:rPr>
        <w:t>: </w:t>
      </w:r>
      <w:hyperlink r:id="rId34" w:tgtFrame="_blank" w:history="1">
        <w:r w:rsidRPr="008974C6">
          <w:rPr>
            <w:rFonts w:eastAsia="Times New Roman"/>
            <w:color w:val="000000"/>
            <w:u w:val="single"/>
            <w:bdr w:val="none" w:sz="0" w:space="0" w:color="auto" w:frame="1"/>
          </w:rPr>
          <w:t>Blender</w:t>
        </w:r>
      </w:hyperlink>
      <w:r w:rsidRPr="008974C6">
        <w:rPr>
          <w:rFonts w:eastAsia="Times New Roman"/>
          <w:color w:val="000000"/>
        </w:rPr>
        <w:t> (pentru a crea animații), </w:t>
      </w:r>
      <w:hyperlink r:id="rId35" w:tgtFrame="_blank" w:history="1">
        <w:r w:rsidRPr="008974C6">
          <w:rPr>
            <w:rFonts w:eastAsia="Times New Roman"/>
            <w:color w:val="000000"/>
            <w:u w:val="single"/>
            <w:bdr w:val="none" w:sz="0" w:space="0" w:color="auto" w:frame="1"/>
          </w:rPr>
          <w:t>LenMus</w:t>
        </w:r>
      </w:hyperlink>
      <w:r w:rsidRPr="008974C6">
        <w:rPr>
          <w:rFonts w:eastAsia="Times New Roman"/>
          <w:color w:val="000000"/>
        </w:rPr>
        <w:t> (pentru a studia teoria muzicală), </w:t>
      </w:r>
      <w:r w:rsidR="00252155">
        <w:fldChar w:fldCharType="begin"/>
      </w:r>
      <w:r w:rsidR="00252155">
        <w:instrText xml:space="preserve"> HYPERLINK "https://musescore.org/" \t "_blank" </w:instrText>
      </w:r>
      <w:r w:rsidR="00252155">
        <w:fldChar w:fldCharType="separate"/>
      </w:r>
      <w:r w:rsidRPr="008974C6">
        <w:rPr>
          <w:rFonts w:eastAsia="Times New Roman"/>
          <w:color w:val="000000"/>
          <w:u w:val="single"/>
          <w:bdr w:val="none" w:sz="0" w:space="0" w:color="auto" w:frame="1"/>
        </w:rPr>
        <w:t>MuseScore</w:t>
      </w:r>
      <w:r w:rsidR="00252155">
        <w:rPr>
          <w:rFonts w:eastAsia="Times New Roman"/>
          <w:color w:val="000000"/>
          <w:u w:val="single"/>
          <w:bdr w:val="none" w:sz="0" w:space="0" w:color="auto" w:frame="1"/>
        </w:rPr>
        <w:fldChar w:fldCharType="end"/>
      </w:r>
      <w:r w:rsidRPr="008974C6">
        <w:rPr>
          <w:rFonts w:eastAsia="Times New Roman"/>
          <w:color w:val="000000"/>
        </w:rPr>
        <w:t> și </w:t>
      </w:r>
      <w:hyperlink r:id="rId36" w:tgtFrame="_blank" w:history="1">
        <w:r w:rsidRPr="008974C6">
          <w:rPr>
            <w:rFonts w:eastAsia="Times New Roman"/>
            <w:color w:val="000000"/>
            <w:u w:val="single"/>
            <w:bdr w:val="none" w:sz="0" w:space="0" w:color="auto" w:frame="1"/>
          </w:rPr>
          <w:t>altele</w:t>
        </w:r>
      </w:hyperlink>
      <w:r w:rsidRPr="008974C6">
        <w:rPr>
          <w:rFonts w:eastAsia="Times New Roman"/>
          <w:color w:val="000000"/>
        </w:rPr>
        <w:t> (pentru a compune și interpreta muzică după partituri)</w:t>
      </w:r>
    </w:p>
    <w:p w14:paraId="54F43D4E" w14:textId="77777777" w:rsidR="008974C6" w:rsidRPr="008974C6" w:rsidRDefault="008974C6" w:rsidP="005F7ED8">
      <w:pPr>
        <w:pStyle w:val="ListParagraph"/>
        <w:numPr>
          <w:ilvl w:val="0"/>
          <w:numId w:val="14"/>
        </w:numPr>
        <w:shd w:val="clear" w:color="auto" w:fill="FFFFFF"/>
        <w:spacing w:after="300" w:line="360" w:lineRule="auto"/>
        <w:contextualSpacing/>
        <w:jc w:val="both"/>
        <w:textAlignment w:val="baseline"/>
        <w:rPr>
          <w:rFonts w:eastAsia="Times New Roman"/>
          <w:color w:val="000000"/>
        </w:rPr>
      </w:pPr>
      <w:r w:rsidRPr="008974C6">
        <w:rPr>
          <w:rFonts w:eastAsia="Times New Roman"/>
          <w:b/>
          <w:bCs/>
          <w:color w:val="000000"/>
          <w:bdr w:val="none" w:sz="0" w:space="0" w:color="auto" w:frame="1"/>
        </w:rPr>
        <w:t>De geografie</w:t>
      </w:r>
      <w:r w:rsidRPr="008974C6">
        <w:rPr>
          <w:rFonts w:eastAsia="Times New Roman"/>
          <w:color w:val="000000"/>
        </w:rPr>
        <w:t>:</w:t>
      </w:r>
      <w:r w:rsidRPr="008974C6">
        <w:rPr>
          <w:rFonts w:eastAsia="Times New Roman"/>
          <w:b/>
          <w:bCs/>
          <w:color w:val="000000"/>
          <w:bdr w:val="none" w:sz="0" w:space="0" w:color="auto" w:frame="1"/>
        </w:rPr>
        <w:t> </w:t>
      </w:r>
      <w:hyperlink r:id="rId37" w:tgtFrame="_blank" w:history="1">
        <w:r w:rsidRPr="008974C6">
          <w:rPr>
            <w:rFonts w:eastAsia="Times New Roman"/>
            <w:color w:val="000000"/>
            <w:u w:val="single"/>
            <w:bdr w:val="none" w:sz="0" w:space="0" w:color="auto" w:frame="1"/>
          </w:rPr>
          <w:t>Celestia</w:t>
        </w:r>
      </w:hyperlink>
      <w:r w:rsidRPr="008974C6">
        <w:rPr>
          <w:rFonts w:eastAsia="Times New Roman"/>
          <w:color w:val="000000"/>
        </w:rPr>
        <w:t> (</w:t>
      </w:r>
      <w:hyperlink r:id="rId38" w:tgtFrame="_blank" w:history="1">
        <w:r w:rsidRPr="008974C6">
          <w:rPr>
            <w:rFonts w:eastAsia="Times New Roman"/>
            <w:color w:val="000000"/>
            <w:u w:val="single"/>
            <w:bdr w:val="none" w:sz="0" w:space="0" w:color="auto" w:frame="1"/>
          </w:rPr>
          <w:t>explorarea</w:t>
        </w:r>
      </w:hyperlink>
      <w:r w:rsidRPr="008974C6">
        <w:rPr>
          <w:rFonts w:eastAsia="Times New Roman"/>
          <w:color w:val="000000"/>
        </w:rPr>
        <w:t> spațiului), </w:t>
      </w:r>
      <w:hyperlink r:id="rId39" w:tgtFrame="_blank" w:history="1">
        <w:r w:rsidRPr="008974C6">
          <w:rPr>
            <w:rFonts w:eastAsia="Times New Roman"/>
            <w:color w:val="000000"/>
            <w:u w:val="single"/>
            <w:bdr w:val="none" w:sz="0" w:space="0" w:color="auto" w:frame="1"/>
          </w:rPr>
          <w:t>Marble</w:t>
        </w:r>
      </w:hyperlink>
      <w:r w:rsidRPr="008974C6">
        <w:rPr>
          <w:rFonts w:eastAsia="Times New Roman"/>
          <w:color w:val="000000"/>
        </w:rPr>
        <w:t> (glob și atlas virtual)</w:t>
      </w:r>
    </w:p>
    <w:p w14:paraId="38E0C323" w14:textId="77777777" w:rsidR="008974C6" w:rsidRPr="008974C6" w:rsidRDefault="008974C6" w:rsidP="005F7ED8">
      <w:pPr>
        <w:pStyle w:val="ListParagraph"/>
        <w:numPr>
          <w:ilvl w:val="0"/>
          <w:numId w:val="14"/>
        </w:numPr>
        <w:shd w:val="clear" w:color="auto" w:fill="FFFFFF"/>
        <w:spacing w:after="300" w:line="360" w:lineRule="auto"/>
        <w:contextualSpacing/>
        <w:jc w:val="both"/>
        <w:textAlignment w:val="baseline"/>
        <w:rPr>
          <w:rFonts w:eastAsia="Times New Roman"/>
          <w:color w:val="000000"/>
        </w:rPr>
      </w:pPr>
      <w:r w:rsidRPr="008974C6">
        <w:rPr>
          <w:rFonts w:eastAsia="Times New Roman"/>
          <w:b/>
          <w:bCs/>
          <w:color w:val="000000"/>
          <w:bdr w:val="none" w:sz="0" w:space="0" w:color="auto" w:frame="1"/>
        </w:rPr>
        <w:t>De discipline STEM</w:t>
      </w:r>
      <w:r w:rsidRPr="008974C6">
        <w:rPr>
          <w:rFonts w:eastAsia="Times New Roman"/>
          <w:color w:val="000000"/>
        </w:rPr>
        <w:t>: </w:t>
      </w:r>
      <w:hyperlink r:id="rId40" w:tgtFrame="_blank" w:history="1">
        <w:r w:rsidRPr="008974C6">
          <w:rPr>
            <w:rFonts w:eastAsia="Times New Roman"/>
            <w:color w:val="000000"/>
            <w:u w:val="single"/>
            <w:bdr w:val="none" w:sz="0" w:space="0" w:color="auto" w:frame="1"/>
          </w:rPr>
          <w:t>FisicaLab</w:t>
        </w:r>
      </w:hyperlink>
      <w:r w:rsidRPr="008974C6">
        <w:rPr>
          <w:rFonts w:eastAsia="Times New Roman"/>
          <w:color w:val="000000"/>
        </w:rPr>
        <w:t> (pentru a studia probleme de fizică)</w:t>
      </w:r>
    </w:p>
    <w:p w14:paraId="21AADB7A" w14:textId="77777777" w:rsidR="008974C6" w:rsidRDefault="008974C6" w:rsidP="008974C6">
      <w:pPr>
        <w:spacing w:line="360" w:lineRule="auto"/>
        <w:jc w:val="both"/>
        <w:rPr>
          <w:rFonts w:eastAsia="Times New Roman"/>
          <w:b/>
          <w:bCs/>
          <w:color w:val="1C4054"/>
          <w:lang w:eastAsia="ro-RO"/>
        </w:rPr>
      </w:pPr>
      <w:r>
        <w:rPr>
          <w:rFonts w:eastAsia="Times New Roman"/>
          <w:b/>
          <w:bCs/>
          <w:color w:val="1C4054"/>
          <w:lang w:eastAsia="ro-RO"/>
        </w:rPr>
        <w:t>Bibliografie:</w:t>
      </w:r>
    </w:p>
    <w:p w14:paraId="32B28EEB" w14:textId="77777777" w:rsidR="008974C6" w:rsidRPr="008974C6" w:rsidRDefault="00000000" w:rsidP="005F7ED8">
      <w:pPr>
        <w:pStyle w:val="ListParagraph"/>
        <w:numPr>
          <w:ilvl w:val="0"/>
          <w:numId w:val="15"/>
        </w:numPr>
        <w:spacing w:after="160" w:line="360" w:lineRule="auto"/>
        <w:contextualSpacing/>
        <w:jc w:val="both"/>
        <w:rPr>
          <w:color w:val="000000"/>
        </w:rPr>
      </w:pPr>
      <w:hyperlink r:id="rId41" w:history="1">
        <w:r w:rsidR="008974C6" w:rsidRPr="007C68AC">
          <w:rPr>
            <w:rStyle w:val="Hyperlink"/>
          </w:rPr>
          <w:t>https://www.schooleducationgateway.eu/ro/pub/resources/tutorials/open-source-software.htm</w:t>
        </w:r>
      </w:hyperlink>
    </w:p>
    <w:p w14:paraId="07219EAC" w14:textId="77777777" w:rsidR="008974C6" w:rsidRPr="008974C6" w:rsidRDefault="00000000" w:rsidP="005F7ED8">
      <w:pPr>
        <w:pStyle w:val="ListParagraph"/>
        <w:numPr>
          <w:ilvl w:val="0"/>
          <w:numId w:val="15"/>
        </w:numPr>
        <w:spacing w:after="160" w:line="360" w:lineRule="auto"/>
        <w:contextualSpacing/>
        <w:jc w:val="both"/>
        <w:rPr>
          <w:color w:val="000000"/>
        </w:rPr>
      </w:pPr>
      <w:hyperlink r:id="rId42" w:history="1">
        <w:r w:rsidR="008974C6" w:rsidRPr="007C68AC">
          <w:rPr>
            <w:rStyle w:val="Hyperlink"/>
          </w:rPr>
          <w:t>https://rosioru.ro/2020/07/13/peste-100-de-instrumente-online-utile-in-educatie/</w:t>
        </w:r>
      </w:hyperlink>
    </w:p>
    <w:p w14:paraId="2FD0E309" w14:textId="77777777" w:rsidR="008974C6" w:rsidRPr="008974C6" w:rsidRDefault="008974C6" w:rsidP="005F7ED8">
      <w:pPr>
        <w:pStyle w:val="ListParagraph"/>
        <w:numPr>
          <w:ilvl w:val="0"/>
          <w:numId w:val="15"/>
        </w:numPr>
        <w:spacing w:after="160" w:line="360" w:lineRule="auto"/>
        <w:contextualSpacing/>
        <w:jc w:val="both"/>
        <w:rPr>
          <w:color w:val="000000"/>
        </w:rPr>
      </w:pPr>
      <w:r w:rsidRPr="008974C6">
        <w:rPr>
          <w:color w:val="000000"/>
        </w:rPr>
        <w:t>Ciprian Ceobanu, Învățarea în mediul virtual, ed. Polirom, 2016</w:t>
      </w:r>
    </w:p>
    <w:p w14:paraId="7BA28CBC" w14:textId="77777777" w:rsidR="008974C6" w:rsidRDefault="008974C6" w:rsidP="008974C6"/>
    <w:p w14:paraId="25FDF88B" w14:textId="77777777" w:rsidR="00181704" w:rsidRDefault="00181704" w:rsidP="00181704">
      <w:pPr>
        <w:ind w:left="100"/>
        <w:jc w:val="center"/>
        <w:rPr>
          <w:b/>
          <w:spacing w:val="-3"/>
          <w:sz w:val="28"/>
          <w:szCs w:val="28"/>
        </w:rPr>
      </w:pPr>
      <w:r w:rsidRPr="008568FA">
        <w:rPr>
          <w:b/>
          <w:sz w:val="28"/>
          <w:szCs w:val="28"/>
        </w:rPr>
        <w:t>Instrumente</w:t>
      </w:r>
      <w:r w:rsidRPr="008568FA">
        <w:rPr>
          <w:b/>
          <w:spacing w:val="-3"/>
          <w:sz w:val="28"/>
          <w:szCs w:val="28"/>
        </w:rPr>
        <w:t xml:space="preserve"> </w:t>
      </w:r>
      <w:r w:rsidRPr="008568FA">
        <w:rPr>
          <w:b/>
          <w:sz w:val="28"/>
          <w:szCs w:val="28"/>
        </w:rPr>
        <w:t>de</w:t>
      </w:r>
      <w:r w:rsidRPr="008568FA">
        <w:rPr>
          <w:b/>
          <w:spacing w:val="-2"/>
          <w:sz w:val="28"/>
          <w:szCs w:val="28"/>
        </w:rPr>
        <w:t xml:space="preserve"> </w:t>
      </w:r>
      <w:r w:rsidRPr="008568FA">
        <w:rPr>
          <w:b/>
          <w:sz w:val="28"/>
          <w:szCs w:val="28"/>
        </w:rPr>
        <w:t>evaluare</w:t>
      </w:r>
      <w:r w:rsidRPr="008568FA">
        <w:rPr>
          <w:b/>
          <w:spacing w:val="-3"/>
          <w:sz w:val="28"/>
          <w:szCs w:val="28"/>
        </w:rPr>
        <w:t xml:space="preserve"> </w:t>
      </w:r>
    </w:p>
    <w:p w14:paraId="1B34A3DF" w14:textId="77777777" w:rsidR="00181704" w:rsidRPr="008568FA" w:rsidRDefault="00181704" w:rsidP="00181704">
      <w:pPr>
        <w:ind w:left="100"/>
        <w:jc w:val="center"/>
        <w:rPr>
          <w:b/>
          <w:spacing w:val="-3"/>
          <w:sz w:val="28"/>
          <w:szCs w:val="28"/>
        </w:rPr>
      </w:pPr>
      <w:r w:rsidRPr="008568FA">
        <w:rPr>
          <w:b/>
          <w:spacing w:val="-3"/>
          <w:sz w:val="28"/>
          <w:szCs w:val="28"/>
        </w:rPr>
        <w:t xml:space="preserve">eficiente </w:t>
      </w:r>
      <w:r w:rsidRPr="008568FA">
        <w:rPr>
          <w:b/>
          <w:sz w:val="28"/>
          <w:szCs w:val="28"/>
        </w:rPr>
        <w:t>în</w:t>
      </w:r>
      <w:r w:rsidRPr="008568FA">
        <w:rPr>
          <w:b/>
          <w:spacing w:val="-3"/>
          <w:sz w:val="28"/>
          <w:szCs w:val="28"/>
        </w:rPr>
        <w:t xml:space="preserve"> cazul copiilor cu cerințe educaționale speciale</w:t>
      </w:r>
    </w:p>
    <w:p w14:paraId="4D7F5E67" w14:textId="77777777" w:rsidR="00181704" w:rsidRDefault="00181704" w:rsidP="00181704">
      <w:pPr>
        <w:ind w:left="100"/>
        <w:jc w:val="center"/>
        <w:rPr>
          <w:b/>
          <w:spacing w:val="-3"/>
        </w:rPr>
      </w:pPr>
    </w:p>
    <w:p w14:paraId="2A557EB2" w14:textId="77777777" w:rsidR="00181704" w:rsidRPr="00A27107" w:rsidRDefault="00181704" w:rsidP="00181704">
      <w:pPr>
        <w:jc w:val="right"/>
        <w:rPr>
          <w:b/>
          <w:bCs/>
        </w:rPr>
      </w:pPr>
      <w:r>
        <w:rPr>
          <w:b/>
          <w:bCs/>
        </w:rPr>
        <w:t>Humă Ioan</w:t>
      </w:r>
    </w:p>
    <w:p w14:paraId="2CEA2E02" w14:textId="77777777" w:rsidR="00181704" w:rsidRPr="00A27107" w:rsidRDefault="00181704" w:rsidP="00181704">
      <w:pPr>
        <w:jc w:val="right"/>
        <w:rPr>
          <w:b/>
          <w:bCs/>
        </w:rPr>
      </w:pPr>
      <w:r w:rsidRPr="00A27107">
        <w:rPr>
          <w:b/>
          <w:bCs/>
        </w:rPr>
        <w:t>Liceul Economic "Alexandru Ioan Cuza" Piatra Neamț</w:t>
      </w:r>
    </w:p>
    <w:p w14:paraId="2EF3D72C" w14:textId="77777777" w:rsidR="00181704" w:rsidRDefault="00181704" w:rsidP="00181704">
      <w:pPr>
        <w:ind w:left="100"/>
        <w:jc w:val="center"/>
        <w:rPr>
          <w:b/>
          <w:spacing w:val="-3"/>
        </w:rPr>
      </w:pPr>
    </w:p>
    <w:p w14:paraId="5B9281A8" w14:textId="77777777" w:rsidR="00181704" w:rsidRPr="009A651E" w:rsidRDefault="00181704" w:rsidP="00181704">
      <w:pPr>
        <w:ind w:left="100"/>
        <w:jc w:val="both"/>
        <w:rPr>
          <w:b/>
        </w:rPr>
      </w:pPr>
    </w:p>
    <w:p w14:paraId="1E84FF99" w14:textId="77777777" w:rsidR="00181704" w:rsidRDefault="00181704" w:rsidP="00181704">
      <w:pPr>
        <w:ind w:firstLine="708"/>
        <w:jc w:val="both"/>
      </w:pPr>
      <w:r w:rsidRPr="009A651E">
        <w:t>În didactica modernă se recomandă folosirea metodelor activ participative de predare</w:t>
      </w:r>
      <w:r>
        <w:t>-în</w:t>
      </w:r>
      <w:r w:rsidRPr="009A651E">
        <w:t>vățare</w:t>
      </w:r>
      <w:r>
        <w:t xml:space="preserve">, deoarece </w:t>
      </w:r>
      <w:r w:rsidRPr="009A651E">
        <w:t>sunt centrate pe elev și pun accentul pe dezvoltarea gândirii</w:t>
      </w:r>
      <w:r>
        <w:t xml:space="preserve"> și pe </w:t>
      </w:r>
      <w:r w:rsidRPr="009A651E">
        <w:t xml:space="preserve">formarea de </w:t>
      </w:r>
      <w:r>
        <w:t>competențe.</w:t>
      </w:r>
    </w:p>
    <w:p w14:paraId="6F4E43D5" w14:textId="77777777" w:rsidR="00181704" w:rsidRDefault="00181704" w:rsidP="00181704">
      <w:pPr>
        <w:ind w:firstLine="708"/>
        <w:jc w:val="both"/>
      </w:pPr>
      <w:r>
        <w:lastRenderedPageBreak/>
        <w:t xml:space="preserve">Aceste metode determină realizarea unei evaluări </w:t>
      </w:r>
      <w:r w:rsidRPr="009A651E">
        <w:t>formativ</w:t>
      </w:r>
      <w:r>
        <w:t>e</w:t>
      </w:r>
      <w:r w:rsidRPr="009A651E">
        <w:t>, încurajează participarea și inițiativa copiilor, promov</w:t>
      </w:r>
      <w:r>
        <w:t>ând</w:t>
      </w:r>
      <w:r w:rsidRPr="009A651E">
        <w:t xml:space="preserve"> parteneriatul dintre cadrul didactic și elev</w:t>
      </w:r>
      <w:r>
        <w:t xml:space="preserve">. </w:t>
      </w:r>
      <w:r w:rsidRPr="009A651E">
        <w:t>Principalele metode moderne care se pot aplica în matematică sunt: problematizarea, învățarea prin descoperire, brainstormingul, metoda ciorchinelui, metoda cubului,  turul galeriei, algoritmizarea, modelarea didact</w:t>
      </w:r>
      <w:r>
        <w:t>ică, corectarea greșelilor etc.</w:t>
      </w:r>
    </w:p>
    <w:p w14:paraId="288D2583" w14:textId="77777777" w:rsidR="00181704" w:rsidRDefault="00181704" w:rsidP="00181704">
      <w:pPr>
        <w:ind w:firstLine="708"/>
        <w:jc w:val="both"/>
      </w:pPr>
      <w:r w:rsidRPr="009A651E">
        <w:t xml:space="preserve">Cubul este o strategie de predare care ne ajută să studiem o temă din perspective diferite. </w:t>
      </w:r>
      <w:r>
        <w:t xml:space="preserve">În aplicarea acestei metode, profesorul prezintă </w:t>
      </w:r>
      <w:r w:rsidRPr="009A651E">
        <w:t>elevilor un cub din carton având fețele</w:t>
      </w:r>
      <w:r>
        <w:t xml:space="preserve"> colorate diferit și</w:t>
      </w:r>
      <w:r w:rsidRPr="009A651E">
        <w:t xml:space="preserve"> inscripționate cu următoarele verbe active:</w:t>
      </w:r>
    </w:p>
    <w:p w14:paraId="49E4D20E" w14:textId="77777777" w:rsidR="00181704" w:rsidRPr="00560AB3" w:rsidRDefault="00181704" w:rsidP="00181704">
      <w:pPr>
        <w:shd w:val="clear" w:color="auto" w:fill="FFFFFF"/>
        <w:jc w:val="both"/>
      </w:pPr>
      <w:r w:rsidRPr="009A651E">
        <w:t>Fața 1: Albastru - verbul descrie</w:t>
      </w:r>
      <w:r>
        <w:t xml:space="preserve">: </w:t>
      </w:r>
      <w:r w:rsidRPr="00560AB3">
        <w:t>culorile, formele, mărimile etc.</w:t>
      </w:r>
    </w:p>
    <w:p w14:paraId="6A5B3727" w14:textId="77777777" w:rsidR="00181704" w:rsidRPr="00560AB3" w:rsidRDefault="00181704" w:rsidP="00181704">
      <w:pPr>
        <w:jc w:val="both"/>
      </w:pPr>
      <w:r w:rsidRPr="009A651E">
        <w:t>Faţa 2: Roșu - verbul compară</w:t>
      </w:r>
      <w:r>
        <w:t>:</w:t>
      </w:r>
      <w:r w:rsidRPr="00560AB3">
        <w:t xml:space="preserve"> </w:t>
      </w:r>
      <w:r>
        <w:t>C</w:t>
      </w:r>
      <w:r w:rsidRPr="00560AB3">
        <w:t>e este asemănător? Ce este diferit?</w:t>
      </w:r>
    </w:p>
    <w:p w14:paraId="485FCBBA" w14:textId="77777777" w:rsidR="00181704" w:rsidRPr="00560AB3" w:rsidRDefault="00181704" w:rsidP="00181704">
      <w:pPr>
        <w:shd w:val="clear" w:color="auto" w:fill="FFFFFF"/>
        <w:jc w:val="both"/>
      </w:pPr>
      <w:r w:rsidRPr="009A651E">
        <w:t>Faţa 3: Verde - verbul asociază</w:t>
      </w:r>
      <w:r>
        <w:t>:</w:t>
      </w:r>
      <w:r w:rsidRPr="00560AB3">
        <w:t xml:space="preserve"> </w:t>
      </w:r>
      <w:r>
        <w:t>S</w:t>
      </w:r>
      <w:r w:rsidRPr="00560AB3">
        <w:t>pune din ce este făcut, din ce se compune.</w:t>
      </w:r>
    </w:p>
    <w:p w14:paraId="1E178261" w14:textId="77777777" w:rsidR="00181704" w:rsidRPr="00560AB3" w:rsidRDefault="00181704" w:rsidP="00181704">
      <w:pPr>
        <w:shd w:val="clear" w:color="auto" w:fill="FFFFFF"/>
        <w:jc w:val="both"/>
      </w:pPr>
      <w:r w:rsidRPr="009A651E">
        <w:t>Faţa 4: Negru - verbul analizează</w:t>
      </w:r>
      <w:r>
        <w:t>:</w:t>
      </w:r>
      <w:r w:rsidRPr="00560AB3">
        <w:t xml:space="preserve"> la ce te îndeamnă să te gândești?</w:t>
      </w:r>
    </w:p>
    <w:p w14:paraId="06F1749F" w14:textId="77777777" w:rsidR="00181704" w:rsidRPr="00560AB3" w:rsidRDefault="00181704" w:rsidP="00181704">
      <w:pPr>
        <w:shd w:val="clear" w:color="auto" w:fill="FFFFFF"/>
        <w:jc w:val="both"/>
      </w:pPr>
      <w:r w:rsidRPr="009A651E">
        <w:t>Faţa 5: Roz - verbul aplică</w:t>
      </w:r>
      <w:r>
        <w:t>: C</w:t>
      </w:r>
      <w:r w:rsidRPr="00560AB3">
        <w:t>e poți face cu aceasta? La ce poate fi folosită?</w:t>
      </w:r>
    </w:p>
    <w:p w14:paraId="78139FC5" w14:textId="77777777" w:rsidR="00181704" w:rsidRPr="00560AB3" w:rsidRDefault="00181704" w:rsidP="00181704">
      <w:pPr>
        <w:shd w:val="clear" w:color="auto" w:fill="FFFFFF"/>
        <w:jc w:val="both"/>
      </w:pPr>
      <w:r w:rsidRPr="009A651E">
        <w:t>Faţa 6: Portocaliu - verbul argumentează</w:t>
      </w:r>
      <w:r w:rsidRPr="00560AB3">
        <w:t xml:space="preserve">  pro sau contra și enumeră o serie de motive care vin în sprijinul afirmației tale</w:t>
      </w:r>
      <w:r>
        <w:t>.</w:t>
      </w:r>
    </w:p>
    <w:p w14:paraId="23E5489F" w14:textId="77777777" w:rsidR="00181704" w:rsidRDefault="00000000" w:rsidP="00181704">
      <w:pPr>
        <w:ind w:firstLine="567"/>
        <w:jc w:val="both"/>
      </w:pPr>
      <w:r>
        <w:rPr>
          <w:noProof/>
        </w:rPr>
        <w:pict w14:anchorId="60DC13F4">
          <v:shape id="Picture 2" o:spid="_x0000_s1046" type="#_x0000_t75" alt="Description: Metoda cubului | Didactic.ro" style="position:absolute;left:0;text-align:left;margin-left:311.95pt;margin-top:205.65pt;width:190.3pt;height:132.7pt;z-index:5;visibility:visible;mso-wrap-style:square;mso-width-percent:0;mso-height-percent:0;mso-wrap-distance-left:9pt;mso-wrap-distance-top:0;mso-wrap-distance-right:9pt;mso-wrap-distance-bottom:0;mso-position-horizontal-relative:margin;mso-position-vertical-relative:margin;mso-width-percent:0;mso-height-percent:0;mso-width-relative:margin;mso-height-relative:margin">
            <v:imagedata r:id="rId43" o:title="Metoda cubului | Didactic" croptop="4787f" cropbottom="1436f" cropleft="11736f" cropright="9792f"/>
            <w10:wrap type="square" anchorx="margin" anchory="margin"/>
          </v:shape>
        </w:pict>
      </w:r>
      <w:r w:rsidR="00181704" w:rsidRPr="009A651E">
        <w:t xml:space="preserve">Elevii sunt împărțiți în 6 grupe eterogene, nu neapărat egale numeric. Fiecare grupă primește o coală </w:t>
      </w:r>
      <w:r w:rsidR="00181704">
        <w:t xml:space="preserve">de hârtie </w:t>
      </w:r>
      <w:r w:rsidR="00181704" w:rsidRPr="009A651E">
        <w:t xml:space="preserve">colorată în nuanțele precizate mai sus. </w:t>
      </w:r>
    </w:p>
    <w:p w14:paraId="2E1FBF93" w14:textId="77777777" w:rsidR="00181704" w:rsidRDefault="00181704" w:rsidP="00181704">
      <w:pPr>
        <w:ind w:firstLine="567"/>
        <w:jc w:val="both"/>
      </w:pPr>
      <w:r w:rsidRPr="009A651E">
        <w:t xml:space="preserve">Echipele aleg un lider de grup care va arunca zarul pentru a vedea fața pe care este scris verbul pentru acea grupă (descrie, compară, asociază, analizează , aplică și argumentează). </w:t>
      </w:r>
    </w:p>
    <w:p w14:paraId="13052CA4" w14:textId="77777777" w:rsidR="00181704" w:rsidRPr="009A651E" w:rsidRDefault="00181704" w:rsidP="00181704">
      <w:pPr>
        <w:ind w:firstLine="567"/>
        <w:jc w:val="both"/>
      </w:pPr>
      <w:r w:rsidRPr="009A651E">
        <w:t>Se anunță tema de discutat și ti</w:t>
      </w:r>
      <w:r>
        <w:t xml:space="preserve">mpul de lucru alocat, </w:t>
      </w:r>
      <w:r w:rsidRPr="009A651E">
        <w:t>obiectivele lecției</w:t>
      </w:r>
      <w:r>
        <w:t xml:space="preserve"> de recapitulare și s</w:t>
      </w:r>
      <w:r w:rsidRPr="009A651E">
        <w:t>e împart fișele cu sarcinile de lucru în grup. Timp de 20-25 de minute elevii lucrează în echipă la sarcina de lucru primită. Profesorul supraveghează activitatea elevilor și dă indicații acolo unde este nevoie. Soluționează</w:t>
      </w:r>
      <w:r>
        <w:t>,</w:t>
      </w:r>
      <w:r w:rsidRPr="009A651E">
        <w:t xml:space="preserve"> eventual și situațiile în care nu toți elevii se implică în cadrul activității de grup.</w:t>
      </w:r>
    </w:p>
    <w:p w14:paraId="488E58EF" w14:textId="77777777" w:rsidR="00181704" w:rsidRPr="009A651E" w:rsidRDefault="00181704" w:rsidP="00181704">
      <w:pPr>
        <w:ind w:firstLine="567"/>
        <w:jc w:val="both"/>
      </w:pPr>
      <w:r>
        <w:t>Exemplu de a</w:t>
      </w:r>
      <w:r w:rsidRPr="009A651E">
        <w:t>plicare:</w:t>
      </w:r>
    </w:p>
    <w:p w14:paraId="17F69BFF" w14:textId="77777777" w:rsidR="00181704" w:rsidRPr="0012338B" w:rsidRDefault="00181704" w:rsidP="005F7ED8">
      <w:pPr>
        <w:pStyle w:val="ListParagraph"/>
        <w:widowControl w:val="0"/>
        <w:numPr>
          <w:ilvl w:val="0"/>
          <w:numId w:val="16"/>
        </w:numPr>
        <w:autoSpaceDE w:val="0"/>
        <w:autoSpaceDN w:val="0"/>
        <w:contextualSpacing/>
        <w:jc w:val="both"/>
      </w:pPr>
      <w:r w:rsidRPr="0012338B">
        <w:t>Anunțarea subiectului pus în discuție: Patrulatere;</w:t>
      </w:r>
    </w:p>
    <w:p w14:paraId="6ACB50F0" w14:textId="77777777" w:rsidR="00181704" w:rsidRDefault="00181704" w:rsidP="005F7ED8">
      <w:pPr>
        <w:pStyle w:val="ListParagraph"/>
        <w:widowControl w:val="0"/>
        <w:numPr>
          <w:ilvl w:val="0"/>
          <w:numId w:val="16"/>
        </w:numPr>
        <w:autoSpaceDE w:val="0"/>
        <w:autoSpaceDN w:val="0"/>
        <w:contextualSpacing/>
        <w:jc w:val="both"/>
      </w:pPr>
      <w:r w:rsidRPr="0012338B">
        <w:t>Constituirea grupurilor: șase grupe a câte patru sau cinci elevi;</w:t>
      </w:r>
    </w:p>
    <w:p w14:paraId="14ECF616" w14:textId="77777777" w:rsidR="00181704" w:rsidRDefault="00181704" w:rsidP="005F7ED8">
      <w:pPr>
        <w:pStyle w:val="ListParagraph"/>
        <w:widowControl w:val="0"/>
        <w:numPr>
          <w:ilvl w:val="0"/>
          <w:numId w:val="16"/>
        </w:numPr>
        <w:autoSpaceDE w:val="0"/>
        <w:autoSpaceDN w:val="0"/>
        <w:contextualSpacing/>
        <w:jc w:val="both"/>
      </w:pPr>
      <w:r>
        <w:t>Aruncarea zarului pentru a împărți sarcinile de lucru;</w:t>
      </w:r>
    </w:p>
    <w:p w14:paraId="61A956DF" w14:textId="77777777" w:rsidR="00181704" w:rsidRPr="0012338B" w:rsidRDefault="00181704" w:rsidP="005F7ED8">
      <w:pPr>
        <w:pStyle w:val="ListParagraph"/>
        <w:widowControl w:val="0"/>
        <w:numPr>
          <w:ilvl w:val="0"/>
          <w:numId w:val="16"/>
        </w:numPr>
        <w:autoSpaceDE w:val="0"/>
        <w:autoSpaceDN w:val="0"/>
        <w:contextualSpacing/>
        <w:jc w:val="both"/>
      </w:pPr>
      <w:r w:rsidRPr="0012338B">
        <w:t>Examinarea, de către fiecare grup a temei</w:t>
      </w:r>
      <w:r>
        <w:t>,</w:t>
      </w:r>
      <w:r w:rsidRPr="0012338B">
        <w:t xml:space="preserve"> din perspectiva cerinței de pe una din fetele cubului:</w:t>
      </w:r>
    </w:p>
    <w:p w14:paraId="3876A1A6" w14:textId="77777777" w:rsidR="00181704" w:rsidRDefault="00181704" w:rsidP="00181704">
      <w:pPr>
        <w:ind w:left="1134"/>
        <w:jc w:val="both"/>
      </w:pPr>
      <w:r>
        <w:t>a) Descrie! –  Patrulaterul.</w:t>
      </w:r>
    </w:p>
    <w:p w14:paraId="3A2421B7" w14:textId="77777777" w:rsidR="00181704" w:rsidRDefault="00181704" w:rsidP="00181704">
      <w:pPr>
        <w:ind w:left="1134"/>
        <w:jc w:val="both"/>
      </w:pPr>
      <w:r w:rsidRPr="009A651E">
        <w:t>b) Com</w:t>
      </w:r>
      <w:r>
        <w:t>pară! –  Tipuri de patrulatere.</w:t>
      </w:r>
    </w:p>
    <w:p w14:paraId="172E3D1A" w14:textId="77777777" w:rsidR="00181704" w:rsidRDefault="00181704" w:rsidP="00181704">
      <w:pPr>
        <w:ind w:left="1134"/>
        <w:jc w:val="both"/>
      </w:pPr>
      <w:r>
        <w:t>c) Asociază! –  A</w:t>
      </w:r>
      <w:r w:rsidRPr="009A651E">
        <w:t>semănări și deosebir</w:t>
      </w:r>
      <w:r>
        <w:t>i ale patrulaterelor cunoscute.</w:t>
      </w:r>
    </w:p>
    <w:p w14:paraId="63EADD31" w14:textId="77777777" w:rsidR="00181704" w:rsidRDefault="00181704" w:rsidP="00181704">
      <w:pPr>
        <w:ind w:left="1134"/>
        <w:jc w:val="both"/>
      </w:pPr>
      <w:r w:rsidRPr="009A651E">
        <w:t>d</w:t>
      </w:r>
      <w:r>
        <w:t>) Analizează! – Proprietățile paralelogramului.</w:t>
      </w:r>
    </w:p>
    <w:p w14:paraId="44349D55" w14:textId="77777777" w:rsidR="00181704" w:rsidRDefault="00181704" w:rsidP="00181704">
      <w:pPr>
        <w:ind w:left="1134"/>
        <w:jc w:val="both"/>
      </w:pPr>
      <w:r>
        <w:t xml:space="preserve">e) </w:t>
      </w:r>
      <w:r w:rsidRPr="009A651E">
        <w:t xml:space="preserve">Aplică! – cunoștințele dobândite prin studierea  paralelogramului în raport </w:t>
      </w:r>
      <w:r>
        <w:t>cu  alte patrulatere cunoscute.</w:t>
      </w:r>
    </w:p>
    <w:p w14:paraId="31849B60" w14:textId="77777777" w:rsidR="00181704" w:rsidRPr="009A651E" w:rsidRDefault="00181704" w:rsidP="00181704">
      <w:pPr>
        <w:ind w:left="1134"/>
        <w:jc w:val="both"/>
      </w:pPr>
      <w:r w:rsidRPr="009A651E">
        <w:t>f) Argumentează! – Pe baza  proprietăților paralelogramului argumentați de ce dreptunghiul este un paralelogram.</w:t>
      </w:r>
    </w:p>
    <w:p w14:paraId="47496F04" w14:textId="77777777" w:rsidR="00181704" w:rsidRDefault="00181704" w:rsidP="00181704">
      <w:pPr>
        <w:ind w:firstLine="708"/>
        <w:jc w:val="both"/>
      </w:pPr>
      <w:r>
        <w:t xml:space="preserve">Pentru următoarea etapă a lecției se poate utiliza metoda turului galeriei. </w:t>
      </w:r>
      <w:r w:rsidRPr="009A651E">
        <w:t xml:space="preserve">Materialele realizate, posterele, vor fi expuse în clasă în 6 locuri vizibile. Elevii din fiecare grup își vor prezenta mai întâi sarcina de lucru și modul de realizare a ei, apoi, la semnalul dat de profesor, vor trece, pe rând pe la fiecare poster al colegilor de la altă grupă și vor acorda acestora o notă. </w:t>
      </w:r>
    </w:p>
    <w:p w14:paraId="6734CEAF" w14:textId="77777777" w:rsidR="00181704" w:rsidRPr="009A651E" w:rsidRDefault="00181704" w:rsidP="00181704">
      <w:pPr>
        <w:ind w:firstLine="708"/>
        <w:jc w:val="both"/>
      </w:pPr>
      <w:r w:rsidRPr="009A651E">
        <w:t>După ce fiecare grup a vizitat ,,galeria” și a notat corespunzător producțiile colegilor, se vor discuta notele primite și, se vor face aprecieri și se</w:t>
      </w:r>
      <w:r>
        <w:t xml:space="preserve"> vor corecta eventualele erori. </w:t>
      </w:r>
      <w:r w:rsidRPr="009A651E">
        <w:t>Se realizează și un moment de reflecție asupra metodelor folosite și asupra modului de implicare a fiecărui elev în echipa sa.</w:t>
      </w:r>
    </w:p>
    <w:p w14:paraId="6FE9EE6E" w14:textId="77777777" w:rsidR="00181704" w:rsidRDefault="00181704" w:rsidP="00181704">
      <w:pPr>
        <w:ind w:firstLine="708"/>
        <w:jc w:val="both"/>
      </w:pPr>
      <w:r w:rsidRPr="009A651E">
        <w:t>Diagrama Venn</w:t>
      </w:r>
      <w:r>
        <w:t xml:space="preserve"> e</w:t>
      </w:r>
      <w:r w:rsidRPr="009A651E">
        <w:t>ste o metodă grafică folosită pentru a compara procese, evenimente, personalități. Poate fi utilizată în activitățile de învățare sau la fixarea cunoștințelor, ca temă pentru acasă. Este eficientă în formarea capacităților elevilor de a compara două evenimente, procese, figuri geometrice și de a sele</w:t>
      </w:r>
      <w:r>
        <w:t>cta asemănările dintre acestea.</w:t>
      </w:r>
    </w:p>
    <w:p w14:paraId="7C6CF083" w14:textId="77777777" w:rsidR="00181704" w:rsidRDefault="00181704" w:rsidP="00181704">
      <w:pPr>
        <w:ind w:firstLine="708"/>
        <w:jc w:val="both"/>
      </w:pPr>
      <w:r w:rsidRPr="009A651E">
        <w:lastRenderedPageBreak/>
        <w:t>Reprezent</w:t>
      </w:r>
      <w:r>
        <w:t>ând</w:t>
      </w:r>
      <w:r w:rsidRPr="009A651E">
        <w:t xml:space="preserve"> două c</w:t>
      </w:r>
      <w:r>
        <w:t>ercuri care se suprapun parțial,</w:t>
      </w:r>
      <w:r w:rsidRPr="009A651E">
        <w:t xml:space="preserve"> </w:t>
      </w:r>
      <w:r>
        <w:t>e</w:t>
      </w:r>
      <w:r w:rsidRPr="009A651E">
        <w:t>levii pot lucra individual, în perechi sau, în cazul de fată, în echipă, învățând prin colaborare. Elevii vor completa cercurile cu informații referitoare la problemele de comparat; în zona supra</w:t>
      </w:r>
      <w:r>
        <w:t>pusă vor fi notate asemănările.</w:t>
      </w:r>
    </w:p>
    <w:p w14:paraId="7A53C9D9" w14:textId="77777777" w:rsidR="00181704" w:rsidRPr="009A651E" w:rsidRDefault="00181704" w:rsidP="00181704">
      <w:pPr>
        <w:ind w:firstLine="708"/>
        <w:jc w:val="both"/>
      </w:pPr>
      <w:r w:rsidRPr="009A651E">
        <w:t>Elevii care formează grupul de studiu vor folosi diagrama Venn în cadrul tehnicii Cubului pentru rezolvarea sarcinii de lucru: Compară  patrulaterele cunoscute.</w:t>
      </w:r>
    </w:p>
    <w:p w14:paraId="7B737833" w14:textId="77777777" w:rsidR="00181704" w:rsidRDefault="00181704" w:rsidP="00181704">
      <w:pPr>
        <w:jc w:val="both"/>
      </w:pPr>
    </w:p>
    <w:p w14:paraId="17D72BCC" w14:textId="77777777" w:rsidR="00181704" w:rsidRDefault="00181704" w:rsidP="00181704">
      <w:pPr>
        <w:jc w:val="both"/>
      </w:pPr>
    </w:p>
    <w:p w14:paraId="34B800E9" w14:textId="77777777" w:rsidR="00181704" w:rsidRPr="009A651E" w:rsidRDefault="00181704" w:rsidP="00181704">
      <w:pPr>
        <w:jc w:val="both"/>
      </w:pPr>
      <w:r>
        <w:t>Bibliografie:</w:t>
      </w:r>
    </w:p>
    <w:p w14:paraId="1207AF48" w14:textId="77777777" w:rsidR="00181704" w:rsidRDefault="00181704" w:rsidP="005F7ED8">
      <w:pPr>
        <w:pStyle w:val="ListParagraph"/>
        <w:widowControl w:val="0"/>
        <w:numPr>
          <w:ilvl w:val="0"/>
          <w:numId w:val="17"/>
        </w:numPr>
        <w:autoSpaceDE w:val="0"/>
        <w:autoSpaceDN w:val="0"/>
        <w:contextualSpacing/>
        <w:jc w:val="both"/>
      </w:pPr>
      <w:r w:rsidRPr="000D2063">
        <w:t>Liviu Ardelean, Nicolae Seceleanu – Didactica Matematicii: noțiuni generale; comunicare didactică specifică matematicii, vol. 1, Editura Universității „Lucian Blaga”, Sibiu, 2007</w:t>
      </w:r>
    </w:p>
    <w:p w14:paraId="4BDC1F51" w14:textId="77777777" w:rsidR="00181704" w:rsidRPr="000D2063" w:rsidRDefault="00181704" w:rsidP="005F7ED8">
      <w:pPr>
        <w:pStyle w:val="ListParagraph"/>
        <w:widowControl w:val="0"/>
        <w:numPr>
          <w:ilvl w:val="0"/>
          <w:numId w:val="17"/>
        </w:numPr>
        <w:autoSpaceDE w:val="0"/>
        <w:autoSpaceDN w:val="0"/>
        <w:contextualSpacing/>
        <w:jc w:val="both"/>
      </w:pPr>
      <w:r w:rsidRPr="000D2063">
        <w:t>https://www.didactic.ro/revista-cadrelor-didactice/</w:t>
      </w:r>
    </w:p>
    <w:p w14:paraId="56AA4F2D" w14:textId="77777777" w:rsidR="008D0415" w:rsidRDefault="008D0415" w:rsidP="008D0415"/>
    <w:p w14:paraId="5EAC48A3" w14:textId="77777777" w:rsidR="00E15BE3" w:rsidRDefault="00E15BE3" w:rsidP="008D0415"/>
    <w:p w14:paraId="126B8682" w14:textId="77777777" w:rsidR="008D0415" w:rsidRPr="003B4044" w:rsidRDefault="008D0415" w:rsidP="008D0415">
      <w:pPr>
        <w:ind w:firstLine="720"/>
        <w:rPr>
          <w:b/>
          <w:sz w:val="28"/>
          <w:szCs w:val="28"/>
        </w:rPr>
      </w:pPr>
      <w:r w:rsidRPr="003B4044">
        <w:rPr>
          <w:b/>
          <w:sz w:val="28"/>
          <w:szCs w:val="28"/>
        </w:rPr>
        <w:t xml:space="preserve">                    Strategii de formare și dezvoltare a competențelor </w:t>
      </w:r>
    </w:p>
    <w:p w14:paraId="4213F547" w14:textId="77777777" w:rsidR="008D0415" w:rsidRPr="003B4044" w:rsidRDefault="008D0415" w:rsidP="008D0415">
      <w:pPr>
        <w:ind w:firstLine="720"/>
        <w:rPr>
          <w:b/>
          <w:sz w:val="28"/>
          <w:szCs w:val="28"/>
        </w:rPr>
      </w:pPr>
    </w:p>
    <w:p w14:paraId="12B58CA6" w14:textId="77777777" w:rsidR="008D0415" w:rsidRPr="008D0415" w:rsidRDefault="008D0415" w:rsidP="008D0415">
      <w:pPr>
        <w:ind w:firstLine="720"/>
        <w:jc w:val="right"/>
        <w:rPr>
          <w:b/>
        </w:rPr>
      </w:pPr>
      <w:r>
        <w:t xml:space="preserve">                                              </w:t>
      </w:r>
      <w:r w:rsidRPr="008D0415">
        <w:rPr>
          <w:b/>
        </w:rPr>
        <w:t>prof. învățământ primar Andreca Floarea</w:t>
      </w:r>
    </w:p>
    <w:p w14:paraId="59E16657" w14:textId="77777777" w:rsidR="008D0415" w:rsidRPr="008D0415" w:rsidRDefault="008D0415" w:rsidP="008D0415">
      <w:pPr>
        <w:ind w:firstLine="720"/>
        <w:jc w:val="right"/>
        <w:rPr>
          <w:b/>
        </w:rPr>
      </w:pPr>
      <w:r w:rsidRPr="008D0415">
        <w:rPr>
          <w:b/>
        </w:rPr>
        <w:t xml:space="preserve">                                             Școala Profesională nr.4 Vișeu de Sus</w:t>
      </w:r>
    </w:p>
    <w:p w14:paraId="371FEDA0" w14:textId="77777777" w:rsidR="008D0415" w:rsidRDefault="008D0415" w:rsidP="008D0415">
      <w:pPr>
        <w:ind w:firstLine="720"/>
      </w:pPr>
    </w:p>
    <w:p w14:paraId="5EEBDAAE" w14:textId="77777777" w:rsidR="008D0415" w:rsidRPr="007B0D52" w:rsidRDefault="008D0415" w:rsidP="008D0415"/>
    <w:p w14:paraId="193130F6" w14:textId="77777777" w:rsidR="008D0415" w:rsidRPr="007B0D52" w:rsidRDefault="008D0415" w:rsidP="008D0415">
      <w:pPr>
        <w:ind w:firstLine="720"/>
        <w:jc w:val="both"/>
        <w:rPr>
          <w:lang w:val="it-IT"/>
        </w:rPr>
      </w:pPr>
      <w:r w:rsidRPr="007B0D52">
        <w:t>Competen</w:t>
      </w:r>
      <w:r w:rsidRPr="007B0D52">
        <w:rPr>
          <w:lang w:val="it-IT"/>
        </w:rPr>
        <w:t>ța de a învăța reprezintă capacitatea de a urmări și de a persevera în învățare, inclusiv printr-un management efectiv al timpului și al informării, atât individual cât și de grup. Această competență include conștientizarea propriilor procese și nevoi de învățare, prin identificarea oportunităților disponibile și a capacității de a depăși obstacole în scopul de a învăță cu succes. Această competență presupune dobândirea, prelucrarea și asimilarea unor cunoștințe și deprinderi, precum și recurgerea la consiliere.</w:t>
      </w:r>
    </w:p>
    <w:p w14:paraId="0F30087D" w14:textId="77777777" w:rsidR="008D0415" w:rsidRPr="007B0D52" w:rsidRDefault="008D0415" w:rsidP="008D0415">
      <w:pPr>
        <w:jc w:val="both"/>
        <w:rPr>
          <w:lang w:val="it-IT"/>
        </w:rPr>
      </w:pPr>
      <w:r w:rsidRPr="007B0D52">
        <w:rPr>
          <w:lang w:val="it-IT"/>
        </w:rPr>
        <w:tab/>
        <w:t>Deprinderile de învățare cer în primul rând dobândirea unor deprinderi de bază fundamentale cum ar fi: alfabetizarea, numerația TIC, care sunt necesare pentru învățarea ulterioară.</w:t>
      </w:r>
    </w:p>
    <w:p w14:paraId="40C262F3" w14:textId="77777777" w:rsidR="008D0415" w:rsidRPr="007B0D52" w:rsidRDefault="008D0415" w:rsidP="008D0415">
      <w:pPr>
        <w:ind w:firstLine="720"/>
        <w:jc w:val="both"/>
        <w:rPr>
          <w:lang w:val="it-IT"/>
        </w:rPr>
      </w:pPr>
      <w:r w:rsidRPr="007B0D52">
        <w:rPr>
          <w:lang w:val="it-IT"/>
        </w:rPr>
        <w:t>Competenţa reprezintă un ansamblu integrat de cunoştinţe, capacităţi, atitudini exersate adecvat şi spontan în diferite situaţii, mobilizând, reorganizând resursele interne şi externe pentru atingerea unui scop sau a unor scopuri în contextul experienţei sociale autentice.</w:t>
      </w:r>
    </w:p>
    <w:p w14:paraId="7C5ADF50" w14:textId="77777777" w:rsidR="008D0415" w:rsidRPr="007B0D52" w:rsidRDefault="008D0415" w:rsidP="008D0415">
      <w:pPr>
        <w:ind w:firstLine="720"/>
        <w:jc w:val="both"/>
        <w:rPr>
          <w:lang w:val="it-IT"/>
        </w:rPr>
      </w:pPr>
      <w:r w:rsidRPr="007B0D52">
        <w:rPr>
          <w:lang w:val="it-IT"/>
        </w:rPr>
        <w:t xml:space="preserve">Competenţele se formează prin mai multe discipline.  Pentru formarea şi dezvoltarea competenţelor este necesară atât activitatea teoretică de informare, dar mai ales activitatea practică, desfăşurată într-un context profesional real, precum şi creării condiţiilor adecvate pentru acumularea de experienţe noi, aici şi acum, ce va depinde de competenţa cadrului didactic şi aptitudinile elevilor/studenţilor. </w:t>
      </w:r>
    </w:p>
    <w:p w14:paraId="4535F480" w14:textId="77777777" w:rsidR="008D0415" w:rsidRPr="007B0D52" w:rsidRDefault="008D0415" w:rsidP="008D0415">
      <w:pPr>
        <w:ind w:firstLine="720"/>
        <w:jc w:val="both"/>
        <w:rPr>
          <w:lang w:val="it-IT"/>
        </w:rPr>
      </w:pPr>
      <w:r w:rsidRPr="007B0D52">
        <w:rPr>
          <w:lang w:val="it-IT"/>
        </w:rPr>
        <w:t xml:space="preserve">Reperele metodologice pentru formarea competenţelor sunt: </w:t>
      </w:r>
    </w:p>
    <w:p w14:paraId="41F1B6D4" w14:textId="77777777" w:rsidR="008D0415" w:rsidRPr="007B0D52" w:rsidRDefault="008D0415" w:rsidP="008D0415">
      <w:pPr>
        <w:ind w:firstLine="720"/>
        <w:jc w:val="both"/>
        <w:rPr>
          <w:lang w:val="it-IT"/>
        </w:rPr>
      </w:pPr>
      <w:r w:rsidRPr="007B0D52">
        <w:rPr>
          <w:lang w:val="it-IT"/>
        </w:rPr>
        <w:t xml:space="preserve">*Proiectarea situaţiilor de învăţare; </w:t>
      </w:r>
    </w:p>
    <w:p w14:paraId="70FFC52B" w14:textId="77777777" w:rsidR="008D0415" w:rsidRPr="007B0D52" w:rsidRDefault="008D0415" w:rsidP="008D0415">
      <w:pPr>
        <w:ind w:firstLine="720"/>
        <w:jc w:val="both"/>
        <w:rPr>
          <w:lang w:val="it-IT"/>
        </w:rPr>
      </w:pPr>
      <w:r w:rsidRPr="007B0D52">
        <w:rPr>
          <w:lang w:val="it-IT"/>
        </w:rPr>
        <w:t xml:space="preserve">* Selectarea strategiilor didactice; </w:t>
      </w:r>
    </w:p>
    <w:p w14:paraId="1F3C00E1" w14:textId="77777777" w:rsidR="008D0415" w:rsidRPr="007B0D52" w:rsidRDefault="008D0415" w:rsidP="008D0415">
      <w:pPr>
        <w:ind w:firstLine="720"/>
        <w:jc w:val="both"/>
        <w:rPr>
          <w:lang w:val="it-IT"/>
        </w:rPr>
      </w:pPr>
      <w:r w:rsidRPr="007B0D52">
        <w:rPr>
          <w:lang w:val="it-IT"/>
        </w:rPr>
        <w:t>*Cadrul de învăţare şi gândire *ERRE – ca resursă metodologică incontestabilă de formare a competenţelor. (*Evocare/Realizareasensului/Reflecţie/Extindere)</w:t>
      </w:r>
    </w:p>
    <w:p w14:paraId="5BFA6DC3" w14:textId="77777777" w:rsidR="008D0415" w:rsidRPr="007B0D52" w:rsidRDefault="008D0415" w:rsidP="008D0415">
      <w:pPr>
        <w:jc w:val="both"/>
        <w:rPr>
          <w:lang w:val="it-IT"/>
        </w:rPr>
      </w:pPr>
      <w:r w:rsidRPr="007B0D52">
        <w:rPr>
          <w:lang w:val="it-IT"/>
        </w:rPr>
        <w:t>Spre deosebire de cunoştinţe şi abilităţi, care se păstrează gata pentru utilizare, competenţele se constituie la momentul apariţiei situaţiei de problemă ca răspuns la ea.</w:t>
      </w:r>
    </w:p>
    <w:p w14:paraId="3151AA42" w14:textId="77777777" w:rsidR="008D0415" w:rsidRPr="007B0D52" w:rsidRDefault="008D0415" w:rsidP="008D0415">
      <w:pPr>
        <w:ind w:firstLine="720"/>
        <w:jc w:val="both"/>
        <w:rPr>
          <w:lang w:eastAsia="ro-RO"/>
        </w:rPr>
      </w:pPr>
      <w:r w:rsidRPr="007B0D52">
        <w:rPr>
          <w:lang w:eastAsia="ro-RO"/>
        </w:rPr>
        <w:t xml:space="preserve">Matematica este o parte esenţială din viaţa copilului, un limbaj specific prin care acesta descoperă lumea înconjurătoare. </w:t>
      </w:r>
      <w:r w:rsidRPr="007B0D52">
        <w:rPr>
          <w:lang w:val="it-IT" w:eastAsia="ro-RO"/>
        </w:rPr>
        <w:t>Predarea este o activitate predominantă a  învăţătorului şi o variabilă cauzală de care depinde, în mare măsură, nivelul de pregătire a elevilor.</w:t>
      </w:r>
    </w:p>
    <w:p w14:paraId="24FD6658" w14:textId="77777777" w:rsidR="008D0415" w:rsidRDefault="008D0415" w:rsidP="008D0415">
      <w:pPr>
        <w:ind w:firstLine="720"/>
        <w:jc w:val="both"/>
        <w:rPr>
          <w:lang w:eastAsia="ro-RO"/>
        </w:rPr>
      </w:pPr>
      <w:r w:rsidRPr="007B0D52">
        <w:rPr>
          <w:lang w:eastAsia="ro-RO"/>
        </w:rPr>
        <w:t xml:space="preserve">Particularităţile de vârstă şi cele individuale ale elevilor impun un anumit specific predării. Potrivit particularităţilor de vârstă, şcolarului mic îi este usor de înţeles ceea ce este concret şi îi sunt neclare şi de neînţeles judecăţile prea abstracte. Acest lucru trebuie avut în vedere la predarea matematicii. Dacă unele judecăţi sunt însuşite în mod mecanic, fără să fie întărite printr-o predare intuitivă, ele ramân neînţelese de elevi. </w:t>
      </w:r>
      <w:r w:rsidRPr="007B0D52">
        <w:rPr>
          <w:i/>
          <w:lang w:eastAsia="ro-RO"/>
        </w:rPr>
        <w:t>Scopul</w:t>
      </w:r>
      <w:r w:rsidRPr="007B0D52">
        <w:rPr>
          <w:lang w:eastAsia="ro-RO"/>
        </w:rPr>
        <w:t xml:space="preserve"> predării matematicii este formarea noţiunii de număr la elevi, efectuarea calculului şi, mai cu seamă, dezvoltarea gândirii, prin îmbinarea elementului intuitiv cu cel abstract.</w:t>
      </w:r>
      <w:r w:rsidRPr="000C39F5">
        <w:rPr>
          <w:lang w:eastAsia="ro-RO"/>
        </w:rPr>
        <w:t xml:space="preserve"> </w:t>
      </w:r>
    </w:p>
    <w:p w14:paraId="284BF292" w14:textId="77777777" w:rsidR="008D0415" w:rsidRDefault="008D0415" w:rsidP="008D0415">
      <w:pPr>
        <w:ind w:firstLine="720"/>
        <w:jc w:val="both"/>
        <w:rPr>
          <w:lang w:eastAsia="ro-RO"/>
        </w:rPr>
      </w:pPr>
      <w:r w:rsidRPr="008970E0">
        <w:rPr>
          <w:lang w:eastAsia="ro-RO"/>
        </w:rPr>
        <w:lastRenderedPageBreak/>
        <w:t xml:space="preserve">Ilustrările, explicaţiile şi generalizările care se aduc în procesul predării pot să se constituie ca metode susceptibile să-i conducă pe elevi la surprinderea esenţei matematice.La nivelul copiilor din ciclul primar, orice rezolvare de situaţii problematice constituie în acelasi timp o manifestare a creativităţii gândirii lor. Principala caracteristică a gândirii creative la elevi este </w:t>
      </w:r>
      <w:r w:rsidRPr="008970E0">
        <w:rPr>
          <w:i/>
          <w:iCs/>
          <w:lang w:eastAsia="ro-RO"/>
        </w:rPr>
        <w:t>noutatea sau originalitatea soluţiei găsite</w:t>
      </w:r>
      <w:r w:rsidRPr="008970E0">
        <w:rPr>
          <w:lang w:eastAsia="ro-RO"/>
        </w:rPr>
        <w:t>, a ideii emise. Compunerea problemelor în care elevul îmbină cuvinte cu numere exprimând relaţii între cantităţi stimulează gândirea la o activitate intensă şi de creaţie. Orice act creativ presupune un material care să fie prelucrat în mod inedit, cunoştinţele pe care le posedă elevul, gradul de stăpânire a lor, constituie condiţia esenţială a creativităţii micului şcolar.</w:t>
      </w:r>
    </w:p>
    <w:p w14:paraId="04A59226" w14:textId="77777777" w:rsidR="008D0415" w:rsidRDefault="008D0415" w:rsidP="008D0415">
      <w:pPr>
        <w:ind w:firstLine="720"/>
        <w:jc w:val="both"/>
        <w:rPr>
          <w:lang w:eastAsia="ro-RO"/>
        </w:rPr>
      </w:pPr>
      <w:r w:rsidRPr="007B0D52">
        <w:rPr>
          <w:lang w:eastAsia="ro-RO"/>
        </w:rPr>
        <w:t xml:space="preserve"> Cheia însuşirii noţiunilor matematice şi a formării gândirii matematice o dă rezolvarea problemelor. Modelul de învăţare a matematicii din clasa întâi rămâne unul cu precădere intuitiv, în care relaţiile matematice nu sunt disociate de relaţiile di</w:t>
      </w:r>
      <w:r>
        <w:rPr>
          <w:lang w:eastAsia="ro-RO"/>
        </w:rPr>
        <w:t>ntre reprezentările lucrurilor.</w:t>
      </w:r>
    </w:p>
    <w:p w14:paraId="5EE47DBD" w14:textId="77777777" w:rsidR="008D0415" w:rsidRPr="007B0D52" w:rsidRDefault="008D0415" w:rsidP="008D0415">
      <w:pPr>
        <w:jc w:val="both"/>
        <w:rPr>
          <w:lang w:eastAsia="ro-RO"/>
        </w:rPr>
      </w:pPr>
      <w:r>
        <w:rPr>
          <w:lang w:eastAsia="ro-RO"/>
        </w:rPr>
        <w:t>Î</w:t>
      </w:r>
      <w:r w:rsidRPr="007B0D52">
        <w:rPr>
          <w:lang w:eastAsia="ro-RO"/>
        </w:rPr>
        <w:t xml:space="preserve">ncepând din clasa a doua se reduce intuitivul, se simplifică şi către sfârşit chiar se elimină. </w:t>
      </w:r>
    </w:p>
    <w:p w14:paraId="7EB8B5DD" w14:textId="77777777" w:rsidR="008D0415" w:rsidRPr="007B0D52" w:rsidRDefault="008D0415" w:rsidP="008D0415">
      <w:pPr>
        <w:ind w:firstLine="720"/>
        <w:jc w:val="both"/>
        <w:rPr>
          <w:lang w:eastAsia="ro-RO"/>
        </w:rPr>
      </w:pPr>
      <w:r w:rsidRPr="007B0D52">
        <w:rPr>
          <w:iCs/>
          <w:lang w:eastAsia="ro-RO"/>
        </w:rPr>
        <w:t>Î</w:t>
      </w:r>
      <w:r w:rsidRPr="007B0D52">
        <w:rPr>
          <w:lang w:eastAsia="ro-RO"/>
        </w:rPr>
        <w:t>n clasa întâi am</w:t>
      </w:r>
      <w:r w:rsidRPr="007B0D52">
        <w:rPr>
          <w:lang w:val="it-IT" w:eastAsia="ro-RO"/>
        </w:rPr>
        <w:t xml:space="preserve"> utilizat </w:t>
      </w:r>
      <w:r w:rsidRPr="007B0D52">
        <w:rPr>
          <w:i/>
          <w:lang w:val="it-IT" w:eastAsia="ro-RO"/>
        </w:rPr>
        <w:t>jocul didactic</w:t>
      </w:r>
      <w:r w:rsidRPr="007B0D52">
        <w:rPr>
          <w:lang w:val="it-IT" w:eastAsia="ro-RO"/>
        </w:rPr>
        <w:t xml:space="preserve"> la orele de</w:t>
      </w:r>
      <w:r w:rsidRPr="007B0D52">
        <w:rPr>
          <w:i/>
          <w:iCs/>
          <w:lang w:val="it-IT" w:eastAsia="ro-RO"/>
        </w:rPr>
        <w:t xml:space="preserve"> </w:t>
      </w:r>
      <w:r w:rsidRPr="007B0D52">
        <w:rPr>
          <w:lang w:val="pt-BR" w:eastAsia="ro-RO"/>
        </w:rPr>
        <w:t>matematică deoarece</w:t>
      </w:r>
      <w:r w:rsidRPr="007B0D52">
        <w:rPr>
          <w:lang w:eastAsia="ro-RO"/>
        </w:rPr>
        <w:t xml:space="preserve">:  </w:t>
      </w:r>
    </w:p>
    <w:p w14:paraId="0F25E94E" w14:textId="77777777" w:rsidR="008D0415" w:rsidRPr="007B0D52" w:rsidRDefault="008D0415" w:rsidP="005F7ED8">
      <w:pPr>
        <w:numPr>
          <w:ilvl w:val="0"/>
          <w:numId w:val="18"/>
        </w:numPr>
        <w:autoSpaceDE w:val="0"/>
        <w:autoSpaceDN w:val="0"/>
        <w:adjustRightInd w:val="0"/>
        <w:jc w:val="both"/>
        <w:rPr>
          <w:i/>
          <w:iCs/>
          <w:lang w:val="it-IT" w:eastAsia="ro-RO"/>
        </w:rPr>
      </w:pPr>
      <w:r w:rsidRPr="007B0D52">
        <w:rPr>
          <w:lang w:val="pt-BR" w:eastAsia="ro-RO"/>
        </w:rPr>
        <w:t>noţiunile de număr şi de operaţii cu numere sunt abstracte;</w:t>
      </w:r>
    </w:p>
    <w:p w14:paraId="3C741F4A" w14:textId="77777777" w:rsidR="008D0415" w:rsidRPr="007B0D52" w:rsidRDefault="008D0415" w:rsidP="005F7ED8">
      <w:pPr>
        <w:numPr>
          <w:ilvl w:val="0"/>
          <w:numId w:val="18"/>
        </w:numPr>
        <w:autoSpaceDE w:val="0"/>
        <w:autoSpaceDN w:val="0"/>
        <w:adjustRightInd w:val="0"/>
        <w:jc w:val="both"/>
        <w:rPr>
          <w:lang w:val="it-IT" w:eastAsia="ro-RO"/>
        </w:rPr>
      </w:pPr>
      <w:r w:rsidRPr="007B0D52">
        <w:rPr>
          <w:lang w:val="it-IT" w:eastAsia="ro-RO"/>
        </w:rPr>
        <w:t xml:space="preserve">oferă numeroase avantaje pedagogice, dintre care: constituie o admirabilă modalitate de a-i determina pe copii să participe activ la lecţie; </w:t>
      </w:r>
    </w:p>
    <w:p w14:paraId="4DE13E70" w14:textId="77777777" w:rsidR="008D0415" w:rsidRPr="007B0D52" w:rsidRDefault="008D0415" w:rsidP="005F7ED8">
      <w:pPr>
        <w:numPr>
          <w:ilvl w:val="0"/>
          <w:numId w:val="18"/>
        </w:numPr>
        <w:autoSpaceDE w:val="0"/>
        <w:autoSpaceDN w:val="0"/>
        <w:adjustRightInd w:val="0"/>
        <w:jc w:val="both"/>
        <w:rPr>
          <w:lang w:val="it-IT" w:eastAsia="ro-RO"/>
        </w:rPr>
      </w:pPr>
      <w:r w:rsidRPr="007B0D52">
        <w:rPr>
          <w:lang w:val="it-IT" w:eastAsia="ro-RO"/>
        </w:rPr>
        <w:t>antrenează la lecţie atât copiii timizi cât şi pe cei slabi;</w:t>
      </w:r>
    </w:p>
    <w:p w14:paraId="55251F62" w14:textId="77777777" w:rsidR="008D0415" w:rsidRPr="007B0D52" w:rsidRDefault="008D0415" w:rsidP="005F7ED8">
      <w:pPr>
        <w:numPr>
          <w:ilvl w:val="0"/>
          <w:numId w:val="18"/>
        </w:numPr>
        <w:autoSpaceDE w:val="0"/>
        <w:autoSpaceDN w:val="0"/>
        <w:adjustRightInd w:val="0"/>
        <w:jc w:val="both"/>
        <w:rPr>
          <w:lang w:val="pt-BR" w:eastAsia="ro-RO"/>
        </w:rPr>
      </w:pPr>
      <w:r w:rsidRPr="007B0D52">
        <w:rPr>
          <w:lang w:val="pt-BR" w:eastAsia="ro-RO"/>
        </w:rPr>
        <w:t>dezvoltă spiritul de cooperare;</w:t>
      </w:r>
    </w:p>
    <w:p w14:paraId="0C31E47F" w14:textId="77777777" w:rsidR="008D0415" w:rsidRPr="007B0D52" w:rsidRDefault="008D0415" w:rsidP="008D0415">
      <w:pPr>
        <w:ind w:firstLine="720"/>
        <w:jc w:val="both"/>
        <w:rPr>
          <w:lang w:eastAsia="ro-RO"/>
        </w:rPr>
      </w:pPr>
      <w:r w:rsidRPr="007B0D52">
        <w:rPr>
          <w:lang w:eastAsia="ro-RO"/>
        </w:rPr>
        <w:t>Începând din clasa a doua, se lărgeşte repertoriul adunării şi scăderii.</w:t>
      </w:r>
    </w:p>
    <w:p w14:paraId="71179335" w14:textId="77777777" w:rsidR="008D0415" w:rsidRPr="007B0D52" w:rsidRDefault="008D0415" w:rsidP="008D0415">
      <w:pPr>
        <w:jc w:val="both"/>
        <w:rPr>
          <w:lang w:eastAsia="ro-RO"/>
        </w:rPr>
      </w:pPr>
      <w:r w:rsidRPr="007B0D52">
        <w:rPr>
          <w:lang w:eastAsia="ro-RO"/>
        </w:rPr>
        <w:tab/>
        <w:t>În clasa a treia pătrund în fluxul operaţiilor matematice înmulţirea şi împărţirea. Mersul înainte, spre o altă operaţie, presupune reconsiderarea operaţiilor deja învăţate.</w:t>
      </w:r>
    </w:p>
    <w:p w14:paraId="30774580" w14:textId="77777777" w:rsidR="008D0415" w:rsidRPr="007B0D52" w:rsidRDefault="008D0415" w:rsidP="008D0415">
      <w:pPr>
        <w:jc w:val="both"/>
        <w:rPr>
          <w:lang w:eastAsia="ro-RO"/>
        </w:rPr>
      </w:pPr>
      <w:r w:rsidRPr="007B0D52">
        <w:rPr>
          <w:lang w:eastAsia="ro-RO"/>
        </w:rPr>
        <w:tab/>
        <w:t>În predarea operaţiilor de înmulţire şi împărţire se va acţiona astfel încât să se creeze o influenţă retroactivă favorabilă a noilor cunoştinţe (înmulţirea) asupra vechilor cunoştinţe (adunarea).</w:t>
      </w:r>
    </w:p>
    <w:p w14:paraId="6AB2130B" w14:textId="77777777" w:rsidR="008D0415" w:rsidRPr="007B0D52" w:rsidRDefault="008D0415" w:rsidP="008D0415">
      <w:pPr>
        <w:autoSpaceDE w:val="0"/>
        <w:autoSpaceDN w:val="0"/>
        <w:adjustRightInd w:val="0"/>
        <w:ind w:firstLine="720"/>
        <w:jc w:val="both"/>
        <w:rPr>
          <w:lang w:eastAsia="ro-RO"/>
        </w:rPr>
      </w:pPr>
      <w:r w:rsidRPr="007B0D52">
        <w:rPr>
          <w:lang w:eastAsia="ro-RO"/>
        </w:rPr>
        <w:t xml:space="preserve">Obişnuiesc să utilizez jocul didactic în oricare moment al lecţiilor de matematică şi la fiecare capitol, fapt care determină elevii să îndrăgească şi să înţeleagă mult mai uşur cunoştinţele dobândite, antrenându- se într-o adevărată competiţie. </w:t>
      </w:r>
    </w:p>
    <w:p w14:paraId="4C917B24" w14:textId="77777777" w:rsidR="008D0415" w:rsidRPr="007B0D52" w:rsidRDefault="008D0415" w:rsidP="008D0415">
      <w:pPr>
        <w:autoSpaceDE w:val="0"/>
        <w:autoSpaceDN w:val="0"/>
        <w:adjustRightInd w:val="0"/>
        <w:ind w:firstLine="720"/>
        <w:jc w:val="both"/>
        <w:rPr>
          <w:lang w:val="pt-BR" w:eastAsia="ro-RO"/>
        </w:rPr>
      </w:pPr>
      <w:r w:rsidRPr="007B0D52">
        <w:rPr>
          <w:lang w:eastAsia="ro-RO"/>
        </w:rPr>
        <w:t xml:space="preserve">  </w:t>
      </w:r>
      <w:r w:rsidRPr="007B0D52">
        <w:rPr>
          <w:lang w:val="pt-BR" w:eastAsia="ro-RO"/>
        </w:rPr>
        <w:t xml:space="preserve">Dintre jocurile  utilizate la clasă, cele mai eficiente  s-au  dovedit:   </w:t>
      </w:r>
    </w:p>
    <w:p w14:paraId="042DEE5F" w14:textId="77777777" w:rsidR="008D0415" w:rsidRPr="007B0D52" w:rsidRDefault="008D0415" w:rsidP="008D0415">
      <w:pPr>
        <w:autoSpaceDE w:val="0"/>
        <w:autoSpaceDN w:val="0"/>
        <w:adjustRightInd w:val="0"/>
        <w:jc w:val="both"/>
        <w:rPr>
          <w:lang w:val="pt-BR" w:eastAsia="ro-RO"/>
        </w:rPr>
      </w:pPr>
      <w:r w:rsidRPr="007B0D52">
        <w:rPr>
          <w:lang w:val="pt-BR" w:eastAsia="ro-RO"/>
        </w:rPr>
        <w:t>,,</w:t>
      </w:r>
      <w:r w:rsidRPr="007B0D52">
        <w:rPr>
          <w:bCs/>
          <w:lang w:val="pt-BR" w:eastAsia="ro-RO"/>
        </w:rPr>
        <w:t>Rebusul matematic</w:t>
      </w:r>
      <w:r w:rsidRPr="007B0D52">
        <w:rPr>
          <w:lang w:val="pt-BR" w:eastAsia="ro-RO"/>
        </w:rPr>
        <w:t>”- utilizat de cele mai multe ori ca activitate individuală, mi-a dat posibilitatea să constat nivelul de cunoştinţe referitoare la însuşirea terminologiei matematice.</w:t>
      </w:r>
    </w:p>
    <w:p w14:paraId="711E6144" w14:textId="77777777" w:rsidR="008D0415" w:rsidRDefault="008D0415" w:rsidP="008D0415">
      <w:pPr>
        <w:autoSpaceDE w:val="0"/>
        <w:autoSpaceDN w:val="0"/>
        <w:adjustRightInd w:val="0"/>
        <w:jc w:val="both"/>
        <w:rPr>
          <w:lang w:val="pt-BR" w:eastAsia="ro-RO"/>
        </w:rPr>
      </w:pPr>
      <w:r w:rsidRPr="007B0D52">
        <w:rPr>
          <w:bCs/>
          <w:lang w:val="pt-BR" w:eastAsia="ro-RO"/>
        </w:rPr>
        <w:t xml:space="preserve">,,Ştafeta întrebărilor” </w:t>
      </w:r>
      <w:r w:rsidRPr="007B0D52">
        <w:rPr>
          <w:lang w:val="pt-BR" w:eastAsia="ro-RO"/>
        </w:rPr>
        <w:t>s-a dovedit o gimnastică a minţii. Fiecare elev primeşte câte un bileţe</w:t>
      </w:r>
      <w:r>
        <w:rPr>
          <w:lang w:val="pt-BR" w:eastAsia="ro-RO"/>
        </w:rPr>
        <w:t>l pe care este scrisă o cerinţă</w:t>
      </w:r>
      <w:r w:rsidRPr="007B0D52">
        <w:rPr>
          <w:lang w:val="pt-BR" w:eastAsia="ro-RO"/>
        </w:rPr>
        <w:t>. Spre rezolvare elevul trebuie să emită o judeca</w:t>
      </w:r>
      <w:r>
        <w:rPr>
          <w:lang w:val="pt-BR" w:eastAsia="ro-RO"/>
        </w:rPr>
        <w:t xml:space="preserve">tă logică şi un răspuns simplu. </w:t>
      </w:r>
      <w:r w:rsidRPr="007B0D52">
        <w:rPr>
          <w:lang w:val="pt-BR" w:eastAsia="ro-RO"/>
        </w:rPr>
        <w:t>Primul elev citeşte sarcina de pe biletul primit şi numeşte un coleg să răspundă. Acesta dă răspunsul la întrebare şi adresează întrebarea scrisă pe biletul lui către un alt coleg. Cel care nu ştie să răspundă la o întrebare va fi penalizat sau eliminat din joc. Jocul s-a dovedit deosebit de antrenant, reuşind să se reactualizeze un volum mare de cunoştinţe dobândite.</w:t>
      </w:r>
    </w:p>
    <w:p w14:paraId="358654BB" w14:textId="77777777" w:rsidR="008D0415" w:rsidRPr="007B0D52" w:rsidRDefault="008D0415" w:rsidP="008D0415">
      <w:pPr>
        <w:autoSpaceDE w:val="0"/>
        <w:autoSpaceDN w:val="0"/>
        <w:adjustRightInd w:val="0"/>
        <w:ind w:firstLine="720"/>
        <w:jc w:val="both"/>
        <w:rPr>
          <w:lang w:val="pt-BR" w:eastAsia="ro-RO"/>
        </w:rPr>
      </w:pPr>
      <w:r w:rsidRPr="007B0D52">
        <w:rPr>
          <w:lang w:eastAsia="ro-RO"/>
        </w:rPr>
        <w:t xml:space="preserve">Dintre </w:t>
      </w:r>
      <w:r w:rsidRPr="007B0D52">
        <w:rPr>
          <w:i/>
          <w:lang w:eastAsia="ro-RO"/>
        </w:rPr>
        <w:t>jocurile care vizează şirul numerelor naturale</w:t>
      </w:r>
      <w:r w:rsidRPr="007B0D52">
        <w:rPr>
          <w:lang w:eastAsia="ro-RO"/>
        </w:rPr>
        <w:t xml:space="preserve"> menţionez:  </w:t>
      </w:r>
    </w:p>
    <w:p w14:paraId="7D6D5A7A" w14:textId="77777777" w:rsidR="008D0415" w:rsidRPr="007B0D52" w:rsidRDefault="008D0415" w:rsidP="008D0415">
      <w:pPr>
        <w:autoSpaceDE w:val="0"/>
        <w:autoSpaceDN w:val="0"/>
        <w:adjustRightInd w:val="0"/>
        <w:jc w:val="both"/>
        <w:rPr>
          <w:lang w:val="pt-BR" w:eastAsia="ro-RO"/>
        </w:rPr>
      </w:pPr>
      <w:r w:rsidRPr="007B0D52">
        <w:rPr>
          <w:lang w:val="pt-BR" w:eastAsia="ro-RO"/>
        </w:rPr>
        <w:t>,,</w:t>
      </w:r>
      <w:r w:rsidRPr="007B0D52">
        <w:rPr>
          <w:bCs/>
          <w:lang w:val="pt-BR" w:eastAsia="ro-RO"/>
        </w:rPr>
        <w:t>Caută şi vei găsi</w:t>
      </w:r>
      <w:r w:rsidRPr="007B0D52">
        <w:rPr>
          <w:lang w:val="pt-BR" w:eastAsia="ro-RO"/>
        </w:rPr>
        <w:t>”- se dau două sau mai multe cifre, sarcina didactică fiind să găsească toate posibilităţile de formare a numerelor cu cifrele date.</w:t>
      </w:r>
    </w:p>
    <w:p w14:paraId="673504A3" w14:textId="77777777" w:rsidR="008D0415" w:rsidRPr="007B0D52" w:rsidRDefault="008D0415" w:rsidP="008D0415">
      <w:pPr>
        <w:autoSpaceDE w:val="0"/>
        <w:autoSpaceDN w:val="0"/>
        <w:adjustRightInd w:val="0"/>
        <w:jc w:val="both"/>
        <w:rPr>
          <w:lang w:val="pt-BR" w:eastAsia="ro-RO"/>
        </w:rPr>
      </w:pPr>
      <w:r w:rsidRPr="007B0D52">
        <w:rPr>
          <w:lang w:val="pt-BR" w:eastAsia="ro-RO"/>
        </w:rPr>
        <w:t>,,</w:t>
      </w:r>
      <w:r w:rsidRPr="007B0D52">
        <w:rPr>
          <w:bCs/>
          <w:lang w:val="pt-BR" w:eastAsia="ro-RO"/>
        </w:rPr>
        <w:t>Care număr se ascunde</w:t>
      </w:r>
      <w:r w:rsidRPr="007B0D52">
        <w:rPr>
          <w:lang w:val="pt-BR" w:eastAsia="ro-RO"/>
        </w:rPr>
        <w:t>”- se dau numere formate din aceleaşi cifre printre care se ascunde un număr format din alte cifre. Ex:726, 276, 762, 247, 267, 672. Jocul verifică capacitatea de analiză şi observaţia elevilor.</w:t>
      </w:r>
    </w:p>
    <w:p w14:paraId="77FFC70A" w14:textId="77777777" w:rsidR="008D0415" w:rsidRPr="007B0D52" w:rsidRDefault="008D0415" w:rsidP="008D0415">
      <w:pPr>
        <w:autoSpaceDE w:val="0"/>
        <w:autoSpaceDN w:val="0"/>
        <w:adjustRightInd w:val="0"/>
        <w:ind w:firstLine="360"/>
        <w:jc w:val="both"/>
        <w:rPr>
          <w:lang w:val="pt-BR" w:eastAsia="ro-RO"/>
        </w:rPr>
      </w:pPr>
      <w:r w:rsidRPr="007B0D52">
        <w:rPr>
          <w:lang w:val="pt-BR" w:eastAsia="ro-RO"/>
        </w:rPr>
        <w:t xml:space="preserve"> Pentru </w:t>
      </w:r>
      <w:r w:rsidRPr="007B0D52">
        <w:rPr>
          <w:i/>
          <w:lang w:val="pt-BR" w:eastAsia="ro-RO"/>
        </w:rPr>
        <w:t xml:space="preserve">consolidarea cunoştinţelor  de  înmulţire şi împărţire </w:t>
      </w:r>
      <w:r w:rsidRPr="007B0D52">
        <w:rPr>
          <w:lang w:val="pt-BR" w:eastAsia="ro-RO"/>
        </w:rPr>
        <w:t>a numerelor naturale 0-100 am  utilizat jocuri de forma:</w:t>
      </w:r>
    </w:p>
    <w:p w14:paraId="2A83C511" w14:textId="77777777" w:rsidR="008D0415" w:rsidRDefault="008D0415" w:rsidP="008D0415">
      <w:pPr>
        <w:autoSpaceDE w:val="0"/>
        <w:autoSpaceDN w:val="0"/>
        <w:adjustRightInd w:val="0"/>
        <w:jc w:val="both"/>
        <w:rPr>
          <w:lang w:val="pt-BR" w:eastAsia="ro-RO"/>
        </w:rPr>
      </w:pPr>
      <w:r w:rsidRPr="007B0D52">
        <w:rPr>
          <w:lang w:val="pt-BR" w:eastAsia="ro-RO"/>
        </w:rPr>
        <w:t>,,</w:t>
      </w:r>
      <w:r w:rsidRPr="007B0D52">
        <w:rPr>
          <w:bCs/>
          <w:lang w:val="pt-BR" w:eastAsia="ro-RO"/>
        </w:rPr>
        <w:t>Şiragul de mărgele</w:t>
      </w:r>
      <w:r w:rsidRPr="007B0D52">
        <w:rPr>
          <w:lang w:val="pt-BR" w:eastAsia="ro-RO"/>
        </w:rPr>
        <w:t xml:space="preserve">”- se dă un şirag de biluţe, pe fiecare fiind scris un număr. </w:t>
      </w:r>
    </w:p>
    <w:p w14:paraId="1C2BEF86" w14:textId="77777777" w:rsidR="008D0415" w:rsidRPr="007B0D52" w:rsidRDefault="008D0415" w:rsidP="008D0415">
      <w:pPr>
        <w:autoSpaceDE w:val="0"/>
        <w:autoSpaceDN w:val="0"/>
        <w:adjustRightInd w:val="0"/>
        <w:jc w:val="both"/>
        <w:rPr>
          <w:lang w:val="pt-BR" w:eastAsia="ro-RO"/>
        </w:rPr>
      </w:pPr>
      <w:r w:rsidRPr="007B0D52">
        <w:rPr>
          <w:lang w:val="pt-BR" w:eastAsia="ro-RO"/>
        </w:rPr>
        <w:t>Sarcina didactică este să coloreze mărgelele cu numere mai mari de 3 ori decât:</w:t>
      </w:r>
      <w:r>
        <w:rPr>
          <w:lang w:val="pt-BR" w:eastAsia="ro-RO"/>
        </w:rPr>
        <w:t xml:space="preserve"> </w:t>
      </w:r>
      <w:r w:rsidRPr="007B0D52">
        <w:rPr>
          <w:lang w:val="pt-BR" w:eastAsia="ro-RO"/>
        </w:rPr>
        <w:t>2, 4 , 6,  8, 10.</w:t>
      </w:r>
    </w:p>
    <w:p w14:paraId="5C90B30E" w14:textId="77777777" w:rsidR="008D0415" w:rsidRPr="007B0D52" w:rsidRDefault="008D0415" w:rsidP="008D0415">
      <w:pPr>
        <w:autoSpaceDE w:val="0"/>
        <w:autoSpaceDN w:val="0"/>
        <w:adjustRightInd w:val="0"/>
        <w:jc w:val="both"/>
        <w:rPr>
          <w:lang w:val="pt-BR" w:eastAsia="ro-RO"/>
        </w:rPr>
      </w:pPr>
      <w:r w:rsidRPr="007B0D52">
        <w:rPr>
          <w:lang w:val="pt-BR" w:eastAsia="ro-RO"/>
        </w:rPr>
        <w:t>,,</w:t>
      </w:r>
      <w:r w:rsidRPr="007B0D52">
        <w:rPr>
          <w:bCs/>
          <w:lang w:val="pt-BR" w:eastAsia="ro-RO"/>
        </w:rPr>
        <w:t>Colierul</w:t>
      </w:r>
      <w:r w:rsidRPr="007B0D52">
        <w:rPr>
          <w:lang w:val="pt-BR" w:eastAsia="ro-RO"/>
        </w:rPr>
        <w:t>”- dintr-un şir de numere date să coloreze cu roşu mărgelele cu numere mai</w:t>
      </w:r>
      <w:r>
        <w:rPr>
          <w:lang w:val="pt-BR" w:eastAsia="ro-RO"/>
        </w:rPr>
        <w:t xml:space="preserve"> </w:t>
      </w:r>
      <w:r w:rsidRPr="007B0D52">
        <w:rPr>
          <w:lang w:val="pt-BR" w:eastAsia="ro-RO"/>
        </w:rPr>
        <w:t xml:space="preserve">mici decât 48 care se împart exact la 7, iar cu galben cele mai mari decât20 care se împart exact la 4, sarcinile putând fi modificate după cerinţă. </w:t>
      </w:r>
    </w:p>
    <w:p w14:paraId="363215F3" w14:textId="77777777" w:rsidR="008D0415" w:rsidRDefault="008D0415" w:rsidP="008D0415">
      <w:pPr>
        <w:autoSpaceDE w:val="0"/>
        <w:autoSpaceDN w:val="0"/>
        <w:adjustRightInd w:val="0"/>
        <w:jc w:val="both"/>
        <w:rPr>
          <w:lang w:val="pt-BR" w:eastAsia="ro-RO"/>
        </w:rPr>
      </w:pPr>
      <w:r w:rsidRPr="007B0D52">
        <w:rPr>
          <w:lang w:val="pt-BR" w:eastAsia="ro-RO"/>
        </w:rPr>
        <w:t>,,</w:t>
      </w:r>
      <w:r w:rsidRPr="007B0D52">
        <w:rPr>
          <w:bCs/>
          <w:lang w:val="pt-BR" w:eastAsia="ro-RO"/>
        </w:rPr>
        <w:t>Baloanele şi înmulţirea/împărţirea</w:t>
      </w:r>
      <w:r w:rsidRPr="007B0D52">
        <w:rPr>
          <w:lang w:val="pt-BR" w:eastAsia="ro-RO"/>
        </w:rPr>
        <w:t>”</w:t>
      </w:r>
    </w:p>
    <w:p w14:paraId="3A80DA67" w14:textId="77777777" w:rsidR="008D0415" w:rsidRDefault="008D0415" w:rsidP="008D0415">
      <w:pPr>
        <w:autoSpaceDE w:val="0"/>
        <w:autoSpaceDN w:val="0"/>
        <w:adjustRightInd w:val="0"/>
        <w:jc w:val="both"/>
        <w:rPr>
          <w:lang w:eastAsia="ro-RO"/>
        </w:rPr>
      </w:pPr>
      <w:r w:rsidRPr="007B0D52">
        <w:rPr>
          <w:lang w:val="pt-BR" w:eastAsia="ro-RO"/>
        </w:rPr>
        <w:t>Clasa se împarte în trei grupe. Fiecare grupă primeşte o fişă cu baloanele desenate, pe fiecare balon fiind scrisă o operaţie de înmulţire/</w:t>
      </w:r>
      <w:r w:rsidRPr="007B0D52">
        <w:rPr>
          <w:lang w:eastAsia="ro-RO"/>
        </w:rPr>
        <w:t>î</w:t>
      </w:r>
      <w:r w:rsidRPr="007B0D52">
        <w:rPr>
          <w:bCs/>
          <w:lang w:val="pt-BR" w:eastAsia="ro-RO"/>
        </w:rPr>
        <w:t>mpărţire</w:t>
      </w:r>
      <w:r w:rsidRPr="007B0D52">
        <w:rPr>
          <w:lang w:val="pt-BR" w:eastAsia="ro-RO"/>
        </w:rPr>
        <w:t xml:space="preserve">. Fiecare elev din grupă va efectua câte un calcul şi fişa trece la celălalt elev. </w:t>
      </w:r>
      <w:r w:rsidRPr="007B0D52">
        <w:rPr>
          <w:lang w:eastAsia="ro-RO"/>
        </w:rPr>
        <w:t xml:space="preserve">Câştigă grupa care termină prima toate calculele fără greşeli.  </w:t>
      </w:r>
    </w:p>
    <w:p w14:paraId="7C47740F" w14:textId="77777777" w:rsidR="008D0415" w:rsidRPr="007B0D52" w:rsidRDefault="008D0415" w:rsidP="008D0415">
      <w:pPr>
        <w:autoSpaceDE w:val="0"/>
        <w:autoSpaceDN w:val="0"/>
        <w:adjustRightInd w:val="0"/>
        <w:jc w:val="both"/>
        <w:rPr>
          <w:lang w:eastAsia="ro-RO"/>
        </w:rPr>
      </w:pPr>
      <w:r>
        <w:rPr>
          <w:lang w:eastAsia="ro-RO"/>
        </w:rPr>
        <w:lastRenderedPageBreak/>
        <w:t xml:space="preserve">      </w:t>
      </w:r>
      <w:r w:rsidRPr="007B0D52">
        <w:rPr>
          <w:lang w:eastAsia="ro-RO"/>
        </w:rPr>
        <w:t xml:space="preserve">   Problematizarea este atributul activ al învăţământului şi constă în a tra</w:t>
      </w:r>
      <w:r>
        <w:rPr>
          <w:lang w:eastAsia="ro-RO"/>
        </w:rPr>
        <w:t>nsforma actul instructiv dintr-</w:t>
      </w:r>
      <w:r w:rsidRPr="007B0D52">
        <w:rPr>
          <w:lang w:eastAsia="ro-RO"/>
        </w:rPr>
        <w:t>un act de receptare relativ masiv a cunoştinţelor, într- un act de permanenţă căutare prin cunoştinţe şi cunoaştere a unui răspuns la o întrebare. Prin aplicarea acestei metode, elevul participă conştient şi activ la autodezvoltarea sa pe baza unei probleme capabile să producă un conflict între experienţa de cunoaştere dobândită şi o nouă experienţă care tinde să restructureze şi chiar să- i dezvolte capacitatea cognitivă.</w:t>
      </w:r>
    </w:p>
    <w:p w14:paraId="5C3C7110" w14:textId="77777777" w:rsidR="008D0415" w:rsidRDefault="008D0415" w:rsidP="008D0415">
      <w:pPr>
        <w:ind w:firstLine="720"/>
        <w:jc w:val="both"/>
        <w:rPr>
          <w:lang w:val="it-IT"/>
        </w:rPr>
      </w:pPr>
      <w:r w:rsidRPr="007B0D52">
        <w:rPr>
          <w:lang w:val="it-IT"/>
        </w:rPr>
        <w:t>Procesul de învăţare este o activitate psihică prin care se dobândeşte şi se realizează competenţele profesionale. Pentru ca acest act de profesionalism să se realizeze cu izbândă este necesar ca fiecare cadru didactic să-şi reorganizeze activitatea într-o nouă viziune şi dimensiune didactică</w:t>
      </w:r>
      <w:r>
        <w:rPr>
          <w:lang w:val="it-IT"/>
        </w:rPr>
        <w:t>.</w:t>
      </w:r>
    </w:p>
    <w:p w14:paraId="15CA5858" w14:textId="77777777" w:rsidR="008D0415" w:rsidRDefault="008D0415" w:rsidP="008D0415">
      <w:pPr>
        <w:ind w:firstLine="720"/>
        <w:jc w:val="both"/>
        <w:rPr>
          <w:lang w:val="it-IT"/>
        </w:rPr>
      </w:pPr>
    </w:p>
    <w:p w14:paraId="0EABE02B" w14:textId="77777777" w:rsidR="008D0415" w:rsidRDefault="008D0415" w:rsidP="008D0415">
      <w:pPr>
        <w:ind w:firstLine="720"/>
        <w:jc w:val="both"/>
        <w:rPr>
          <w:lang w:val="it-IT"/>
        </w:rPr>
      </w:pPr>
    </w:p>
    <w:p w14:paraId="72C38DF0" w14:textId="77777777" w:rsidR="008D0415" w:rsidRDefault="008D0415" w:rsidP="008D0415">
      <w:pPr>
        <w:jc w:val="both"/>
        <w:rPr>
          <w:lang w:val="it-IT"/>
        </w:rPr>
      </w:pPr>
      <w:r>
        <w:rPr>
          <w:lang w:val="it-IT"/>
        </w:rPr>
        <w:t>Bibliografie</w:t>
      </w:r>
    </w:p>
    <w:p w14:paraId="5329127E" w14:textId="77777777" w:rsidR="008D0415" w:rsidRDefault="008D0415" w:rsidP="005F7ED8">
      <w:pPr>
        <w:numPr>
          <w:ilvl w:val="0"/>
          <w:numId w:val="19"/>
        </w:numPr>
        <w:jc w:val="both"/>
        <w:rPr>
          <w:lang w:eastAsia="ro-RO"/>
        </w:rPr>
      </w:pPr>
      <w:r>
        <w:rPr>
          <w:lang w:eastAsia="ro-RO"/>
        </w:rPr>
        <w:t>Ciolan Lucian, (2008), Învățarea integrată. Fundamente pentru un curriculum transdisciplinar, Iași, Editura Polirom</w:t>
      </w:r>
    </w:p>
    <w:p w14:paraId="69B75199" w14:textId="77777777" w:rsidR="008D0415" w:rsidRDefault="008D0415" w:rsidP="005F7ED8">
      <w:pPr>
        <w:numPr>
          <w:ilvl w:val="0"/>
          <w:numId w:val="19"/>
        </w:numPr>
        <w:jc w:val="both"/>
        <w:rPr>
          <w:lang w:eastAsia="ro-RO"/>
        </w:rPr>
      </w:pPr>
      <w:r>
        <w:rPr>
          <w:lang w:eastAsia="ro-RO"/>
        </w:rPr>
        <w:t>Ionescu,  M. Radu. I., (2020), Didactica modernă, Editura Dacia, Cluj Napoca</w:t>
      </w:r>
    </w:p>
    <w:p w14:paraId="38C25504" w14:textId="77777777" w:rsidR="008D0415" w:rsidRPr="007B0D52" w:rsidRDefault="008D0415" w:rsidP="005F7ED8">
      <w:pPr>
        <w:numPr>
          <w:ilvl w:val="0"/>
          <w:numId w:val="19"/>
        </w:numPr>
        <w:jc w:val="both"/>
        <w:rPr>
          <w:lang w:eastAsia="ro-RO"/>
        </w:rPr>
      </w:pPr>
      <w:r>
        <w:rPr>
          <w:lang w:eastAsia="ro-RO"/>
        </w:rPr>
        <w:t xml:space="preserve">Organizarea interdisciplinară a ofertelor de învățare pentru formarea competențelor cheie la școlarii mici </w:t>
      </w:r>
      <w:r w:rsidRPr="008970E0">
        <w:rPr>
          <w:i/>
          <w:iCs/>
        </w:rPr>
        <w:t>”- Program de formare continuă de tip “blended learning” pentru cadrele didactice din învăţământul primar-</w:t>
      </w:r>
      <w:r w:rsidRPr="008970E0">
        <w:t>suport de curs-2013</w:t>
      </w:r>
    </w:p>
    <w:p w14:paraId="12444CA7" w14:textId="77777777" w:rsidR="008D0415" w:rsidRDefault="008D0415" w:rsidP="008D0415">
      <w:pPr>
        <w:jc w:val="both"/>
        <w:rPr>
          <w:lang w:eastAsia="ro-RO"/>
        </w:rPr>
      </w:pPr>
    </w:p>
    <w:p w14:paraId="613D601C" w14:textId="77777777" w:rsidR="00697ECD" w:rsidRPr="007B0D52" w:rsidRDefault="00697ECD" w:rsidP="008D0415">
      <w:pPr>
        <w:jc w:val="both"/>
        <w:rPr>
          <w:lang w:eastAsia="ro-RO"/>
        </w:rPr>
      </w:pPr>
    </w:p>
    <w:p w14:paraId="0A9CE9EB" w14:textId="77777777" w:rsidR="007D0D8E" w:rsidRPr="007D0D8E" w:rsidRDefault="007D0D8E" w:rsidP="007D0D8E">
      <w:pPr>
        <w:jc w:val="center"/>
        <w:rPr>
          <w:rFonts w:eastAsia="Times New Roman"/>
          <w:b/>
          <w:bCs/>
          <w:sz w:val="32"/>
          <w:szCs w:val="32"/>
          <w:lang w:eastAsia="ro-RO"/>
        </w:rPr>
      </w:pPr>
      <w:r w:rsidRPr="007D0D8E">
        <w:rPr>
          <w:rFonts w:eastAsia="Times New Roman"/>
          <w:b/>
          <w:bCs/>
          <w:sz w:val="32"/>
          <w:szCs w:val="32"/>
          <w:lang w:eastAsia="ro-RO"/>
        </w:rPr>
        <w:t>,,SE JOACĂ SOARELE CU NORII”</w:t>
      </w:r>
    </w:p>
    <w:p w14:paraId="40C68462" w14:textId="77777777" w:rsidR="007D0D8E" w:rsidRPr="007D0D8E" w:rsidRDefault="007D0D8E" w:rsidP="007D0D8E">
      <w:pPr>
        <w:rPr>
          <w:rFonts w:eastAsia="Times New Roman"/>
          <w:b/>
          <w:bCs/>
          <w:sz w:val="32"/>
          <w:szCs w:val="32"/>
          <w:lang w:eastAsia="ro-RO"/>
        </w:rPr>
      </w:pPr>
    </w:p>
    <w:p w14:paraId="1AD17D4B" w14:textId="77777777" w:rsidR="007D0D8E" w:rsidRPr="007D0D8E" w:rsidRDefault="007D0D8E" w:rsidP="007D0D8E">
      <w:pPr>
        <w:jc w:val="right"/>
        <w:rPr>
          <w:rFonts w:eastAsia="Times New Roman"/>
          <w:b/>
          <w:bCs/>
          <w:lang w:eastAsia="ro-RO"/>
        </w:rPr>
      </w:pPr>
      <w:r w:rsidRPr="007D0D8E">
        <w:rPr>
          <w:rFonts w:eastAsia="Times New Roman"/>
          <w:b/>
          <w:bCs/>
          <w:lang w:eastAsia="ro-RO"/>
        </w:rPr>
        <w:t>Prof. înv. preșcolar Halip Viorica Rodica,</w:t>
      </w:r>
    </w:p>
    <w:p w14:paraId="71C069FB" w14:textId="77777777" w:rsidR="007D0D8E" w:rsidRPr="007D0D8E" w:rsidRDefault="007D0D8E" w:rsidP="007D0D8E">
      <w:pPr>
        <w:jc w:val="right"/>
        <w:rPr>
          <w:rFonts w:eastAsia="Times New Roman"/>
          <w:b/>
          <w:bCs/>
          <w:lang w:eastAsia="ro-RO"/>
        </w:rPr>
      </w:pPr>
      <w:r w:rsidRPr="007D0D8E">
        <w:rPr>
          <w:rFonts w:eastAsia="Times New Roman"/>
          <w:b/>
          <w:bCs/>
          <w:lang w:eastAsia="ro-RO"/>
        </w:rPr>
        <w:t>G..P.N. ,,Floare de Colț”, C-lung Moldovenesc, jud.Suceava</w:t>
      </w:r>
    </w:p>
    <w:p w14:paraId="7DAEA3D0" w14:textId="77777777" w:rsidR="007D0D8E" w:rsidRPr="007D0D8E" w:rsidRDefault="007D0D8E" w:rsidP="007D0D8E">
      <w:pPr>
        <w:jc w:val="both"/>
        <w:rPr>
          <w:rFonts w:eastAsia="Times New Roman"/>
          <w:b/>
          <w:bCs/>
          <w:sz w:val="28"/>
          <w:szCs w:val="28"/>
          <w:lang w:eastAsia="ro-RO"/>
        </w:rPr>
      </w:pPr>
      <w:r w:rsidRPr="007D0D8E">
        <w:rPr>
          <w:rFonts w:eastAsia="Times New Roman"/>
          <w:b/>
          <w:bCs/>
          <w:sz w:val="28"/>
          <w:szCs w:val="28"/>
          <w:lang w:eastAsia="ro-RO"/>
        </w:rPr>
        <w:t xml:space="preserve">                                        </w:t>
      </w:r>
    </w:p>
    <w:p w14:paraId="2FCF567A" w14:textId="77777777" w:rsidR="007D0D8E" w:rsidRPr="007D0D8E" w:rsidRDefault="007D0D8E" w:rsidP="007D0D8E">
      <w:pPr>
        <w:spacing w:line="276" w:lineRule="auto"/>
        <w:jc w:val="both"/>
        <w:rPr>
          <w:rFonts w:eastAsia="Times New Roman"/>
          <w:lang w:eastAsia="ro-RO"/>
        </w:rPr>
      </w:pPr>
      <w:r w:rsidRPr="007D0D8E">
        <w:rPr>
          <w:rFonts w:eastAsia="Times New Roman"/>
          <w:b/>
          <w:bCs/>
          <w:lang w:eastAsia="ro-RO"/>
        </w:rPr>
        <w:t>Vârsta:</w:t>
      </w:r>
      <w:r w:rsidRPr="007D0D8E">
        <w:rPr>
          <w:rFonts w:eastAsia="Times New Roman"/>
          <w:lang w:eastAsia="ro-RO"/>
        </w:rPr>
        <w:t>5-6 ani</w:t>
      </w:r>
    </w:p>
    <w:p w14:paraId="40356029" w14:textId="77777777" w:rsidR="007D0D8E" w:rsidRPr="007D0D8E" w:rsidRDefault="007D0D8E" w:rsidP="007D0D8E">
      <w:pPr>
        <w:spacing w:line="276" w:lineRule="auto"/>
        <w:jc w:val="both"/>
        <w:rPr>
          <w:rFonts w:eastAsia="Times New Roman"/>
          <w:lang w:eastAsia="ro-RO"/>
        </w:rPr>
      </w:pPr>
      <w:r w:rsidRPr="007D0D8E">
        <w:rPr>
          <w:rFonts w:eastAsia="Times New Roman"/>
          <w:b/>
          <w:bCs/>
          <w:lang w:eastAsia="ro-RO"/>
        </w:rPr>
        <w:t>Participanți:</w:t>
      </w:r>
      <w:r w:rsidRPr="007D0D8E">
        <w:rPr>
          <w:rFonts w:eastAsia="Times New Roman"/>
          <w:lang w:eastAsia="ro-RO"/>
        </w:rPr>
        <w:t>15 copii</w:t>
      </w:r>
    </w:p>
    <w:p w14:paraId="5AB6D691" w14:textId="77777777" w:rsidR="007D0D8E" w:rsidRPr="007D0D8E" w:rsidRDefault="007D0D8E" w:rsidP="007D0D8E">
      <w:pPr>
        <w:spacing w:line="276" w:lineRule="auto"/>
        <w:jc w:val="both"/>
        <w:rPr>
          <w:rFonts w:eastAsia="Times New Roman"/>
          <w:lang w:eastAsia="ro-RO"/>
        </w:rPr>
      </w:pPr>
      <w:r w:rsidRPr="007D0D8E">
        <w:rPr>
          <w:rFonts w:eastAsia="Times New Roman"/>
          <w:b/>
          <w:bCs/>
          <w:lang w:eastAsia="ro-RO"/>
        </w:rPr>
        <w:t>Locul desfășurării:</w:t>
      </w:r>
      <w:r w:rsidRPr="007D0D8E">
        <w:rPr>
          <w:rFonts w:eastAsia="Times New Roman"/>
          <w:lang w:eastAsia="ro-RO"/>
        </w:rPr>
        <w:t>sala de grupă</w:t>
      </w:r>
    </w:p>
    <w:p w14:paraId="33525211" w14:textId="77777777" w:rsidR="007D0D8E" w:rsidRPr="007D0D8E" w:rsidRDefault="007D0D8E" w:rsidP="007D0D8E">
      <w:pPr>
        <w:spacing w:line="276" w:lineRule="auto"/>
        <w:jc w:val="both"/>
        <w:rPr>
          <w:rFonts w:eastAsia="Times New Roman"/>
          <w:lang w:eastAsia="ro-RO"/>
        </w:rPr>
      </w:pPr>
      <w:r w:rsidRPr="007D0D8E">
        <w:rPr>
          <w:rFonts w:eastAsia="Times New Roman"/>
          <w:lang w:eastAsia="ro-RO"/>
        </w:rPr>
        <w:t>Durata:15-20minute</w:t>
      </w:r>
    </w:p>
    <w:p w14:paraId="78232466" w14:textId="77777777" w:rsidR="007D0D8E" w:rsidRPr="007D0D8E" w:rsidRDefault="007D0D8E" w:rsidP="007D0D8E">
      <w:pPr>
        <w:spacing w:line="276" w:lineRule="auto"/>
        <w:jc w:val="both"/>
        <w:rPr>
          <w:rFonts w:eastAsia="Times New Roman"/>
          <w:lang w:eastAsia="ro-RO"/>
        </w:rPr>
      </w:pPr>
      <w:r w:rsidRPr="007D0D8E">
        <w:rPr>
          <w:rFonts w:eastAsia="Times New Roman"/>
          <w:lang w:eastAsia="ro-RO"/>
        </w:rPr>
        <w:t>Materiale:</w:t>
      </w:r>
    </w:p>
    <w:p w14:paraId="77384F2B" w14:textId="77777777" w:rsidR="007D0D8E" w:rsidRPr="007D0D8E" w:rsidRDefault="007D0D8E" w:rsidP="007D0D8E">
      <w:pPr>
        <w:spacing w:line="276" w:lineRule="auto"/>
        <w:jc w:val="both"/>
        <w:rPr>
          <w:rFonts w:eastAsia="Times New Roman"/>
          <w:lang w:eastAsia="ro-RO"/>
        </w:rPr>
      </w:pPr>
      <w:r w:rsidRPr="007D0D8E">
        <w:rPr>
          <w:rFonts w:eastAsia="Times New Roman"/>
          <w:lang w:eastAsia="ro-RO"/>
        </w:rPr>
        <w:t>-cartoane colorate de culoare bleomarin</w:t>
      </w:r>
      <w:r>
        <w:rPr>
          <w:rFonts w:eastAsia="Times New Roman"/>
          <w:lang w:eastAsia="ro-RO"/>
        </w:rPr>
        <w:t xml:space="preserve"> </w:t>
      </w:r>
      <w:r w:rsidRPr="007D0D8E">
        <w:rPr>
          <w:rFonts w:eastAsia="Times New Roman"/>
          <w:lang w:eastAsia="ro-RO"/>
        </w:rPr>
        <w:t>(simbolizând cerul);</w:t>
      </w:r>
    </w:p>
    <w:p w14:paraId="46421709" w14:textId="77777777" w:rsidR="007D0D8E" w:rsidRPr="007D0D8E" w:rsidRDefault="007D0D8E" w:rsidP="007D0D8E">
      <w:pPr>
        <w:spacing w:line="276" w:lineRule="auto"/>
        <w:jc w:val="both"/>
        <w:rPr>
          <w:rFonts w:eastAsia="Times New Roman"/>
          <w:lang w:eastAsia="ro-RO"/>
        </w:rPr>
      </w:pPr>
      <w:r w:rsidRPr="007D0D8E">
        <w:rPr>
          <w:rFonts w:eastAsia="Times New Roman"/>
          <w:lang w:eastAsia="ro-RO"/>
        </w:rPr>
        <w:t xml:space="preserve"> -soare din carton de culoare galbenă;</w:t>
      </w:r>
    </w:p>
    <w:p w14:paraId="707A9C31" w14:textId="77777777" w:rsidR="007D0D8E" w:rsidRPr="007D0D8E" w:rsidRDefault="007D0D8E" w:rsidP="007D0D8E">
      <w:pPr>
        <w:spacing w:line="276" w:lineRule="auto"/>
        <w:jc w:val="both"/>
        <w:rPr>
          <w:rFonts w:eastAsia="Times New Roman"/>
          <w:lang w:eastAsia="ro-RO"/>
        </w:rPr>
      </w:pPr>
      <w:r w:rsidRPr="007D0D8E">
        <w:rPr>
          <w:rFonts w:eastAsia="Times New Roman"/>
          <w:lang w:eastAsia="ro-RO"/>
        </w:rPr>
        <w:t xml:space="preserve"> -norișori din carton de culoare turcoaz;</w:t>
      </w:r>
    </w:p>
    <w:p w14:paraId="2AC70188" w14:textId="77777777" w:rsidR="007D0D8E" w:rsidRDefault="007D0D8E" w:rsidP="007D0D8E">
      <w:pPr>
        <w:tabs>
          <w:tab w:val="left" w:pos="3760"/>
        </w:tabs>
        <w:spacing w:line="276" w:lineRule="auto"/>
        <w:jc w:val="both"/>
        <w:rPr>
          <w:rFonts w:eastAsia="Times New Roman"/>
          <w:lang w:eastAsia="ro-RO"/>
        </w:rPr>
      </w:pPr>
      <w:r w:rsidRPr="007D0D8E">
        <w:rPr>
          <w:rFonts w:eastAsia="Times New Roman"/>
          <w:lang w:eastAsia="ro-RO"/>
        </w:rPr>
        <w:t>-jetoane cu cifrele în limitele 1-10;</w:t>
      </w:r>
    </w:p>
    <w:p w14:paraId="2F929074" w14:textId="77777777" w:rsidR="007D0D8E" w:rsidRPr="007D0D8E" w:rsidRDefault="007D0D8E" w:rsidP="007D0D8E">
      <w:pPr>
        <w:tabs>
          <w:tab w:val="left" w:pos="3760"/>
        </w:tabs>
        <w:spacing w:line="276" w:lineRule="auto"/>
        <w:jc w:val="both"/>
        <w:rPr>
          <w:rFonts w:eastAsia="Times New Roman"/>
          <w:lang w:eastAsia="ro-RO"/>
        </w:rPr>
      </w:pPr>
      <w:r w:rsidRPr="007D0D8E">
        <w:rPr>
          <w:rFonts w:eastAsia="Times New Roman"/>
          <w:lang w:eastAsia="ro-RO"/>
        </w:rPr>
        <w:tab/>
      </w:r>
    </w:p>
    <w:p w14:paraId="24BC8803" w14:textId="77777777" w:rsidR="007D0D8E" w:rsidRDefault="007D0D8E" w:rsidP="007D0D8E">
      <w:pPr>
        <w:spacing w:line="276" w:lineRule="auto"/>
        <w:jc w:val="both"/>
        <w:rPr>
          <w:rFonts w:eastAsia="Times New Roman"/>
          <w:lang w:eastAsia="ro-RO"/>
        </w:rPr>
      </w:pPr>
      <w:r w:rsidRPr="007D0D8E">
        <w:rPr>
          <w:rFonts w:eastAsia="Times New Roman"/>
          <w:b/>
          <w:bCs/>
          <w:lang w:eastAsia="ro-RO"/>
        </w:rPr>
        <w:t>Recomandări:</w:t>
      </w:r>
      <w:r w:rsidRPr="007D0D8E">
        <w:rPr>
          <w:rFonts w:eastAsia="Times New Roman"/>
          <w:lang w:eastAsia="ro-RO"/>
        </w:rPr>
        <w:t>Acest joc se poate juca în cadrul unei activități de sine stătătoare din cadrul domeniului experiențial,,Știință”,în cadrul unei activități integrate cu tema</w:t>
      </w:r>
      <w:r>
        <w:rPr>
          <w:rFonts w:eastAsia="Times New Roman"/>
          <w:lang w:eastAsia="ro-RO"/>
        </w:rPr>
        <w:t xml:space="preserve"> </w:t>
      </w:r>
      <w:r w:rsidRPr="007D0D8E">
        <w:rPr>
          <w:rFonts w:eastAsia="Times New Roman"/>
          <w:lang w:eastAsia="ro-RO"/>
        </w:rPr>
        <w:t>,,Fenomene atmosferice”</w:t>
      </w:r>
      <w:r>
        <w:rPr>
          <w:rFonts w:eastAsia="Times New Roman"/>
          <w:lang w:eastAsia="ro-RO"/>
        </w:rPr>
        <w:t xml:space="preserve"> </w:t>
      </w:r>
      <w:r w:rsidRPr="007D0D8E">
        <w:rPr>
          <w:rFonts w:eastAsia="Times New Roman"/>
          <w:lang w:eastAsia="ro-RO"/>
        </w:rPr>
        <w:t>(DȘ+DLC+DPM),sau ca modalitate de evaluare a cunoștințelor matematice.</w:t>
      </w:r>
    </w:p>
    <w:p w14:paraId="6FBA94B5" w14:textId="77777777" w:rsidR="007D0D8E" w:rsidRPr="007D0D8E" w:rsidRDefault="007D0D8E" w:rsidP="007D0D8E">
      <w:pPr>
        <w:spacing w:line="276" w:lineRule="auto"/>
        <w:jc w:val="both"/>
        <w:rPr>
          <w:rFonts w:eastAsia="Times New Roman"/>
          <w:lang w:eastAsia="ro-RO"/>
        </w:rPr>
      </w:pPr>
    </w:p>
    <w:p w14:paraId="63E7D7BE" w14:textId="77777777" w:rsidR="007D0D8E" w:rsidRPr="007D0D8E" w:rsidRDefault="007D0D8E" w:rsidP="007D0D8E">
      <w:pPr>
        <w:spacing w:line="276" w:lineRule="auto"/>
        <w:jc w:val="both"/>
        <w:rPr>
          <w:rFonts w:eastAsia="Times New Roman"/>
          <w:lang w:eastAsia="ro-RO"/>
        </w:rPr>
      </w:pPr>
      <w:r w:rsidRPr="007D0D8E">
        <w:rPr>
          <w:rFonts w:eastAsia="Times New Roman"/>
          <w:b/>
          <w:bCs/>
          <w:lang w:eastAsia="ro-RO"/>
        </w:rPr>
        <w:t>Descriere.</w:t>
      </w:r>
      <w:r w:rsidRPr="007D0D8E">
        <w:rPr>
          <w:rFonts w:eastAsia="Times New Roman"/>
          <w:lang w:eastAsia="ro-RO"/>
        </w:rPr>
        <w:t xml:space="preserve"> Fiecare copil va primi câte un coșuleț ce conține:un soare confecționat din carton colorat galben,</w:t>
      </w:r>
      <w:r>
        <w:rPr>
          <w:rFonts w:eastAsia="Times New Roman"/>
          <w:lang w:eastAsia="ro-RO"/>
        </w:rPr>
        <w:t xml:space="preserve"> </w:t>
      </w:r>
      <w:r w:rsidRPr="007D0D8E">
        <w:rPr>
          <w:rFonts w:eastAsia="Times New Roman"/>
          <w:lang w:eastAsia="ro-RO"/>
        </w:rPr>
        <w:t>nori confecționați din hârtie cartonată de culoare  turcoaz,</w:t>
      </w:r>
      <w:r>
        <w:rPr>
          <w:rFonts w:eastAsia="Times New Roman"/>
          <w:lang w:eastAsia="ro-RO"/>
        </w:rPr>
        <w:t xml:space="preserve"> </w:t>
      </w:r>
      <w:r w:rsidRPr="007D0D8E">
        <w:rPr>
          <w:rFonts w:eastAsia="Times New Roman"/>
          <w:lang w:eastAsia="ro-RO"/>
        </w:rPr>
        <w:t>un carton colorat bleomarin, tip A3-ce simbolizează cerul.</w:t>
      </w:r>
    </w:p>
    <w:p w14:paraId="504C74C1" w14:textId="77777777" w:rsidR="007D0D8E" w:rsidRPr="007D0D8E" w:rsidRDefault="007D0D8E" w:rsidP="007D0D8E">
      <w:pPr>
        <w:spacing w:line="276" w:lineRule="auto"/>
        <w:jc w:val="both"/>
        <w:rPr>
          <w:rFonts w:eastAsia="Times New Roman"/>
          <w:lang w:eastAsia="ro-RO"/>
        </w:rPr>
      </w:pPr>
      <w:r w:rsidRPr="007D0D8E">
        <w:rPr>
          <w:rFonts w:eastAsia="Times New Roman"/>
          <w:lang w:eastAsia="ro-RO"/>
        </w:rPr>
        <w:t>Prezentarea materialului didactic se realizează prin obținerea de răspunsuri la ghicitorile prezentate de conducătorul jocului:</w:t>
      </w:r>
    </w:p>
    <w:p w14:paraId="2027FD10" w14:textId="77777777" w:rsidR="007D0D8E" w:rsidRPr="007D0D8E" w:rsidRDefault="007D0D8E" w:rsidP="007D0D8E">
      <w:pPr>
        <w:tabs>
          <w:tab w:val="left" w:pos="3315"/>
        </w:tabs>
        <w:spacing w:line="276" w:lineRule="auto"/>
        <w:jc w:val="both"/>
        <w:rPr>
          <w:rFonts w:eastAsia="Times New Roman"/>
          <w:lang w:eastAsia="ro-RO"/>
        </w:rPr>
      </w:pPr>
      <w:r w:rsidRPr="007D0D8E">
        <w:rPr>
          <w:rFonts w:eastAsia="Times New Roman"/>
          <w:lang w:eastAsia="ro-RO"/>
        </w:rPr>
        <w:t>,,Un calorifer minune</w:t>
      </w:r>
      <w:r w:rsidRPr="007D0D8E">
        <w:rPr>
          <w:rFonts w:eastAsia="Times New Roman"/>
          <w:lang w:eastAsia="ro-RO"/>
        </w:rPr>
        <w:tab/>
      </w:r>
    </w:p>
    <w:p w14:paraId="39240656" w14:textId="77777777" w:rsidR="007D0D8E" w:rsidRPr="007D0D8E" w:rsidRDefault="007D0D8E" w:rsidP="007D0D8E">
      <w:pPr>
        <w:spacing w:line="276" w:lineRule="auto"/>
        <w:jc w:val="both"/>
        <w:rPr>
          <w:rFonts w:eastAsia="Times New Roman"/>
          <w:lang w:eastAsia="ro-RO"/>
        </w:rPr>
      </w:pPr>
      <w:r w:rsidRPr="007D0D8E">
        <w:rPr>
          <w:rFonts w:eastAsia="Times New Roman"/>
          <w:lang w:eastAsia="ro-RO"/>
        </w:rPr>
        <w:t>Încălzește-ntreaga lume”(soarele).</w:t>
      </w:r>
    </w:p>
    <w:p w14:paraId="3613DB92" w14:textId="77777777" w:rsidR="007D0D8E" w:rsidRPr="007D0D8E" w:rsidRDefault="007D0D8E" w:rsidP="007D0D8E">
      <w:pPr>
        <w:spacing w:line="276" w:lineRule="auto"/>
        <w:jc w:val="both"/>
        <w:rPr>
          <w:rFonts w:eastAsia="Times New Roman"/>
          <w:lang w:eastAsia="ro-RO"/>
        </w:rPr>
      </w:pPr>
      <w:r w:rsidRPr="007D0D8E">
        <w:rPr>
          <w:rFonts w:eastAsia="Times New Roman"/>
          <w:lang w:eastAsia="ro-RO"/>
        </w:rPr>
        <w:t>Copiii descoperă soarele .</w:t>
      </w:r>
    </w:p>
    <w:p w14:paraId="32DB5113" w14:textId="77777777" w:rsidR="007D0D8E" w:rsidRPr="007D0D8E" w:rsidRDefault="007D0D8E" w:rsidP="007D0D8E">
      <w:pPr>
        <w:spacing w:line="276" w:lineRule="auto"/>
        <w:jc w:val="both"/>
        <w:rPr>
          <w:rFonts w:eastAsia="Times New Roman"/>
          <w:lang w:eastAsia="ro-RO"/>
        </w:rPr>
      </w:pPr>
      <w:r w:rsidRPr="007D0D8E">
        <w:rPr>
          <w:rFonts w:eastAsia="Times New Roman"/>
          <w:lang w:eastAsia="ro-RO"/>
        </w:rPr>
        <w:t>,,Peste ape și pământ</w:t>
      </w:r>
    </w:p>
    <w:p w14:paraId="22C201FF" w14:textId="77777777" w:rsidR="007D0D8E" w:rsidRPr="007D0D8E" w:rsidRDefault="007D0D8E" w:rsidP="007D0D8E">
      <w:pPr>
        <w:spacing w:line="276" w:lineRule="auto"/>
        <w:jc w:val="both"/>
        <w:rPr>
          <w:rFonts w:eastAsia="Times New Roman"/>
          <w:lang w:eastAsia="ro-RO"/>
        </w:rPr>
      </w:pPr>
      <w:r w:rsidRPr="007D0D8E">
        <w:rPr>
          <w:rFonts w:eastAsia="Times New Roman"/>
          <w:lang w:eastAsia="ro-RO"/>
        </w:rPr>
        <w:t xml:space="preserve">Plutesc munți purtați de vânt”(norii) </w:t>
      </w:r>
    </w:p>
    <w:p w14:paraId="07D3610B" w14:textId="77777777" w:rsidR="007D0D8E" w:rsidRDefault="007D0D8E" w:rsidP="007D0D8E">
      <w:pPr>
        <w:spacing w:line="276" w:lineRule="auto"/>
        <w:jc w:val="both"/>
        <w:rPr>
          <w:rFonts w:eastAsia="Times New Roman"/>
          <w:lang w:eastAsia="ro-RO"/>
        </w:rPr>
      </w:pPr>
      <w:r w:rsidRPr="007D0D8E">
        <w:rPr>
          <w:rFonts w:eastAsia="Times New Roman"/>
          <w:lang w:eastAsia="ro-RO"/>
        </w:rPr>
        <w:lastRenderedPageBreak/>
        <w:t xml:space="preserve">    Copiii descoperă norii .</w:t>
      </w:r>
    </w:p>
    <w:p w14:paraId="533E8876" w14:textId="77777777" w:rsidR="007D0D8E" w:rsidRPr="007D0D8E" w:rsidRDefault="007D0D8E" w:rsidP="007D0D8E">
      <w:pPr>
        <w:spacing w:line="276" w:lineRule="auto"/>
        <w:ind w:firstLine="708"/>
        <w:jc w:val="both"/>
        <w:rPr>
          <w:rFonts w:eastAsia="Times New Roman"/>
          <w:lang w:eastAsia="ro-RO"/>
        </w:rPr>
      </w:pPr>
      <w:r w:rsidRPr="007D0D8E">
        <w:rPr>
          <w:rFonts w:eastAsia="Times New Roman"/>
          <w:lang w:eastAsia="ro-RO"/>
        </w:rPr>
        <w:t>Se trece apoi la așezarea de către copii a norilor pe cer,respectiv selectarea acestora după mărime,numărul lor;se numără norii din fiecare grupă,se recunoaște cifra corespunzătoare numărului de nori,se trece apoi la jocul soarelui cu norii;</w:t>
      </w:r>
      <w:r>
        <w:rPr>
          <w:rFonts w:eastAsia="Times New Roman"/>
          <w:lang w:eastAsia="ro-RO"/>
        </w:rPr>
        <w:t xml:space="preserve"> </w:t>
      </w:r>
      <w:r w:rsidRPr="007D0D8E">
        <w:rPr>
          <w:rFonts w:eastAsia="Times New Roman"/>
          <w:lang w:eastAsia="ro-RO"/>
        </w:rPr>
        <w:t>pe cer apare soarele,copiii așază soarele peste nori;se observă câți nori au acoperit soarele;câți nori au rămas</w:t>
      </w:r>
      <w:r>
        <w:rPr>
          <w:rFonts w:eastAsia="Times New Roman"/>
          <w:lang w:eastAsia="ro-RO"/>
        </w:rPr>
        <w:t xml:space="preserve"> </w:t>
      </w:r>
      <w:r w:rsidRPr="007D0D8E">
        <w:rPr>
          <w:rFonts w:eastAsia="Times New Roman"/>
          <w:lang w:eastAsia="ro-RO"/>
        </w:rPr>
        <w:t>(rezolvare de probleme matematice)</w:t>
      </w:r>
    </w:p>
    <w:p w14:paraId="2105E9D1" w14:textId="77777777" w:rsidR="007D0D8E" w:rsidRPr="007D0D8E" w:rsidRDefault="007D0D8E" w:rsidP="007D0D8E">
      <w:pPr>
        <w:spacing w:line="276" w:lineRule="auto"/>
        <w:ind w:firstLine="708"/>
        <w:jc w:val="both"/>
        <w:rPr>
          <w:rFonts w:eastAsia="Times New Roman"/>
          <w:lang w:eastAsia="ro-RO"/>
        </w:rPr>
      </w:pPr>
      <w:r w:rsidRPr="007D0D8E">
        <w:rPr>
          <w:rFonts w:eastAsia="Times New Roman"/>
          <w:lang w:eastAsia="ro-RO"/>
        </w:rPr>
        <w:t>Ex.</w:t>
      </w:r>
      <w:r>
        <w:rPr>
          <w:rFonts w:eastAsia="Times New Roman"/>
          <w:lang w:eastAsia="ro-RO"/>
        </w:rPr>
        <w:t xml:space="preserve"> </w:t>
      </w:r>
      <w:r w:rsidRPr="007D0D8E">
        <w:rPr>
          <w:rFonts w:eastAsia="Times New Roman"/>
          <w:lang w:eastAsia="ro-RO"/>
        </w:rPr>
        <w:t>se sugerează;</w:t>
      </w:r>
      <w:r>
        <w:rPr>
          <w:rFonts w:eastAsia="Times New Roman"/>
          <w:lang w:eastAsia="ro-RO"/>
        </w:rPr>
        <w:t xml:space="preserve"> </w:t>
      </w:r>
      <w:r w:rsidRPr="007D0D8E">
        <w:rPr>
          <w:rFonts w:eastAsia="Times New Roman"/>
          <w:lang w:eastAsia="ro-RO"/>
        </w:rPr>
        <w:t>așezați soarele în dreapta norilor mici(câț</w:t>
      </w:r>
      <w:r>
        <w:rPr>
          <w:rFonts w:eastAsia="Times New Roman"/>
          <w:lang w:eastAsia="ro-RO"/>
        </w:rPr>
        <w:t>i nori au acoperit soarele? sau</w:t>
      </w:r>
      <w:r w:rsidRPr="007D0D8E">
        <w:rPr>
          <w:rFonts w:eastAsia="Times New Roman"/>
          <w:lang w:eastAsia="ro-RO"/>
        </w:rPr>
        <w:t>:</w:t>
      </w:r>
      <w:r>
        <w:rPr>
          <w:rFonts w:eastAsia="Times New Roman"/>
          <w:lang w:eastAsia="ro-RO"/>
        </w:rPr>
        <w:t xml:space="preserve"> </w:t>
      </w:r>
      <w:r w:rsidRPr="007D0D8E">
        <w:rPr>
          <w:rFonts w:eastAsia="Times New Roman"/>
          <w:lang w:eastAsia="ro-RO"/>
        </w:rPr>
        <w:t>lăsați pe cer numai norii mari,</w:t>
      </w:r>
      <w:r>
        <w:rPr>
          <w:rFonts w:eastAsia="Times New Roman"/>
          <w:lang w:eastAsia="ro-RO"/>
        </w:rPr>
        <w:t xml:space="preserve"> </w:t>
      </w:r>
      <w:r w:rsidRPr="007D0D8E">
        <w:rPr>
          <w:rFonts w:eastAsia="Times New Roman"/>
          <w:lang w:eastAsia="ro-RO"/>
        </w:rPr>
        <w:t>lăsați soarele să se joace cu ei;</w:t>
      </w:r>
      <w:r>
        <w:rPr>
          <w:rFonts w:eastAsia="Times New Roman"/>
          <w:lang w:eastAsia="ro-RO"/>
        </w:rPr>
        <w:t xml:space="preserve"> </w:t>
      </w:r>
      <w:r w:rsidRPr="007D0D8E">
        <w:rPr>
          <w:rFonts w:eastAsia="Times New Roman"/>
          <w:lang w:eastAsia="ro-RO"/>
        </w:rPr>
        <w:t>câți nori au acoperit soarele?</w:t>
      </w:r>
      <w:r>
        <w:rPr>
          <w:rFonts w:eastAsia="Times New Roman"/>
          <w:lang w:eastAsia="ro-RO"/>
        </w:rPr>
        <w:t xml:space="preserve"> </w:t>
      </w:r>
      <w:r w:rsidRPr="007D0D8E">
        <w:rPr>
          <w:rFonts w:eastAsia="Times New Roman"/>
          <w:lang w:eastAsia="ro-RO"/>
        </w:rPr>
        <w:t>Răspunsurile fiecărui copil vor fi diverse,</w:t>
      </w:r>
      <w:r>
        <w:rPr>
          <w:rFonts w:eastAsia="Times New Roman"/>
          <w:lang w:eastAsia="ro-RO"/>
        </w:rPr>
        <w:t xml:space="preserve"> </w:t>
      </w:r>
      <w:r w:rsidRPr="007D0D8E">
        <w:rPr>
          <w:rFonts w:eastAsia="Times New Roman"/>
          <w:lang w:eastAsia="ro-RO"/>
        </w:rPr>
        <w:t>deoarece soarele fiecărui copilpoate acoperi un număr diferit de nori,</w:t>
      </w:r>
      <w:r>
        <w:rPr>
          <w:rFonts w:eastAsia="Times New Roman"/>
          <w:lang w:eastAsia="ro-RO"/>
        </w:rPr>
        <w:t xml:space="preserve"> </w:t>
      </w:r>
      <w:r w:rsidRPr="007D0D8E">
        <w:rPr>
          <w:rFonts w:eastAsia="Times New Roman"/>
          <w:lang w:eastAsia="ro-RO"/>
        </w:rPr>
        <w:t>copii lucrând individual și având posibilități diverse de selectare. Soarele dispare apoi,</w:t>
      </w:r>
      <w:r>
        <w:rPr>
          <w:rFonts w:eastAsia="Times New Roman"/>
          <w:lang w:eastAsia="ro-RO"/>
        </w:rPr>
        <w:t xml:space="preserve"> </w:t>
      </w:r>
      <w:r w:rsidRPr="007D0D8E">
        <w:rPr>
          <w:rFonts w:eastAsia="Times New Roman"/>
          <w:lang w:eastAsia="ro-RO"/>
        </w:rPr>
        <w:t>pe cer râmânând numai</w:t>
      </w:r>
      <w:r>
        <w:rPr>
          <w:rFonts w:eastAsia="Times New Roman"/>
          <w:lang w:eastAsia="ro-RO"/>
        </w:rPr>
        <w:t xml:space="preserve"> </w:t>
      </w:r>
      <w:r w:rsidRPr="007D0D8E">
        <w:rPr>
          <w:rFonts w:eastAsia="Times New Roman"/>
          <w:lang w:eastAsia="ro-RO"/>
        </w:rPr>
        <w:t>(exemplu)</w:t>
      </w:r>
      <w:r>
        <w:rPr>
          <w:rFonts w:eastAsia="Times New Roman"/>
          <w:lang w:eastAsia="ro-RO"/>
        </w:rPr>
        <w:t xml:space="preserve"> </w:t>
      </w:r>
      <w:r w:rsidRPr="007D0D8E">
        <w:rPr>
          <w:rFonts w:eastAsia="Times New Roman"/>
          <w:lang w:eastAsia="ro-RO"/>
        </w:rPr>
        <w:t>norii mijlocii.</w:t>
      </w:r>
      <w:r>
        <w:rPr>
          <w:rFonts w:eastAsia="Times New Roman"/>
          <w:lang w:eastAsia="ro-RO"/>
        </w:rPr>
        <w:t xml:space="preserve"> </w:t>
      </w:r>
      <w:r w:rsidRPr="007D0D8E">
        <w:rPr>
          <w:rFonts w:eastAsia="Times New Roman"/>
          <w:lang w:eastAsia="ro-RO"/>
        </w:rPr>
        <w:t>Aceștia se joacă cu vântul,</w:t>
      </w:r>
      <w:r>
        <w:rPr>
          <w:rFonts w:eastAsia="Times New Roman"/>
          <w:lang w:eastAsia="ro-RO"/>
        </w:rPr>
        <w:t xml:space="preserve"> </w:t>
      </w:r>
      <w:r w:rsidRPr="007D0D8E">
        <w:rPr>
          <w:rFonts w:eastAsia="Times New Roman"/>
          <w:lang w:eastAsia="ro-RO"/>
        </w:rPr>
        <w:t>întrebarea este:</w:t>
      </w:r>
      <w:r>
        <w:rPr>
          <w:rFonts w:eastAsia="Times New Roman"/>
          <w:lang w:eastAsia="ro-RO"/>
        </w:rPr>
        <w:t xml:space="preserve"> </w:t>
      </w:r>
      <w:r w:rsidRPr="007D0D8E">
        <w:rPr>
          <w:rFonts w:eastAsia="Times New Roman"/>
          <w:lang w:eastAsia="ro-RO"/>
        </w:rPr>
        <w:t>câți nori a așezat vântul în partea dr</w:t>
      </w:r>
      <w:r>
        <w:rPr>
          <w:rFonts w:eastAsia="Times New Roman"/>
          <w:lang w:eastAsia="ro-RO"/>
        </w:rPr>
        <w:t xml:space="preserve">eaptă a soarelui/dar în stânga? </w:t>
      </w:r>
      <w:r w:rsidRPr="007D0D8E">
        <w:rPr>
          <w:rFonts w:eastAsia="Times New Roman"/>
          <w:lang w:eastAsia="ro-RO"/>
        </w:rPr>
        <w:t>apoi vântul se joacă din nou;se sesizează iarăși câți nori sunt în partea dreaptă a soar</w:t>
      </w:r>
      <w:r>
        <w:rPr>
          <w:rFonts w:eastAsia="Times New Roman"/>
          <w:lang w:eastAsia="ro-RO"/>
        </w:rPr>
        <w:t>elui</w:t>
      </w:r>
      <w:r w:rsidRPr="007D0D8E">
        <w:rPr>
          <w:rFonts w:eastAsia="Times New Roman"/>
          <w:lang w:eastAsia="ro-RO"/>
        </w:rPr>
        <w:t>,</w:t>
      </w:r>
      <w:r>
        <w:rPr>
          <w:rFonts w:eastAsia="Times New Roman"/>
          <w:lang w:eastAsia="ro-RO"/>
        </w:rPr>
        <w:t xml:space="preserve"> </w:t>
      </w:r>
      <w:r w:rsidRPr="007D0D8E">
        <w:rPr>
          <w:rFonts w:eastAsia="Times New Roman"/>
          <w:lang w:eastAsia="ro-RO"/>
        </w:rPr>
        <w:t>sau în stânga,</w:t>
      </w:r>
      <w:r>
        <w:rPr>
          <w:rFonts w:eastAsia="Times New Roman"/>
          <w:lang w:eastAsia="ro-RO"/>
        </w:rPr>
        <w:t xml:space="preserve"> </w:t>
      </w:r>
      <w:r w:rsidRPr="007D0D8E">
        <w:rPr>
          <w:rFonts w:eastAsia="Times New Roman"/>
          <w:lang w:eastAsia="ro-RO"/>
        </w:rPr>
        <w:t>sus,</w:t>
      </w:r>
      <w:r>
        <w:rPr>
          <w:rFonts w:eastAsia="Times New Roman"/>
          <w:lang w:eastAsia="ro-RO"/>
        </w:rPr>
        <w:t xml:space="preserve"> </w:t>
      </w:r>
      <w:r w:rsidRPr="007D0D8E">
        <w:rPr>
          <w:rFonts w:eastAsia="Times New Roman"/>
          <w:lang w:eastAsia="ro-RO"/>
        </w:rPr>
        <w:t>jos,</w:t>
      </w:r>
      <w:r>
        <w:rPr>
          <w:rFonts w:eastAsia="Times New Roman"/>
          <w:lang w:eastAsia="ro-RO"/>
        </w:rPr>
        <w:t xml:space="preserve"> </w:t>
      </w:r>
      <w:r w:rsidRPr="007D0D8E">
        <w:rPr>
          <w:rFonts w:eastAsia="Times New Roman"/>
          <w:lang w:eastAsia="ro-RO"/>
        </w:rPr>
        <w:t>etc</w:t>
      </w:r>
      <w:r>
        <w:rPr>
          <w:rFonts w:eastAsia="Times New Roman"/>
          <w:lang w:eastAsia="ro-RO"/>
        </w:rPr>
        <w:t>.</w:t>
      </w:r>
    </w:p>
    <w:p w14:paraId="7AE7AD52" w14:textId="77777777" w:rsidR="007D0D8E" w:rsidRPr="007D0D8E" w:rsidRDefault="007D0D8E" w:rsidP="007D0D8E">
      <w:pPr>
        <w:spacing w:line="276" w:lineRule="auto"/>
        <w:ind w:firstLine="708"/>
        <w:jc w:val="both"/>
        <w:rPr>
          <w:rFonts w:eastAsia="Times New Roman"/>
          <w:lang w:eastAsia="ro-RO"/>
        </w:rPr>
      </w:pPr>
      <w:r w:rsidRPr="007D0D8E">
        <w:rPr>
          <w:rFonts w:eastAsia="Times New Roman"/>
          <w:lang w:eastAsia="ro-RO"/>
        </w:rPr>
        <w:t>Grupa de copii este împărțită în două:</w:t>
      </w:r>
      <w:r>
        <w:rPr>
          <w:rFonts w:eastAsia="Times New Roman"/>
          <w:lang w:eastAsia="ro-RO"/>
        </w:rPr>
        <w:t xml:space="preserve"> </w:t>
      </w:r>
      <w:r w:rsidRPr="007D0D8E">
        <w:rPr>
          <w:rFonts w:eastAsia="Times New Roman"/>
          <w:lang w:eastAsia="ro-RO"/>
        </w:rPr>
        <w:t>grupa norișorilor albaștri;</w:t>
      </w:r>
      <w:r>
        <w:rPr>
          <w:rFonts w:eastAsia="Times New Roman"/>
          <w:lang w:eastAsia="ro-RO"/>
        </w:rPr>
        <w:t xml:space="preserve"> </w:t>
      </w:r>
      <w:r w:rsidRPr="007D0D8E">
        <w:rPr>
          <w:rFonts w:eastAsia="Times New Roman"/>
          <w:lang w:eastAsia="ro-RO"/>
        </w:rPr>
        <w:t>grupa  norișorilor gri.</w:t>
      </w:r>
      <w:r>
        <w:rPr>
          <w:rFonts w:eastAsia="Times New Roman"/>
          <w:lang w:eastAsia="ro-RO"/>
        </w:rPr>
        <w:t xml:space="preserve"> </w:t>
      </w:r>
      <w:r w:rsidRPr="007D0D8E">
        <w:rPr>
          <w:rFonts w:eastAsia="Times New Roman"/>
          <w:lang w:eastAsia="ro-RO"/>
        </w:rPr>
        <w:t>Se desfășoară un concurs de alergare:care nori ajung mai repede la soare:</w:t>
      </w:r>
      <w:r>
        <w:rPr>
          <w:rFonts w:eastAsia="Times New Roman"/>
          <w:lang w:eastAsia="ro-RO"/>
        </w:rPr>
        <w:t xml:space="preserve"> </w:t>
      </w:r>
      <w:r w:rsidRPr="007D0D8E">
        <w:rPr>
          <w:rFonts w:eastAsia="Times New Roman"/>
          <w:lang w:eastAsia="ro-RO"/>
        </w:rPr>
        <w:t>cei gri,</w:t>
      </w:r>
      <w:r>
        <w:rPr>
          <w:rFonts w:eastAsia="Times New Roman"/>
          <w:lang w:eastAsia="ro-RO"/>
        </w:rPr>
        <w:t xml:space="preserve"> </w:t>
      </w:r>
      <w:r w:rsidRPr="007D0D8E">
        <w:rPr>
          <w:rFonts w:eastAsia="Times New Roman"/>
          <w:lang w:eastAsia="ro-RO"/>
        </w:rPr>
        <w:t>sau cei albaștri?</w:t>
      </w:r>
    </w:p>
    <w:p w14:paraId="24F11E0C" w14:textId="77777777" w:rsidR="008D0415" w:rsidRDefault="007D0D8E" w:rsidP="00697ECD">
      <w:pPr>
        <w:spacing w:line="276" w:lineRule="auto"/>
        <w:jc w:val="both"/>
        <w:rPr>
          <w:rFonts w:eastAsia="Times New Roman"/>
          <w:lang w:eastAsia="ro-RO"/>
        </w:rPr>
      </w:pPr>
      <w:r w:rsidRPr="007D0D8E">
        <w:rPr>
          <w:rFonts w:eastAsia="Times New Roman"/>
          <w:b/>
          <w:bCs/>
          <w:lang w:eastAsia="ro-RO"/>
        </w:rPr>
        <w:t xml:space="preserve"> </w:t>
      </w:r>
      <w:r>
        <w:rPr>
          <w:rFonts w:eastAsia="Times New Roman"/>
          <w:lang w:eastAsia="ro-RO"/>
        </w:rPr>
        <w:t xml:space="preserve">Se execută euritmie: </w:t>
      </w:r>
      <w:r w:rsidRPr="007D0D8E">
        <w:rPr>
          <w:rFonts w:eastAsia="Times New Roman"/>
          <w:lang w:eastAsia="ro-RO"/>
        </w:rPr>
        <w:t>,Răsare soare”.</w:t>
      </w:r>
    </w:p>
    <w:p w14:paraId="511A848E" w14:textId="77777777" w:rsidR="00697ECD" w:rsidRPr="00697ECD" w:rsidRDefault="00697ECD" w:rsidP="00697ECD">
      <w:pPr>
        <w:spacing w:line="276" w:lineRule="auto"/>
        <w:jc w:val="both"/>
        <w:rPr>
          <w:rFonts w:eastAsia="Times New Roman"/>
          <w:lang w:eastAsia="ro-RO"/>
        </w:rPr>
      </w:pPr>
    </w:p>
    <w:p w14:paraId="015C1F65" w14:textId="77777777" w:rsidR="008D0415" w:rsidRPr="007B0D52" w:rsidRDefault="008D0415" w:rsidP="008D0415">
      <w:pPr>
        <w:autoSpaceDE w:val="0"/>
        <w:autoSpaceDN w:val="0"/>
        <w:adjustRightInd w:val="0"/>
        <w:jc w:val="both"/>
        <w:rPr>
          <w:lang w:val="pt-BR" w:eastAsia="ro-RO"/>
        </w:rPr>
      </w:pPr>
    </w:p>
    <w:p w14:paraId="462D1712" w14:textId="77777777" w:rsidR="00081425" w:rsidRDefault="00081425" w:rsidP="00081425">
      <w:pPr>
        <w:ind w:firstLine="567"/>
        <w:jc w:val="center"/>
        <w:rPr>
          <w:b/>
          <w:sz w:val="28"/>
          <w:szCs w:val="28"/>
        </w:rPr>
      </w:pPr>
      <w:r w:rsidRPr="00081425">
        <w:rPr>
          <w:b/>
          <w:sz w:val="28"/>
          <w:szCs w:val="28"/>
        </w:rPr>
        <w:t xml:space="preserve">Realizarea de materiale de învățare și formare de competențe </w:t>
      </w:r>
    </w:p>
    <w:p w14:paraId="4ADADBEA" w14:textId="77777777" w:rsidR="00081425" w:rsidRPr="00081425" w:rsidRDefault="00081425" w:rsidP="00081425">
      <w:pPr>
        <w:ind w:firstLine="567"/>
        <w:jc w:val="center"/>
        <w:rPr>
          <w:b/>
          <w:sz w:val="28"/>
          <w:szCs w:val="28"/>
        </w:rPr>
      </w:pPr>
      <w:r w:rsidRPr="00081425">
        <w:rPr>
          <w:b/>
          <w:sz w:val="28"/>
          <w:szCs w:val="28"/>
        </w:rPr>
        <w:t>pentru învățământul de masa</w:t>
      </w:r>
    </w:p>
    <w:p w14:paraId="49338529" w14:textId="77777777" w:rsidR="00081425" w:rsidRDefault="00081425" w:rsidP="00081425">
      <w:pPr>
        <w:ind w:firstLine="567"/>
        <w:jc w:val="right"/>
      </w:pPr>
    </w:p>
    <w:p w14:paraId="588857F9" w14:textId="77777777" w:rsidR="00081425" w:rsidRPr="00081425" w:rsidRDefault="00081425" w:rsidP="00081425">
      <w:pPr>
        <w:ind w:firstLine="567"/>
        <w:jc w:val="right"/>
        <w:rPr>
          <w:b/>
        </w:rPr>
      </w:pPr>
      <w:r w:rsidRPr="00081425">
        <w:rPr>
          <w:b/>
        </w:rPr>
        <w:t>Prof.inv.primar Floricică Liliana Andreea</w:t>
      </w:r>
    </w:p>
    <w:p w14:paraId="01A3E2BF" w14:textId="77777777" w:rsidR="00081425" w:rsidRPr="00081425" w:rsidRDefault="00081425" w:rsidP="00081425">
      <w:pPr>
        <w:ind w:firstLine="567"/>
        <w:jc w:val="right"/>
        <w:rPr>
          <w:b/>
        </w:rPr>
      </w:pPr>
      <w:r w:rsidRPr="00081425">
        <w:rPr>
          <w:b/>
        </w:rPr>
        <w:t>Școala Gimnazială ,,Dimitrie Grecescu”</w:t>
      </w:r>
    </w:p>
    <w:p w14:paraId="073E7376" w14:textId="77777777" w:rsidR="00081425" w:rsidRDefault="00081425" w:rsidP="00081425">
      <w:pPr>
        <w:ind w:firstLine="567"/>
        <w:jc w:val="right"/>
      </w:pPr>
    </w:p>
    <w:p w14:paraId="01E02095" w14:textId="77777777" w:rsidR="00081425" w:rsidRPr="00C37E2A" w:rsidRDefault="00081425" w:rsidP="00081425">
      <w:pPr>
        <w:ind w:firstLine="567"/>
        <w:jc w:val="right"/>
      </w:pPr>
    </w:p>
    <w:p w14:paraId="0E4EA147" w14:textId="77777777" w:rsidR="00081425" w:rsidRDefault="00081425" w:rsidP="00081425">
      <w:pPr>
        <w:ind w:firstLine="567"/>
        <w:jc w:val="both"/>
      </w:pPr>
      <w:r w:rsidRPr="00C37E2A">
        <w:t xml:space="preserve">Integrarea în sistem a formelor educaţiei este una dintre preocupările actuale de articulare a lor: Educaţia nu se mai poate reduce la instruirea de tip şcolar (formal) şi instituţiile de învăţământ ar pierde dacă s-ar izola de contextul cultural-educativ sau dacă nu s-ar angaja în lupta pentru impunerea valorilor purtătoare de viitor şi pentru contracararea unor influenţe sau orientări dăunătoare. </w:t>
      </w:r>
    </w:p>
    <w:p w14:paraId="798DD1E8" w14:textId="77777777" w:rsidR="00081425" w:rsidRDefault="00081425" w:rsidP="00081425">
      <w:pPr>
        <w:ind w:firstLine="567"/>
        <w:jc w:val="both"/>
      </w:pPr>
      <w:r w:rsidRPr="00C37E2A">
        <w:t xml:space="preserve">Literatura pedagogică propune unele soluţii: lecţii tematice generale, lecţii de deschidere spre informaţia obţinută în cadrul nonformal şi informai, lecţii în echipe de profesori de diferite specialităţi, lecţii de educaţie pe teme extraşcolare actuale, ore de sinteze periodice pe teme din problematica lumii actuale, completarea învăţării în clasă cu cea independentă, activităţi în cercuri de elevi şi în grupuri mici, activităţi ca răspuns la interese manifestate, introducerea de discipline opţionale actuale în planul de învăţământ, deschiderea manualelor către informaţii suplimentare, includerea în evaluare şi a raportării critice la influenţele extraşcolare, abordarea interdisciplinară, atragerea comunităţii în parteneriatul educaţional ş.a. </w:t>
      </w:r>
    </w:p>
    <w:p w14:paraId="50BAB7D0" w14:textId="77777777" w:rsidR="00081425" w:rsidRDefault="00081425" w:rsidP="00081425">
      <w:pPr>
        <w:ind w:firstLine="567"/>
        <w:jc w:val="both"/>
      </w:pPr>
      <w:r w:rsidRPr="00C37E2A">
        <w:t>Toate acestea trebuie să se reflecte în reforma curriculară a învăţământului, în asigurarea priorităţii formativului, în vederea criteriilor de evaluare</w:t>
      </w:r>
      <w:r>
        <w:t xml:space="preserve">, a relaţiilor de comunicare. </w:t>
      </w:r>
      <w:r w:rsidRPr="00C37E2A">
        <w:t xml:space="preserve">Conţinutul învăţământului de mâine va fi însoţit cu noi finalităţi, componente, module, concepte fundamentale. El va fi un conţinut multidimensional bazat pe articularea şi integrarea celor de tip formal, nonformal şi informai, căci elevii de astăzi le utilizează explicit în autoeducaţie, autoinstruire, dar scapă procesului de învăţământ, concept clasic. </w:t>
      </w:r>
    </w:p>
    <w:p w14:paraId="262A98D4" w14:textId="77777777" w:rsidR="00081425" w:rsidRDefault="00081425" w:rsidP="00081425">
      <w:pPr>
        <w:ind w:firstLine="567"/>
        <w:jc w:val="both"/>
      </w:pPr>
      <w:r w:rsidRPr="00C37E2A">
        <w:t xml:space="preserve">Modalităţi de articulare: </w:t>
      </w:r>
    </w:p>
    <w:p w14:paraId="4B35D6EE" w14:textId="77777777" w:rsidR="00081425" w:rsidRDefault="00081425" w:rsidP="00081425">
      <w:pPr>
        <w:ind w:firstLine="567"/>
        <w:jc w:val="both"/>
      </w:pPr>
      <w:r w:rsidRPr="00C37E2A">
        <w:t>- lecţii tematice sau lecţii cu deschidere spre informaţia obţi</w:t>
      </w:r>
      <w:r>
        <w:t>nută de elevi în cadrul informal</w:t>
      </w:r>
      <w:r w:rsidRPr="00C37E2A">
        <w:t>;</w:t>
      </w:r>
    </w:p>
    <w:p w14:paraId="6B834119" w14:textId="77777777" w:rsidR="00081425" w:rsidRDefault="00081425" w:rsidP="00081425">
      <w:pPr>
        <w:ind w:firstLine="567"/>
        <w:jc w:val="both"/>
      </w:pPr>
      <w:r w:rsidRPr="00C37E2A">
        <w:t xml:space="preserve"> - lecţii în echipă de profesori, pe teme bazate pe sursele informale;</w:t>
      </w:r>
    </w:p>
    <w:p w14:paraId="256557B7" w14:textId="77777777" w:rsidR="00081425" w:rsidRDefault="00081425" w:rsidP="00081425">
      <w:pPr>
        <w:ind w:firstLine="567"/>
        <w:jc w:val="both"/>
      </w:pPr>
      <w:r w:rsidRPr="00C37E2A">
        <w:t xml:space="preserve"> - ore educative axate pe probleme concrete ale realităţii înconjurătoare; </w:t>
      </w:r>
    </w:p>
    <w:p w14:paraId="3BE2D63B" w14:textId="77777777" w:rsidR="00081425" w:rsidRDefault="00081425" w:rsidP="00081425">
      <w:pPr>
        <w:ind w:firstLine="567"/>
        <w:jc w:val="both"/>
      </w:pPr>
      <w:r w:rsidRPr="00C37E2A">
        <w:t>- ore consacrate sintezelor şcolare;</w:t>
      </w:r>
    </w:p>
    <w:p w14:paraId="08416B9B" w14:textId="77777777" w:rsidR="00081425" w:rsidRDefault="00081425" w:rsidP="00081425">
      <w:pPr>
        <w:ind w:firstLine="567"/>
        <w:jc w:val="both"/>
      </w:pPr>
      <w:r w:rsidRPr="00C37E2A">
        <w:t xml:space="preserve"> - folosirea metodelor care leagă învăţarea în clasă în clasă cu cea independentă; </w:t>
      </w:r>
    </w:p>
    <w:p w14:paraId="50C9C870" w14:textId="77777777" w:rsidR="00081425" w:rsidRDefault="00081425" w:rsidP="00081425">
      <w:pPr>
        <w:ind w:firstLine="567"/>
        <w:jc w:val="both"/>
      </w:pPr>
      <w:r w:rsidRPr="00C37E2A">
        <w:t xml:space="preserve">- organizarea de activităţi opţionale sau extraşcolare (cercuri, excursii, ş.a.); </w:t>
      </w:r>
    </w:p>
    <w:p w14:paraId="681B5431" w14:textId="77777777" w:rsidR="00081425" w:rsidRDefault="00081425" w:rsidP="00081425">
      <w:pPr>
        <w:ind w:firstLine="567"/>
        <w:jc w:val="both"/>
      </w:pPr>
      <w:r w:rsidRPr="00C37E2A">
        <w:t xml:space="preserve">- abordări interdisciplinare. </w:t>
      </w:r>
    </w:p>
    <w:p w14:paraId="7B79BE07" w14:textId="77777777" w:rsidR="00081425" w:rsidRDefault="00081425" w:rsidP="00081425">
      <w:pPr>
        <w:ind w:firstLine="567"/>
        <w:jc w:val="both"/>
      </w:pPr>
      <w:r w:rsidRPr="00C37E2A">
        <w:lastRenderedPageBreak/>
        <w:t>Încercările de articulare sau de integrare a diferitelor tipuri de învăţări sau de experienţe se fac atât din interiorul sistemelor educative, câ</w:t>
      </w:r>
      <w:r>
        <w:t xml:space="preserve">t şi din exteriorul acestora. </w:t>
      </w:r>
    </w:p>
    <w:p w14:paraId="087C17C5" w14:textId="77777777" w:rsidR="00081425" w:rsidRDefault="00081425" w:rsidP="00081425">
      <w:pPr>
        <w:ind w:firstLine="567"/>
        <w:jc w:val="both"/>
      </w:pPr>
      <w:r w:rsidRPr="00C37E2A">
        <w:t xml:space="preserve">În perspectivă sistemică, toate cele trei forme ale educaţiei au câte ceva specific de îndeplinit: </w:t>
      </w:r>
    </w:p>
    <w:p w14:paraId="1BA8928C" w14:textId="77777777" w:rsidR="00081425" w:rsidRDefault="00081425" w:rsidP="00081425">
      <w:pPr>
        <w:ind w:firstLine="567"/>
        <w:jc w:val="both"/>
      </w:pPr>
      <w:r w:rsidRPr="00C37E2A">
        <w:t xml:space="preserve">- educaţia formală oferă: introducerea elevului în munca intelectuală organizată, posibilitatea de a formaliza cunoştinţele, recunoaşterea achiziţiilor individuale, concretizarea acestora în acţiuni sociale; </w:t>
      </w:r>
    </w:p>
    <w:p w14:paraId="2D0ABE42" w14:textId="77777777" w:rsidR="00081425" w:rsidRDefault="00081425" w:rsidP="00081425">
      <w:pPr>
        <w:ind w:firstLine="567"/>
        <w:jc w:val="both"/>
      </w:pPr>
      <w:r w:rsidRPr="00C37E2A">
        <w:t xml:space="preserve">- educaţia nonformală: răspunde adecvat la necesităţile concrete de acţiune, ajută abstractizarea prin extragerea cunoştinţelor din practică, facilitează contractul cu cunoştinţe potrivit nevoilor educaţilor, echilibrează funcţia de predare; </w:t>
      </w:r>
    </w:p>
    <w:p w14:paraId="1031A2B3" w14:textId="77777777" w:rsidR="00081425" w:rsidRDefault="00081425" w:rsidP="00081425">
      <w:pPr>
        <w:ind w:firstLine="567"/>
        <w:jc w:val="both"/>
      </w:pPr>
      <w:r w:rsidRPr="00C37E2A">
        <w:t xml:space="preserve">- educaţia informală furnizează: o sensibilizare la contactul cu mediul ambiant, declanşarea unui interes de cunoaştere, posibilitatea fără prescripţii, elaborarea unei cercetări personale fără prescripţii, elaborarea unui proiect personal, gestionarea autoinstruirii. </w:t>
      </w:r>
    </w:p>
    <w:p w14:paraId="5B3B73C2" w14:textId="77777777" w:rsidR="00081425" w:rsidRDefault="00081425" w:rsidP="00081425">
      <w:pPr>
        <w:ind w:firstLine="567"/>
        <w:jc w:val="both"/>
      </w:pPr>
      <w:r w:rsidRPr="00C37E2A">
        <w:t xml:space="preserve">Integrarea celor trei modalităţi este cerută de: nevoia de a răspunde la situaţii complexe, conştientizarea unor situaţii noi sau a unor nevoi individuale şi colective, ameliorarea formării educatorilor, facilitarea autonomizării educaţilor, coordonarea diferitelor subteme care au în vedere educaţia. Cele trei forme se sprijină, se condiţionează în eficientizarea educaţiei, dar educaţia formală ocupă totuşi un loc privilegiat pentru că pune bazele dezvoltării organizate a personalităţii şi asigură integrarea, sinteze acesteia. Celelalte forme au acţiune mai evidentă când educatul trece către autoeducaţie, autoformare, autoinstruire. Cele trei forme de educaţie trebuie privite mai degrabă ca moduri de învăţare, din perspectiva educaţiei permanente. De aceea cadrul formal trebuie să furnizeze ocazii pentru valorificarea informaţiilor achiziţionate în afara lui, chiar integrând o parte de conţinuturi. Cealaltă parte a educaţiei nonformale, informale să răspundă diversităţii de nevoi, interese, aspiraţii ale indivizilor, să conducă la formarea unei viziuni militare despre lume, să asigure coerenţă actului educaţional. </w:t>
      </w:r>
    </w:p>
    <w:p w14:paraId="12D4C54D" w14:textId="77777777" w:rsidR="00081425" w:rsidRPr="00C37E2A" w:rsidRDefault="00081425" w:rsidP="00081425">
      <w:pPr>
        <w:ind w:firstLine="567"/>
        <w:jc w:val="both"/>
      </w:pPr>
      <w:r w:rsidRPr="00C37E2A">
        <w:t>Câteva modalităţi de acţiune: armonizarea criteriilor de referinţă şi de interpretare, valorificarea experienţelor cognitive-morale-estetice, promovarea interdisciplinarităţii, sporirea orelor de sinteză, sporirea orelor de educaţie civică, organizarea de cercuri pluri- şi interdisciplinare, consolidarea criteriilor de apreciere, dezbateri pe imaginea diferitelor evenimente, introducerea noilor educaţii, promovarea educaţiei permanente, efectuarea unor lecţii în instituţii extraşcolare, atragerea mass-media în realizarea unor teme şcolare, integrarea în viaţa comunităţii, reuniuni cu caracter interdisciplinar.</w:t>
      </w:r>
    </w:p>
    <w:p w14:paraId="07A1DD10" w14:textId="77777777" w:rsidR="008D0415" w:rsidRPr="007B0D52" w:rsidRDefault="008D0415" w:rsidP="008D0415">
      <w:pPr>
        <w:autoSpaceDE w:val="0"/>
        <w:autoSpaceDN w:val="0"/>
        <w:adjustRightInd w:val="0"/>
        <w:ind w:left="840"/>
        <w:jc w:val="both"/>
        <w:rPr>
          <w:lang w:val="pt-BR" w:eastAsia="ro-RO"/>
        </w:rPr>
      </w:pPr>
    </w:p>
    <w:p w14:paraId="67AA6A3B" w14:textId="77777777" w:rsidR="008D0415" w:rsidRPr="007B0D52" w:rsidRDefault="008D0415" w:rsidP="008D0415">
      <w:pPr>
        <w:jc w:val="both"/>
        <w:rPr>
          <w:lang w:eastAsia="ro-RO"/>
        </w:rPr>
      </w:pPr>
    </w:p>
    <w:p w14:paraId="0FBA34D9" w14:textId="77777777" w:rsidR="00E613C7" w:rsidRPr="00E613C7" w:rsidRDefault="00E613C7" w:rsidP="00E613C7">
      <w:pPr>
        <w:jc w:val="center"/>
        <w:rPr>
          <w:b/>
          <w:sz w:val="28"/>
          <w:szCs w:val="28"/>
        </w:rPr>
      </w:pPr>
      <w:r w:rsidRPr="00E613C7">
        <w:rPr>
          <w:b/>
          <w:sz w:val="28"/>
          <w:szCs w:val="28"/>
        </w:rPr>
        <w:t>Instruirea asistată de calculator în învățământului special</w:t>
      </w:r>
    </w:p>
    <w:p w14:paraId="758A3362" w14:textId="77777777" w:rsidR="00E613C7" w:rsidRDefault="00E613C7" w:rsidP="00E613C7">
      <w:pPr>
        <w:jc w:val="right"/>
      </w:pPr>
    </w:p>
    <w:p w14:paraId="51E22C8A" w14:textId="77777777" w:rsidR="00E613C7" w:rsidRPr="00E613C7" w:rsidRDefault="00E613C7" w:rsidP="00E613C7">
      <w:pPr>
        <w:jc w:val="right"/>
        <w:rPr>
          <w:b/>
        </w:rPr>
      </w:pPr>
      <w:r w:rsidRPr="00E613C7">
        <w:rPr>
          <w:b/>
        </w:rPr>
        <w:t>Prof. înv. Primar FloricicăLiliana Andreea</w:t>
      </w:r>
    </w:p>
    <w:p w14:paraId="6CD3805F" w14:textId="77777777" w:rsidR="00E613C7" w:rsidRDefault="00E613C7" w:rsidP="00E613C7">
      <w:pPr>
        <w:jc w:val="right"/>
        <w:rPr>
          <w:b/>
        </w:rPr>
      </w:pPr>
      <w:r w:rsidRPr="00E613C7">
        <w:rPr>
          <w:b/>
        </w:rPr>
        <w:t>Școala Gimnazială ,,Dimitrie Grecescu”</w:t>
      </w:r>
    </w:p>
    <w:p w14:paraId="08F0BF57" w14:textId="77777777" w:rsidR="00E613C7" w:rsidRDefault="00E613C7" w:rsidP="00E613C7">
      <w:pPr>
        <w:jc w:val="right"/>
        <w:rPr>
          <w:b/>
        </w:rPr>
      </w:pPr>
    </w:p>
    <w:p w14:paraId="16E925C7" w14:textId="77777777" w:rsidR="00E613C7" w:rsidRPr="00E613C7" w:rsidRDefault="00E613C7" w:rsidP="00E613C7">
      <w:pPr>
        <w:jc w:val="right"/>
        <w:rPr>
          <w:b/>
        </w:rPr>
      </w:pPr>
    </w:p>
    <w:p w14:paraId="095B0D7A" w14:textId="77777777" w:rsidR="00E613C7" w:rsidRPr="00177D9E" w:rsidRDefault="00E613C7" w:rsidP="00E613C7">
      <w:pPr>
        <w:ind w:firstLine="567"/>
        <w:jc w:val="both"/>
      </w:pPr>
      <w:r w:rsidRPr="00177D9E">
        <w:t xml:space="preserve">Acceptarea orizontului fără </w:t>
      </w:r>
      <w:r>
        <w:t xml:space="preserve">limite al învățării, oferite de </w:t>
      </w:r>
      <w:r w:rsidRPr="00177D9E">
        <w:t>instrumentele multimedia face ca, inst</w:t>
      </w:r>
      <w:r>
        <w:t xml:space="preserve">ruirea asistată de calculator </w:t>
      </w:r>
      <w:r w:rsidRPr="00177D9E">
        <w:t xml:space="preserve">să reprezinte nu doar un simbol </w:t>
      </w:r>
      <w:r>
        <w:t xml:space="preserve">al modernității în educație, ci </w:t>
      </w:r>
      <w:r w:rsidRPr="00177D9E">
        <w:t>un efect care se impune fără posibilitatea de a nu fi acceptat.</w:t>
      </w:r>
    </w:p>
    <w:p w14:paraId="0520AE0E" w14:textId="77777777" w:rsidR="00E613C7" w:rsidRPr="00177D9E" w:rsidRDefault="00E613C7" w:rsidP="00E613C7">
      <w:pPr>
        <w:ind w:firstLine="567"/>
        <w:jc w:val="both"/>
      </w:pPr>
      <w:r w:rsidRPr="00177D9E">
        <w:t xml:space="preserve">Integrarea calculatorului </w:t>
      </w:r>
      <w:r>
        <w:t xml:space="preserve">în activitatea didactică este o </w:t>
      </w:r>
      <w:r w:rsidRPr="00177D9E">
        <w:t>modalitate fundamentată psihologic ce du</w:t>
      </w:r>
      <w:r>
        <w:t xml:space="preserve">ce la creşterea </w:t>
      </w:r>
      <w:r w:rsidRPr="00177D9E">
        <w:t>eficienţei procesului instruc</w:t>
      </w:r>
      <w:r>
        <w:t xml:space="preserve">tiv-educativ. Spre deosebire de </w:t>
      </w:r>
      <w:r w:rsidRPr="00177D9E">
        <w:t>mijloacele clasice, cele mode</w:t>
      </w:r>
      <w:r>
        <w:t xml:space="preserve">rne aduc un spor în ce priveşte </w:t>
      </w:r>
      <w:r w:rsidRPr="00177D9E">
        <w:t>cunoaşterea, reuşind să d</w:t>
      </w:r>
      <w:r>
        <w:t xml:space="preserve">ea o imagine cât mai completă a </w:t>
      </w:r>
      <w:r w:rsidRPr="00177D9E">
        <w:t>obiectelor şi fenomenelor analiz</w:t>
      </w:r>
      <w:r>
        <w:t xml:space="preserve">ate. Totodată ele contribuie la </w:t>
      </w:r>
      <w:r w:rsidRPr="00177D9E">
        <w:t>realizarea unei atmosfere deoseb</w:t>
      </w:r>
      <w:r>
        <w:t xml:space="preserve">ite în clasă, trezind interesul </w:t>
      </w:r>
      <w:r w:rsidRPr="00177D9E">
        <w:t>elevilor pent</w:t>
      </w:r>
      <w:r>
        <w:t xml:space="preserve">ru lecţie. Apariţia şi prezenţa </w:t>
      </w:r>
      <w:r w:rsidRPr="00177D9E">
        <w:t>calculatoarelor în viaţa fiecărui</w:t>
      </w:r>
      <w:r>
        <w:t xml:space="preserve">a dintre noi, face ca în cuplul </w:t>
      </w:r>
      <w:r w:rsidRPr="00177D9E">
        <w:t>tradiţional format din</w:t>
      </w:r>
      <w:r>
        <w:t xml:space="preserve"> profesor şi elevi să intervină </w:t>
      </w:r>
      <w:r w:rsidRPr="00177D9E">
        <w:t xml:space="preserve">calculatorul atât ca mijloc </w:t>
      </w:r>
      <w:r>
        <w:t xml:space="preserve">de învăţare (prin programele de  </w:t>
      </w:r>
      <w:r w:rsidRPr="00177D9E">
        <w:t>învăţare asistată de</w:t>
      </w:r>
      <w:r>
        <w:t xml:space="preserve"> calculator) cât şi ca sursă de </w:t>
      </w:r>
      <w:r w:rsidRPr="00177D9E">
        <w:t>informaţii (prin DVD-uri, CD-uri, d</w:t>
      </w:r>
      <w:r>
        <w:t xml:space="preserve">icţionare electronice, Internet </w:t>
      </w:r>
      <w:r w:rsidRPr="00177D9E">
        <w:t xml:space="preserve">etc.). În ziua de azi putem astfel vorbi </w:t>
      </w:r>
      <w:r>
        <w:t xml:space="preserve">de cel de al treilea  </w:t>
      </w:r>
      <w:r w:rsidRPr="00177D9E">
        <w:t xml:space="preserve">factor implicat în educaţie ca </w:t>
      </w:r>
      <w:r>
        <w:t xml:space="preserve">fiind multimedia. El se găseşte </w:t>
      </w:r>
      <w:r w:rsidRPr="00177D9E">
        <w:t xml:space="preserve">la intersecţia unor </w:t>
      </w:r>
      <w:r>
        <w:t xml:space="preserve">domenii majore ca: informatică, </w:t>
      </w:r>
      <w:r w:rsidRPr="00177D9E">
        <w:t xml:space="preserve">telecomunicaţii, presă, produse </w:t>
      </w:r>
      <w:r>
        <w:t xml:space="preserve">audio-video, industria filmelor </w:t>
      </w:r>
      <w:r w:rsidRPr="00177D9E">
        <w:t>şi a televiziunii.</w:t>
      </w:r>
    </w:p>
    <w:p w14:paraId="51C2136B" w14:textId="77777777" w:rsidR="00E613C7" w:rsidRPr="00177D9E" w:rsidRDefault="00E613C7" w:rsidP="00E613C7">
      <w:pPr>
        <w:ind w:firstLine="567"/>
        <w:jc w:val="both"/>
      </w:pPr>
      <w:r w:rsidRPr="00177D9E">
        <w:t>Clasificarea programelor de instruire</w:t>
      </w:r>
      <w:r>
        <w:t xml:space="preserve"> asistată de calculator este </w:t>
      </w:r>
      <w:r w:rsidRPr="00177D9E">
        <w:t>prezentată în funcţie de urmă</w:t>
      </w:r>
      <w:r>
        <w:t xml:space="preserve">toarele criterii: după modul de </w:t>
      </w:r>
      <w:r w:rsidRPr="00177D9E">
        <w:t>utilizare, după funcţia pedagogic</w:t>
      </w:r>
      <w:r>
        <w:t xml:space="preserve">ă, după disciplina la care sunt </w:t>
      </w:r>
      <w:r w:rsidRPr="00177D9E">
        <w:t>utilizate şi după tipul</w:t>
      </w:r>
      <w:r>
        <w:t xml:space="preserve"> de proiectare care stă la baza </w:t>
      </w:r>
      <w:r w:rsidRPr="00177D9E">
        <w:t xml:space="preserve">elaborării acestora. Roblyer (2005) propune o </w:t>
      </w:r>
      <w:r>
        <w:lastRenderedPageBreak/>
        <w:t xml:space="preserve">clasificare a </w:t>
      </w:r>
      <w:r w:rsidRPr="00177D9E">
        <w:t>softurilor educaţionale după f</w:t>
      </w:r>
      <w:r>
        <w:t xml:space="preserve">uncţia pe care o îndeplinesc şi </w:t>
      </w:r>
      <w:r w:rsidRPr="00177D9E">
        <w:t>după modul de prezentare în procesul instructiv:</w:t>
      </w:r>
    </w:p>
    <w:p w14:paraId="1D6FE2E3" w14:textId="77777777" w:rsidR="00E613C7" w:rsidRPr="00177D9E" w:rsidRDefault="00E613C7" w:rsidP="00E613C7">
      <w:pPr>
        <w:ind w:firstLine="567"/>
        <w:jc w:val="both"/>
      </w:pPr>
      <w:r w:rsidRPr="00177D9E">
        <w:t>• softuri cu funcţii de exerciţii</w:t>
      </w:r>
      <w:r>
        <w:t xml:space="preserve"> practice (drill-and practice);</w:t>
      </w:r>
    </w:p>
    <w:p w14:paraId="685FF155" w14:textId="77777777" w:rsidR="00E613C7" w:rsidRPr="00177D9E" w:rsidRDefault="00E613C7" w:rsidP="00E613C7">
      <w:pPr>
        <w:ind w:firstLine="567"/>
        <w:jc w:val="both"/>
      </w:pPr>
      <w:r w:rsidRPr="00177D9E">
        <w:t>• softuri cu funcţii tutoriale;</w:t>
      </w:r>
    </w:p>
    <w:p w14:paraId="43BA4609" w14:textId="77777777" w:rsidR="00E613C7" w:rsidRPr="00177D9E" w:rsidRDefault="00E613C7" w:rsidP="00E613C7">
      <w:pPr>
        <w:ind w:firstLine="567"/>
        <w:jc w:val="both"/>
      </w:pPr>
      <w:r w:rsidRPr="00177D9E">
        <w:t>• softuri cu funcţii de simulare;</w:t>
      </w:r>
    </w:p>
    <w:p w14:paraId="5C1DA048" w14:textId="77777777" w:rsidR="00E613C7" w:rsidRPr="00177D9E" w:rsidRDefault="00E613C7" w:rsidP="00E613C7">
      <w:pPr>
        <w:ind w:firstLine="567"/>
        <w:jc w:val="both"/>
      </w:pPr>
      <w:r w:rsidRPr="00177D9E">
        <w:t>• softuri cu funcţii de jocuri educaţionale;</w:t>
      </w:r>
    </w:p>
    <w:p w14:paraId="779AE243" w14:textId="77777777" w:rsidR="00E613C7" w:rsidRPr="00177D9E" w:rsidRDefault="00E613C7" w:rsidP="00E613C7">
      <w:pPr>
        <w:ind w:firstLine="567"/>
        <w:jc w:val="both"/>
      </w:pPr>
      <w:r w:rsidRPr="00177D9E">
        <w:t>• softuri cu funcţii de rezolvare de probleme;</w:t>
      </w:r>
    </w:p>
    <w:p w14:paraId="0BE72B10" w14:textId="77777777" w:rsidR="00E613C7" w:rsidRPr="00177D9E" w:rsidRDefault="00E613C7" w:rsidP="00E613C7">
      <w:pPr>
        <w:ind w:firstLine="567"/>
        <w:jc w:val="both"/>
      </w:pPr>
      <w:r w:rsidRPr="00177D9E">
        <w:t>• sisteme integrate de învăţare;</w:t>
      </w:r>
    </w:p>
    <w:p w14:paraId="3E6BCF11" w14:textId="77777777" w:rsidR="00E613C7" w:rsidRPr="00177D9E" w:rsidRDefault="00E613C7" w:rsidP="00E613C7">
      <w:pPr>
        <w:ind w:firstLine="567"/>
        <w:jc w:val="both"/>
      </w:pPr>
      <w:r w:rsidRPr="00177D9E">
        <w:t>Formarea competenţelor copilului</w:t>
      </w:r>
      <w:r>
        <w:t xml:space="preserve"> prevăzute în programa şcolară, </w:t>
      </w:r>
      <w:r w:rsidRPr="00177D9E">
        <w:t>nu depinde doar de metodele tr</w:t>
      </w:r>
      <w:r>
        <w:t xml:space="preserve">adiţionale de predare, ci şi de </w:t>
      </w:r>
      <w:r w:rsidRPr="00177D9E">
        <w:t>folosirea eficientă a instruirii asistate de calculator.</w:t>
      </w:r>
    </w:p>
    <w:p w14:paraId="48F3993D" w14:textId="77777777" w:rsidR="00E613C7" w:rsidRPr="00177D9E" w:rsidRDefault="00E613C7" w:rsidP="00E613C7">
      <w:pPr>
        <w:ind w:firstLine="567"/>
        <w:jc w:val="both"/>
      </w:pPr>
      <w:r w:rsidRPr="00177D9E">
        <w:t>Dintre principiile care stau l</w:t>
      </w:r>
      <w:r>
        <w:t xml:space="preserve">a baza elaborării unui program, </w:t>
      </w:r>
      <w:r w:rsidRPr="00177D9E">
        <w:t>amintim:</w:t>
      </w:r>
    </w:p>
    <w:p w14:paraId="444A9FBD" w14:textId="77777777" w:rsidR="00E613C7" w:rsidRPr="00177D9E" w:rsidRDefault="00E613C7" w:rsidP="00E613C7">
      <w:pPr>
        <w:ind w:firstLine="567"/>
        <w:jc w:val="both"/>
      </w:pPr>
      <w:r w:rsidRPr="00177D9E">
        <w:t>• principiul paşilor mici şi al progresului gradat, care se</w:t>
      </w:r>
      <w:r>
        <w:t xml:space="preserve"> </w:t>
      </w:r>
      <w:r w:rsidRPr="00177D9E">
        <w:t>referă la structurarea materie</w:t>
      </w:r>
      <w:r>
        <w:t xml:space="preserve">i în cuante mici de informaţie, </w:t>
      </w:r>
      <w:r w:rsidRPr="00177D9E">
        <w:t>care să prezinte un grad de dificultate crescător;</w:t>
      </w:r>
    </w:p>
    <w:p w14:paraId="7DDEE2AF" w14:textId="77777777" w:rsidR="00E613C7" w:rsidRPr="00177D9E" w:rsidRDefault="00E613C7" w:rsidP="00E613C7">
      <w:pPr>
        <w:ind w:firstLine="567"/>
        <w:jc w:val="both"/>
      </w:pPr>
      <w:r w:rsidRPr="00177D9E">
        <w:t>• principiul respectării ritmul</w:t>
      </w:r>
      <w:r>
        <w:t xml:space="preserve">ui individual de învăţare, care </w:t>
      </w:r>
      <w:r w:rsidRPr="00177D9E">
        <w:t>se realizează prin posibilitatea pa</w:t>
      </w:r>
      <w:r>
        <w:t xml:space="preserve">rcurgerii pasului următor numai </w:t>
      </w:r>
      <w:r w:rsidRPr="00177D9E">
        <w:t>după efectuarea corectă a sa</w:t>
      </w:r>
      <w:r>
        <w:t xml:space="preserve">rcinilor de învăţare propuse de </w:t>
      </w:r>
      <w:r w:rsidRPr="00177D9E">
        <w:t>pasul anterior;</w:t>
      </w:r>
    </w:p>
    <w:p w14:paraId="6AAB4949" w14:textId="77777777" w:rsidR="00E613C7" w:rsidRPr="00177D9E" w:rsidRDefault="00E613C7" w:rsidP="00E613C7">
      <w:pPr>
        <w:ind w:firstLine="567"/>
        <w:jc w:val="both"/>
      </w:pPr>
      <w:r w:rsidRPr="00177D9E">
        <w:t>• principiul învăţării activ-in</w:t>
      </w:r>
      <w:r>
        <w:t xml:space="preserve">teractive presupune solicitarea </w:t>
      </w:r>
      <w:r w:rsidRPr="00177D9E">
        <w:t>continuă şi constantă a elevil</w:t>
      </w:r>
      <w:r>
        <w:t xml:space="preserve">or, ceea ce îi autodetermină să </w:t>
      </w:r>
      <w:r w:rsidRPr="00177D9E">
        <w:t>înţeleagă informaţia oferită de program;</w:t>
      </w:r>
    </w:p>
    <w:p w14:paraId="48275D25" w14:textId="77777777" w:rsidR="00E613C7" w:rsidRPr="00177D9E" w:rsidRDefault="00E613C7" w:rsidP="00E613C7">
      <w:pPr>
        <w:ind w:firstLine="567"/>
        <w:jc w:val="both"/>
      </w:pPr>
      <w:r w:rsidRPr="00177D9E">
        <w:t>• principiul repetării</w:t>
      </w:r>
      <w:r>
        <w:t xml:space="preserve"> integrate a cunoştinţelor care </w:t>
      </w:r>
      <w:r w:rsidRPr="00177D9E">
        <w:t>realizează repetarea materiei asimilate d</w:t>
      </w:r>
      <w:r>
        <w:t xml:space="preserve">eja şi stocarea materiei </w:t>
      </w:r>
      <w:r w:rsidRPr="00177D9E">
        <w:t>noi;</w:t>
      </w:r>
    </w:p>
    <w:p w14:paraId="292D364D" w14:textId="77777777" w:rsidR="00E613C7" w:rsidRPr="00177D9E" w:rsidRDefault="00E613C7" w:rsidP="00E613C7">
      <w:pPr>
        <w:ind w:firstLine="567"/>
        <w:jc w:val="both"/>
      </w:pPr>
      <w:r w:rsidRPr="00177D9E">
        <w:t>• principiul conexiun</w:t>
      </w:r>
      <w:r>
        <w:t xml:space="preserve">ii inverse, întăririi imediate, </w:t>
      </w:r>
      <w:r w:rsidRPr="00177D9E">
        <w:t>caracteristic oricărui sistem dina</w:t>
      </w:r>
      <w:r>
        <w:t xml:space="preserve">mic cu comandă şi control, care </w:t>
      </w:r>
      <w:r w:rsidRPr="00177D9E">
        <w:t xml:space="preserve">urmăreşte reglarea demersului </w:t>
      </w:r>
      <w:r>
        <w:t xml:space="preserve">de învăţare al elevului funcţie </w:t>
      </w:r>
      <w:r w:rsidRPr="00177D9E">
        <w:t>de corectitudinea răspunsurilor date.</w:t>
      </w:r>
    </w:p>
    <w:p w14:paraId="4688E3FD" w14:textId="77777777" w:rsidR="00E613C7" w:rsidRPr="00177D9E" w:rsidRDefault="00E613C7" w:rsidP="00E613C7">
      <w:pPr>
        <w:ind w:firstLine="567"/>
        <w:jc w:val="both"/>
      </w:pPr>
      <w:r w:rsidRPr="00177D9E">
        <w:t>Prin intervenţii bazate pe tehno</w:t>
      </w:r>
      <w:r>
        <w:t xml:space="preserve">logie înţelegem intervenţii ale </w:t>
      </w:r>
      <w:r w:rsidRPr="00177D9E">
        <w:t>căror caracteristici fundamen</w:t>
      </w:r>
      <w:r>
        <w:t xml:space="preserve">tale au fost practici bazate pe </w:t>
      </w:r>
      <w:r w:rsidRPr="00177D9E">
        <w:t>tehnologie, aici fiind inclu</w:t>
      </w:r>
      <w:r>
        <w:t xml:space="preserve">se „intervenţii pe computer sau  </w:t>
      </w:r>
      <w:r w:rsidRPr="00177D9E">
        <w:t>video, programe multimedia, e</w:t>
      </w:r>
      <w:r>
        <w:t xml:space="preserve">valuare bazată pe tehnologie şi </w:t>
      </w:r>
      <w:r w:rsidRPr="00177D9E">
        <w:t xml:space="preserve">înregistrări audio cuvânt cu </w:t>
      </w:r>
      <w:r>
        <w:t xml:space="preserve">cuvânt”. Folosirea suplimentară </w:t>
      </w:r>
      <w:r w:rsidRPr="00177D9E">
        <w:t>a computerului ca o modalitat</w:t>
      </w:r>
      <w:r>
        <w:t xml:space="preserve">e de învăţare este eficientă nu </w:t>
      </w:r>
      <w:r w:rsidRPr="00177D9E">
        <w:t>doar pentru familiaritatea interven</w:t>
      </w:r>
      <w:r>
        <w:t xml:space="preserve">ţiei de instruire, ci şi pentru </w:t>
      </w:r>
      <w:r w:rsidRPr="00177D9E">
        <w:t xml:space="preserve">abilitatea elevilor de a ţine </w:t>
      </w:r>
      <w:r>
        <w:t xml:space="preserve">parţial pasul cu prezentarea şi </w:t>
      </w:r>
      <w:r w:rsidRPr="00177D9E">
        <w:t>pentru motivaţia ad</w:t>
      </w:r>
      <w:r>
        <w:t xml:space="preserve">iţională, inerentă în folosirea </w:t>
      </w:r>
      <w:r w:rsidRPr="00177D9E">
        <w:t>computerului.</w:t>
      </w:r>
    </w:p>
    <w:p w14:paraId="0C9F4DB6" w14:textId="77777777" w:rsidR="008D0415" w:rsidRPr="006A57D7" w:rsidRDefault="008D0415" w:rsidP="008D0415"/>
    <w:p w14:paraId="5674E8B4" w14:textId="77777777" w:rsidR="008D0415" w:rsidRPr="007B0D52" w:rsidRDefault="008D0415" w:rsidP="008D0415">
      <w:pPr>
        <w:ind w:firstLine="720"/>
      </w:pPr>
    </w:p>
    <w:p w14:paraId="5E1013F6" w14:textId="77777777" w:rsidR="00B4114A" w:rsidRPr="00B4114A" w:rsidRDefault="00B4114A" w:rsidP="00B4114A">
      <w:pPr>
        <w:pStyle w:val="NoSpacing"/>
        <w:spacing w:line="360" w:lineRule="auto"/>
        <w:jc w:val="center"/>
        <w:rPr>
          <w:rFonts w:ascii="Times New Roman" w:hAnsi="Times New Roman" w:cs="Times New Roman"/>
          <w:b/>
          <w:sz w:val="28"/>
          <w:szCs w:val="28"/>
        </w:rPr>
      </w:pPr>
      <w:r w:rsidRPr="00B4114A">
        <w:rPr>
          <w:rFonts w:ascii="Times New Roman" w:hAnsi="Times New Roman" w:cs="Times New Roman"/>
          <w:b/>
          <w:sz w:val="28"/>
          <w:szCs w:val="28"/>
        </w:rPr>
        <w:t>Softul educațional în predarea chimiei</w:t>
      </w:r>
    </w:p>
    <w:p w14:paraId="29DAA4A7" w14:textId="77777777" w:rsidR="00B4114A" w:rsidRDefault="00B4114A" w:rsidP="00B4114A">
      <w:pPr>
        <w:pStyle w:val="NoSpacing"/>
        <w:jc w:val="right"/>
        <w:rPr>
          <w:rFonts w:ascii="Times New Roman" w:hAnsi="Times New Roman" w:cs="Times New Roman"/>
          <w:b/>
          <w:sz w:val="24"/>
          <w:szCs w:val="24"/>
        </w:rPr>
      </w:pPr>
      <w:r>
        <w:rPr>
          <w:rFonts w:ascii="Times New Roman" w:hAnsi="Times New Roman" w:cs="Times New Roman"/>
          <w:b/>
          <w:sz w:val="24"/>
          <w:szCs w:val="24"/>
        </w:rPr>
        <w:t>Prof. Ene Simona Elena</w:t>
      </w:r>
    </w:p>
    <w:p w14:paraId="43EB5DCE" w14:textId="77777777" w:rsidR="00B4114A" w:rsidRDefault="00B4114A" w:rsidP="00B4114A">
      <w:pPr>
        <w:pStyle w:val="NoSpacing"/>
        <w:jc w:val="right"/>
        <w:rPr>
          <w:rFonts w:ascii="Times New Roman" w:hAnsi="Times New Roman" w:cs="Times New Roman"/>
          <w:b/>
          <w:sz w:val="24"/>
          <w:szCs w:val="24"/>
        </w:rPr>
      </w:pPr>
      <w:r>
        <w:rPr>
          <w:rFonts w:ascii="Times New Roman" w:hAnsi="Times New Roman" w:cs="Times New Roman"/>
          <w:b/>
          <w:sz w:val="24"/>
          <w:szCs w:val="24"/>
        </w:rPr>
        <w:t>Liceul cu Program Sportiv Slatina</w:t>
      </w:r>
    </w:p>
    <w:p w14:paraId="377A7816" w14:textId="77777777" w:rsidR="00B4114A" w:rsidRDefault="00B4114A" w:rsidP="00B4114A">
      <w:pPr>
        <w:pStyle w:val="NoSpacing"/>
        <w:jc w:val="both"/>
        <w:rPr>
          <w:rFonts w:ascii="Times New Roman" w:hAnsi="Times New Roman" w:cs="Times New Roman"/>
          <w:b/>
          <w:sz w:val="24"/>
          <w:szCs w:val="24"/>
        </w:rPr>
      </w:pPr>
    </w:p>
    <w:p w14:paraId="705DAC12" w14:textId="77777777" w:rsidR="00B4114A" w:rsidRPr="00B4114A" w:rsidRDefault="00B4114A" w:rsidP="00B4114A">
      <w:pPr>
        <w:pStyle w:val="NoSpacing"/>
        <w:jc w:val="both"/>
        <w:rPr>
          <w:rFonts w:ascii="Times New Roman" w:hAnsi="Times New Roman" w:cs="Times New Roman"/>
          <w:i/>
          <w:sz w:val="24"/>
          <w:szCs w:val="24"/>
          <w:lang w:val="en-US"/>
        </w:rPr>
      </w:pPr>
      <w:r w:rsidRPr="00B4114A">
        <w:rPr>
          <w:rFonts w:ascii="Times New Roman" w:hAnsi="Times New Roman" w:cs="Times New Roman"/>
          <w:i/>
          <w:sz w:val="24"/>
          <w:szCs w:val="24"/>
        </w:rPr>
        <w:t xml:space="preserve">”Dacă tu ai un măr și eu am un măr și facem schimb de mere, atunci tu și eu vom avea în continuarea un mar. </w:t>
      </w:r>
      <w:r w:rsidRPr="00B4114A">
        <w:rPr>
          <w:rFonts w:ascii="Times New Roman" w:hAnsi="Times New Roman" w:cs="Times New Roman"/>
          <w:i/>
          <w:sz w:val="24"/>
          <w:szCs w:val="24"/>
          <w:lang w:val="en-US"/>
        </w:rPr>
        <w:t xml:space="preserve">Dar </w:t>
      </w:r>
      <w:proofErr w:type="spellStart"/>
      <w:r w:rsidRPr="00B4114A">
        <w:rPr>
          <w:rFonts w:ascii="Times New Roman" w:hAnsi="Times New Roman" w:cs="Times New Roman"/>
          <w:i/>
          <w:sz w:val="24"/>
          <w:szCs w:val="24"/>
          <w:lang w:val="en-US"/>
        </w:rPr>
        <w:t>dac</w:t>
      </w:r>
      <w:proofErr w:type="spellEnd"/>
      <w:r w:rsidRPr="00B4114A">
        <w:rPr>
          <w:rFonts w:ascii="Times New Roman" w:hAnsi="Times New Roman" w:cs="Times New Roman"/>
          <w:i/>
          <w:sz w:val="24"/>
          <w:szCs w:val="24"/>
        </w:rPr>
        <w:t>ă</w:t>
      </w:r>
      <w:r w:rsidRPr="00B4114A">
        <w:rPr>
          <w:rFonts w:ascii="Times New Roman" w:hAnsi="Times New Roman" w:cs="Times New Roman"/>
          <w:i/>
          <w:sz w:val="24"/>
          <w:szCs w:val="24"/>
          <w:lang w:val="en-US"/>
        </w:rPr>
        <w:t xml:space="preserve"> </w:t>
      </w:r>
      <w:proofErr w:type="spellStart"/>
      <w:r w:rsidRPr="00B4114A">
        <w:rPr>
          <w:rFonts w:ascii="Times New Roman" w:hAnsi="Times New Roman" w:cs="Times New Roman"/>
          <w:i/>
          <w:sz w:val="24"/>
          <w:szCs w:val="24"/>
          <w:lang w:val="en-US"/>
        </w:rPr>
        <w:t>tu</w:t>
      </w:r>
      <w:proofErr w:type="spellEnd"/>
      <w:r w:rsidRPr="00B4114A">
        <w:rPr>
          <w:rFonts w:ascii="Times New Roman" w:hAnsi="Times New Roman" w:cs="Times New Roman"/>
          <w:i/>
          <w:sz w:val="24"/>
          <w:szCs w:val="24"/>
          <w:lang w:val="en-US"/>
        </w:rPr>
        <w:t xml:space="preserve"> ai o idee </w:t>
      </w:r>
      <w:r w:rsidRPr="00B4114A">
        <w:rPr>
          <w:rFonts w:ascii="Times New Roman" w:hAnsi="Times New Roman" w:cs="Times New Roman"/>
          <w:i/>
          <w:sz w:val="24"/>
          <w:szCs w:val="24"/>
        </w:rPr>
        <w:t>ș</w:t>
      </w:r>
      <w:proofErr w:type="spellStart"/>
      <w:r w:rsidRPr="00B4114A">
        <w:rPr>
          <w:rFonts w:ascii="Times New Roman" w:hAnsi="Times New Roman" w:cs="Times New Roman"/>
          <w:i/>
          <w:sz w:val="24"/>
          <w:szCs w:val="24"/>
          <w:lang w:val="en-US"/>
        </w:rPr>
        <w:t>i</w:t>
      </w:r>
      <w:proofErr w:type="spellEnd"/>
      <w:r w:rsidRPr="00B4114A">
        <w:rPr>
          <w:rFonts w:ascii="Times New Roman" w:hAnsi="Times New Roman" w:cs="Times New Roman"/>
          <w:i/>
          <w:sz w:val="24"/>
          <w:szCs w:val="24"/>
          <w:lang w:val="en-US"/>
        </w:rPr>
        <w:t xml:space="preserve"> </w:t>
      </w:r>
      <w:proofErr w:type="spellStart"/>
      <w:r w:rsidRPr="00B4114A">
        <w:rPr>
          <w:rFonts w:ascii="Times New Roman" w:hAnsi="Times New Roman" w:cs="Times New Roman"/>
          <w:i/>
          <w:sz w:val="24"/>
          <w:szCs w:val="24"/>
          <w:lang w:val="en-US"/>
        </w:rPr>
        <w:t>eu</w:t>
      </w:r>
      <w:proofErr w:type="spellEnd"/>
      <w:r w:rsidRPr="00B4114A">
        <w:rPr>
          <w:rFonts w:ascii="Times New Roman" w:hAnsi="Times New Roman" w:cs="Times New Roman"/>
          <w:i/>
          <w:sz w:val="24"/>
          <w:szCs w:val="24"/>
          <w:lang w:val="en-US"/>
        </w:rPr>
        <w:t xml:space="preserve"> am o idee </w:t>
      </w:r>
      <w:r w:rsidRPr="00B4114A">
        <w:rPr>
          <w:rFonts w:ascii="Times New Roman" w:hAnsi="Times New Roman" w:cs="Times New Roman"/>
          <w:i/>
          <w:sz w:val="24"/>
          <w:szCs w:val="24"/>
        </w:rPr>
        <w:t>ș</w:t>
      </w:r>
      <w:proofErr w:type="spellStart"/>
      <w:r w:rsidRPr="00B4114A">
        <w:rPr>
          <w:rFonts w:ascii="Times New Roman" w:hAnsi="Times New Roman" w:cs="Times New Roman"/>
          <w:i/>
          <w:sz w:val="24"/>
          <w:szCs w:val="24"/>
          <w:lang w:val="en-US"/>
        </w:rPr>
        <w:t>i</w:t>
      </w:r>
      <w:proofErr w:type="spellEnd"/>
      <w:r w:rsidRPr="00B4114A">
        <w:rPr>
          <w:rFonts w:ascii="Times New Roman" w:hAnsi="Times New Roman" w:cs="Times New Roman"/>
          <w:i/>
          <w:sz w:val="24"/>
          <w:szCs w:val="24"/>
          <w:lang w:val="en-US"/>
        </w:rPr>
        <w:t xml:space="preserve"> le </w:t>
      </w:r>
      <w:proofErr w:type="spellStart"/>
      <w:r w:rsidRPr="00B4114A">
        <w:rPr>
          <w:rFonts w:ascii="Times New Roman" w:hAnsi="Times New Roman" w:cs="Times New Roman"/>
          <w:i/>
          <w:sz w:val="24"/>
          <w:szCs w:val="24"/>
          <w:lang w:val="en-US"/>
        </w:rPr>
        <w:t>schimb</w:t>
      </w:r>
      <w:proofErr w:type="spellEnd"/>
      <w:r w:rsidRPr="00B4114A">
        <w:rPr>
          <w:rFonts w:ascii="Times New Roman" w:hAnsi="Times New Roman" w:cs="Times New Roman"/>
          <w:i/>
          <w:sz w:val="24"/>
          <w:szCs w:val="24"/>
        </w:rPr>
        <w:t>ă</w:t>
      </w:r>
      <w:r w:rsidRPr="00B4114A">
        <w:rPr>
          <w:rFonts w:ascii="Times New Roman" w:hAnsi="Times New Roman" w:cs="Times New Roman"/>
          <w:i/>
          <w:sz w:val="24"/>
          <w:szCs w:val="24"/>
          <w:lang w:val="en-US"/>
        </w:rPr>
        <w:t xml:space="preserve">m </w:t>
      </w:r>
      <w:proofErr w:type="spellStart"/>
      <w:r w:rsidRPr="00B4114A">
        <w:rPr>
          <w:rFonts w:ascii="Times New Roman" w:hAnsi="Times New Roman" w:cs="Times New Roman"/>
          <w:i/>
          <w:sz w:val="24"/>
          <w:szCs w:val="24"/>
          <w:lang w:val="en-US"/>
        </w:rPr>
        <w:t>i</w:t>
      </w:r>
      <w:proofErr w:type="spellEnd"/>
      <w:r w:rsidRPr="00B4114A">
        <w:rPr>
          <w:rFonts w:ascii="Times New Roman" w:hAnsi="Times New Roman" w:cs="Times New Roman"/>
          <w:i/>
          <w:sz w:val="24"/>
          <w:szCs w:val="24"/>
        </w:rPr>
        <w:t>î</w:t>
      </w:r>
      <w:proofErr w:type="spellStart"/>
      <w:r w:rsidRPr="00B4114A">
        <w:rPr>
          <w:rFonts w:ascii="Times New Roman" w:hAnsi="Times New Roman" w:cs="Times New Roman"/>
          <w:i/>
          <w:sz w:val="24"/>
          <w:szCs w:val="24"/>
          <w:lang w:val="en-US"/>
        </w:rPr>
        <w:t>tre</w:t>
      </w:r>
      <w:proofErr w:type="spellEnd"/>
      <w:r w:rsidRPr="00B4114A">
        <w:rPr>
          <w:rFonts w:ascii="Times New Roman" w:hAnsi="Times New Roman" w:cs="Times New Roman"/>
          <w:i/>
          <w:sz w:val="24"/>
          <w:szCs w:val="24"/>
          <w:lang w:val="en-US"/>
        </w:rPr>
        <w:t xml:space="preserve"> </w:t>
      </w:r>
      <w:proofErr w:type="spellStart"/>
      <w:r w:rsidRPr="00B4114A">
        <w:rPr>
          <w:rFonts w:ascii="Times New Roman" w:hAnsi="Times New Roman" w:cs="Times New Roman"/>
          <w:i/>
          <w:sz w:val="24"/>
          <w:szCs w:val="24"/>
          <w:lang w:val="en-US"/>
        </w:rPr>
        <w:t>ele</w:t>
      </w:r>
      <w:proofErr w:type="spellEnd"/>
      <w:r w:rsidRPr="00B4114A">
        <w:rPr>
          <w:rFonts w:ascii="Times New Roman" w:hAnsi="Times New Roman" w:cs="Times New Roman"/>
          <w:i/>
          <w:sz w:val="24"/>
          <w:szCs w:val="24"/>
        </w:rPr>
        <w:t>,</w:t>
      </w:r>
      <w:r w:rsidRPr="00B4114A">
        <w:rPr>
          <w:rFonts w:ascii="Times New Roman" w:hAnsi="Times New Roman" w:cs="Times New Roman"/>
          <w:i/>
          <w:sz w:val="24"/>
          <w:szCs w:val="24"/>
          <w:lang w:val="en-US"/>
        </w:rPr>
        <w:t xml:space="preserve"> </w:t>
      </w:r>
      <w:proofErr w:type="spellStart"/>
      <w:r w:rsidRPr="00B4114A">
        <w:rPr>
          <w:rFonts w:ascii="Times New Roman" w:hAnsi="Times New Roman" w:cs="Times New Roman"/>
          <w:i/>
          <w:sz w:val="24"/>
          <w:szCs w:val="24"/>
          <w:lang w:val="en-US"/>
        </w:rPr>
        <w:t>atunci</w:t>
      </w:r>
      <w:proofErr w:type="spellEnd"/>
      <w:r w:rsidRPr="00B4114A">
        <w:rPr>
          <w:rFonts w:ascii="Times New Roman" w:hAnsi="Times New Roman" w:cs="Times New Roman"/>
          <w:i/>
          <w:sz w:val="24"/>
          <w:szCs w:val="24"/>
          <w:lang w:val="en-US"/>
        </w:rPr>
        <w:t xml:space="preserve"> </w:t>
      </w:r>
      <w:proofErr w:type="spellStart"/>
      <w:r w:rsidRPr="00B4114A">
        <w:rPr>
          <w:rFonts w:ascii="Times New Roman" w:hAnsi="Times New Roman" w:cs="Times New Roman"/>
          <w:i/>
          <w:sz w:val="24"/>
          <w:szCs w:val="24"/>
          <w:lang w:val="en-US"/>
        </w:rPr>
        <w:t>fiecare</w:t>
      </w:r>
      <w:proofErr w:type="spellEnd"/>
      <w:r w:rsidRPr="00B4114A">
        <w:rPr>
          <w:rFonts w:ascii="Times New Roman" w:hAnsi="Times New Roman" w:cs="Times New Roman"/>
          <w:i/>
          <w:sz w:val="24"/>
          <w:szCs w:val="24"/>
          <w:lang w:val="en-US"/>
        </w:rPr>
        <w:t xml:space="preserve"> </w:t>
      </w:r>
      <w:proofErr w:type="spellStart"/>
      <w:r w:rsidRPr="00B4114A">
        <w:rPr>
          <w:rFonts w:ascii="Times New Roman" w:hAnsi="Times New Roman" w:cs="Times New Roman"/>
          <w:i/>
          <w:sz w:val="24"/>
          <w:szCs w:val="24"/>
          <w:lang w:val="en-US"/>
        </w:rPr>
        <w:t>dintre</w:t>
      </w:r>
      <w:proofErr w:type="spellEnd"/>
      <w:r w:rsidRPr="00B4114A">
        <w:rPr>
          <w:rFonts w:ascii="Times New Roman" w:hAnsi="Times New Roman" w:cs="Times New Roman"/>
          <w:i/>
          <w:sz w:val="24"/>
          <w:szCs w:val="24"/>
          <w:lang w:val="en-US"/>
        </w:rPr>
        <w:t xml:space="preserve"> </w:t>
      </w:r>
      <w:proofErr w:type="spellStart"/>
      <w:r w:rsidRPr="00B4114A">
        <w:rPr>
          <w:rFonts w:ascii="Times New Roman" w:hAnsi="Times New Roman" w:cs="Times New Roman"/>
          <w:i/>
          <w:sz w:val="24"/>
          <w:szCs w:val="24"/>
          <w:lang w:val="en-US"/>
        </w:rPr>
        <w:t>noi</w:t>
      </w:r>
      <w:proofErr w:type="spellEnd"/>
      <w:r w:rsidRPr="00B4114A">
        <w:rPr>
          <w:rFonts w:ascii="Times New Roman" w:hAnsi="Times New Roman" w:cs="Times New Roman"/>
          <w:i/>
          <w:sz w:val="24"/>
          <w:szCs w:val="24"/>
          <w:lang w:val="en-US"/>
        </w:rPr>
        <w:t xml:space="preserve"> </w:t>
      </w:r>
      <w:proofErr w:type="spellStart"/>
      <w:r w:rsidRPr="00B4114A">
        <w:rPr>
          <w:rFonts w:ascii="Times New Roman" w:hAnsi="Times New Roman" w:cs="Times New Roman"/>
          <w:i/>
          <w:sz w:val="24"/>
          <w:szCs w:val="24"/>
          <w:lang w:val="en-US"/>
        </w:rPr>
        <w:t>va</w:t>
      </w:r>
      <w:proofErr w:type="spellEnd"/>
      <w:r w:rsidRPr="00B4114A">
        <w:rPr>
          <w:rFonts w:ascii="Times New Roman" w:hAnsi="Times New Roman" w:cs="Times New Roman"/>
          <w:i/>
          <w:sz w:val="24"/>
          <w:szCs w:val="24"/>
          <w:lang w:val="en-US"/>
        </w:rPr>
        <w:t xml:space="preserve"> </w:t>
      </w:r>
      <w:proofErr w:type="spellStart"/>
      <w:r w:rsidRPr="00B4114A">
        <w:rPr>
          <w:rFonts w:ascii="Times New Roman" w:hAnsi="Times New Roman" w:cs="Times New Roman"/>
          <w:i/>
          <w:sz w:val="24"/>
          <w:szCs w:val="24"/>
          <w:lang w:val="en-US"/>
        </w:rPr>
        <w:t>avea</w:t>
      </w:r>
      <w:proofErr w:type="spellEnd"/>
      <w:r w:rsidRPr="00B4114A">
        <w:rPr>
          <w:rFonts w:ascii="Times New Roman" w:hAnsi="Times New Roman" w:cs="Times New Roman"/>
          <w:i/>
          <w:sz w:val="24"/>
          <w:szCs w:val="24"/>
          <w:lang w:val="en-US"/>
        </w:rPr>
        <w:t xml:space="preserve"> </w:t>
      </w:r>
      <w:proofErr w:type="spellStart"/>
      <w:r w:rsidRPr="00B4114A">
        <w:rPr>
          <w:rFonts w:ascii="Times New Roman" w:hAnsi="Times New Roman" w:cs="Times New Roman"/>
          <w:i/>
          <w:sz w:val="24"/>
          <w:szCs w:val="24"/>
          <w:lang w:val="en-US"/>
        </w:rPr>
        <w:t>doua</w:t>
      </w:r>
      <w:proofErr w:type="spellEnd"/>
      <w:r w:rsidRPr="00B4114A">
        <w:rPr>
          <w:rFonts w:ascii="Times New Roman" w:hAnsi="Times New Roman" w:cs="Times New Roman"/>
          <w:i/>
          <w:sz w:val="24"/>
          <w:szCs w:val="24"/>
          <w:lang w:val="en-US"/>
        </w:rPr>
        <w:t xml:space="preserve"> </w:t>
      </w:r>
      <w:proofErr w:type="spellStart"/>
      <w:proofErr w:type="gramStart"/>
      <w:r w:rsidRPr="00B4114A">
        <w:rPr>
          <w:rFonts w:ascii="Times New Roman" w:hAnsi="Times New Roman" w:cs="Times New Roman"/>
          <w:i/>
          <w:sz w:val="24"/>
          <w:szCs w:val="24"/>
          <w:lang w:val="en-US"/>
        </w:rPr>
        <w:t>idei</w:t>
      </w:r>
      <w:proofErr w:type="spellEnd"/>
      <w:r w:rsidRPr="00B4114A">
        <w:rPr>
          <w:rFonts w:ascii="Times New Roman" w:hAnsi="Times New Roman" w:cs="Times New Roman"/>
          <w:i/>
          <w:sz w:val="24"/>
          <w:szCs w:val="24"/>
          <w:lang w:val="en-US"/>
        </w:rPr>
        <w:t xml:space="preserve"> </w:t>
      </w:r>
      <w:r w:rsidRPr="00B4114A">
        <w:rPr>
          <w:rFonts w:ascii="Times New Roman" w:hAnsi="Times New Roman" w:cs="Times New Roman"/>
          <w:i/>
          <w:sz w:val="24"/>
          <w:szCs w:val="24"/>
        </w:rPr>
        <w:t>.</w:t>
      </w:r>
      <w:proofErr w:type="gramEnd"/>
      <w:r w:rsidRPr="00B4114A">
        <w:rPr>
          <w:rFonts w:ascii="Times New Roman" w:hAnsi="Times New Roman" w:cs="Times New Roman"/>
          <w:i/>
          <w:sz w:val="24"/>
          <w:szCs w:val="24"/>
        </w:rPr>
        <w:t>”</w:t>
      </w:r>
      <w:r w:rsidRPr="00B4114A">
        <w:rPr>
          <w:rFonts w:ascii="Times New Roman" w:hAnsi="Times New Roman" w:cs="Times New Roman"/>
          <w:i/>
          <w:sz w:val="24"/>
          <w:szCs w:val="24"/>
          <w:lang w:val="en-US"/>
        </w:rPr>
        <w:t xml:space="preserve"> </w:t>
      </w:r>
    </w:p>
    <w:p w14:paraId="549F24B3" w14:textId="77777777" w:rsidR="00B4114A" w:rsidRPr="00B4114A" w:rsidRDefault="00B4114A" w:rsidP="00B4114A">
      <w:pPr>
        <w:pStyle w:val="NoSpacing"/>
        <w:jc w:val="right"/>
        <w:rPr>
          <w:rFonts w:ascii="Times New Roman" w:hAnsi="Times New Roman" w:cs="Times New Roman"/>
          <w:i/>
          <w:sz w:val="24"/>
          <w:szCs w:val="24"/>
          <w:lang w:val="en-US"/>
        </w:rPr>
      </w:pPr>
      <w:r w:rsidRPr="00255AE7">
        <w:rPr>
          <w:rFonts w:ascii="Times New Roman" w:hAnsi="Times New Roman" w:cs="Times New Roman"/>
          <w:b/>
          <w:sz w:val="24"/>
          <w:szCs w:val="24"/>
        </w:rPr>
        <w:t xml:space="preserve">                                                              </w:t>
      </w:r>
      <w:r w:rsidRPr="00B4114A">
        <w:rPr>
          <w:rFonts w:ascii="Times New Roman" w:hAnsi="Times New Roman" w:cs="Times New Roman"/>
          <w:i/>
          <w:sz w:val="24"/>
          <w:szCs w:val="24"/>
          <w:lang w:val="en-US"/>
        </w:rPr>
        <w:t>George Bernard Shaw</w:t>
      </w:r>
    </w:p>
    <w:p w14:paraId="784FD219" w14:textId="77777777" w:rsidR="00B4114A" w:rsidRDefault="00B4114A" w:rsidP="00B4114A">
      <w:pPr>
        <w:pStyle w:val="NoSpacing"/>
        <w:jc w:val="both"/>
        <w:rPr>
          <w:lang w:val="en-US"/>
        </w:rPr>
      </w:pPr>
    </w:p>
    <w:p w14:paraId="293BF894" w14:textId="77777777" w:rsidR="00B4114A" w:rsidRPr="00255AE7" w:rsidRDefault="00B4114A" w:rsidP="00B4114A">
      <w:pPr>
        <w:pStyle w:val="NoSpacing"/>
        <w:ind w:firstLine="708"/>
        <w:jc w:val="both"/>
        <w:rPr>
          <w:rFonts w:ascii="Times New Roman" w:hAnsi="Times New Roman" w:cs="Times New Roman"/>
          <w:sz w:val="24"/>
          <w:szCs w:val="24"/>
        </w:rPr>
      </w:pPr>
      <w:r w:rsidRPr="00255AE7">
        <w:rPr>
          <w:rFonts w:ascii="Times New Roman" w:hAnsi="Times New Roman" w:cs="Times New Roman"/>
          <w:sz w:val="24"/>
          <w:szCs w:val="24"/>
        </w:rPr>
        <w:t>Produsele software educaționale se adreseaza direct celor care învață, sprijinându-i în</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accesarea</w:t>
      </w:r>
      <w:r w:rsidRPr="00255AE7">
        <w:rPr>
          <w:rFonts w:ascii="Times New Roman" w:hAnsi="Times New Roman" w:cs="Times New Roman"/>
          <w:spacing w:val="-15"/>
          <w:sz w:val="24"/>
          <w:szCs w:val="24"/>
        </w:rPr>
        <w:t xml:space="preserve"> </w:t>
      </w:r>
      <w:r w:rsidRPr="00255AE7">
        <w:rPr>
          <w:rFonts w:ascii="Times New Roman" w:hAnsi="Times New Roman" w:cs="Times New Roman"/>
          <w:sz w:val="24"/>
          <w:szCs w:val="24"/>
        </w:rPr>
        <w:t>surselor</w:t>
      </w:r>
      <w:r w:rsidRPr="00255AE7">
        <w:rPr>
          <w:rFonts w:ascii="Times New Roman" w:hAnsi="Times New Roman" w:cs="Times New Roman"/>
          <w:spacing w:val="-15"/>
          <w:sz w:val="24"/>
          <w:szCs w:val="24"/>
        </w:rPr>
        <w:t xml:space="preserve"> </w:t>
      </w:r>
      <w:r w:rsidRPr="00255AE7">
        <w:rPr>
          <w:rFonts w:ascii="Times New Roman" w:hAnsi="Times New Roman" w:cs="Times New Roman"/>
          <w:sz w:val="24"/>
          <w:szCs w:val="24"/>
        </w:rPr>
        <w:t>de</w:t>
      </w:r>
      <w:r w:rsidRPr="00255AE7">
        <w:rPr>
          <w:rFonts w:ascii="Times New Roman" w:hAnsi="Times New Roman" w:cs="Times New Roman"/>
          <w:spacing w:val="-15"/>
          <w:sz w:val="24"/>
          <w:szCs w:val="24"/>
        </w:rPr>
        <w:t xml:space="preserve"> </w:t>
      </w:r>
      <w:r w:rsidRPr="00255AE7">
        <w:rPr>
          <w:rFonts w:ascii="Times New Roman" w:hAnsi="Times New Roman" w:cs="Times New Roman"/>
          <w:sz w:val="24"/>
          <w:szCs w:val="24"/>
        </w:rPr>
        <w:t>informare,</w:t>
      </w:r>
      <w:r w:rsidRPr="00255AE7">
        <w:rPr>
          <w:rFonts w:ascii="Times New Roman" w:hAnsi="Times New Roman" w:cs="Times New Roman"/>
          <w:spacing w:val="-14"/>
          <w:sz w:val="24"/>
          <w:szCs w:val="24"/>
        </w:rPr>
        <w:t xml:space="preserve"> </w:t>
      </w:r>
      <w:r w:rsidRPr="00255AE7">
        <w:rPr>
          <w:rFonts w:ascii="Times New Roman" w:hAnsi="Times New Roman" w:cs="Times New Roman"/>
          <w:sz w:val="24"/>
          <w:szCs w:val="24"/>
        </w:rPr>
        <w:t>în</w:t>
      </w:r>
      <w:r w:rsidRPr="00255AE7">
        <w:rPr>
          <w:rFonts w:ascii="Times New Roman" w:hAnsi="Times New Roman" w:cs="Times New Roman"/>
          <w:spacing w:val="-14"/>
          <w:sz w:val="24"/>
          <w:szCs w:val="24"/>
        </w:rPr>
        <w:t xml:space="preserve"> </w:t>
      </w:r>
      <w:r w:rsidRPr="00255AE7">
        <w:rPr>
          <w:rFonts w:ascii="Times New Roman" w:hAnsi="Times New Roman" w:cs="Times New Roman"/>
          <w:sz w:val="24"/>
          <w:szCs w:val="24"/>
        </w:rPr>
        <w:t>procesarea</w:t>
      </w:r>
      <w:r w:rsidRPr="00255AE7">
        <w:rPr>
          <w:rFonts w:ascii="Times New Roman" w:hAnsi="Times New Roman" w:cs="Times New Roman"/>
          <w:spacing w:val="-14"/>
          <w:sz w:val="24"/>
          <w:szCs w:val="24"/>
        </w:rPr>
        <w:t xml:space="preserve"> </w:t>
      </w:r>
      <w:r w:rsidRPr="00255AE7">
        <w:rPr>
          <w:rFonts w:ascii="Times New Roman" w:hAnsi="Times New Roman" w:cs="Times New Roman"/>
          <w:sz w:val="24"/>
          <w:szCs w:val="24"/>
        </w:rPr>
        <w:t>informațiilor,</w:t>
      </w:r>
      <w:r w:rsidRPr="00255AE7">
        <w:rPr>
          <w:rFonts w:ascii="Times New Roman" w:hAnsi="Times New Roman" w:cs="Times New Roman"/>
          <w:spacing w:val="-15"/>
          <w:sz w:val="24"/>
          <w:szCs w:val="24"/>
        </w:rPr>
        <w:t xml:space="preserve"> </w:t>
      </w:r>
      <w:r w:rsidRPr="00255AE7">
        <w:rPr>
          <w:rFonts w:ascii="Times New Roman" w:hAnsi="Times New Roman" w:cs="Times New Roman"/>
          <w:sz w:val="24"/>
          <w:szCs w:val="24"/>
        </w:rPr>
        <w:t>construirea</w:t>
      </w:r>
      <w:r w:rsidRPr="00255AE7">
        <w:rPr>
          <w:rFonts w:ascii="Times New Roman" w:hAnsi="Times New Roman" w:cs="Times New Roman"/>
          <w:spacing w:val="-13"/>
          <w:sz w:val="24"/>
          <w:szCs w:val="24"/>
        </w:rPr>
        <w:t xml:space="preserve"> </w:t>
      </w:r>
      <w:r w:rsidRPr="00255AE7">
        <w:rPr>
          <w:rFonts w:ascii="Times New Roman" w:hAnsi="Times New Roman" w:cs="Times New Roman"/>
          <w:sz w:val="24"/>
          <w:szCs w:val="24"/>
        </w:rPr>
        <w:t>de</w:t>
      </w:r>
      <w:r w:rsidRPr="00255AE7">
        <w:rPr>
          <w:rFonts w:ascii="Times New Roman" w:hAnsi="Times New Roman" w:cs="Times New Roman"/>
          <w:spacing w:val="-15"/>
          <w:sz w:val="24"/>
          <w:szCs w:val="24"/>
        </w:rPr>
        <w:t xml:space="preserve"> </w:t>
      </w:r>
      <w:r w:rsidRPr="00255AE7">
        <w:rPr>
          <w:rFonts w:ascii="Times New Roman" w:hAnsi="Times New Roman" w:cs="Times New Roman"/>
          <w:sz w:val="24"/>
          <w:szCs w:val="24"/>
        </w:rPr>
        <w:t>noi</w:t>
      </w:r>
      <w:r w:rsidRPr="00255AE7">
        <w:rPr>
          <w:rFonts w:ascii="Times New Roman" w:hAnsi="Times New Roman" w:cs="Times New Roman"/>
          <w:spacing w:val="-14"/>
          <w:sz w:val="24"/>
          <w:szCs w:val="24"/>
        </w:rPr>
        <w:t xml:space="preserve"> </w:t>
      </w:r>
      <w:r w:rsidRPr="00255AE7">
        <w:rPr>
          <w:rFonts w:ascii="Times New Roman" w:hAnsi="Times New Roman" w:cs="Times New Roman"/>
          <w:sz w:val="24"/>
          <w:szCs w:val="24"/>
        </w:rPr>
        <w:t>cunoștiințe,</w:t>
      </w:r>
      <w:r w:rsidRPr="00255AE7">
        <w:rPr>
          <w:rFonts w:ascii="Times New Roman" w:hAnsi="Times New Roman" w:cs="Times New Roman"/>
          <w:spacing w:val="-15"/>
          <w:sz w:val="24"/>
          <w:szCs w:val="24"/>
        </w:rPr>
        <w:t xml:space="preserve"> </w:t>
      </w:r>
      <w:r w:rsidRPr="00255AE7">
        <w:rPr>
          <w:rFonts w:ascii="Times New Roman" w:hAnsi="Times New Roman" w:cs="Times New Roman"/>
          <w:sz w:val="24"/>
          <w:szCs w:val="24"/>
        </w:rPr>
        <w:t>precum</w:t>
      </w:r>
      <w:r w:rsidRPr="00255AE7">
        <w:rPr>
          <w:rFonts w:ascii="Times New Roman" w:hAnsi="Times New Roman" w:cs="Times New Roman"/>
          <w:spacing w:val="-57"/>
          <w:sz w:val="24"/>
          <w:szCs w:val="24"/>
        </w:rPr>
        <w:t xml:space="preserve"> </w:t>
      </w:r>
      <w:r w:rsidRPr="00255AE7">
        <w:rPr>
          <w:rFonts w:ascii="Times New Roman" w:hAnsi="Times New Roman" w:cs="Times New Roman"/>
          <w:sz w:val="24"/>
          <w:szCs w:val="24"/>
        </w:rPr>
        <w:t>și</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dobândirea</w:t>
      </w:r>
      <w:r w:rsidRPr="00255AE7">
        <w:rPr>
          <w:rFonts w:ascii="Times New Roman" w:hAnsi="Times New Roman" w:cs="Times New Roman"/>
          <w:spacing w:val="-2"/>
          <w:sz w:val="24"/>
          <w:szCs w:val="24"/>
        </w:rPr>
        <w:t xml:space="preserve"> </w:t>
      </w:r>
      <w:r w:rsidRPr="00255AE7">
        <w:rPr>
          <w:rFonts w:ascii="Times New Roman" w:hAnsi="Times New Roman" w:cs="Times New Roman"/>
          <w:sz w:val="24"/>
          <w:szCs w:val="24"/>
        </w:rPr>
        <w:t>competențelor prin</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demonstrații,</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exemple, explicații,</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exersări, simulări etc.</w:t>
      </w:r>
    </w:p>
    <w:p w14:paraId="7CBC0407" w14:textId="77777777" w:rsidR="00B4114A" w:rsidRPr="00255AE7" w:rsidRDefault="00B4114A" w:rsidP="00B4114A">
      <w:pPr>
        <w:pStyle w:val="NoSpacing"/>
        <w:ind w:firstLine="708"/>
        <w:jc w:val="both"/>
        <w:rPr>
          <w:rFonts w:ascii="Times New Roman" w:hAnsi="Times New Roman" w:cs="Times New Roman"/>
          <w:sz w:val="24"/>
          <w:szCs w:val="24"/>
        </w:rPr>
      </w:pPr>
      <w:r w:rsidRPr="00255AE7">
        <w:rPr>
          <w:rFonts w:ascii="Times New Roman" w:hAnsi="Times New Roman" w:cs="Times New Roman"/>
          <w:sz w:val="24"/>
          <w:szCs w:val="24"/>
        </w:rPr>
        <w:t>Prin "soft educational" denumim un program proiectat în raport cu o serie de coordonate</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pedagogice (obiective comportamentale, conținut specific, caracteristici ale populației țintă) și</w:t>
      </w:r>
      <w:r w:rsidRPr="00255AE7">
        <w:rPr>
          <w:rFonts w:ascii="Times New Roman" w:hAnsi="Times New Roman" w:cs="Times New Roman"/>
          <w:spacing w:val="1"/>
          <w:sz w:val="24"/>
          <w:szCs w:val="24"/>
        </w:rPr>
        <w:t xml:space="preserve"> </w:t>
      </w:r>
      <w:r w:rsidRPr="00255AE7">
        <w:rPr>
          <w:rFonts w:ascii="Times New Roman" w:hAnsi="Times New Roman" w:cs="Times New Roman"/>
          <w:spacing w:val="-1"/>
          <w:sz w:val="24"/>
          <w:szCs w:val="24"/>
        </w:rPr>
        <w:t>tehnice</w:t>
      </w:r>
      <w:r w:rsidRPr="00255AE7">
        <w:rPr>
          <w:rFonts w:ascii="Times New Roman" w:hAnsi="Times New Roman" w:cs="Times New Roman"/>
          <w:spacing w:val="-16"/>
          <w:sz w:val="24"/>
          <w:szCs w:val="24"/>
        </w:rPr>
        <w:t xml:space="preserve"> </w:t>
      </w:r>
      <w:r w:rsidRPr="00255AE7">
        <w:rPr>
          <w:rFonts w:ascii="Times New Roman" w:hAnsi="Times New Roman" w:cs="Times New Roman"/>
          <w:sz w:val="24"/>
          <w:szCs w:val="24"/>
        </w:rPr>
        <w:t>(asigurarea</w:t>
      </w:r>
      <w:r w:rsidRPr="00255AE7">
        <w:rPr>
          <w:rFonts w:ascii="Times New Roman" w:hAnsi="Times New Roman" w:cs="Times New Roman"/>
          <w:spacing w:val="-14"/>
          <w:sz w:val="24"/>
          <w:szCs w:val="24"/>
        </w:rPr>
        <w:t xml:space="preserve"> </w:t>
      </w:r>
      <w:r w:rsidRPr="00255AE7">
        <w:rPr>
          <w:rFonts w:ascii="Times New Roman" w:hAnsi="Times New Roman" w:cs="Times New Roman"/>
          <w:sz w:val="24"/>
          <w:szCs w:val="24"/>
        </w:rPr>
        <w:t>interacțiunii</w:t>
      </w:r>
      <w:r w:rsidRPr="00255AE7">
        <w:rPr>
          <w:rFonts w:ascii="Times New Roman" w:hAnsi="Times New Roman" w:cs="Times New Roman"/>
          <w:spacing w:val="-14"/>
          <w:sz w:val="24"/>
          <w:szCs w:val="24"/>
        </w:rPr>
        <w:t xml:space="preserve"> </w:t>
      </w:r>
      <w:r w:rsidRPr="00255AE7">
        <w:rPr>
          <w:rFonts w:ascii="Times New Roman" w:hAnsi="Times New Roman" w:cs="Times New Roman"/>
          <w:sz w:val="24"/>
          <w:szCs w:val="24"/>
        </w:rPr>
        <w:t>individualizate,</w:t>
      </w:r>
      <w:r w:rsidRPr="00255AE7">
        <w:rPr>
          <w:rFonts w:ascii="Times New Roman" w:hAnsi="Times New Roman" w:cs="Times New Roman"/>
          <w:spacing w:val="-15"/>
          <w:sz w:val="24"/>
          <w:szCs w:val="24"/>
        </w:rPr>
        <w:t xml:space="preserve"> </w:t>
      </w:r>
      <w:r w:rsidRPr="00255AE7">
        <w:rPr>
          <w:rFonts w:ascii="Times New Roman" w:hAnsi="Times New Roman" w:cs="Times New Roman"/>
          <w:sz w:val="24"/>
          <w:szCs w:val="24"/>
        </w:rPr>
        <w:t>a</w:t>
      </w:r>
      <w:r w:rsidRPr="00255AE7">
        <w:rPr>
          <w:rFonts w:ascii="Times New Roman" w:hAnsi="Times New Roman" w:cs="Times New Roman"/>
          <w:spacing w:val="-16"/>
          <w:sz w:val="24"/>
          <w:szCs w:val="24"/>
        </w:rPr>
        <w:t xml:space="preserve"> </w:t>
      </w:r>
      <w:r w:rsidRPr="00255AE7">
        <w:rPr>
          <w:rFonts w:ascii="Times New Roman" w:hAnsi="Times New Roman" w:cs="Times New Roman"/>
          <w:sz w:val="24"/>
          <w:szCs w:val="24"/>
        </w:rPr>
        <w:t>feedbackului</w:t>
      </w:r>
      <w:r w:rsidRPr="00255AE7">
        <w:rPr>
          <w:rFonts w:ascii="Times New Roman" w:hAnsi="Times New Roman" w:cs="Times New Roman"/>
          <w:spacing w:val="-13"/>
          <w:sz w:val="24"/>
          <w:szCs w:val="24"/>
        </w:rPr>
        <w:t xml:space="preserve"> </w:t>
      </w:r>
      <w:r w:rsidRPr="00255AE7">
        <w:rPr>
          <w:rFonts w:ascii="Times New Roman" w:hAnsi="Times New Roman" w:cs="Times New Roman"/>
          <w:sz w:val="24"/>
          <w:szCs w:val="24"/>
        </w:rPr>
        <w:t>secvențial</w:t>
      </w:r>
      <w:r w:rsidRPr="00255AE7">
        <w:rPr>
          <w:rFonts w:ascii="Times New Roman" w:hAnsi="Times New Roman" w:cs="Times New Roman"/>
          <w:spacing w:val="-15"/>
          <w:sz w:val="24"/>
          <w:szCs w:val="24"/>
        </w:rPr>
        <w:t xml:space="preserve"> </w:t>
      </w:r>
      <w:r w:rsidRPr="00255AE7">
        <w:rPr>
          <w:rFonts w:ascii="Times New Roman" w:hAnsi="Times New Roman" w:cs="Times New Roman"/>
          <w:sz w:val="24"/>
          <w:szCs w:val="24"/>
        </w:rPr>
        <w:t>și</w:t>
      </w:r>
      <w:r w:rsidRPr="00255AE7">
        <w:rPr>
          <w:rFonts w:ascii="Times New Roman" w:hAnsi="Times New Roman" w:cs="Times New Roman"/>
          <w:spacing w:val="-12"/>
          <w:sz w:val="24"/>
          <w:szCs w:val="24"/>
        </w:rPr>
        <w:t xml:space="preserve"> </w:t>
      </w:r>
      <w:r w:rsidRPr="00255AE7">
        <w:rPr>
          <w:rFonts w:ascii="Times New Roman" w:hAnsi="Times New Roman" w:cs="Times New Roman"/>
          <w:sz w:val="24"/>
          <w:szCs w:val="24"/>
        </w:rPr>
        <w:t>a</w:t>
      </w:r>
      <w:r w:rsidRPr="00255AE7">
        <w:rPr>
          <w:rFonts w:ascii="Times New Roman" w:hAnsi="Times New Roman" w:cs="Times New Roman"/>
          <w:spacing w:val="-16"/>
          <w:sz w:val="24"/>
          <w:szCs w:val="24"/>
        </w:rPr>
        <w:t xml:space="preserve"> </w:t>
      </w:r>
      <w:r w:rsidRPr="00255AE7">
        <w:rPr>
          <w:rFonts w:ascii="Times New Roman" w:hAnsi="Times New Roman" w:cs="Times New Roman"/>
          <w:sz w:val="24"/>
          <w:szCs w:val="24"/>
        </w:rPr>
        <w:t>evaluării</w:t>
      </w:r>
      <w:r w:rsidRPr="00255AE7">
        <w:rPr>
          <w:rFonts w:ascii="Times New Roman" w:hAnsi="Times New Roman" w:cs="Times New Roman"/>
          <w:spacing w:val="-15"/>
          <w:sz w:val="24"/>
          <w:szCs w:val="24"/>
        </w:rPr>
        <w:t xml:space="preserve"> </w:t>
      </w:r>
      <w:r w:rsidRPr="00255AE7">
        <w:rPr>
          <w:rFonts w:ascii="Times New Roman" w:hAnsi="Times New Roman" w:cs="Times New Roman"/>
          <w:sz w:val="24"/>
          <w:szCs w:val="24"/>
        </w:rPr>
        <w:t>formative);</w:t>
      </w:r>
      <w:r w:rsidRPr="00255AE7">
        <w:rPr>
          <w:rFonts w:ascii="Times New Roman" w:hAnsi="Times New Roman" w:cs="Times New Roman"/>
          <w:spacing w:val="-57"/>
          <w:sz w:val="24"/>
          <w:szCs w:val="24"/>
        </w:rPr>
        <w:t xml:space="preserve"> </w:t>
      </w:r>
      <w:r w:rsidRPr="00255AE7">
        <w:rPr>
          <w:rFonts w:ascii="Times New Roman" w:hAnsi="Times New Roman" w:cs="Times New Roman"/>
          <w:sz w:val="24"/>
          <w:szCs w:val="24"/>
        </w:rPr>
        <w:t>în</w:t>
      </w:r>
      <w:r w:rsidRPr="00255AE7">
        <w:rPr>
          <w:rFonts w:ascii="Times New Roman" w:hAnsi="Times New Roman" w:cs="Times New Roman"/>
          <w:spacing w:val="-9"/>
          <w:sz w:val="24"/>
          <w:szCs w:val="24"/>
        </w:rPr>
        <w:t xml:space="preserve"> </w:t>
      </w:r>
      <w:r w:rsidRPr="00255AE7">
        <w:rPr>
          <w:rFonts w:ascii="Times New Roman" w:hAnsi="Times New Roman" w:cs="Times New Roman"/>
          <w:sz w:val="24"/>
          <w:szCs w:val="24"/>
        </w:rPr>
        <w:t>sens</w:t>
      </w:r>
      <w:r w:rsidRPr="00255AE7">
        <w:rPr>
          <w:rFonts w:ascii="Times New Roman" w:hAnsi="Times New Roman" w:cs="Times New Roman"/>
          <w:spacing w:val="-8"/>
          <w:sz w:val="24"/>
          <w:szCs w:val="24"/>
        </w:rPr>
        <w:t xml:space="preserve"> </w:t>
      </w:r>
      <w:r w:rsidRPr="00255AE7">
        <w:rPr>
          <w:rFonts w:ascii="Times New Roman" w:hAnsi="Times New Roman" w:cs="Times New Roman"/>
          <w:sz w:val="24"/>
          <w:szCs w:val="24"/>
        </w:rPr>
        <w:t>larg,</w:t>
      </w:r>
      <w:r w:rsidRPr="00255AE7">
        <w:rPr>
          <w:rFonts w:ascii="Times New Roman" w:hAnsi="Times New Roman" w:cs="Times New Roman"/>
          <w:spacing w:val="-7"/>
          <w:sz w:val="24"/>
          <w:szCs w:val="24"/>
        </w:rPr>
        <w:t xml:space="preserve"> </w:t>
      </w:r>
      <w:r w:rsidRPr="00255AE7">
        <w:rPr>
          <w:rFonts w:ascii="Times New Roman" w:hAnsi="Times New Roman" w:cs="Times New Roman"/>
          <w:sz w:val="24"/>
          <w:szCs w:val="24"/>
        </w:rPr>
        <w:t>prin</w:t>
      </w:r>
      <w:r w:rsidRPr="00255AE7">
        <w:rPr>
          <w:rFonts w:ascii="Times New Roman" w:hAnsi="Times New Roman" w:cs="Times New Roman"/>
          <w:spacing w:val="-7"/>
          <w:sz w:val="24"/>
          <w:szCs w:val="24"/>
        </w:rPr>
        <w:t xml:space="preserve"> </w:t>
      </w:r>
      <w:r w:rsidRPr="00255AE7">
        <w:rPr>
          <w:rFonts w:ascii="Times New Roman" w:hAnsi="Times New Roman" w:cs="Times New Roman"/>
          <w:sz w:val="24"/>
          <w:szCs w:val="24"/>
        </w:rPr>
        <w:t>soft</w:t>
      </w:r>
      <w:r w:rsidRPr="00255AE7">
        <w:rPr>
          <w:rFonts w:ascii="Times New Roman" w:hAnsi="Times New Roman" w:cs="Times New Roman"/>
          <w:spacing w:val="-8"/>
          <w:sz w:val="24"/>
          <w:szCs w:val="24"/>
        </w:rPr>
        <w:t xml:space="preserve"> </w:t>
      </w:r>
      <w:r w:rsidRPr="00255AE7">
        <w:rPr>
          <w:rFonts w:ascii="Times New Roman" w:hAnsi="Times New Roman" w:cs="Times New Roman"/>
          <w:sz w:val="24"/>
          <w:szCs w:val="24"/>
        </w:rPr>
        <w:t>educațional</w:t>
      </w:r>
      <w:r w:rsidRPr="00255AE7">
        <w:rPr>
          <w:rFonts w:ascii="Times New Roman" w:hAnsi="Times New Roman" w:cs="Times New Roman"/>
          <w:spacing w:val="-9"/>
          <w:sz w:val="24"/>
          <w:szCs w:val="24"/>
        </w:rPr>
        <w:t xml:space="preserve"> </w:t>
      </w:r>
      <w:r w:rsidRPr="00255AE7">
        <w:rPr>
          <w:rFonts w:ascii="Times New Roman" w:hAnsi="Times New Roman" w:cs="Times New Roman"/>
          <w:sz w:val="24"/>
          <w:szCs w:val="24"/>
        </w:rPr>
        <w:t>se</w:t>
      </w:r>
      <w:r w:rsidRPr="00255AE7">
        <w:rPr>
          <w:rFonts w:ascii="Times New Roman" w:hAnsi="Times New Roman" w:cs="Times New Roman"/>
          <w:spacing w:val="-7"/>
          <w:sz w:val="24"/>
          <w:szCs w:val="24"/>
        </w:rPr>
        <w:t xml:space="preserve"> </w:t>
      </w:r>
      <w:r w:rsidRPr="00255AE7">
        <w:rPr>
          <w:rFonts w:ascii="Times New Roman" w:hAnsi="Times New Roman" w:cs="Times New Roman"/>
          <w:sz w:val="24"/>
          <w:szCs w:val="24"/>
        </w:rPr>
        <w:t>înțelege</w:t>
      </w:r>
      <w:r w:rsidRPr="00255AE7">
        <w:rPr>
          <w:rFonts w:ascii="Times New Roman" w:hAnsi="Times New Roman" w:cs="Times New Roman"/>
          <w:spacing w:val="-7"/>
          <w:sz w:val="24"/>
          <w:szCs w:val="24"/>
        </w:rPr>
        <w:t xml:space="preserve"> </w:t>
      </w:r>
      <w:r w:rsidRPr="00255AE7">
        <w:rPr>
          <w:rFonts w:ascii="Times New Roman" w:hAnsi="Times New Roman" w:cs="Times New Roman"/>
          <w:sz w:val="24"/>
          <w:szCs w:val="24"/>
        </w:rPr>
        <w:t>orice</w:t>
      </w:r>
      <w:r w:rsidRPr="00255AE7">
        <w:rPr>
          <w:rFonts w:ascii="Times New Roman" w:hAnsi="Times New Roman" w:cs="Times New Roman"/>
          <w:spacing w:val="-7"/>
          <w:sz w:val="24"/>
          <w:szCs w:val="24"/>
        </w:rPr>
        <w:t xml:space="preserve"> </w:t>
      </w:r>
      <w:r w:rsidRPr="00255AE7">
        <w:rPr>
          <w:rFonts w:ascii="Times New Roman" w:hAnsi="Times New Roman" w:cs="Times New Roman"/>
          <w:sz w:val="24"/>
          <w:szCs w:val="24"/>
        </w:rPr>
        <w:t>program</w:t>
      </w:r>
      <w:r w:rsidRPr="00255AE7">
        <w:rPr>
          <w:rFonts w:ascii="Times New Roman" w:hAnsi="Times New Roman" w:cs="Times New Roman"/>
          <w:spacing w:val="-7"/>
          <w:sz w:val="24"/>
          <w:szCs w:val="24"/>
        </w:rPr>
        <w:t xml:space="preserve"> </w:t>
      </w:r>
      <w:r w:rsidRPr="00255AE7">
        <w:rPr>
          <w:rFonts w:ascii="Times New Roman" w:hAnsi="Times New Roman" w:cs="Times New Roman"/>
          <w:sz w:val="24"/>
          <w:szCs w:val="24"/>
        </w:rPr>
        <w:t>proiectat</w:t>
      </w:r>
      <w:r w:rsidRPr="00255AE7">
        <w:rPr>
          <w:rFonts w:ascii="Times New Roman" w:hAnsi="Times New Roman" w:cs="Times New Roman"/>
          <w:spacing w:val="-7"/>
          <w:sz w:val="24"/>
          <w:szCs w:val="24"/>
        </w:rPr>
        <w:t xml:space="preserve"> </w:t>
      </w:r>
      <w:r w:rsidRPr="00255AE7">
        <w:rPr>
          <w:rFonts w:ascii="Times New Roman" w:hAnsi="Times New Roman" w:cs="Times New Roman"/>
          <w:sz w:val="24"/>
          <w:szCs w:val="24"/>
        </w:rPr>
        <w:t>pentru</w:t>
      </w:r>
      <w:r w:rsidRPr="00255AE7">
        <w:rPr>
          <w:rFonts w:ascii="Times New Roman" w:hAnsi="Times New Roman" w:cs="Times New Roman"/>
          <w:spacing w:val="-4"/>
          <w:sz w:val="24"/>
          <w:szCs w:val="24"/>
        </w:rPr>
        <w:t xml:space="preserve"> </w:t>
      </w:r>
      <w:r w:rsidRPr="00255AE7">
        <w:rPr>
          <w:rFonts w:ascii="Times New Roman" w:hAnsi="Times New Roman" w:cs="Times New Roman"/>
          <w:sz w:val="24"/>
          <w:szCs w:val="24"/>
        </w:rPr>
        <w:t>a</w:t>
      </w:r>
      <w:r w:rsidRPr="00255AE7">
        <w:rPr>
          <w:rFonts w:ascii="Times New Roman" w:hAnsi="Times New Roman" w:cs="Times New Roman"/>
          <w:spacing w:val="-10"/>
          <w:sz w:val="24"/>
          <w:szCs w:val="24"/>
        </w:rPr>
        <w:t xml:space="preserve"> </w:t>
      </w:r>
      <w:r w:rsidRPr="00255AE7">
        <w:rPr>
          <w:rFonts w:ascii="Times New Roman" w:hAnsi="Times New Roman" w:cs="Times New Roman"/>
          <w:sz w:val="24"/>
          <w:szCs w:val="24"/>
        </w:rPr>
        <w:t>fi</w:t>
      </w:r>
      <w:r w:rsidRPr="00255AE7">
        <w:rPr>
          <w:rFonts w:ascii="Times New Roman" w:hAnsi="Times New Roman" w:cs="Times New Roman"/>
          <w:spacing w:val="-9"/>
          <w:sz w:val="24"/>
          <w:szCs w:val="24"/>
        </w:rPr>
        <w:t xml:space="preserve"> </w:t>
      </w:r>
      <w:r w:rsidRPr="00255AE7">
        <w:rPr>
          <w:rFonts w:ascii="Times New Roman" w:hAnsi="Times New Roman" w:cs="Times New Roman"/>
          <w:sz w:val="24"/>
          <w:szCs w:val="24"/>
        </w:rPr>
        <w:t>utilizat</w:t>
      </w:r>
      <w:r w:rsidRPr="00255AE7">
        <w:rPr>
          <w:rFonts w:ascii="Times New Roman" w:hAnsi="Times New Roman" w:cs="Times New Roman"/>
          <w:spacing w:val="-4"/>
          <w:sz w:val="24"/>
          <w:szCs w:val="24"/>
        </w:rPr>
        <w:t xml:space="preserve"> </w:t>
      </w:r>
      <w:r w:rsidRPr="00255AE7">
        <w:rPr>
          <w:rFonts w:ascii="Times New Roman" w:hAnsi="Times New Roman" w:cs="Times New Roman"/>
          <w:sz w:val="24"/>
          <w:szCs w:val="24"/>
        </w:rPr>
        <w:t>în</w:t>
      </w:r>
      <w:r w:rsidRPr="00255AE7">
        <w:rPr>
          <w:rFonts w:ascii="Times New Roman" w:hAnsi="Times New Roman" w:cs="Times New Roman"/>
          <w:spacing w:val="-8"/>
          <w:sz w:val="24"/>
          <w:szCs w:val="24"/>
        </w:rPr>
        <w:t xml:space="preserve"> </w:t>
      </w:r>
      <w:r w:rsidRPr="00255AE7">
        <w:rPr>
          <w:rFonts w:ascii="Times New Roman" w:hAnsi="Times New Roman" w:cs="Times New Roman"/>
          <w:sz w:val="24"/>
          <w:szCs w:val="24"/>
        </w:rPr>
        <w:t>instruire</w:t>
      </w:r>
      <w:r w:rsidRPr="00255AE7">
        <w:rPr>
          <w:rFonts w:ascii="Times New Roman" w:hAnsi="Times New Roman" w:cs="Times New Roman"/>
          <w:spacing w:val="-58"/>
          <w:sz w:val="24"/>
          <w:szCs w:val="24"/>
        </w:rPr>
        <w:t xml:space="preserve"> </w:t>
      </w:r>
      <w:r w:rsidRPr="00255AE7">
        <w:rPr>
          <w:rFonts w:ascii="Times New Roman" w:hAnsi="Times New Roman" w:cs="Times New Roman"/>
          <w:sz w:val="24"/>
          <w:szCs w:val="24"/>
        </w:rPr>
        <w:t>și</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învățare.</w:t>
      </w:r>
    </w:p>
    <w:p w14:paraId="53F37E92" w14:textId="77777777" w:rsidR="00B4114A" w:rsidRPr="00255AE7" w:rsidRDefault="00B4114A" w:rsidP="00B4114A">
      <w:pPr>
        <w:pStyle w:val="NoSpacing"/>
        <w:ind w:firstLine="708"/>
        <w:jc w:val="both"/>
        <w:rPr>
          <w:rFonts w:ascii="Times New Roman" w:hAnsi="Times New Roman" w:cs="Times New Roman"/>
          <w:sz w:val="24"/>
          <w:szCs w:val="24"/>
        </w:rPr>
      </w:pPr>
      <w:r w:rsidRPr="00255AE7">
        <w:rPr>
          <w:rFonts w:ascii="Times New Roman" w:hAnsi="Times New Roman" w:cs="Times New Roman"/>
          <w:sz w:val="24"/>
          <w:szCs w:val="24"/>
        </w:rPr>
        <w:t>În</w:t>
      </w:r>
      <w:r w:rsidRPr="00255AE7">
        <w:rPr>
          <w:rFonts w:ascii="Times New Roman" w:hAnsi="Times New Roman" w:cs="Times New Roman"/>
          <w:spacing w:val="-6"/>
          <w:sz w:val="24"/>
          <w:szCs w:val="24"/>
        </w:rPr>
        <w:t xml:space="preserve"> </w:t>
      </w:r>
      <w:r w:rsidRPr="00255AE7">
        <w:rPr>
          <w:rFonts w:ascii="Times New Roman" w:hAnsi="Times New Roman" w:cs="Times New Roman"/>
          <w:sz w:val="24"/>
          <w:szCs w:val="24"/>
        </w:rPr>
        <w:t>esență,</w:t>
      </w:r>
      <w:r w:rsidRPr="00255AE7">
        <w:rPr>
          <w:rFonts w:ascii="Times New Roman" w:hAnsi="Times New Roman" w:cs="Times New Roman"/>
          <w:spacing w:val="-5"/>
          <w:sz w:val="24"/>
          <w:szCs w:val="24"/>
        </w:rPr>
        <w:t xml:space="preserve"> </w:t>
      </w:r>
      <w:r w:rsidRPr="00255AE7">
        <w:rPr>
          <w:rFonts w:ascii="Times New Roman" w:hAnsi="Times New Roman" w:cs="Times New Roman"/>
          <w:sz w:val="24"/>
          <w:szCs w:val="24"/>
        </w:rPr>
        <w:t>softurile</w:t>
      </w:r>
      <w:r w:rsidRPr="00255AE7">
        <w:rPr>
          <w:rFonts w:ascii="Times New Roman" w:hAnsi="Times New Roman" w:cs="Times New Roman"/>
          <w:spacing w:val="-6"/>
          <w:sz w:val="24"/>
          <w:szCs w:val="24"/>
        </w:rPr>
        <w:t xml:space="preserve"> </w:t>
      </w:r>
      <w:r w:rsidRPr="00255AE7">
        <w:rPr>
          <w:rFonts w:ascii="Times New Roman" w:hAnsi="Times New Roman" w:cs="Times New Roman"/>
          <w:sz w:val="24"/>
          <w:szCs w:val="24"/>
        </w:rPr>
        <w:t>educaționale</w:t>
      </w:r>
      <w:r w:rsidRPr="00255AE7">
        <w:rPr>
          <w:rFonts w:ascii="Times New Roman" w:hAnsi="Times New Roman" w:cs="Times New Roman"/>
          <w:spacing w:val="-5"/>
          <w:sz w:val="24"/>
          <w:szCs w:val="24"/>
        </w:rPr>
        <w:t xml:space="preserve"> </w:t>
      </w:r>
      <w:r w:rsidRPr="00255AE7">
        <w:rPr>
          <w:rFonts w:ascii="Times New Roman" w:hAnsi="Times New Roman" w:cs="Times New Roman"/>
          <w:sz w:val="24"/>
          <w:szCs w:val="24"/>
        </w:rPr>
        <w:t>sunt</w:t>
      </w:r>
      <w:r w:rsidRPr="00255AE7">
        <w:rPr>
          <w:rFonts w:ascii="Times New Roman" w:hAnsi="Times New Roman" w:cs="Times New Roman"/>
          <w:spacing w:val="-5"/>
          <w:sz w:val="24"/>
          <w:szCs w:val="24"/>
        </w:rPr>
        <w:t xml:space="preserve"> </w:t>
      </w:r>
      <w:r w:rsidRPr="00255AE7">
        <w:rPr>
          <w:rFonts w:ascii="Times New Roman" w:hAnsi="Times New Roman" w:cs="Times New Roman"/>
          <w:sz w:val="24"/>
          <w:szCs w:val="24"/>
        </w:rPr>
        <w:t>programe</w:t>
      </w:r>
      <w:r w:rsidRPr="00255AE7">
        <w:rPr>
          <w:rFonts w:ascii="Times New Roman" w:hAnsi="Times New Roman" w:cs="Times New Roman"/>
          <w:spacing w:val="-6"/>
          <w:sz w:val="24"/>
          <w:szCs w:val="24"/>
        </w:rPr>
        <w:t xml:space="preserve"> </w:t>
      </w:r>
      <w:r w:rsidRPr="00255AE7">
        <w:rPr>
          <w:rFonts w:ascii="Times New Roman" w:hAnsi="Times New Roman" w:cs="Times New Roman"/>
          <w:sz w:val="24"/>
          <w:szCs w:val="24"/>
        </w:rPr>
        <w:t>sau</w:t>
      </w:r>
      <w:r w:rsidRPr="00255AE7">
        <w:rPr>
          <w:rFonts w:ascii="Times New Roman" w:hAnsi="Times New Roman" w:cs="Times New Roman"/>
          <w:spacing w:val="-5"/>
          <w:sz w:val="24"/>
          <w:szCs w:val="24"/>
        </w:rPr>
        <w:t xml:space="preserve"> </w:t>
      </w:r>
      <w:r w:rsidRPr="00255AE7">
        <w:rPr>
          <w:rFonts w:ascii="Times New Roman" w:hAnsi="Times New Roman" w:cs="Times New Roman"/>
          <w:sz w:val="24"/>
          <w:szCs w:val="24"/>
        </w:rPr>
        <w:t>lecții</w:t>
      </w:r>
      <w:r w:rsidRPr="00255AE7">
        <w:rPr>
          <w:rFonts w:ascii="Times New Roman" w:hAnsi="Times New Roman" w:cs="Times New Roman"/>
          <w:spacing w:val="-4"/>
          <w:sz w:val="24"/>
          <w:szCs w:val="24"/>
        </w:rPr>
        <w:t xml:space="preserve"> </w:t>
      </w:r>
      <w:r w:rsidRPr="00255AE7">
        <w:rPr>
          <w:rFonts w:ascii="Times New Roman" w:hAnsi="Times New Roman" w:cs="Times New Roman"/>
          <w:sz w:val="24"/>
          <w:szCs w:val="24"/>
        </w:rPr>
        <w:t>în</w:t>
      </w:r>
      <w:r w:rsidRPr="00255AE7">
        <w:rPr>
          <w:rFonts w:ascii="Times New Roman" w:hAnsi="Times New Roman" w:cs="Times New Roman"/>
          <w:spacing w:val="-5"/>
          <w:sz w:val="24"/>
          <w:szCs w:val="24"/>
        </w:rPr>
        <w:t xml:space="preserve"> </w:t>
      </w:r>
      <w:r w:rsidRPr="00255AE7">
        <w:rPr>
          <w:rFonts w:ascii="Times New Roman" w:hAnsi="Times New Roman" w:cs="Times New Roman"/>
          <w:sz w:val="24"/>
          <w:szCs w:val="24"/>
        </w:rPr>
        <w:t>format</w:t>
      </w:r>
      <w:r w:rsidRPr="00255AE7">
        <w:rPr>
          <w:rFonts w:ascii="Times New Roman" w:hAnsi="Times New Roman" w:cs="Times New Roman"/>
          <w:spacing w:val="-5"/>
          <w:sz w:val="24"/>
          <w:szCs w:val="24"/>
        </w:rPr>
        <w:t xml:space="preserve"> </w:t>
      </w:r>
      <w:r w:rsidRPr="00255AE7">
        <w:rPr>
          <w:rFonts w:ascii="Times New Roman" w:hAnsi="Times New Roman" w:cs="Times New Roman"/>
          <w:sz w:val="24"/>
          <w:szCs w:val="24"/>
        </w:rPr>
        <w:t>electronic,</w:t>
      </w:r>
      <w:r w:rsidRPr="00255AE7">
        <w:rPr>
          <w:rFonts w:ascii="Times New Roman" w:hAnsi="Times New Roman" w:cs="Times New Roman"/>
          <w:spacing w:val="-5"/>
          <w:sz w:val="24"/>
          <w:szCs w:val="24"/>
        </w:rPr>
        <w:t xml:space="preserve"> </w:t>
      </w:r>
      <w:r w:rsidRPr="00255AE7">
        <w:rPr>
          <w:rFonts w:ascii="Times New Roman" w:hAnsi="Times New Roman" w:cs="Times New Roman"/>
          <w:sz w:val="24"/>
          <w:szCs w:val="24"/>
        </w:rPr>
        <w:t>proiectate</w:t>
      </w:r>
      <w:r w:rsidRPr="00255AE7">
        <w:rPr>
          <w:rFonts w:ascii="Times New Roman" w:hAnsi="Times New Roman" w:cs="Times New Roman"/>
          <w:spacing w:val="-6"/>
          <w:sz w:val="24"/>
          <w:szCs w:val="24"/>
        </w:rPr>
        <w:t xml:space="preserve"> </w:t>
      </w:r>
      <w:r w:rsidRPr="00255AE7">
        <w:rPr>
          <w:rFonts w:ascii="Times New Roman" w:hAnsi="Times New Roman" w:cs="Times New Roman"/>
          <w:sz w:val="24"/>
          <w:szCs w:val="24"/>
        </w:rPr>
        <w:t>în</w:t>
      </w:r>
      <w:r w:rsidRPr="00255AE7">
        <w:rPr>
          <w:rFonts w:ascii="Times New Roman" w:hAnsi="Times New Roman" w:cs="Times New Roman"/>
          <w:spacing w:val="-58"/>
          <w:sz w:val="24"/>
          <w:szCs w:val="24"/>
        </w:rPr>
        <w:t xml:space="preserve"> </w:t>
      </w:r>
      <w:r w:rsidRPr="00255AE7">
        <w:rPr>
          <w:rFonts w:ascii="Times New Roman" w:hAnsi="Times New Roman" w:cs="Times New Roman"/>
          <w:sz w:val="24"/>
          <w:szCs w:val="24"/>
        </w:rPr>
        <w:t>raport</w:t>
      </w:r>
      <w:r w:rsidRPr="00255AE7">
        <w:rPr>
          <w:rFonts w:ascii="Times New Roman" w:hAnsi="Times New Roman" w:cs="Times New Roman"/>
          <w:spacing w:val="-5"/>
          <w:sz w:val="24"/>
          <w:szCs w:val="24"/>
        </w:rPr>
        <w:t xml:space="preserve"> </w:t>
      </w:r>
      <w:r w:rsidRPr="00255AE7">
        <w:rPr>
          <w:rFonts w:ascii="Times New Roman" w:hAnsi="Times New Roman" w:cs="Times New Roman"/>
          <w:sz w:val="24"/>
          <w:szCs w:val="24"/>
        </w:rPr>
        <w:t>cu</w:t>
      </w:r>
      <w:r w:rsidRPr="00255AE7">
        <w:rPr>
          <w:rFonts w:ascii="Times New Roman" w:hAnsi="Times New Roman" w:cs="Times New Roman"/>
          <w:spacing w:val="-4"/>
          <w:sz w:val="24"/>
          <w:szCs w:val="24"/>
        </w:rPr>
        <w:t xml:space="preserve"> </w:t>
      </w:r>
      <w:r w:rsidRPr="00255AE7">
        <w:rPr>
          <w:rFonts w:ascii="Times New Roman" w:hAnsi="Times New Roman" w:cs="Times New Roman"/>
          <w:sz w:val="24"/>
          <w:szCs w:val="24"/>
        </w:rPr>
        <w:t>o</w:t>
      </w:r>
      <w:r w:rsidRPr="00255AE7">
        <w:rPr>
          <w:rFonts w:ascii="Times New Roman" w:hAnsi="Times New Roman" w:cs="Times New Roman"/>
          <w:spacing w:val="-5"/>
          <w:sz w:val="24"/>
          <w:szCs w:val="24"/>
        </w:rPr>
        <w:t xml:space="preserve"> </w:t>
      </w:r>
      <w:r w:rsidRPr="00255AE7">
        <w:rPr>
          <w:rFonts w:ascii="Times New Roman" w:hAnsi="Times New Roman" w:cs="Times New Roman"/>
          <w:sz w:val="24"/>
          <w:szCs w:val="24"/>
        </w:rPr>
        <w:t>serie</w:t>
      </w:r>
      <w:r w:rsidRPr="00255AE7">
        <w:rPr>
          <w:rFonts w:ascii="Times New Roman" w:hAnsi="Times New Roman" w:cs="Times New Roman"/>
          <w:spacing w:val="-5"/>
          <w:sz w:val="24"/>
          <w:szCs w:val="24"/>
        </w:rPr>
        <w:t xml:space="preserve"> </w:t>
      </w:r>
      <w:r w:rsidRPr="00255AE7">
        <w:rPr>
          <w:rFonts w:ascii="Times New Roman" w:hAnsi="Times New Roman" w:cs="Times New Roman"/>
          <w:sz w:val="24"/>
          <w:szCs w:val="24"/>
        </w:rPr>
        <w:t>de</w:t>
      </w:r>
      <w:r w:rsidRPr="00255AE7">
        <w:rPr>
          <w:rFonts w:ascii="Times New Roman" w:hAnsi="Times New Roman" w:cs="Times New Roman"/>
          <w:spacing w:val="-2"/>
          <w:sz w:val="24"/>
          <w:szCs w:val="24"/>
        </w:rPr>
        <w:t xml:space="preserve"> </w:t>
      </w:r>
      <w:r w:rsidRPr="00255AE7">
        <w:rPr>
          <w:rFonts w:ascii="Times New Roman" w:hAnsi="Times New Roman" w:cs="Times New Roman"/>
          <w:sz w:val="24"/>
          <w:szCs w:val="24"/>
        </w:rPr>
        <w:t>coordonate</w:t>
      </w:r>
      <w:r w:rsidRPr="00255AE7">
        <w:rPr>
          <w:rFonts w:ascii="Times New Roman" w:hAnsi="Times New Roman" w:cs="Times New Roman"/>
          <w:spacing w:val="-5"/>
          <w:sz w:val="24"/>
          <w:szCs w:val="24"/>
        </w:rPr>
        <w:t xml:space="preserve"> </w:t>
      </w:r>
      <w:r w:rsidRPr="00255AE7">
        <w:rPr>
          <w:rFonts w:ascii="Times New Roman" w:hAnsi="Times New Roman" w:cs="Times New Roman"/>
          <w:sz w:val="24"/>
          <w:szCs w:val="24"/>
        </w:rPr>
        <w:t>pedagogice</w:t>
      </w:r>
      <w:r w:rsidRPr="00255AE7">
        <w:rPr>
          <w:rFonts w:ascii="Times New Roman" w:hAnsi="Times New Roman" w:cs="Times New Roman"/>
          <w:spacing w:val="-5"/>
          <w:sz w:val="24"/>
          <w:szCs w:val="24"/>
        </w:rPr>
        <w:t xml:space="preserve"> </w:t>
      </w:r>
      <w:r w:rsidRPr="00255AE7">
        <w:rPr>
          <w:rFonts w:ascii="Times New Roman" w:hAnsi="Times New Roman" w:cs="Times New Roman"/>
          <w:sz w:val="24"/>
          <w:szCs w:val="24"/>
        </w:rPr>
        <w:t>(obiective,</w:t>
      </w:r>
      <w:r w:rsidRPr="00255AE7">
        <w:rPr>
          <w:rFonts w:ascii="Times New Roman" w:hAnsi="Times New Roman" w:cs="Times New Roman"/>
          <w:spacing w:val="-4"/>
          <w:sz w:val="24"/>
          <w:szCs w:val="24"/>
        </w:rPr>
        <w:t xml:space="preserve"> </w:t>
      </w:r>
      <w:r w:rsidRPr="00255AE7">
        <w:rPr>
          <w:rFonts w:ascii="Times New Roman" w:hAnsi="Times New Roman" w:cs="Times New Roman"/>
          <w:sz w:val="24"/>
          <w:szCs w:val="24"/>
        </w:rPr>
        <w:t>conținut</w:t>
      </w:r>
      <w:r w:rsidRPr="00255AE7">
        <w:rPr>
          <w:rFonts w:ascii="Times New Roman" w:hAnsi="Times New Roman" w:cs="Times New Roman"/>
          <w:spacing w:val="-4"/>
          <w:sz w:val="24"/>
          <w:szCs w:val="24"/>
        </w:rPr>
        <w:t xml:space="preserve"> </w:t>
      </w:r>
      <w:r w:rsidRPr="00255AE7">
        <w:rPr>
          <w:rFonts w:ascii="Times New Roman" w:hAnsi="Times New Roman" w:cs="Times New Roman"/>
          <w:sz w:val="24"/>
          <w:szCs w:val="24"/>
        </w:rPr>
        <w:t>specific,</w:t>
      </w:r>
      <w:r w:rsidRPr="00255AE7">
        <w:rPr>
          <w:rFonts w:ascii="Times New Roman" w:hAnsi="Times New Roman" w:cs="Times New Roman"/>
          <w:spacing w:val="-4"/>
          <w:sz w:val="24"/>
          <w:szCs w:val="24"/>
        </w:rPr>
        <w:t xml:space="preserve"> </w:t>
      </w:r>
      <w:r w:rsidRPr="00255AE7">
        <w:rPr>
          <w:rFonts w:ascii="Times New Roman" w:hAnsi="Times New Roman" w:cs="Times New Roman"/>
          <w:sz w:val="24"/>
          <w:szCs w:val="24"/>
        </w:rPr>
        <w:t>caracteristici</w:t>
      </w:r>
      <w:r w:rsidRPr="00255AE7">
        <w:rPr>
          <w:rFonts w:ascii="Times New Roman" w:hAnsi="Times New Roman" w:cs="Times New Roman"/>
          <w:spacing w:val="-5"/>
          <w:sz w:val="24"/>
          <w:szCs w:val="24"/>
        </w:rPr>
        <w:t xml:space="preserve"> </w:t>
      </w:r>
      <w:r w:rsidRPr="00255AE7">
        <w:rPr>
          <w:rFonts w:ascii="Times New Roman" w:hAnsi="Times New Roman" w:cs="Times New Roman"/>
          <w:sz w:val="24"/>
          <w:szCs w:val="24"/>
        </w:rPr>
        <w:t>ale</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elevilor,</w:t>
      </w:r>
      <w:r w:rsidRPr="00255AE7">
        <w:rPr>
          <w:rFonts w:ascii="Times New Roman" w:hAnsi="Times New Roman" w:cs="Times New Roman"/>
          <w:spacing w:val="-58"/>
          <w:sz w:val="24"/>
          <w:szCs w:val="24"/>
        </w:rPr>
        <w:t xml:space="preserve"> </w:t>
      </w:r>
      <w:r w:rsidRPr="00255AE7">
        <w:rPr>
          <w:rFonts w:ascii="Times New Roman" w:hAnsi="Times New Roman" w:cs="Times New Roman"/>
          <w:sz w:val="24"/>
          <w:szCs w:val="24"/>
        </w:rPr>
        <w:t>metode, feedback secvențial și evaluări formative). În raport de funcțiile (sarcinile) asumate,</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softurile</w:t>
      </w:r>
      <w:r w:rsidRPr="00255AE7">
        <w:rPr>
          <w:rFonts w:ascii="Times New Roman" w:hAnsi="Times New Roman" w:cs="Times New Roman"/>
          <w:spacing w:val="-2"/>
          <w:sz w:val="24"/>
          <w:szCs w:val="24"/>
        </w:rPr>
        <w:t xml:space="preserve"> </w:t>
      </w:r>
      <w:r w:rsidRPr="00255AE7">
        <w:rPr>
          <w:rFonts w:ascii="Times New Roman" w:hAnsi="Times New Roman" w:cs="Times New Roman"/>
          <w:sz w:val="24"/>
          <w:szCs w:val="24"/>
        </w:rPr>
        <w:t>cunosc</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o mare</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diversitate.</w:t>
      </w:r>
    </w:p>
    <w:p w14:paraId="3F4B94F6" w14:textId="77777777" w:rsidR="00B4114A" w:rsidRPr="00255AE7" w:rsidRDefault="00B4114A" w:rsidP="00B4114A">
      <w:pPr>
        <w:pStyle w:val="NoSpacing"/>
        <w:ind w:firstLine="708"/>
        <w:jc w:val="both"/>
        <w:rPr>
          <w:rFonts w:ascii="Times New Roman" w:hAnsi="Times New Roman" w:cs="Times New Roman"/>
          <w:sz w:val="24"/>
          <w:szCs w:val="24"/>
        </w:rPr>
      </w:pPr>
      <w:r w:rsidRPr="00255AE7">
        <w:rPr>
          <w:rFonts w:ascii="Times New Roman" w:hAnsi="Times New Roman" w:cs="Times New Roman"/>
          <w:sz w:val="24"/>
          <w:szCs w:val="24"/>
        </w:rPr>
        <w:t>De menționat este faptul că orice tip de soft educațional are un ,,manual”. Acesta prezintă sub o</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formă</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complexă sau</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sumară informații</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despre</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conținutul</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temei</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didactice.</w:t>
      </w:r>
    </w:p>
    <w:p w14:paraId="519E66C0" w14:textId="77777777" w:rsidR="00B4114A" w:rsidRDefault="00B4114A" w:rsidP="00B4114A">
      <w:pPr>
        <w:pStyle w:val="NoSpacing"/>
        <w:ind w:firstLine="708"/>
        <w:jc w:val="both"/>
        <w:rPr>
          <w:rFonts w:ascii="Times New Roman" w:hAnsi="Times New Roman" w:cs="Times New Roman"/>
          <w:sz w:val="24"/>
          <w:szCs w:val="24"/>
        </w:rPr>
      </w:pPr>
      <w:r w:rsidRPr="00255AE7">
        <w:rPr>
          <w:rFonts w:ascii="Times New Roman" w:hAnsi="Times New Roman" w:cs="Times New Roman"/>
          <w:sz w:val="24"/>
          <w:szCs w:val="24"/>
        </w:rPr>
        <w:lastRenderedPageBreak/>
        <w:t>Pentru profesorii de chimie o rețetă a succesului educațional o reprezintă folosirea: softurilor</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educaționale</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ce</w:t>
      </w:r>
      <w:r w:rsidRPr="00255AE7">
        <w:rPr>
          <w:rFonts w:ascii="Times New Roman" w:hAnsi="Times New Roman" w:cs="Times New Roman"/>
          <w:spacing w:val="-3"/>
          <w:sz w:val="24"/>
          <w:szCs w:val="24"/>
        </w:rPr>
        <w:t xml:space="preserve"> </w:t>
      </w:r>
      <w:r w:rsidRPr="00255AE7">
        <w:rPr>
          <w:rFonts w:ascii="Times New Roman" w:hAnsi="Times New Roman" w:cs="Times New Roman"/>
          <w:sz w:val="24"/>
          <w:szCs w:val="24"/>
        </w:rPr>
        <w:t>propun lecții</w:t>
      </w:r>
      <w:r w:rsidRPr="00255AE7">
        <w:rPr>
          <w:rFonts w:ascii="Times New Roman" w:hAnsi="Times New Roman" w:cs="Times New Roman"/>
          <w:spacing w:val="-3"/>
          <w:sz w:val="24"/>
          <w:szCs w:val="24"/>
        </w:rPr>
        <w:t xml:space="preserve"> </w:t>
      </w:r>
      <w:r w:rsidRPr="00255AE7">
        <w:rPr>
          <w:rFonts w:ascii="Times New Roman" w:hAnsi="Times New Roman" w:cs="Times New Roman"/>
          <w:sz w:val="24"/>
          <w:szCs w:val="24"/>
        </w:rPr>
        <w:t>interactive</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menită să</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devină pentru</w:t>
      </w:r>
      <w:r w:rsidRPr="00255AE7">
        <w:rPr>
          <w:rFonts w:ascii="Times New Roman" w:hAnsi="Times New Roman" w:cs="Times New Roman"/>
          <w:spacing w:val="-4"/>
          <w:sz w:val="24"/>
          <w:szCs w:val="24"/>
        </w:rPr>
        <w:t xml:space="preserve"> </w:t>
      </w:r>
      <w:r w:rsidRPr="00255AE7">
        <w:rPr>
          <w:rFonts w:ascii="Times New Roman" w:hAnsi="Times New Roman" w:cs="Times New Roman"/>
          <w:sz w:val="24"/>
          <w:szCs w:val="24"/>
        </w:rPr>
        <w:t>elevi ,,un laborator</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de</w:t>
      </w:r>
      <w:r w:rsidRPr="00255AE7">
        <w:rPr>
          <w:rFonts w:ascii="Times New Roman" w:hAnsi="Times New Roman" w:cs="Times New Roman"/>
          <w:spacing w:val="-2"/>
          <w:sz w:val="24"/>
          <w:szCs w:val="24"/>
        </w:rPr>
        <w:t xml:space="preserve"> </w:t>
      </w:r>
      <w:r w:rsidRPr="00255AE7">
        <w:rPr>
          <w:rFonts w:ascii="Times New Roman" w:hAnsi="Times New Roman" w:cs="Times New Roman"/>
          <w:sz w:val="24"/>
          <w:szCs w:val="24"/>
        </w:rPr>
        <w:t>studiu”.</w:t>
      </w:r>
    </w:p>
    <w:p w14:paraId="44D8B53B" w14:textId="77777777" w:rsidR="00B4114A" w:rsidRDefault="00B4114A" w:rsidP="00B4114A">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Exemple de softuri educaționale folosite în predarea chimiei:</w:t>
      </w:r>
    </w:p>
    <w:p w14:paraId="48AD7E56" w14:textId="77777777" w:rsidR="00B4114A" w:rsidRDefault="00B4114A" w:rsidP="00B4114A">
      <w:pPr>
        <w:pStyle w:val="NoSpacing"/>
        <w:ind w:firstLine="708"/>
        <w:jc w:val="both"/>
        <w:rPr>
          <w:rFonts w:ascii="Times New Roman" w:hAnsi="Times New Roman" w:cs="Times New Roman"/>
          <w:sz w:val="24"/>
          <w:szCs w:val="24"/>
        </w:rPr>
      </w:pPr>
    </w:p>
    <w:p w14:paraId="42D48448" w14:textId="77777777" w:rsidR="00B4114A" w:rsidRPr="00FD2136" w:rsidRDefault="00B4114A" w:rsidP="005F7ED8">
      <w:pPr>
        <w:pStyle w:val="Heading2"/>
        <w:keepNext w:val="0"/>
        <w:widowControl w:val="0"/>
        <w:numPr>
          <w:ilvl w:val="0"/>
          <w:numId w:val="20"/>
        </w:numPr>
        <w:tabs>
          <w:tab w:val="left" w:pos="4218"/>
        </w:tabs>
        <w:autoSpaceDE w:val="0"/>
        <w:autoSpaceDN w:val="0"/>
        <w:spacing w:before="0" w:after="0"/>
        <w:rPr>
          <w:b w:val="0"/>
          <w:sz w:val="24"/>
          <w:szCs w:val="24"/>
        </w:rPr>
      </w:pPr>
      <w:r w:rsidRPr="00FD2136">
        <w:rPr>
          <w:sz w:val="24"/>
          <w:szCs w:val="24"/>
        </w:rPr>
        <w:t>Portalul</w:t>
      </w:r>
      <w:r w:rsidRPr="00FD2136">
        <w:rPr>
          <w:spacing w:val="-7"/>
          <w:sz w:val="24"/>
          <w:szCs w:val="24"/>
        </w:rPr>
        <w:t xml:space="preserve"> </w:t>
      </w:r>
      <w:r w:rsidRPr="00FD2136">
        <w:rPr>
          <w:sz w:val="24"/>
          <w:szCs w:val="24"/>
        </w:rPr>
        <w:t>eȘcoală</w:t>
      </w:r>
    </w:p>
    <w:p w14:paraId="6DE38C3B" w14:textId="77777777" w:rsidR="00B4114A" w:rsidRPr="00255AE7" w:rsidRDefault="00B4114A" w:rsidP="00B4114A">
      <w:pPr>
        <w:pStyle w:val="BodyText"/>
        <w:spacing w:after="0"/>
      </w:pPr>
    </w:p>
    <w:p w14:paraId="4D87979D" w14:textId="77777777" w:rsidR="00B4114A" w:rsidRDefault="00B4114A" w:rsidP="00B4114A">
      <w:pPr>
        <w:pStyle w:val="NoSpacing"/>
        <w:jc w:val="both"/>
        <w:rPr>
          <w:rFonts w:ascii="Times New Roman" w:hAnsi="Times New Roman" w:cs="Times New Roman"/>
          <w:spacing w:val="1"/>
          <w:sz w:val="24"/>
          <w:szCs w:val="24"/>
        </w:rPr>
      </w:pPr>
      <w:r w:rsidRPr="00255AE7">
        <w:rPr>
          <w:rFonts w:ascii="Times New Roman" w:hAnsi="Times New Roman" w:cs="Times New Roman"/>
          <w:sz w:val="24"/>
          <w:szCs w:val="24"/>
        </w:rPr>
        <w:t>Individual</w:t>
      </w:r>
      <w:r w:rsidRPr="00255AE7">
        <w:rPr>
          <w:rFonts w:ascii="Times New Roman" w:hAnsi="Times New Roman" w:cs="Times New Roman"/>
          <w:spacing w:val="-2"/>
          <w:sz w:val="24"/>
          <w:szCs w:val="24"/>
        </w:rPr>
        <w:t xml:space="preserve"> </w:t>
      </w:r>
      <w:r w:rsidRPr="00255AE7">
        <w:rPr>
          <w:rFonts w:ascii="Times New Roman" w:hAnsi="Times New Roman" w:cs="Times New Roman"/>
          <w:sz w:val="24"/>
          <w:szCs w:val="24"/>
        </w:rPr>
        <w:t>sau</w:t>
      </w:r>
      <w:r w:rsidRPr="00255AE7">
        <w:rPr>
          <w:rFonts w:ascii="Times New Roman" w:hAnsi="Times New Roman" w:cs="Times New Roman"/>
          <w:spacing w:val="-2"/>
          <w:sz w:val="24"/>
          <w:szCs w:val="24"/>
        </w:rPr>
        <w:t xml:space="preserve"> </w:t>
      </w:r>
      <w:r w:rsidRPr="00255AE7">
        <w:rPr>
          <w:rFonts w:ascii="Times New Roman" w:hAnsi="Times New Roman" w:cs="Times New Roman"/>
          <w:sz w:val="24"/>
          <w:szCs w:val="24"/>
        </w:rPr>
        <w:t>în</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echipă</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elevii</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pot</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combina</w:t>
      </w:r>
      <w:r w:rsidRPr="00255AE7">
        <w:rPr>
          <w:rFonts w:ascii="Times New Roman" w:hAnsi="Times New Roman" w:cs="Times New Roman"/>
          <w:spacing w:val="-3"/>
          <w:sz w:val="24"/>
          <w:szCs w:val="24"/>
        </w:rPr>
        <w:t xml:space="preserve"> </w:t>
      </w:r>
      <w:r w:rsidRPr="00255AE7">
        <w:rPr>
          <w:rFonts w:ascii="Times New Roman" w:hAnsi="Times New Roman" w:cs="Times New Roman"/>
          <w:sz w:val="24"/>
          <w:szCs w:val="24"/>
        </w:rPr>
        <w:t>și</w:t>
      </w:r>
      <w:r w:rsidRPr="00255AE7">
        <w:rPr>
          <w:rFonts w:ascii="Times New Roman" w:hAnsi="Times New Roman" w:cs="Times New Roman"/>
          <w:spacing w:val="-2"/>
          <w:sz w:val="24"/>
          <w:szCs w:val="24"/>
        </w:rPr>
        <w:t xml:space="preserve"> </w:t>
      </w:r>
      <w:r w:rsidRPr="00255AE7">
        <w:rPr>
          <w:rFonts w:ascii="Times New Roman" w:hAnsi="Times New Roman" w:cs="Times New Roman"/>
          <w:sz w:val="24"/>
          <w:szCs w:val="24"/>
        </w:rPr>
        <w:t>mixa</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diferite</w:t>
      </w:r>
      <w:r w:rsidRPr="00255AE7">
        <w:rPr>
          <w:rFonts w:ascii="Times New Roman" w:hAnsi="Times New Roman" w:cs="Times New Roman"/>
          <w:spacing w:val="-3"/>
          <w:sz w:val="24"/>
          <w:szCs w:val="24"/>
        </w:rPr>
        <w:t xml:space="preserve"> </w:t>
      </w:r>
      <w:r w:rsidRPr="00255AE7">
        <w:rPr>
          <w:rFonts w:ascii="Times New Roman" w:hAnsi="Times New Roman" w:cs="Times New Roman"/>
          <w:sz w:val="24"/>
          <w:szCs w:val="24"/>
        </w:rPr>
        <w:t>substanțe</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în</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cele</w:t>
      </w:r>
      <w:r w:rsidRPr="00255AE7">
        <w:rPr>
          <w:rFonts w:ascii="Times New Roman" w:hAnsi="Times New Roman" w:cs="Times New Roman"/>
          <w:spacing w:val="-3"/>
          <w:sz w:val="24"/>
          <w:szCs w:val="24"/>
        </w:rPr>
        <w:t xml:space="preserve"> </w:t>
      </w:r>
      <w:r w:rsidRPr="00255AE7">
        <w:rPr>
          <w:rFonts w:ascii="Times New Roman" w:hAnsi="Times New Roman" w:cs="Times New Roman"/>
          <w:sz w:val="24"/>
          <w:szCs w:val="24"/>
        </w:rPr>
        <w:t>mai</w:t>
      </w:r>
      <w:r w:rsidRPr="00255AE7">
        <w:rPr>
          <w:rFonts w:ascii="Times New Roman" w:hAnsi="Times New Roman" w:cs="Times New Roman"/>
          <w:spacing w:val="-1"/>
          <w:sz w:val="24"/>
          <w:szCs w:val="24"/>
        </w:rPr>
        <w:t xml:space="preserve"> </w:t>
      </w:r>
      <w:r w:rsidRPr="00255AE7">
        <w:rPr>
          <w:rFonts w:ascii="Times New Roman" w:hAnsi="Times New Roman" w:cs="Times New Roman"/>
          <w:sz w:val="24"/>
          <w:szCs w:val="24"/>
        </w:rPr>
        <w:t>ciudate</w:t>
      </w:r>
      <w:r w:rsidRPr="00255AE7">
        <w:rPr>
          <w:rFonts w:ascii="Times New Roman" w:hAnsi="Times New Roman" w:cs="Times New Roman"/>
          <w:spacing w:val="-57"/>
          <w:sz w:val="24"/>
          <w:szCs w:val="24"/>
        </w:rPr>
        <w:t xml:space="preserve"> </w:t>
      </w:r>
      <w:r w:rsidRPr="00255AE7">
        <w:rPr>
          <w:rFonts w:ascii="Times New Roman" w:hAnsi="Times New Roman" w:cs="Times New Roman"/>
          <w:sz w:val="24"/>
          <w:szCs w:val="24"/>
        </w:rPr>
        <w:t>moduri utilizând laboratoarele virtuale de chimie din site-ul:</w:t>
      </w:r>
      <w:r w:rsidRPr="00255AE7">
        <w:rPr>
          <w:rFonts w:ascii="Times New Roman" w:hAnsi="Times New Roman" w:cs="Times New Roman"/>
          <w:spacing w:val="1"/>
          <w:sz w:val="24"/>
          <w:szCs w:val="24"/>
        </w:rPr>
        <w:t xml:space="preserve"> </w:t>
      </w:r>
    </w:p>
    <w:p w14:paraId="65D03654" w14:textId="77777777" w:rsidR="00B4114A" w:rsidRPr="00697ECD" w:rsidRDefault="00000000" w:rsidP="00697ECD">
      <w:pPr>
        <w:pStyle w:val="NoSpacing"/>
        <w:jc w:val="center"/>
        <w:rPr>
          <w:rFonts w:ascii="Times New Roman" w:hAnsi="Times New Roman" w:cs="Times New Roman"/>
          <w:color w:val="0462C1"/>
          <w:spacing w:val="1"/>
          <w:sz w:val="24"/>
          <w:szCs w:val="24"/>
        </w:rPr>
      </w:pPr>
      <w:hyperlink r:id="rId44" w:anchor="chimie">
        <w:r w:rsidR="00B4114A" w:rsidRPr="00255AE7">
          <w:rPr>
            <w:rFonts w:ascii="Times New Roman" w:hAnsi="Times New Roman" w:cs="Times New Roman"/>
            <w:color w:val="0462C1"/>
            <w:sz w:val="24"/>
            <w:szCs w:val="24"/>
            <w:u w:val="single" w:color="0462C1"/>
          </w:rPr>
          <w:t>http://escoala.edu.ro/labs/index.php#chimie</w:t>
        </w:r>
        <w:r w:rsidR="00B4114A" w:rsidRPr="00255AE7">
          <w:rPr>
            <w:rFonts w:ascii="Times New Roman" w:hAnsi="Times New Roman" w:cs="Times New Roman"/>
            <w:color w:val="0462C1"/>
            <w:spacing w:val="1"/>
            <w:sz w:val="24"/>
            <w:szCs w:val="24"/>
          </w:rPr>
          <w:t xml:space="preserve"> </w:t>
        </w:r>
      </w:hyperlink>
    </w:p>
    <w:p w14:paraId="7FC11B9D" w14:textId="77777777" w:rsidR="00B4114A" w:rsidRDefault="00B4114A" w:rsidP="005F7ED8">
      <w:pPr>
        <w:pStyle w:val="Heading2"/>
        <w:keepNext w:val="0"/>
        <w:widowControl w:val="0"/>
        <w:numPr>
          <w:ilvl w:val="0"/>
          <w:numId w:val="20"/>
        </w:numPr>
        <w:tabs>
          <w:tab w:val="left" w:pos="2926"/>
        </w:tabs>
        <w:autoSpaceDE w:val="0"/>
        <w:autoSpaceDN w:val="0"/>
        <w:spacing w:before="70" w:after="0"/>
        <w:rPr>
          <w:sz w:val="24"/>
          <w:szCs w:val="24"/>
        </w:rPr>
      </w:pPr>
      <w:r w:rsidRPr="00FD2136">
        <w:rPr>
          <w:sz w:val="24"/>
          <w:szCs w:val="24"/>
        </w:rPr>
        <w:t>Lecții</w:t>
      </w:r>
      <w:r w:rsidRPr="00FD2136">
        <w:rPr>
          <w:spacing w:val="-5"/>
          <w:sz w:val="24"/>
          <w:szCs w:val="24"/>
        </w:rPr>
        <w:t xml:space="preserve"> </w:t>
      </w:r>
      <w:r w:rsidRPr="00FD2136">
        <w:rPr>
          <w:sz w:val="24"/>
          <w:szCs w:val="24"/>
        </w:rPr>
        <w:t>televizate</w:t>
      </w:r>
      <w:r w:rsidRPr="00FD2136">
        <w:rPr>
          <w:spacing w:val="-2"/>
          <w:sz w:val="24"/>
          <w:szCs w:val="24"/>
        </w:rPr>
        <w:t xml:space="preserve"> </w:t>
      </w:r>
      <w:r w:rsidRPr="00FD2136">
        <w:rPr>
          <w:sz w:val="24"/>
          <w:szCs w:val="24"/>
        </w:rPr>
        <w:t>Școala</w:t>
      </w:r>
      <w:r w:rsidRPr="00FD2136">
        <w:rPr>
          <w:spacing w:val="-4"/>
          <w:sz w:val="24"/>
          <w:szCs w:val="24"/>
        </w:rPr>
        <w:t xml:space="preserve"> </w:t>
      </w:r>
      <w:r w:rsidRPr="00FD2136">
        <w:rPr>
          <w:sz w:val="24"/>
          <w:szCs w:val="24"/>
        </w:rPr>
        <w:t>Discovery</w:t>
      </w:r>
    </w:p>
    <w:p w14:paraId="2E4D53D7" w14:textId="77777777" w:rsidR="00B4114A" w:rsidRPr="00B4114A" w:rsidRDefault="00B4114A" w:rsidP="00B4114A"/>
    <w:p w14:paraId="6796380B" w14:textId="77777777" w:rsidR="00B4114A" w:rsidRPr="00255AE7" w:rsidRDefault="00000000" w:rsidP="00B4114A">
      <w:pPr>
        <w:pStyle w:val="NoSpacing"/>
        <w:jc w:val="both"/>
        <w:rPr>
          <w:rFonts w:ascii="Times New Roman" w:hAnsi="Times New Roman" w:cs="Times New Roman"/>
          <w:sz w:val="24"/>
          <w:szCs w:val="24"/>
        </w:rPr>
      </w:pPr>
      <w:r>
        <w:rPr>
          <w:noProof/>
        </w:rPr>
        <w:pict w14:anchorId="75F672F8">
          <v:shape id="image12.jpeg" o:spid="_x0000_s1050" type="#_x0000_t75" style="position:absolute;left:0;text-align:left;margin-left:45.15pt;margin-top:46.25pt;width:243.45pt;height:122.6pt;z-index:6;visibility:visible;mso-wrap-style:square;mso-wrap-distance-left:0;mso-wrap-distance-top:0;mso-wrap-distance-right:0;mso-wrap-distance-bottom:0;mso-position-horizontal-relative:page;mso-position-vertical-relative:text;mso-width-relative:margin;mso-height-relative:margin">
            <v:imagedata r:id="rId45" o:title=""/>
            <w10:wrap type="square" anchorx="page"/>
          </v:shape>
        </w:pict>
      </w:r>
      <w:r w:rsidR="00B4114A" w:rsidRPr="00255AE7">
        <w:rPr>
          <w:rFonts w:ascii="Times New Roman" w:hAnsi="Times New Roman" w:cs="Times New Roman"/>
          <w:sz w:val="24"/>
          <w:szCs w:val="24"/>
        </w:rPr>
        <w:t xml:space="preserve">Materiale educaționale televizate pot fi urmărite pe site-ul </w:t>
      </w:r>
      <w:r w:rsidR="00252155">
        <w:fldChar w:fldCharType="begin"/>
      </w:r>
      <w:r w:rsidR="00252155">
        <w:instrText xml:space="preserve"> HYPERLINK "http://scoala.discovery.ro/" \h </w:instrText>
      </w:r>
      <w:r w:rsidR="00252155">
        <w:fldChar w:fldCharType="separate"/>
      </w:r>
      <w:r w:rsidR="00B4114A" w:rsidRPr="00255AE7">
        <w:rPr>
          <w:rFonts w:ascii="Times New Roman" w:hAnsi="Times New Roman" w:cs="Times New Roman"/>
          <w:color w:val="0462C1"/>
          <w:sz w:val="24"/>
          <w:szCs w:val="24"/>
          <w:u w:val="single" w:color="0462C1"/>
        </w:rPr>
        <w:t>http://scoala.discovery.ro/</w:t>
      </w:r>
      <w:r w:rsidR="00252155">
        <w:rPr>
          <w:rFonts w:ascii="Times New Roman" w:hAnsi="Times New Roman" w:cs="Times New Roman"/>
          <w:color w:val="0462C1"/>
          <w:sz w:val="24"/>
          <w:szCs w:val="24"/>
          <w:u w:val="single" w:color="0462C1"/>
        </w:rPr>
        <w:fldChar w:fldCharType="end"/>
      </w:r>
      <w:r w:rsidR="00B4114A" w:rsidRPr="00255AE7">
        <w:rPr>
          <w:rFonts w:ascii="Times New Roman" w:hAnsi="Times New Roman" w:cs="Times New Roman"/>
          <w:color w:val="0462C1"/>
          <w:sz w:val="24"/>
          <w:szCs w:val="24"/>
        </w:rPr>
        <w:t xml:space="preserve"> </w:t>
      </w:r>
      <w:r w:rsidR="00B4114A" w:rsidRPr="00255AE7">
        <w:rPr>
          <w:rFonts w:ascii="Times New Roman" w:hAnsi="Times New Roman" w:cs="Times New Roman"/>
          <w:sz w:val="24"/>
          <w:szCs w:val="24"/>
        </w:rPr>
        <w:t>.</w:t>
      </w:r>
      <w:r w:rsidR="00B4114A" w:rsidRPr="00255AE7">
        <w:rPr>
          <w:rFonts w:ascii="Times New Roman" w:hAnsi="Times New Roman" w:cs="Times New Roman"/>
          <w:spacing w:val="1"/>
          <w:sz w:val="24"/>
          <w:szCs w:val="24"/>
        </w:rPr>
        <w:t xml:space="preserve"> </w:t>
      </w:r>
      <w:r w:rsidR="00B4114A" w:rsidRPr="00255AE7">
        <w:rPr>
          <w:rFonts w:ascii="Times New Roman" w:hAnsi="Times New Roman" w:cs="Times New Roman"/>
          <w:sz w:val="24"/>
          <w:szCs w:val="24"/>
        </w:rPr>
        <w:t>Acesta</w:t>
      </w:r>
      <w:r w:rsidR="00B4114A" w:rsidRPr="00255AE7">
        <w:rPr>
          <w:rFonts w:ascii="Times New Roman" w:hAnsi="Times New Roman" w:cs="Times New Roman"/>
          <w:spacing w:val="-3"/>
          <w:sz w:val="24"/>
          <w:szCs w:val="24"/>
        </w:rPr>
        <w:t xml:space="preserve"> </w:t>
      </w:r>
      <w:r w:rsidR="00B4114A" w:rsidRPr="00255AE7">
        <w:rPr>
          <w:rFonts w:ascii="Times New Roman" w:hAnsi="Times New Roman" w:cs="Times New Roman"/>
          <w:sz w:val="24"/>
          <w:szCs w:val="24"/>
        </w:rPr>
        <w:t>este</w:t>
      </w:r>
      <w:r w:rsidR="00B4114A" w:rsidRPr="00255AE7">
        <w:rPr>
          <w:rFonts w:ascii="Times New Roman" w:hAnsi="Times New Roman" w:cs="Times New Roman"/>
          <w:spacing w:val="-4"/>
          <w:sz w:val="24"/>
          <w:szCs w:val="24"/>
        </w:rPr>
        <w:t xml:space="preserve"> </w:t>
      </w:r>
      <w:r w:rsidR="00B4114A" w:rsidRPr="00255AE7">
        <w:rPr>
          <w:rFonts w:ascii="Times New Roman" w:hAnsi="Times New Roman" w:cs="Times New Roman"/>
          <w:sz w:val="24"/>
          <w:szCs w:val="24"/>
        </w:rPr>
        <w:t>un</w:t>
      </w:r>
      <w:r w:rsidR="00B4114A" w:rsidRPr="00255AE7">
        <w:rPr>
          <w:rFonts w:ascii="Times New Roman" w:hAnsi="Times New Roman" w:cs="Times New Roman"/>
          <w:spacing w:val="-4"/>
          <w:sz w:val="24"/>
          <w:szCs w:val="24"/>
        </w:rPr>
        <w:t xml:space="preserve"> </w:t>
      </w:r>
      <w:r w:rsidR="00B4114A" w:rsidRPr="00255AE7">
        <w:rPr>
          <w:rFonts w:ascii="Times New Roman" w:hAnsi="Times New Roman" w:cs="Times New Roman"/>
          <w:sz w:val="24"/>
          <w:szCs w:val="24"/>
        </w:rPr>
        <w:t>portal</w:t>
      </w:r>
      <w:r w:rsidR="00B4114A" w:rsidRPr="00255AE7">
        <w:rPr>
          <w:rFonts w:ascii="Times New Roman" w:hAnsi="Times New Roman" w:cs="Times New Roman"/>
          <w:spacing w:val="-3"/>
          <w:sz w:val="24"/>
          <w:szCs w:val="24"/>
        </w:rPr>
        <w:t xml:space="preserve"> </w:t>
      </w:r>
      <w:r w:rsidR="00B4114A" w:rsidRPr="00255AE7">
        <w:rPr>
          <w:rFonts w:ascii="Times New Roman" w:hAnsi="Times New Roman" w:cs="Times New Roman"/>
          <w:sz w:val="24"/>
          <w:szCs w:val="24"/>
        </w:rPr>
        <w:t>dedicat</w:t>
      </w:r>
      <w:r w:rsidR="00B4114A" w:rsidRPr="00255AE7">
        <w:rPr>
          <w:rFonts w:ascii="Times New Roman" w:hAnsi="Times New Roman" w:cs="Times New Roman"/>
          <w:spacing w:val="-3"/>
          <w:sz w:val="24"/>
          <w:szCs w:val="24"/>
        </w:rPr>
        <w:t xml:space="preserve"> </w:t>
      </w:r>
      <w:r w:rsidR="00B4114A" w:rsidRPr="00255AE7">
        <w:rPr>
          <w:rFonts w:ascii="Times New Roman" w:hAnsi="Times New Roman" w:cs="Times New Roman"/>
          <w:sz w:val="24"/>
          <w:szCs w:val="24"/>
        </w:rPr>
        <w:t>profesorilor,</w:t>
      </w:r>
      <w:r w:rsidR="00B4114A" w:rsidRPr="00255AE7">
        <w:rPr>
          <w:rFonts w:ascii="Times New Roman" w:hAnsi="Times New Roman" w:cs="Times New Roman"/>
          <w:spacing w:val="-4"/>
          <w:sz w:val="24"/>
          <w:szCs w:val="24"/>
        </w:rPr>
        <w:t xml:space="preserve"> </w:t>
      </w:r>
      <w:r w:rsidR="00B4114A" w:rsidRPr="00255AE7">
        <w:rPr>
          <w:rFonts w:ascii="Times New Roman" w:hAnsi="Times New Roman" w:cs="Times New Roman"/>
          <w:sz w:val="24"/>
          <w:szCs w:val="24"/>
        </w:rPr>
        <w:t>care</w:t>
      </w:r>
      <w:r w:rsidR="00B4114A" w:rsidRPr="00255AE7">
        <w:rPr>
          <w:rFonts w:ascii="Times New Roman" w:hAnsi="Times New Roman" w:cs="Times New Roman"/>
          <w:spacing w:val="-6"/>
          <w:sz w:val="24"/>
          <w:szCs w:val="24"/>
        </w:rPr>
        <w:t xml:space="preserve"> </w:t>
      </w:r>
      <w:r w:rsidR="00B4114A" w:rsidRPr="00255AE7">
        <w:rPr>
          <w:rFonts w:ascii="Times New Roman" w:hAnsi="Times New Roman" w:cs="Times New Roman"/>
          <w:sz w:val="24"/>
          <w:szCs w:val="24"/>
        </w:rPr>
        <w:t>pot</w:t>
      </w:r>
      <w:r w:rsidR="00B4114A" w:rsidRPr="00255AE7">
        <w:rPr>
          <w:rFonts w:ascii="Times New Roman" w:hAnsi="Times New Roman" w:cs="Times New Roman"/>
          <w:spacing w:val="-1"/>
          <w:sz w:val="24"/>
          <w:szCs w:val="24"/>
        </w:rPr>
        <w:t xml:space="preserve"> </w:t>
      </w:r>
      <w:r w:rsidR="00B4114A" w:rsidRPr="00255AE7">
        <w:rPr>
          <w:rFonts w:ascii="Times New Roman" w:hAnsi="Times New Roman" w:cs="Times New Roman"/>
          <w:sz w:val="24"/>
          <w:szCs w:val="24"/>
        </w:rPr>
        <w:t>descărca</w:t>
      </w:r>
      <w:r w:rsidR="00B4114A" w:rsidRPr="00255AE7">
        <w:rPr>
          <w:rFonts w:ascii="Times New Roman" w:hAnsi="Times New Roman" w:cs="Times New Roman"/>
          <w:spacing w:val="-3"/>
          <w:sz w:val="24"/>
          <w:szCs w:val="24"/>
        </w:rPr>
        <w:t xml:space="preserve"> </w:t>
      </w:r>
      <w:r w:rsidR="00B4114A" w:rsidRPr="00255AE7">
        <w:rPr>
          <w:rFonts w:ascii="Times New Roman" w:hAnsi="Times New Roman" w:cs="Times New Roman"/>
          <w:sz w:val="24"/>
          <w:szCs w:val="24"/>
        </w:rPr>
        <w:t>aici</w:t>
      </w:r>
      <w:r w:rsidR="00B4114A" w:rsidRPr="00255AE7">
        <w:rPr>
          <w:rFonts w:ascii="Times New Roman" w:hAnsi="Times New Roman" w:cs="Times New Roman"/>
          <w:spacing w:val="-4"/>
          <w:sz w:val="24"/>
          <w:szCs w:val="24"/>
        </w:rPr>
        <w:t xml:space="preserve"> </w:t>
      </w:r>
      <w:r w:rsidR="00B4114A" w:rsidRPr="00255AE7">
        <w:rPr>
          <w:rFonts w:ascii="Times New Roman" w:hAnsi="Times New Roman" w:cs="Times New Roman"/>
          <w:sz w:val="24"/>
          <w:szCs w:val="24"/>
        </w:rPr>
        <w:t>materiale-suport</w:t>
      </w:r>
      <w:r w:rsidR="00B4114A" w:rsidRPr="00255AE7">
        <w:rPr>
          <w:rFonts w:ascii="Times New Roman" w:hAnsi="Times New Roman" w:cs="Times New Roman"/>
          <w:spacing w:val="-4"/>
          <w:sz w:val="24"/>
          <w:szCs w:val="24"/>
        </w:rPr>
        <w:t xml:space="preserve"> </w:t>
      </w:r>
      <w:r w:rsidR="00B4114A" w:rsidRPr="00255AE7">
        <w:rPr>
          <w:rFonts w:ascii="Times New Roman" w:hAnsi="Times New Roman" w:cs="Times New Roman"/>
          <w:sz w:val="24"/>
          <w:szCs w:val="24"/>
        </w:rPr>
        <w:t>ce</w:t>
      </w:r>
      <w:r w:rsidR="00B4114A" w:rsidRPr="00255AE7">
        <w:rPr>
          <w:rFonts w:ascii="Times New Roman" w:hAnsi="Times New Roman" w:cs="Times New Roman"/>
          <w:spacing w:val="-5"/>
          <w:sz w:val="24"/>
          <w:szCs w:val="24"/>
        </w:rPr>
        <w:t xml:space="preserve"> </w:t>
      </w:r>
      <w:r w:rsidR="00B4114A" w:rsidRPr="00255AE7">
        <w:rPr>
          <w:rFonts w:ascii="Times New Roman" w:hAnsi="Times New Roman" w:cs="Times New Roman"/>
          <w:sz w:val="24"/>
          <w:szCs w:val="24"/>
        </w:rPr>
        <w:t>pot</w:t>
      </w:r>
      <w:r w:rsidR="00B4114A" w:rsidRPr="00255AE7">
        <w:rPr>
          <w:rFonts w:ascii="Times New Roman" w:hAnsi="Times New Roman" w:cs="Times New Roman"/>
          <w:spacing w:val="-3"/>
          <w:sz w:val="24"/>
          <w:szCs w:val="24"/>
        </w:rPr>
        <w:t xml:space="preserve"> </w:t>
      </w:r>
      <w:r w:rsidR="00B4114A" w:rsidRPr="00255AE7">
        <w:rPr>
          <w:rFonts w:ascii="Times New Roman" w:hAnsi="Times New Roman" w:cs="Times New Roman"/>
          <w:sz w:val="24"/>
          <w:szCs w:val="24"/>
        </w:rPr>
        <w:t>fi</w:t>
      </w:r>
      <w:r w:rsidR="00B4114A" w:rsidRPr="00255AE7">
        <w:rPr>
          <w:rFonts w:ascii="Times New Roman" w:hAnsi="Times New Roman" w:cs="Times New Roman"/>
          <w:spacing w:val="-1"/>
          <w:sz w:val="24"/>
          <w:szCs w:val="24"/>
        </w:rPr>
        <w:t xml:space="preserve"> </w:t>
      </w:r>
      <w:r w:rsidR="00B4114A" w:rsidRPr="00255AE7">
        <w:rPr>
          <w:rFonts w:ascii="Times New Roman" w:hAnsi="Times New Roman" w:cs="Times New Roman"/>
          <w:sz w:val="24"/>
          <w:szCs w:val="24"/>
        </w:rPr>
        <w:t>folosite</w:t>
      </w:r>
      <w:r w:rsidR="00B4114A" w:rsidRPr="00255AE7">
        <w:rPr>
          <w:rFonts w:ascii="Times New Roman" w:hAnsi="Times New Roman" w:cs="Times New Roman"/>
          <w:spacing w:val="-58"/>
          <w:sz w:val="24"/>
          <w:szCs w:val="24"/>
        </w:rPr>
        <w:t xml:space="preserve"> </w:t>
      </w:r>
      <w:r w:rsidR="00B4114A" w:rsidRPr="00255AE7">
        <w:rPr>
          <w:rFonts w:ascii="Times New Roman" w:hAnsi="Times New Roman" w:cs="Times New Roman"/>
          <w:sz w:val="24"/>
          <w:szCs w:val="24"/>
        </w:rPr>
        <w:t>la clasă, cu elevii. Site-ul include o grilă de programe și un ghid pentru profesori, despre fiecare</w:t>
      </w:r>
      <w:r w:rsidR="00B4114A" w:rsidRPr="00255AE7">
        <w:rPr>
          <w:rFonts w:ascii="Times New Roman" w:hAnsi="Times New Roman" w:cs="Times New Roman"/>
          <w:spacing w:val="1"/>
          <w:sz w:val="24"/>
          <w:szCs w:val="24"/>
        </w:rPr>
        <w:t xml:space="preserve"> </w:t>
      </w:r>
      <w:r w:rsidR="00B4114A" w:rsidRPr="00255AE7">
        <w:rPr>
          <w:rFonts w:ascii="Times New Roman" w:hAnsi="Times New Roman" w:cs="Times New Roman"/>
          <w:sz w:val="24"/>
          <w:szCs w:val="24"/>
        </w:rPr>
        <w:t>episod, prezentând obiectivele lecției, seturi de întrebări care sa îi apropie pe elevi de conținut,</w:t>
      </w:r>
      <w:r w:rsidR="00B4114A" w:rsidRPr="00255AE7">
        <w:rPr>
          <w:rFonts w:ascii="Times New Roman" w:hAnsi="Times New Roman" w:cs="Times New Roman"/>
          <w:spacing w:val="1"/>
          <w:sz w:val="24"/>
          <w:szCs w:val="24"/>
        </w:rPr>
        <w:t xml:space="preserve"> </w:t>
      </w:r>
      <w:r w:rsidR="00B4114A" w:rsidRPr="00255AE7">
        <w:rPr>
          <w:rFonts w:ascii="Times New Roman" w:hAnsi="Times New Roman" w:cs="Times New Roman"/>
          <w:sz w:val="24"/>
          <w:szCs w:val="24"/>
        </w:rPr>
        <w:t>propuneri</w:t>
      </w:r>
      <w:r w:rsidR="00B4114A" w:rsidRPr="00255AE7">
        <w:rPr>
          <w:rFonts w:ascii="Times New Roman" w:hAnsi="Times New Roman" w:cs="Times New Roman"/>
          <w:spacing w:val="-1"/>
          <w:sz w:val="24"/>
          <w:szCs w:val="24"/>
        </w:rPr>
        <w:t xml:space="preserve"> </w:t>
      </w:r>
      <w:r w:rsidR="00B4114A" w:rsidRPr="00255AE7">
        <w:rPr>
          <w:rFonts w:ascii="Times New Roman" w:hAnsi="Times New Roman" w:cs="Times New Roman"/>
          <w:sz w:val="24"/>
          <w:szCs w:val="24"/>
        </w:rPr>
        <w:t>de activități în clasă</w:t>
      </w:r>
      <w:r w:rsidR="00B4114A" w:rsidRPr="00255AE7">
        <w:rPr>
          <w:rFonts w:ascii="Times New Roman" w:hAnsi="Times New Roman" w:cs="Times New Roman"/>
          <w:spacing w:val="-2"/>
          <w:sz w:val="24"/>
          <w:szCs w:val="24"/>
        </w:rPr>
        <w:t xml:space="preserve"> </w:t>
      </w:r>
      <w:r w:rsidR="00B4114A" w:rsidRPr="00255AE7">
        <w:rPr>
          <w:rFonts w:ascii="Times New Roman" w:hAnsi="Times New Roman" w:cs="Times New Roman"/>
          <w:sz w:val="24"/>
          <w:szCs w:val="24"/>
        </w:rPr>
        <w:t>și</w:t>
      </w:r>
      <w:r w:rsidR="00B4114A" w:rsidRPr="00255AE7">
        <w:rPr>
          <w:rFonts w:ascii="Times New Roman" w:hAnsi="Times New Roman" w:cs="Times New Roman"/>
          <w:spacing w:val="-1"/>
          <w:sz w:val="24"/>
          <w:szCs w:val="24"/>
        </w:rPr>
        <w:t xml:space="preserve"> </w:t>
      </w:r>
      <w:r w:rsidR="00B4114A" w:rsidRPr="00255AE7">
        <w:rPr>
          <w:rFonts w:ascii="Times New Roman" w:hAnsi="Times New Roman" w:cs="Times New Roman"/>
          <w:sz w:val="24"/>
          <w:szCs w:val="24"/>
        </w:rPr>
        <w:t>definiții pentru</w:t>
      </w:r>
      <w:r w:rsidR="00B4114A" w:rsidRPr="00255AE7">
        <w:rPr>
          <w:rFonts w:ascii="Times New Roman" w:hAnsi="Times New Roman" w:cs="Times New Roman"/>
          <w:spacing w:val="2"/>
          <w:sz w:val="24"/>
          <w:szCs w:val="24"/>
        </w:rPr>
        <w:t xml:space="preserve"> </w:t>
      </w:r>
      <w:r w:rsidR="00B4114A" w:rsidRPr="00255AE7">
        <w:rPr>
          <w:rFonts w:ascii="Times New Roman" w:hAnsi="Times New Roman" w:cs="Times New Roman"/>
          <w:sz w:val="24"/>
          <w:szCs w:val="24"/>
        </w:rPr>
        <w:t>termenii</w:t>
      </w:r>
      <w:r w:rsidR="00B4114A" w:rsidRPr="00255AE7">
        <w:rPr>
          <w:rFonts w:ascii="Times New Roman" w:hAnsi="Times New Roman" w:cs="Times New Roman"/>
          <w:spacing w:val="-1"/>
          <w:sz w:val="24"/>
          <w:szCs w:val="24"/>
        </w:rPr>
        <w:t xml:space="preserve"> </w:t>
      </w:r>
      <w:r w:rsidR="00B4114A" w:rsidRPr="00255AE7">
        <w:rPr>
          <w:rFonts w:ascii="Times New Roman" w:hAnsi="Times New Roman" w:cs="Times New Roman"/>
          <w:sz w:val="24"/>
          <w:szCs w:val="24"/>
        </w:rPr>
        <w:t>de</w:t>
      </w:r>
      <w:r w:rsidR="00B4114A" w:rsidRPr="00255AE7">
        <w:rPr>
          <w:rFonts w:ascii="Times New Roman" w:hAnsi="Times New Roman" w:cs="Times New Roman"/>
          <w:spacing w:val="-1"/>
          <w:sz w:val="24"/>
          <w:szCs w:val="24"/>
        </w:rPr>
        <w:t xml:space="preserve"> </w:t>
      </w:r>
      <w:r w:rsidR="00B4114A" w:rsidRPr="00255AE7">
        <w:rPr>
          <w:rFonts w:ascii="Times New Roman" w:hAnsi="Times New Roman" w:cs="Times New Roman"/>
          <w:sz w:val="24"/>
          <w:szCs w:val="24"/>
        </w:rPr>
        <w:t>vocabular.</w:t>
      </w:r>
    </w:p>
    <w:p w14:paraId="08F0EF24" w14:textId="77777777" w:rsidR="00B4114A" w:rsidRPr="00255AE7" w:rsidRDefault="00B4114A" w:rsidP="00B4114A">
      <w:pPr>
        <w:pStyle w:val="NoSpacing"/>
        <w:jc w:val="both"/>
        <w:rPr>
          <w:rFonts w:ascii="Times New Roman" w:hAnsi="Times New Roman" w:cs="Times New Roman"/>
          <w:sz w:val="24"/>
          <w:szCs w:val="24"/>
        </w:rPr>
      </w:pPr>
      <w:bookmarkStart w:id="2" w:name="_bookmark13"/>
      <w:bookmarkEnd w:id="2"/>
    </w:p>
    <w:p w14:paraId="1E12F632" w14:textId="77777777" w:rsidR="00B4114A" w:rsidRDefault="00B4114A" w:rsidP="00B4114A">
      <w:pPr>
        <w:pStyle w:val="Heading2"/>
        <w:tabs>
          <w:tab w:val="left" w:pos="4218"/>
        </w:tabs>
        <w:ind w:left="3430"/>
      </w:pPr>
    </w:p>
    <w:p w14:paraId="587BA5E4" w14:textId="77777777" w:rsidR="00B4114A" w:rsidRDefault="00B4114A" w:rsidP="00B4114A">
      <w:pPr>
        <w:pStyle w:val="Heading2"/>
        <w:tabs>
          <w:tab w:val="left" w:pos="4218"/>
        </w:tabs>
        <w:ind w:left="3430"/>
      </w:pPr>
    </w:p>
    <w:p w14:paraId="1A9811D8" w14:textId="77777777" w:rsidR="00697ECD" w:rsidRPr="00697ECD" w:rsidRDefault="00697ECD" w:rsidP="00697ECD"/>
    <w:p w14:paraId="56F1422A" w14:textId="77777777" w:rsidR="00B4114A" w:rsidRPr="00E15BE3" w:rsidRDefault="00B4114A" w:rsidP="00E15BE3">
      <w:pPr>
        <w:pStyle w:val="Heading2"/>
        <w:keepNext w:val="0"/>
        <w:widowControl w:val="0"/>
        <w:numPr>
          <w:ilvl w:val="0"/>
          <w:numId w:val="20"/>
        </w:numPr>
        <w:tabs>
          <w:tab w:val="left" w:pos="4492"/>
        </w:tabs>
        <w:autoSpaceDE w:val="0"/>
        <w:autoSpaceDN w:val="0"/>
        <w:spacing w:before="180" w:after="0"/>
        <w:rPr>
          <w:b w:val="0"/>
          <w:sz w:val="24"/>
          <w:szCs w:val="24"/>
        </w:rPr>
      </w:pPr>
      <w:r w:rsidRPr="00FD2136">
        <w:rPr>
          <w:sz w:val="24"/>
          <w:szCs w:val="24"/>
        </w:rPr>
        <w:t>ChemWriter</w:t>
      </w:r>
    </w:p>
    <w:p w14:paraId="00843607" w14:textId="77777777" w:rsidR="00B4114A" w:rsidRDefault="00B4114A" w:rsidP="00B4114A">
      <w:pPr>
        <w:pStyle w:val="NoSpacing"/>
        <w:spacing w:line="360" w:lineRule="auto"/>
        <w:jc w:val="both"/>
        <w:rPr>
          <w:rFonts w:ascii="Times New Roman" w:hAnsi="Times New Roman" w:cs="Times New Roman"/>
          <w:sz w:val="24"/>
          <w:szCs w:val="24"/>
        </w:rPr>
      </w:pPr>
      <w:r w:rsidRPr="00FD2136">
        <w:rPr>
          <w:rFonts w:ascii="Times New Roman" w:hAnsi="Times New Roman" w:cs="Times New Roman"/>
          <w:sz w:val="24"/>
          <w:szCs w:val="24"/>
        </w:rPr>
        <w:t>ChemWriter</w:t>
      </w:r>
      <w:r w:rsidRPr="00FD2136">
        <w:rPr>
          <w:rFonts w:ascii="Times New Roman" w:hAnsi="Times New Roman" w:cs="Times New Roman"/>
          <w:spacing w:val="-5"/>
          <w:sz w:val="24"/>
          <w:szCs w:val="24"/>
        </w:rPr>
        <w:t xml:space="preserve"> </w:t>
      </w:r>
      <w:r w:rsidRPr="00FD2136">
        <w:rPr>
          <w:rFonts w:ascii="Times New Roman" w:hAnsi="Times New Roman" w:cs="Times New Roman"/>
          <w:sz w:val="24"/>
          <w:szCs w:val="24"/>
        </w:rPr>
        <w:t>este</w:t>
      </w:r>
      <w:r w:rsidRPr="00FD2136">
        <w:rPr>
          <w:rFonts w:ascii="Times New Roman" w:hAnsi="Times New Roman" w:cs="Times New Roman"/>
          <w:spacing w:val="-4"/>
          <w:sz w:val="24"/>
          <w:szCs w:val="24"/>
        </w:rPr>
        <w:t xml:space="preserve"> </w:t>
      </w:r>
      <w:r w:rsidRPr="00FD2136">
        <w:rPr>
          <w:rFonts w:ascii="Times New Roman" w:hAnsi="Times New Roman" w:cs="Times New Roman"/>
          <w:sz w:val="24"/>
          <w:szCs w:val="24"/>
        </w:rPr>
        <w:t>un</w:t>
      </w:r>
      <w:r w:rsidRPr="00FD2136">
        <w:rPr>
          <w:rFonts w:ascii="Times New Roman" w:hAnsi="Times New Roman" w:cs="Times New Roman"/>
          <w:spacing w:val="-3"/>
          <w:sz w:val="24"/>
          <w:szCs w:val="24"/>
        </w:rPr>
        <w:t xml:space="preserve"> </w:t>
      </w:r>
      <w:r w:rsidRPr="00FD2136">
        <w:rPr>
          <w:rFonts w:ascii="Times New Roman" w:hAnsi="Times New Roman" w:cs="Times New Roman"/>
          <w:sz w:val="24"/>
          <w:szCs w:val="24"/>
        </w:rPr>
        <w:t>soft</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atăt</w:t>
      </w:r>
      <w:r w:rsidRPr="00FD2136">
        <w:rPr>
          <w:rFonts w:ascii="Times New Roman" w:hAnsi="Times New Roman" w:cs="Times New Roman"/>
          <w:spacing w:val="-3"/>
          <w:sz w:val="24"/>
          <w:szCs w:val="24"/>
        </w:rPr>
        <w:t xml:space="preserve"> </w:t>
      </w:r>
      <w:r w:rsidRPr="00FD2136">
        <w:rPr>
          <w:rFonts w:ascii="Times New Roman" w:hAnsi="Times New Roman" w:cs="Times New Roman"/>
          <w:sz w:val="24"/>
          <w:szCs w:val="24"/>
        </w:rPr>
        <w:t>pentru</w:t>
      </w:r>
      <w:r w:rsidRPr="00FD2136">
        <w:rPr>
          <w:rFonts w:ascii="Times New Roman" w:hAnsi="Times New Roman" w:cs="Times New Roman"/>
          <w:spacing w:val="-3"/>
          <w:sz w:val="24"/>
          <w:szCs w:val="24"/>
        </w:rPr>
        <w:t xml:space="preserve"> </w:t>
      </w:r>
      <w:r w:rsidRPr="00FD2136">
        <w:rPr>
          <w:rFonts w:ascii="Times New Roman" w:hAnsi="Times New Roman" w:cs="Times New Roman"/>
          <w:sz w:val="24"/>
          <w:szCs w:val="24"/>
        </w:rPr>
        <w:t>web</w:t>
      </w:r>
      <w:r w:rsidRPr="00FD2136">
        <w:rPr>
          <w:rFonts w:ascii="Times New Roman" w:hAnsi="Times New Roman" w:cs="Times New Roman"/>
          <w:spacing w:val="-4"/>
          <w:sz w:val="24"/>
          <w:szCs w:val="24"/>
        </w:rPr>
        <w:t xml:space="preserve"> </w:t>
      </w:r>
      <w:r w:rsidRPr="00FD2136">
        <w:rPr>
          <w:rFonts w:ascii="Times New Roman" w:hAnsi="Times New Roman" w:cs="Times New Roman"/>
          <w:sz w:val="24"/>
          <w:szCs w:val="24"/>
        </w:rPr>
        <w:t>căt</w:t>
      </w:r>
      <w:r w:rsidRPr="00FD2136">
        <w:rPr>
          <w:rFonts w:ascii="Times New Roman" w:hAnsi="Times New Roman" w:cs="Times New Roman"/>
          <w:spacing w:val="-3"/>
          <w:sz w:val="24"/>
          <w:szCs w:val="24"/>
        </w:rPr>
        <w:t xml:space="preserve"> </w:t>
      </w:r>
      <w:r w:rsidRPr="00FD2136">
        <w:rPr>
          <w:rFonts w:ascii="Times New Roman" w:hAnsi="Times New Roman" w:cs="Times New Roman"/>
          <w:sz w:val="24"/>
          <w:szCs w:val="24"/>
        </w:rPr>
        <w:t>și</w:t>
      </w:r>
      <w:r w:rsidRPr="00FD2136">
        <w:rPr>
          <w:rFonts w:ascii="Times New Roman" w:hAnsi="Times New Roman" w:cs="Times New Roman"/>
          <w:spacing w:val="-2"/>
          <w:sz w:val="24"/>
          <w:szCs w:val="24"/>
        </w:rPr>
        <w:t xml:space="preserve"> </w:t>
      </w:r>
      <w:r w:rsidRPr="00FD2136">
        <w:rPr>
          <w:rFonts w:ascii="Times New Roman" w:hAnsi="Times New Roman" w:cs="Times New Roman"/>
          <w:sz w:val="24"/>
          <w:szCs w:val="24"/>
        </w:rPr>
        <w:t>pentru</w:t>
      </w:r>
      <w:r w:rsidRPr="00FD2136">
        <w:rPr>
          <w:rFonts w:ascii="Times New Roman" w:hAnsi="Times New Roman" w:cs="Times New Roman"/>
          <w:spacing w:val="-4"/>
          <w:sz w:val="24"/>
          <w:szCs w:val="24"/>
        </w:rPr>
        <w:t xml:space="preserve"> </w:t>
      </w:r>
      <w:r w:rsidRPr="00FD2136">
        <w:rPr>
          <w:rFonts w:ascii="Times New Roman" w:hAnsi="Times New Roman" w:cs="Times New Roman"/>
          <w:sz w:val="24"/>
          <w:szCs w:val="24"/>
        </w:rPr>
        <w:t>mobil,</w:t>
      </w:r>
      <w:r w:rsidRPr="00FD2136">
        <w:rPr>
          <w:rFonts w:ascii="Times New Roman" w:hAnsi="Times New Roman" w:cs="Times New Roman"/>
          <w:spacing w:val="-2"/>
          <w:sz w:val="24"/>
          <w:szCs w:val="24"/>
        </w:rPr>
        <w:t xml:space="preserve"> </w:t>
      </w:r>
      <w:r w:rsidRPr="00FD2136">
        <w:rPr>
          <w:rFonts w:ascii="Times New Roman" w:hAnsi="Times New Roman" w:cs="Times New Roman"/>
          <w:sz w:val="24"/>
          <w:szCs w:val="24"/>
        </w:rPr>
        <w:t>fiind</w:t>
      </w:r>
      <w:r w:rsidRPr="00FD2136">
        <w:rPr>
          <w:rFonts w:ascii="Times New Roman" w:hAnsi="Times New Roman" w:cs="Times New Roman"/>
          <w:spacing w:val="-4"/>
          <w:sz w:val="24"/>
          <w:szCs w:val="24"/>
        </w:rPr>
        <w:t xml:space="preserve"> </w:t>
      </w:r>
      <w:r w:rsidRPr="00FD2136">
        <w:rPr>
          <w:rFonts w:ascii="Times New Roman" w:hAnsi="Times New Roman" w:cs="Times New Roman"/>
          <w:sz w:val="24"/>
          <w:szCs w:val="24"/>
        </w:rPr>
        <w:t>folosit</w:t>
      </w:r>
      <w:r w:rsidRPr="00FD2136">
        <w:rPr>
          <w:rFonts w:ascii="Times New Roman" w:hAnsi="Times New Roman" w:cs="Times New Roman"/>
          <w:spacing w:val="-3"/>
          <w:sz w:val="24"/>
          <w:szCs w:val="24"/>
        </w:rPr>
        <w:t xml:space="preserve"> </w:t>
      </w:r>
      <w:r w:rsidRPr="00FD2136">
        <w:rPr>
          <w:rFonts w:ascii="Times New Roman" w:hAnsi="Times New Roman" w:cs="Times New Roman"/>
          <w:sz w:val="24"/>
          <w:szCs w:val="24"/>
        </w:rPr>
        <w:t>pentru</w:t>
      </w:r>
      <w:r w:rsidRPr="00FD2136">
        <w:rPr>
          <w:rFonts w:ascii="Times New Roman" w:hAnsi="Times New Roman" w:cs="Times New Roman"/>
          <w:spacing w:val="-3"/>
          <w:sz w:val="24"/>
          <w:szCs w:val="24"/>
        </w:rPr>
        <w:t xml:space="preserve"> </w:t>
      </w:r>
      <w:r w:rsidRPr="00FD2136">
        <w:rPr>
          <w:rFonts w:ascii="Times New Roman" w:hAnsi="Times New Roman" w:cs="Times New Roman"/>
          <w:sz w:val="24"/>
          <w:szCs w:val="24"/>
        </w:rPr>
        <w:t>desenarea</w:t>
      </w:r>
      <w:r w:rsidRPr="00FD2136">
        <w:rPr>
          <w:rFonts w:ascii="Times New Roman" w:hAnsi="Times New Roman" w:cs="Times New Roman"/>
          <w:spacing w:val="-57"/>
          <w:sz w:val="24"/>
          <w:szCs w:val="24"/>
        </w:rPr>
        <w:t xml:space="preserve"> </w:t>
      </w:r>
      <w:r w:rsidRPr="00FD2136">
        <w:rPr>
          <w:rFonts w:ascii="Times New Roman" w:hAnsi="Times New Roman" w:cs="Times New Roman"/>
          <w:sz w:val="24"/>
          <w:szCs w:val="24"/>
        </w:rPr>
        <w:t>structurilor</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 xml:space="preserve">chimice: </w:t>
      </w:r>
    </w:p>
    <w:p w14:paraId="6B196C2E" w14:textId="77777777" w:rsidR="00B4114A" w:rsidRDefault="00000000" w:rsidP="00697ECD">
      <w:pPr>
        <w:pStyle w:val="NoSpacing"/>
        <w:spacing w:line="360" w:lineRule="auto"/>
        <w:jc w:val="center"/>
        <w:rPr>
          <w:rFonts w:ascii="Times New Roman" w:hAnsi="Times New Roman" w:cs="Times New Roman"/>
          <w:sz w:val="24"/>
          <w:szCs w:val="24"/>
        </w:rPr>
      </w:pPr>
      <w:hyperlink r:id="rId46">
        <w:r w:rsidR="00B4114A" w:rsidRPr="00FD2136">
          <w:rPr>
            <w:rFonts w:ascii="Times New Roman" w:hAnsi="Times New Roman" w:cs="Times New Roman"/>
            <w:color w:val="0462C1"/>
            <w:sz w:val="24"/>
            <w:szCs w:val="24"/>
            <w:u w:val="single" w:color="0462C1"/>
          </w:rPr>
          <w:t>http://metamolecular.com/chemwriter/</w:t>
        </w:r>
        <w:r w:rsidR="00B4114A" w:rsidRPr="00FD2136">
          <w:rPr>
            <w:rFonts w:ascii="Times New Roman" w:hAnsi="Times New Roman" w:cs="Times New Roman"/>
            <w:color w:val="0462C1"/>
            <w:spacing w:val="3"/>
            <w:sz w:val="24"/>
            <w:szCs w:val="24"/>
          </w:rPr>
          <w:t xml:space="preserve"> </w:t>
        </w:r>
      </w:hyperlink>
    </w:p>
    <w:p w14:paraId="4957FF0C" w14:textId="77777777" w:rsidR="00B4114A" w:rsidRPr="00697ECD" w:rsidRDefault="00864D35" w:rsidP="00697ECD">
      <w:pPr>
        <w:pStyle w:val="NoSpacing"/>
        <w:spacing w:line="360" w:lineRule="auto"/>
        <w:jc w:val="center"/>
        <w:rPr>
          <w:noProof/>
          <w:sz w:val="20"/>
          <w:lang w:val="en-US"/>
        </w:rPr>
      </w:pPr>
      <w:r>
        <w:rPr>
          <w:noProof/>
          <w:sz w:val="20"/>
          <w:lang w:val="en-US"/>
        </w:rPr>
        <w:pict w14:anchorId="0AA5938D">
          <v:shape id="image13.jpeg" o:spid="_x0000_i1040" type="#_x0000_t75" style="width:355.8pt;height:178.2pt;visibility:visible;mso-wrap-style:square">
            <v:imagedata r:id="rId47" o:title=""/>
          </v:shape>
        </w:pict>
      </w:r>
    </w:p>
    <w:p w14:paraId="4FE048C0" w14:textId="77777777" w:rsidR="00B4114A" w:rsidRPr="00B4114A" w:rsidRDefault="00B4114A" w:rsidP="005F7ED8">
      <w:pPr>
        <w:pStyle w:val="NoSpacing"/>
        <w:numPr>
          <w:ilvl w:val="0"/>
          <w:numId w:val="20"/>
        </w:numPr>
        <w:spacing w:line="360" w:lineRule="auto"/>
        <w:jc w:val="both"/>
        <w:rPr>
          <w:rFonts w:ascii="Times New Roman" w:hAnsi="Times New Roman" w:cs="Times New Roman"/>
          <w:b/>
          <w:i/>
          <w:sz w:val="24"/>
          <w:szCs w:val="24"/>
        </w:rPr>
      </w:pPr>
      <w:r w:rsidRPr="00B4114A">
        <w:rPr>
          <w:rFonts w:ascii="Times New Roman" w:hAnsi="Times New Roman" w:cs="Times New Roman"/>
          <w:b/>
          <w:i/>
          <w:sz w:val="24"/>
          <w:szCs w:val="24"/>
        </w:rPr>
        <w:t>Intuitex</w:t>
      </w:r>
    </w:p>
    <w:p w14:paraId="6A53BBF9" w14:textId="77777777" w:rsidR="00B4114A" w:rsidRPr="00FD2136" w:rsidRDefault="00B4114A" w:rsidP="00B4114A">
      <w:pPr>
        <w:pStyle w:val="NoSpacing"/>
        <w:spacing w:line="360" w:lineRule="auto"/>
        <w:jc w:val="both"/>
        <w:rPr>
          <w:rFonts w:ascii="Times New Roman" w:hAnsi="Times New Roman" w:cs="Times New Roman"/>
          <w:sz w:val="24"/>
          <w:szCs w:val="24"/>
        </w:rPr>
      </w:pPr>
      <w:r w:rsidRPr="00FD2136">
        <w:rPr>
          <w:rFonts w:ascii="Times New Roman" w:hAnsi="Times New Roman" w:cs="Times New Roman"/>
          <w:sz w:val="24"/>
          <w:szCs w:val="24"/>
        </w:rPr>
        <w:t>Cu ajutorul lecțiilor pe calculator de chimie de la INTUITEXT, elevii pot reproduce în</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laboratorul interactiv procese și experimente care sunt dificil de redat cu materialele clasice de la</w:t>
      </w:r>
      <w:r w:rsidRPr="00FD2136">
        <w:rPr>
          <w:rFonts w:ascii="Times New Roman" w:hAnsi="Times New Roman" w:cs="Times New Roman"/>
          <w:spacing w:val="-57"/>
          <w:sz w:val="24"/>
          <w:szCs w:val="24"/>
        </w:rPr>
        <w:t xml:space="preserve"> </w:t>
      </w:r>
      <w:r w:rsidRPr="00FD2136">
        <w:rPr>
          <w:rFonts w:ascii="Times New Roman" w:hAnsi="Times New Roman" w:cs="Times New Roman"/>
          <w:sz w:val="24"/>
          <w:szCs w:val="24"/>
        </w:rPr>
        <w:t>școală.</w:t>
      </w:r>
    </w:p>
    <w:p w14:paraId="295F3193" w14:textId="77777777" w:rsidR="00B4114A" w:rsidRPr="00FD2136" w:rsidRDefault="00B4114A" w:rsidP="00B4114A">
      <w:pPr>
        <w:pStyle w:val="NoSpacing"/>
        <w:spacing w:line="360" w:lineRule="auto"/>
        <w:jc w:val="both"/>
        <w:rPr>
          <w:rFonts w:ascii="Times New Roman" w:hAnsi="Times New Roman" w:cs="Times New Roman"/>
          <w:sz w:val="24"/>
          <w:szCs w:val="24"/>
        </w:rPr>
      </w:pPr>
      <w:r w:rsidRPr="00FD2136">
        <w:rPr>
          <w:rFonts w:ascii="Times New Roman" w:hAnsi="Times New Roman" w:cs="Times New Roman"/>
          <w:sz w:val="24"/>
          <w:szCs w:val="24"/>
        </w:rPr>
        <w:t>Lecțiile interactive de chimie sunt împărțite în 2 volume (1CD/volum). Acestea ajută la</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reprezentarea</w:t>
      </w:r>
      <w:r w:rsidRPr="00FD2136">
        <w:rPr>
          <w:rFonts w:ascii="Times New Roman" w:hAnsi="Times New Roman" w:cs="Times New Roman"/>
          <w:spacing w:val="-6"/>
          <w:sz w:val="24"/>
          <w:szCs w:val="24"/>
        </w:rPr>
        <w:t xml:space="preserve"> </w:t>
      </w:r>
      <w:r w:rsidRPr="00FD2136">
        <w:rPr>
          <w:rFonts w:ascii="Times New Roman" w:hAnsi="Times New Roman" w:cs="Times New Roman"/>
          <w:sz w:val="24"/>
          <w:szCs w:val="24"/>
        </w:rPr>
        <w:t>globală</w:t>
      </w:r>
      <w:r w:rsidRPr="00FD2136">
        <w:rPr>
          <w:rFonts w:ascii="Times New Roman" w:hAnsi="Times New Roman" w:cs="Times New Roman"/>
          <w:spacing w:val="-10"/>
          <w:sz w:val="24"/>
          <w:szCs w:val="24"/>
        </w:rPr>
        <w:t xml:space="preserve"> </w:t>
      </w:r>
      <w:r w:rsidRPr="00FD2136">
        <w:rPr>
          <w:rFonts w:ascii="Times New Roman" w:hAnsi="Times New Roman" w:cs="Times New Roman"/>
          <w:sz w:val="24"/>
          <w:szCs w:val="24"/>
        </w:rPr>
        <w:t>și</w:t>
      </w:r>
      <w:r w:rsidRPr="00FD2136">
        <w:rPr>
          <w:rFonts w:ascii="Times New Roman" w:hAnsi="Times New Roman" w:cs="Times New Roman"/>
          <w:spacing w:val="-9"/>
          <w:sz w:val="24"/>
          <w:szCs w:val="24"/>
        </w:rPr>
        <w:t xml:space="preserve"> </w:t>
      </w:r>
      <w:r w:rsidRPr="00FD2136">
        <w:rPr>
          <w:rFonts w:ascii="Times New Roman" w:hAnsi="Times New Roman" w:cs="Times New Roman"/>
          <w:sz w:val="24"/>
          <w:szCs w:val="24"/>
        </w:rPr>
        <w:t>corectă</w:t>
      </w:r>
      <w:r w:rsidRPr="00FD2136">
        <w:rPr>
          <w:rFonts w:ascii="Times New Roman" w:hAnsi="Times New Roman" w:cs="Times New Roman"/>
          <w:spacing w:val="-8"/>
          <w:sz w:val="24"/>
          <w:szCs w:val="24"/>
        </w:rPr>
        <w:t xml:space="preserve"> </w:t>
      </w:r>
      <w:r w:rsidRPr="00FD2136">
        <w:rPr>
          <w:rFonts w:ascii="Times New Roman" w:hAnsi="Times New Roman" w:cs="Times New Roman"/>
          <w:sz w:val="24"/>
          <w:szCs w:val="24"/>
        </w:rPr>
        <w:t>a</w:t>
      </w:r>
      <w:r w:rsidRPr="00FD2136">
        <w:rPr>
          <w:rFonts w:ascii="Times New Roman" w:hAnsi="Times New Roman" w:cs="Times New Roman"/>
          <w:spacing w:val="-10"/>
          <w:sz w:val="24"/>
          <w:szCs w:val="24"/>
        </w:rPr>
        <w:t xml:space="preserve"> </w:t>
      </w:r>
      <w:r w:rsidRPr="00FD2136">
        <w:rPr>
          <w:rFonts w:ascii="Times New Roman" w:hAnsi="Times New Roman" w:cs="Times New Roman"/>
          <w:sz w:val="24"/>
          <w:szCs w:val="24"/>
        </w:rPr>
        <w:t>proceselor</w:t>
      </w:r>
      <w:r w:rsidRPr="00FD2136">
        <w:rPr>
          <w:rFonts w:ascii="Times New Roman" w:hAnsi="Times New Roman" w:cs="Times New Roman"/>
          <w:spacing w:val="-7"/>
          <w:sz w:val="24"/>
          <w:szCs w:val="24"/>
        </w:rPr>
        <w:t xml:space="preserve"> </w:t>
      </w:r>
      <w:r w:rsidRPr="00FD2136">
        <w:rPr>
          <w:rFonts w:ascii="Times New Roman" w:hAnsi="Times New Roman" w:cs="Times New Roman"/>
          <w:sz w:val="24"/>
          <w:szCs w:val="24"/>
        </w:rPr>
        <w:t>și</w:t>
      </w:r>
      <w:r w:rsidRPr="00FD2136">
        <w:rPr>
          <w:rFonts w:ascii="Times New Roman" w:hAnsi="Times New Roman" w:cs="Times New Roman"/>
          <w:spacing w:val="-9"/>
          <w:sz w:val="24"/>
          <w:szCs w:val="24"/>
        </w:rPr>
        <w:t xml:space="preserve"> </w:t>
      </w:r>
      <w:r w:rsidRPr="00FD2136">
        <w:rPr>
          <w:rFonts w:ascii="Times New Roman" w:hAnsi="Times New Roman" w:cs="Times New Roman"/>
          <w:sz w:val="24"/>
          <w:szCs w:val="24"/>
        </w:rPr>
        <w:t>fenomenelor</w:t>
      </w:r>
      <w:r w:rsidRPr="00FD2136">
        <w:rPr>
          <w:rFonts w:ascii="Times New Roman" w:hAnsi="Times New Roman" w:cs="Times New Roman"/>
          <w:spacing w:val="-9"/>
          <w:sz w:val="24"/>
          <w:szCs w:val="24"/>
        </w:rPr>
        <w:t xml:space="preserve"> </w:t>
      </w:r>
      <w:r w:rsidRPr="00FD2136">
        <w:rPr>
          <w:rFonts w:ascii="Times New Roman" w:hAnsi="Times New Roman" w:cs="Times New Roman"/>
          <w:sz w:val="24"/>
          <w:szCs w:val="24"/>
        </w:rPr>
        <w:t>chimice,</w:t>
      </w:r>
      <w:r w:rsidRPr="00FD2136">
        <w:rPr>
          <w:rFonts w:ascii="Times New Roman" w:hAnsi="Times New Roman" w:cs="Times New Roman"/>
          <w:spacing w:val="-8"/>
          <w:sz w:val="24"/>
          <w:szCs w:val="24"/>
        </w:rPr>
        <w:t xml:space="preserve"> </w:t>
      </w:r>
      <w:r w:rsidRPr="00FD2136">
        <w:rPr>
          <w:rFonts w:ascii="Times New Roman" w:hAnsi="Times New Roman" w:cs="Times New Roman"/>
          <w:sz w:val="24"/>
          <w:szCs w:val="24"/>
        </w:rPr>
        <w:t>de</w:t>
      </w:r>
      <w:r w:rsidRPr="00FD2136">
        <w:rPr>
          <w:rFonts w:ascii="Times New Roman" w:hAnsi="Times New Roman" w:cs="Times New Roman"/>
          <w:spacing w:val="-10"/>
          <w:sz w:val="24"/>
          <w:szCs w:val="24"/>
        </w:rPr>
        <w:t xml:space="preserve"> </w:t>
      </w:r>
      <w:r w:rsidRPr="00FD2136">
        <w:rPr>
          <w:rFonts w:ascii="Times New Roman" w:hAnsi="Times New Roman" w:cs="Times New Roman"/>
          <w:sz w:val="24"/>
          <w:szCs w:val="24"/>
        </w:rPr>
        <w:t>la</w:t>
      </w:r>
      <w:r w:rsidRPr="00FD2136">
        <w:rPr>
          <w:rFonts w:ascii="Times New Roman" w:hAnsi="Times New Roman" w:cs="Times New Roman"/>
          <w:spacing w:val="-8"/>
          <w:sz w:val="24"/>
          <w:szCs w:val="24"/>
        </w:rPr>
        <w:t xml:space="preserve"> </w:t>
      </w:r>
      <w:r w:rsidRPr="00FD2136">
        <w:rPr>
          <w:rFonts w:ascii="Times New Roman" w:hAnsi="Times New Roman" w:cs="Times New Roman"/>
          <w:sz w:val="24"/>
          <w:szCs w:val="24"/>
        </w:rPr>
        <w:t>modificările</w:t>
      </w:r>
      <w:r w:rsidRPr="00FD2136">
        <w:rPr>
          <w:rFonts w:ascii="Times New Roman" w:hAnsi="Times New Roman" w:cs="Times New Roman"/>
          <w:spacing w:val="-9"/>
          <w:sz w:val="24"/>
          <w:szCs w:val="24"/>
        </w:rPr>
        <w:t xml:space="preserve"> </w:t>
      </w:r>
      <w:r w:rsidRPr="00FD2136">
        <w:rPr>
          <w:rFonts w:ascii="Times New Roman" w:hAnsi="Times New Roman" w:cs="Times New Roman"/>
          <w:sz w:val="24"/>
          <w:szCs w:val="24"/>
        </w:rPr>
        <w:t>vizibile</w:t>
      </w:r>
      <w:r w:rsidRPr="00FD2136">
        <w:rPr>
          <w:rFonts w:ascii="Times New Roman" w:hAnsi="Times New Roman" w:cs="Times New Roman"/>
          <w:spacing w:val="-10"/>
          <w:sz w:val="24"/>
          <w:szCs w:val="24"/>
        </w:rPr>
        <w:t xml:space="preserve"> </w:t>
      </w:r>
      <w:r w:rsidRPr="00FD2136">
        <w:rPr>
          <w:rFonts w:ascii="Times New Roman" w:hAnsi="Times New Roman" w:cs="Times New Roman"/>
          <w:sz w:val="24"/>
          <w:szCs w:val="24"/>
        </w:rPr>
        <w:t>cu</w:t>
      </w:r>
      <w:r w:rsidRPr="00FD2136">
        <w:rPr>
          <w:rFonts w:ascii="Times New Roman" w:hAnsi="Times New Roman" w:cs="Times New Roman"/>
          <w:spacing w:val="-57"/>
          <w:sz w:val="24"/>
          <w:szCs w:val="24"/>
        </w:rPr>
        <w:t xml:space="preserve"> </w:t>
      </w:r>
      <w:r w:rsidRPr="00FD2136">
        <w:rPr>
          <w:rFonts w:ascii="Times New Roman" w:hAnsi="Times New Roman" w:cs="Times New Roman"/>
          <w:sz w:val="24"/>
          <w:szCs w:val="24"/>
        </w:rPr>
        <w:t>ochiul liber la interacțiunile la nivel molecular și atomic, oferind un real suport în predare.</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Formulele</w:t>
      </w:r>
      <w:r w:rsidRPr="00FD2136">
        <w:rPr>
          <w:rFonts w:ascii="Times New Roman" w:hAnsi="Times New Roman" w:cs="Times New Roman"/>
          <w:spacing w:val="-4"/>
          <w:sz w:val="24"/>
          <w:szCs w:val="24"/>
        </w:rPr>
        <w:t xml:space="preserve"> </w:t>
      </w:r>
      <w:r w:rsidRPr="00FD2136">
        <w:rPr>
          <w:rFonts w:ascii="Times New Roman" w:hAnsi="Times New Roman" w:cs="Times New Roman"/>
          <w:sz w:val="24"/>
          <w:szCs w:val="24"/>
        </w:rPr>
        <w:t>și</w:t>
      </w:r>
      <w:r w:rsidRPr="00FD2136">
        <w:rPr>
          <w:rFonts w:ascii="Times New Roman" w:hAnsi="Times New Roman" w:cs="Times New Roman"/>
          <w:spacing w:val="-2"/>
          <w:sz w:val="24"/>
          <w:szCs w:val="24"/>
        </w:rPr>
        <w:t xml:space="preserve"> </w:t>
      </w:r>
      <w:r w:rsidRPr="00FD2136">
        <w:rPr>
          <w:rFonts w:ascii="Times New Roman" w:hAnsi="Times New Roman" w:cs="Times New Roman"/>
          <w:sz w:val="24"/>
          <w:szCs w:val="24"/>
        </w:rPr>
        <w:t>noțiunile</w:t>
      </w:r>
      <w:r w:rsidRPr="00FD2136">
        <w:rPr>
          <w:rFonts w:ascii="Times New Roman" w:hAnsi="Times New Roman" w:cs="Times New Roman"/>
          <w:spacing w:val="-2"/>
          <w:sz w:val="24"/>
          <w:szCs w:val="24"/>
        </w:rPr>
        <w:t xml:space="preserve"> </w:t>
      </w:r>
      <w:r w:rsidRPr="00FD2136">
        <w:rPr>
          <w:rFonts w:ascii="Times New Roman" w:hAnsi="Times New Roman" w:cs="Times New Roman"/>
          <w:sz w:val="24"/>
          <w:szCs w:val="24"/>
        </w:rPr>
        <w:t>abstracte</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sunt</w:t>
      </w:r>
      <w:r w:rsidRPr="00FD2136">
        <w:rPr>
          <w:rFonts w:ascii="Times New Roman" w:hAnsi="Times New Roman" w:cs="Times New Roman"/>
          <w:spacing w:val="-2"/>
          <w:sz w:val="24"/>
          <w:szCs w:val="24"/>
        </w:rPr>
        <w:t xml:space="preserve"> </w:t>
      </w:r>
      <w:r w:rsidRPr="00FD2136">
        <w:rPr>
          <w:rFonts w:ascii="Times New Roman" w:hAnsi="Times New Roman" w:cs="Times New Roman"/>
          <w:sz w:val="24"/>
          <w:szCs w:val="24"/>
        </w:rPr>
        <w:t>ușor</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de</w:t>
      </w:r>
      <w:r w:rsidRPr="00FD2136">
        <w:rPr>
          <w:rFonts w:ascii="Times New Roman" w:hAnsi="Times New Roman" w:cs="Times New Roman"/>
          <w:spacing w:val="-3"/>
          <w:sz w:val="24"/>
          <w:szCs w:val="24"/>
        </w:rPr>
        <w:t xml:space="preserve"> </w:t>
      </w:r>
      <w:r w:rsidRPr="00FD2136">
        <w:rPr>
          <w:rFonts w:ascii="Times New Roman" w:hAnsi="Times New Roman" w:cs="Times New Roman"/>
          <w:sz w:val="24"/>
          <w:szCs w:val="24"/>
        </w:rPr>
        <w:t>înțeles</w:t>
      </w:r>
      <w:r w:rsidRPr="00FD2136">
        <w:rPr>
          <w:rFonts w:ascii="Times New Roman" w:hAnsi="Times New Roman" w:cs="Times New Roman"/>
          <w:spacing w:val="-2"/>
          <w:sz w:val="24"/>
          <w:szCs w:val="24"/>
        </w:rPr>
        <w:t xml:space="preserve"> </w:t>
      </w:r>
      <w:r w:rsidRPr="00FD2136">
        <w:rPr>
          <w:rFonts w:ascii="Times New Roman" w:hAnsi="Times New Roman" w:cs="Times New Roman"/>
          <w:sz w:val="24"/>
          <w:szCs w:val="24"/>
        </w:rPr>
        <w:t>datorită</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animațiilor</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și</w:t>
      </w:r>
      <w:r w:rsidRPr="00FD2136">
        <w:rPr>
          <w:rFonts w:ascii="Times New Roman" w:hAnsi="Times New Roman" w:cs="Times New Roman"/>
          <w:spacing w:val="-2"/>
          <w:sz w:val="24"/>
          <w:szCs w:val="24"/>
        </w:rPr>
        <w:t xml:space="preserve"> </w:t>
      </w:r>
      <w:r w:rsidRPr="00FD2136">
        <w:rPr>
          <w:rFonts w:ascii="Times New Roman" w:hAnsi="Times New Roman" w:cs="Times New Roman"/>
          <w:sz w:val="24"/>
          <w:szCs w:val="24"/>
        </w:rPr>
        <w:t>simulărilor</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virtuale.</w:t>
      </w:r>
    </w:p>
    <w:p w14:paraId="43FDA061" w14:textId="77777777" w:rsidR="00B4114A" w:rsidRDefault="00000000" w:rsidP="00697ECD">
      <w:pPr>
        <w:pStyle w:val="NoSpacing"/>
        <w:spacing w:line="360" w:lineRule="auto"/>
        <w:jc w:val="both"/>
        <w:rPr>
          <w:rFonts w:ascii="Times New Roman" w:hAnsi="Times New Roman" w:cs="Times New Roman"/>
          <w:sz w:val="24"/>
          <w:szCs w:val="24"/>
        </w:rPr>
      </w:pPr>
      <w:r>
        <w:rPr>
          <w:noProof/>
        </w:rPr>
        <w:lastRenderedPageBreak/>
        <w:pict w14:anchorId="0D1A3AA7">
          <v:shape id="image11.jpeg" o:spid="_x0000_s1049" type="#_x0000_t75" style="position:absolute;left:0;text-align:left;margin-left:142.75pt;margin-top:-2.15pt;width:292.25pt;height:160.25pt;z-index:7;visibility:visible;mso-wrap-style:square;mso-wrap-distance-left:0;mso-wrap-distance-top:0;mso-wrap-distance-right:0;mso-wrap-distance-bottom:0;mso-position-horizontal-relative:page;mso-position-vertical-relative:text;mso-width-relative:margin">
            <v:imagedata r:id="rId48" o:title=""/>
            <w10:wrap type="topAndBottom" anchorx="page"/>
          </v:shape>
        </w:pict>
      </w:r>
      <w:r w:rsidR="00B4114A" w:rsidRPr="00FD2136">
        <w:rPr>
          <w:rFonts w:ascii="Times New Roman" w:hAnsi="Times New Roman" w:cs="Times New Roman"/>
          <w:sz w:val="24"/>
          <w:szCs w:val="24"/>
        </w:rPr>
        <w:t>Un material demo poate fi vizionat la adresa:</w:t>
      </w:r>
      <w:r w:rsidR="00697ECD">
        <w:rPr>
          <w:rFonts w:ascii="Times New Roman" w:hAnsi="Times New Roman" w:cs="Times New Roman"/>
          <w:sz w:val="24"/>
          <w:szCs w:val="24"/>
        </w:rPr>
        <w:t xml:space="preserve"> </w:t>
      </w:r>
      <w:hyperlink r:id="rId49">
        <w:r w:rsidR="00B4114A" w:rsidRPr="00FD2136">
          <w:rPr>
            <w:rFonts w:ascii="Times New Roman" w:hAnsi="Times New Roman" w:cs="Times New Roman"/>
            <w:color w:val="0462C1"/>
            <w:sz w:val="24"/>
            <w:szCs w:val="24"/>
            <w:u w:val="single" w:color="0462C1"/>
          </w:rPr>
          <w:t>http://www.intuitext.ro/lectii-chimie-liceu-1</w:t>
        </w:r>
      </w:hyperlink>
    </w:p>
    <w:p w14:paraId="73FE8A1E" w14:textId="77777777" w:rsidR="00B4114A" w:rsidRPr="00FD2136" w:rsidRDefault="00B4114A" w:rsidP="00B4114A"/>
    <w:p w14:paraId="07059BC9" w14:textId="77777777" w:rsidR="00B4114A" w:rsidRPr="00B4114A" w:rsidRDefault="00B4114A" w:rsidP="005F7ED8">
      <w:pPr>
        <w:pStyle w:val="ListParagraph"/>
        <w:widowControl w:val="0"/>
        <w:numPr>
          <w:ilvl w:val="0"/>
          <w:numId w:val="20"/>
        </w:numPr>
        <w:autoSpaceDE w:val="0"/>
        <w:autoSpaceDN w:val="0"/>
        <w:contextualSpacing/>
        <w:rPr>
          <w:b/>
          <w:i/>
        </w:rPr>
      </w:pPr>
      <w:r w:rsidRPr="00B4114A">
        <w:rPr>
          <w:b/>
          <w:i/>
        </w:rPr>
        <w:t>Virtlab</w:t>
      </w:r>
    </w:p>
    <w:p w14:paraId="7D361D4C" w14:textId="77777777" w:rsidR="00B4114A" w:rsidRDefault="00B4114A" w:rsidP="00B4114A"/>
    <w:p w14:paraId="200EDE0E" w14:textId="77777777" w:rsidR="00B4114A" w:rsidRPr="00FD2136" w:rsidRDefault="00B4114A" w:rsidP="00B4114A">
      <w:pPr>
        <w:pStyle w:val="NoSpacing"/>
        <w:jc w:val="both"/>
        <w:rPr>
          <w:rFonts w:ascii="Times New Roman" w:hAnsi="Times New Roman" w:cs="Times New Roman"/>
          <w:sz w:val="24"/>
          <w:szCs w:val="24"/>
        </w:rPr>
      </w:pPr>
      <w:r w:rsidRPr="00FD2136">
        <w:rPr>
          <w:rFonts w:ascii="Times New Roman" w:hAnsi="Times New Roman" w:cs="Times New Roman"/>
          <w:sz w:val="24"/>
          <w:szCs w:val="24"/>
        </w:rPr>
        <w:t>Autorii VIRTLAB sunt printre primii profesori din lume care au încercat să integreze</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calculatorul în educația științifică. Acesta se bazează pe o serie de experimente și demonstrații cu</w:t>
      </w:r>
      <w:r w:rsidRPr="00FD2136">
        <w:rPr>
          <w:rFonts w:ascii="Times New Roman" w:hAnsi="Times New Roman" w:cs="Times New Roman"/>
          <w:spacing w:val="-57"/>
          <w:sz w:val="24"/>
          <w:szCs w:val="24"/>
        </w:rPr>
        <w:t xml:space="preserve"> </w:t>
      </w:r>
      <w:r w:rsidRPr="00FD2136">
        <w:rPr>
          <w:rFonts w:ascii="Times New Roman" w:hAnsi="Times New Roman" w:cs="Times New Roman"/>
          <w:sz w:val="24"/>
          <w:szCs w:val="24"/>
        </w:rPr>
        <w:t>ajutorul</w:t>
      </w:r>
      <w:r w:rsidRPr="00FD2136">
        <w:rPr>
          <w:rFonts w:ascii="Times New Roman" w:hAnsi="Times New Roman" w:cs="Times New Roman"/>
          <w:spacing w:val="-2"/>
          <w:sz w:val="24"/>
          <w:szCs w:val="24"/>
        </w:rPr>
        <w:t xml:space="preserve"> </w:t>
      </w:r>
      <w:r w:rsidRPr="00FD2136">
        <w:rPr>
          <w:rFonts w:ascii="Times New Roman" w:hAnsi="Times New Roman" w:cs="Times New Roman"/>
          <w:sz w:val="24"/>
          <w:szCs w:val="24"/>
        </w:rPr>
        <w:t>unui</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laborator</w:t>
      </w:r>
      <w:r w:rsidRPr="00FD2136">
        <w:rPr>
          <w:rFonts w:ascii="Times New Roman" w:hAnsi="Times New Roman" w:cs="Times New Roman"/>
          <w:spacing w:val="-2"/>
          <w:sz w:val="24"/>
          <w:szCs w:val="24"/>
        </w:rPr>
        <w:t xml:space="preserve"> </w:t>
      </w:r>
      <w:r w:rsidRPr="00FD2136">
        <w:rPr>
          <w:rFonts w:ascii="Times New Roman" w:hAnsi="Times New Roman" w:cs="Times New Roman"/>
          <w:sz w:val="24"/>
          <w:szCs w:val="24"/>
        </w:rPr>
        <w:t>de</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chimie</w:t>
      </w:r>
      <w:r w:rsidRPr="00FD2136">
        <w:rPr>
          <w:rFonts w:ascii="Times New Roman" w:hAnsi="Times New Roman" w:cs="Times New Roman"/>
          <w:spacing w:val="-2"/>
          <w:sz w:val="24"/>
          <w:szCs w:val="24"/>
        </w:rPr>
        <w:t xml:space="preserve"> </w:t>
      </w:r>
      <w:r w:rsidRPr="00FD2136">
        <w:rPr>
          <w:rFonts w:ascii="Times New Roman" w:hAnsi="Times New Roman" w:cs="Times New Roman"/>
          <w:sz w:val="24"/>
          <w:szCs w:val="24"/>
        </w:rPr>
        <w:t>simulat.</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Elevii</w:t>
      </w:r>
      <w:r w:rsidRPr="00FD2136">
        <w:rPr>
          <w:rFonts w:ascii="Times New Roman" w:hAnsi="Times New Roman" w:cs="Times New Roman"/>
          <w:spacing w:val="-2"/>
          <w:sz w:val="24"/>
          <w:szCs w:val="24"/>
        </w:rPr>
        <w:t xml:space="preserve"> </w:t>
      </w:r>
      <w:r w:rsidRPr="00FD2136">
        <w:rPr>
          <w:rFonts w:ascii="Times New Roman" w:hAnsi="Times New Roman" w:cs="Times New Roman"/>
          <w:sz w:val="24"/>
          <w:szCs w:val="24"/>
        </w:rPr>
        <w:t>pot</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construi,</w:t>
      </w:r>
      <w:r w:rsidRPr="00FD2136">
        <w:rPr>
          <w:rFonts w:ascii="Times New Roman" w:hAnsi="Times New Roman" w:cs="Times New Roman"/>
          <w:spacing w:val="-2"/>
          <w:sz w:val="24"/>
          <w:szCs w:val="24"/>
        </w:rPr>
        <w:t xml:space="preserve"> </w:t>
      </w:r>
      <w:r w:rsidRPr="00FD2136">
        <w:rPr>
          <w:rFonts w:ascii="Times New Roman" w:hAnsi="Times New Roman" w:cs="Times New Roman"/>
          <w:sz w:val="24"/>
          <w:szCs w:val="24"/>
        </w:rPr>
        <w:t>de</w:t>
      </w:r>
      <w:r w:rsidRPr="00FD2136">
        <w:rPr>
          <w:rFonts w:ascii="Times New Roman" w:hAnsi="Times New Roman" w:cs="Times New Roman"/>
          <w:spacing w:val="-2"/>
          <w:sz w:val="24"/>
          <w:szCs w:val="24"/>
        </w:rPr>
        <w:t xml:space="preserve"> </w:t>
      </w:r>
      <w:r w:rsidRPr="00FD2136">
        <w:rPr>
          <w:rFonts w:ascii="Times New Roman" w:hAnsi="Times New Roman" w:cs="Times New Roman"/>
          <w:sz w:val="24"/>
          <w:szCs w:val="24"/>
        </w:rPr>
        <w:t>asemenea, propriile</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lor</w:t>
      </w:r>
      <w:r w:rsidRPr="00FD2136">
        <w:rPr>
          <w:rFonts w:ascii="Times New Roman" w:hAnsi="Times New Roman" w:cs="Times New Roman"/>
          <w:spacing w:val="-2"/>
          <w:sz w:val="24"/>
          <w:szCs w:val="24"/>
        </w:rPr>
        <w:t xml:space="preserve"> </w:t>
      </w:r>
      <w:r w:rsidRPr="00FD2136">
        <w:rPr>
          <w:rFonts w:ascii="Times New Roman" w:hAnsi="Times New Roman" w:cs="Times New Roman"/>
          <w:sz w:val="24"/>
          <w:szCs w:val="24"/>
        </w:rPr>
        <w:t>simulări.</w:t>
      </w:r>
    </w:p>
    <w:p w14:paraId="756972DC" w14:textId="77777777" w:rsidR="00B4114A" w:rsidRDefault="00B4114A" w:rsidP="00B4114A">
      <w:pPr>
        <w:pStyle w:val="NoSpacing"/>
        <w:jc w:val="both"/>
      </w:pPr>
      <w:r w:rsidRPr="00FD2136">
        <w:rPr>
          <w:rFonts w:ascii="Times New Roman" w:hAnsi="Times New Roman" w:cs="Times New Roman"/>
          <w:sz w:val="24"/>
          <w:szCs w:val="24"/>
        </w:rPr>
        <w:t>Softul</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poate</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fi</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găsit</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la</w:t>
      </w:r>
      <w:r w:rsidRPr="00FD2136">
        <w:rPr>
          <w:rFonts w:ascii="Times New Roman" w:hAnsi="Times New Roman" w:cs="Times New Roman"/>
          <w:spacing w:val="-1"/>
          <w:sz w:val="24"/>
          <w:szCs w:val="24"/>
        </w:rPr>
        <w:t xml:space="preserve"> </w:t>
      </w:r>
      <w:r w:rsidRPr="00FD2136">
        <w:rPr>
          <w:rFonts w:ascii="Times New Roman" w:hAnsi="Times New Roman" w:cs="Times New Roman"/>
          <w:sz w:val="24"/>
          <w:szCs w:val="24"/>
        </w:rPr>
        <w:t>adresa:</w:t>
      </w:r>
      <w:r w:rsidRPr="00FD2136">
        <w:rPr>
          <w:rFonts w:ascii="Times New Roman" w:hAnsi="Times New Roman" w:cs="Times New Roman"/>
          <w:spacing w:val="-1"/>
          <w:sz w:val="24"/>
          <w:szCs w:val="24"/>
        </w:rPr>
        <w:t xml:space="preserve"> </w:t>
      </w:r>
      <w:hyperlink r:id="rId50">
        <w:r w:rsidRPr="00FD2136">
          <w:rPr>
            <w:rFonts w:ascii="Times New Roman" w:hAnsi="Times New Roman" w:cs="Times New Roman"/>
            <w:color w:val="0462C1"/>
            <w:sz w:val="24"/>
            <w:szCs w:val="24"/>
            <w:u w:val="single" w:color="0462C1"/>
          </w:rPr>
          <w:t>http://virtlab.com</w:t>
        </w:r>
        <w:r>
          <w:rPr>
            <w:color w:val="0462C1"/>
          </w:rPr>
          <w:t xml:space="preserve"> </w:t>
        </w:r>
      </w:hyperlink>
      <w:r>
        <w:t>.</w:t>
      </w:r>
    </w:p>
    <w:p w14:paraId="69684F77" w14:textId="77777777" w:rsidR="00B4114A" w:rsidRPr="00FD2136" w:rsidRDefault="00000000" w:rsidP="00B4114A">
      <w:r>
        <w:rPr>
          <w:noProof/>
        </w:rPr>
        <w:pict w14:anchorId="4248D583">
          <v:shape id="image8.jpeg" o:spid="_x0000_s1048" type="#_x0000_t75" style="position:absolute;margin-left:138.3pt;margin-top:4.85pt;width:286.5pt;height:144.75pt;z-index:8;visibility:visible;mso-wrap-style:square;mso-width-percent:0;mso-height-percent:0;mso-wrap-distance-left:0;mso-wrap-distance-top:0;mso-wrap-distance-right:0;mso-wrap-distance-bottom:0;mso-position-horizontal-relative:page;mso-position-vertical-relative:text;mso-width-percent:0;mso-height-percent:0;mso-width-relative:margin;mso-height-relative:margin">
            <v:imagedata r:id="rId51" o:title=""/>
            <w10:wrap type="topAndBottom" anchorx="page"/>
          </v:shape>
        </w:pict>
      </w:r>
      <w:r w:rsidR="00E15BE3">
        <w:t xml:space="preserve">      </w:t>
      </w:r>
    </w:p>
    <w:p w14:paraId="61BD77A6" w14:textId="77777777" w:rsidR="00B4114A" w:rsidRPr="00B4114A" w:rsidRDefault="00B4114A" w:rsidP="005F7ED8">
      <w:pPr>
        <w:pStyle w:val="ListParagraph"/>
        <w:widowControl w:val="0"/>
        <w:numPr>
          <w:ilvl w:val="0"/>
          <w:numId w:val="20"/>
        </w:numPr>
        <w:autoSpaceDE w:val="0"/>
        <w:autoSpaceDN w:val="0"/>
        <w:contextualSpacing/>
        <w:rPr>
          <w:b/>
          <w:i/>
        </w:rPr>
      </w:pPr>
      <w:r w:rsidRPr="00B4114A">
        <w:rPr>
          <w:b/>
          <w:i/>
        </w:rPr>
        <w:t>Chemix</w:t>
      </w:r>
    </w:p>
    <w:p w14:paraId="3CA3F8F7" w14:textId="77777777" w:rsidR="00B4114A" w:rsidRDefault="00B4114A" w:rsidP="00B4114A">
      <w:pPr>
        <w:pStyle w:val="ListParagraph"/>
        <w:ind w:left="3790"/>
      </w:pPr>
    </w:p>
    <w:p w14:paraId="7992F784" w14:textId="77777777" w:rsidR="00B4114A" w:rsidRPr="006E3615" w:rsidRDefault="00B4114A" w:rsidP="00B4114A">
      <w:pPr>
        <w:pStyle w:val="NoSpacing"/>
        <w:jc w:val="both"/>
        <w:rPr>
          <w:rFonts w:ascii="Times New Roman" w:hAnsi="Times New Roman" w:cs="Times New Roman"/>
          <w:spacing w:val="1"/>
          <w:sz w:val="24"/>
          <w:szCs w:val="24"/>
        </w:rPr>
      </w:pPr>
      <w:r w:rsidRPr="006E3615">
        <w:rPr>
          <w:rFonts w:ascii="Times New Roman" w:hAnsi="Times New Roman" w:cs="Times New Roman"/>
          <w:sz w:val="24"/>
          <w:szCs w:val="24"/>
        </w:rPr>
        <w:t>CHEMIX School este un soft educațional de chimie ce poate si downloadat de la adresa:</w:t>
      </w:r>
      <w:r w:rsidRPr="006E3615">
        <w:rPr>
          <w:rFonts w:ascii="Times New Roman" w:hAnsi="Times New Roman" w:cs="Times New Roman"/>
          <w:spacing w:val="1"/>
          <w:sz w:val="24"/>
          <w:szCs w:val="24"/>
        </w:rPr>
        <w:t xml:space="preserve"> </w:t>
      </w:r>
      <w:hyperlink r:id="rId52">
        <w:r w:rsidRPr="006E3615">
          <w:rPr>
            <w:rFonts w:ascii="Times New Roman" w:hAnsi="Times New Roman" w:cs="Times New Roman"/>
            <w:color w:val="0462C1"/>
            <w:sz w:val="24"/>
            <w:szCs w:val="24"/>
            <w:u w:val="single" w:color="0462C1"/>
          </w:rPr>
          <w:t>http://home.c2i.net.astandne/index.htm</w:t>
        </w:r>
      </w:hyperlink>
      <w:r w:rsidRPr="006E3615">
        <w:rPr>
          <w:rFonts w:ascii="Times New Roman" w:hAnsi="Times New Roman" w:cs="Times New Roman"/>
          <w:color w:val="0462C1"/>
          <w:spacing w:val="1"/>
          <w:sz w:val="24"/>
          <w:szCs w:val="24"/>
        </w:rPr>
        <w:t xml:space="preserve"> </w:t>
      </w:r>
      <w:r w:rsidRPr="006E3615">
        <w:rPr>
          <w:rFonts w:ascii="Times New Roman" w:hAnsi="Times New Roman" w:cs="Times New Roman"/>
          <w:sz w:val="24"/>
          <w:szCs w:val="24"/>
        </w:rPr>
        <w:t>.</w:t>
      </w:r>
      <w:r w:rsidRPr="006E3615">
        <w:rPr>
          <w:rFonts w:ascii="Times New Roman" w:hAnsi="Times New Roman" w:cs="Times New Roman"/>
          <w:spacing w:val="1"/>
          <w:sz w:val="24"/>
          <w:szCs w:val="24"/>
        </w:rPr>
        <w:t xml:space="preserve"> </w:t>
      </w:r>
    </w:p>
    <w:p w14:paraId="162E705A" w14:textId="77777777" w:rsidR="00B4114A" w:rsidRPr="00697ECD" w:rsidRDefault="00B4114A" w:rsidP="00697ECD">
      <w:pPr>
        <w:pStyle w:val="NoSpacing"/>
        <w:jc w:val="both"/>
        <w:rPr>
          <w:rFonts w:ascii="Times New Roman" w:hAnsi="Times New Roman" w:cs="Times New Roman"/>
          <w:sz w:val="24"/>
          <w:szCs w:val="24"/>
        </w:rPr>
      </w:pPr>
      <w:r w:rsidRPr="006E3615">
        <w:rPr>
          <w:rFonts w:ascii="Times New Roman" w:hAnsi="Times New Roman" w:cs="Times New Roman"/>
          <w:sz w:val="24"/>
          <w:szCs w:val="24"/>
        </w:rPr>
        <w:t>Acesta</w:t>
      </w:r>
      <w:r w:rsidRPr="006E3615">
        <w:rPr>
          <w:rFonts w:ascii="Times New Roman" w:hAnsi="Times New Roman" w:cs="Times New Roman"/>
          <w:spacing w:val="1"/>
          <w:sz w:val="24"/>
          <w:szCs w:val="24"/>
        </w:rPr>
        <w:t xml:space="preserve"> </w:t>
      </w:r>
      <w:r w:rsidRPr="006E3615">
        <w:rPr>
          <w:rFonts w:ascii="Times New Roman" w:hAnsi="Times New Roman" w:cs="Times New Roman"/>
          <w:sz w:val="24"/>
          <w:szCs w:val="24"/>
        </w:rPr>
        <w:t>conține:</w:t>
      </w:r>
      <w:r w:rsidRPr="006E3615">
        <w:rPr>
          <w:rFonts w:ascii="Times New Roman" w:hAnsi="Times New Roman" w:cs="Times New Roman"/>
          <w:spacing w:val="1"/>
          <w:sz w:val="24"/>
          <w:szCs w:val="24"/>
        </w:rPr>
        <w:t xml:space="preserve"> </w:t>
      </w:r>
      <w:r w:rsidRPr="006E3615">
        <w:rPr>
          <w:rFonts w:ascii="Times New Roman" w:hAnsi="Times New Roman" w:cs="Times New Roman"/>
          <w:sz w:val="24"/>
          <w:szCs w:val="24"/>
        </w:rPr>
        <w:t>tabel</w:t>
      </w:r>
      <w:r w:rsidRPr="006E3615">
        <w:rPr>
          <w:rFonts w:ascii="Times New Roman" w:hAnsi="Times New Roman" w:cs="Times New Roman"/>
          <w:spacing w:val="1"/>
          <w:sz w:val="24"/>
          <w:szCs w:val="24"/>
        </w:rPr>
        <w:t xml:space="preserve"> </w:t>
      </w:r>
      <w:r w:rsidRPr="006E3615">
        <w:rPr>
          <w:rFonts w:ascii="Times New Roman" w:hAnsi="Times New Roman" w:cs="Times New Roman"/>
          <w:sz w:val="24"/>
          <w:szCs w:val="24"/>
        </w:rPr>
        <w:t>periodic,</w:t>
      </w:r>
      <w:r w:rsidRPr="006E3615">
        <w:rPr>
          <w:rFonts w:ascii="Times New Roman" w:hAnsi="Times New Roman" w:cs="Times New Roman"/>
          <w:spacing w:val="1"/>
          <w:sz w:val="24"/>
          <w:szCs w:val="24"/>
        </w:rPr>
        <w:t xml:space="preserve"> </w:t>
      </w:r>
      <w:r w:rsidRPr="006E3615">
        <w:rPr>
          <w:rFonts w:ascii="Times New Roman" w:hAnsi="Times New Roman" w:cs="Times New Roman"/>
          <w:sz w:val="24"/>
          <w:szCs w:val="24"/>
        </w:rPr>
        <w:t>calculator,</w:t>
      </w:r>
      <w:r w:rsidRPr="006E3615">
        <w:rPr>
          <w:rFonts w:ascii="Times New Roman" w:hAnsi="Times New Roman" w:cs="Times New Roman"/>
          <w:spacing w:val="1"/>
          <w:sz w:val="24"/>
          <w:szCs w:val="24"/>
        </w:rPr>
        <w:t xml:space="preserve"> </w:t>
      </w:r>
      <w:r w:rsidRPr="006E3615">
        <w:rPr>
          <w:rFonts w:ascii="Times New Roman" w:hAnsi="Times New Roman" w:cs="Times New Roman"/>
          <w:sz w:val="24"/>
          <w:szCs w:val="24"/>
        </w:rPr>
        <w:t>calculator</w:t>
      </w:r>
      <w:r>
        <w:rPr>
          <w:rFonts w:ascii="Times New Roman" w:hAnsi="Times New Roman" w:cs="Times New Roman"/>
          <w:sz w:val="24"/>
          <w:szCs w:val="24"/>
        </w:rPr>
        <w:t xml:space="preserve"> </w:t>
      </w:r>
      <w:r w:rsidRPr="006E3615">
        <w:rPr>
          <w:rFonts w:ascii="Times New Roman" w:hAnsi="Times New Roman" w:cs="Times New Roman"/>
          <w:spacing w:val="-57"/>
          <w:sz w:val="24"/>
          <w:szCs w:val="24"/>
        </w:rPr>
        <w:t xml:space="preserve"> </w:t>
      </w:r>
      <w:r w:rsidRPr="006E3615">
        <w:rPr>
          <w:rFonts w:ascii="Times New Roman" w:hAnsi="Times New Roman" w:cs="Times New Roman"/>
          <w:sz w:val="24"/>
          <w:szCs w:val="24"/>
        </w:rPr>
        <w:t>molecular,</w:t>
      </w:r>
      <w:r w:rsidRPr="006E3615">
        <w:rPr>
          <w:rFonts w:ascii="Times New Roman" w:hAnsi="Times New Roman" w:cs="Times New Roman"/>
          <w:spacing w:val="-1"/>
          <w:sz w:val="24"/>
          <w:szCs w:val="24"/>
        </w:rPr>
        <w:t xml:space="preserve"> </w:t>
      </w:r>
      <w:r w:rsidRPr="006E3615">
        <w:rPr>
          <w:rFonts w:ascii="Times New Roman" w:hAnsi="Times New Roman" w:cs="Times New Roman"/>
          <w:sz w:val="24"/>
          <w:szCs w:val="24"/>
        </w:rPr>
        <w:t>dicționar etc.</w:t>
      </w:r>
      <w:r w:rsidR="00000000">
        <w:rPr>
          <w:noProof/>
        </w:rPr>
        <w:pict w14:anchorId="7F33C8F2">
          <v:shape id="image7.png" o:spid="_x0000_s1047" type="#_x0000_t75" style="position:absolute;left:0;text-align:left;margin-left:175.5pt;margin-top:22.75pt;width:259.5pt;height:153.65pt;z-index:9;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
            <v:imagedata r:id="rId53" o:title=""/>
            <w10:wrap type="topAndBottom" anchorx="page"/>
          </v:shape>
        </w:pict>
      </w:r>
    </w:p>
    <w:p w14:paraId="0E98E7AB" w14:textId="77777777" w:rsidR="00B4114A" w:rsidRPr="00697ECD" w:rsidRDefault="00B4114A" w:rsidP="00697ECD">
      <w:pPr>
        <w:rPr>
          <w:b/>
        </w:rPr>
      </w:pPr>
      <w:r w:rsidRPr="00B01940">
        <w:rPr>
          <w:b/>
        </w:rPr>
        <w:t>Bibliografie:</w:t>
      </w:r>
    </w:p>
    <w:p w14:paraId="1AFC3CBA" w14:textId="77777777" w:rsidR="00B4114A" w:rsidRPr="00B01940" w:rsidRDefault="00000000" w:rsidP="00697ECD">
      <w:pPr>
        <w:pStyle w:val="BodyText"/>
        <w:spacing w:after="0"/>
        <w:ind w:left="440" w:right="1139"/>
        <w:rPr>
          <w:u w:val="single"/>
        </w:rPr>
      </w:pPr>
      <w:hyperlink r:id="rId54">
        <w:r w:rsidR="00B4114A" w:rsidRPr="00B01940">
          <w:rPr>
            <w:u w:val="single"/>
          </w:rPr>
          <w:t>http://portal.edu.ro/index.php/base/materiale/</w:t>
        </w:r>
      </w:hyperlink>
    </w:p>
    <w:p w14:paraId="59B2687C" w14:textId="77777777" w:rsidR="00B4114A" w:rsidRPr="00B01940" w:rsidRDefault="00000000" w:rsidP="00697ECD">
      <w:pPr>
        <w:pStyle w:val="BodyText"/>
        <w:spacing w:after="0"/>
        <w:ind w:left="440" w:right="1139"/>
        <w:rPr>
          <w:u w:val="single"/>
        </w:rPr>
      </w:pPr>
      <w:hyperlink r:id="rId55">
        <w:r w:rsidR="00B4114A" w:rsidRPr="00B01940">
          <w:rPr>
            <w:u w:val="single"/>
          </w:rPr>
          <w:t>http://scoala.discovery.ro/</w:t>
        </w:r>
      </w:hyperlink>
    </w:p>
    <w:p w14:paraId="2C5F50BD" w14:textId="77777777" w:rsidR="00E15BE3" w:rsidRDefault="00000000" w:rsidP="00E15BE3">
      <w:pPr>
        <w:pStyle w:val="BodyText"/>
        <w:spacing w:after="0"/>
        <w:ind w:left="440" w:right="1139"/>
        <w:rPr>
          <w:u w:val="single"/>
        </w:rPr>
      </w:pPr>
      <w:hyperlink r:id="rId56">
        <w:r w:rsidR="00B4114A" w:rsidRPr="00B01940">
          <w:rPr>
            <w:u w:val="single"/>
          </w:rPr>
          <w:t>http://virtlab.com</w:t>
        </w:r>
      </w:hyperlink>
    </w:p>
    <w:p w14:paraId="5FA92785" w14:textId="77777777" w:rsidR="00B4114A" w:rsidRPr="00697ECD" w:rsidRDefault="00000000" w:rsidP="00E15BE3">
      <w:pPr>
        <w:pStyle w:val="BodyText"/>
        <w:spacing w:after="0"/>
        <w:ind w:left="440" w:right="1139"/>
        <w:rPr>
          <w:u w:val="single"/>
        </w:rPr>
      </w:pPr>
      <w:hyperlink r:id="rId57">
        <w:r w:rsidR="00B4114A" w:rsidRPr="00B01940">
          <w:rPr>
            <w:u w:val="single"/>
          </w:rPr>
          <w:t>http://www.chem1.com</w:t>
        </w:r>
      </w:hyperlink>
    </w:p>
    <w:p w14:paraId="775DF061" w14:textId="77777777" w:rsidR="00E60C12" w:rsidRDefault="00000000" w:rsidP="00E60C12">
      <w:pPr>
        <w:jc w:val="center"/>
        <w:rPr>
          <w:sz w:val="28"/>
          <w:szCs w:val="28"/>
        </w:rPr>
      </w:pPr>
      <w:r>
        <w:rPr>
          <w:sz w:val="28"/>
          <w:szCs w:val="28"/>
        </w:rPr>
        <w:lastRenderedPageBreak/>
        <w:pict w14:anchorId="00B0DB43">
          <v:shape id="_x0000_i1041" type="#_x0000_t136" style="width:158.4pt;height:16.8pt" strokeweight="1.25pt">
            <v:fill color2="#b2b2b2" rotate="t" angle="-90" focus="-50%" type="gradient"/>
            <v:shadow on="t" color="#868686" opacity=".5" offset="6pt,-6pt"/>
            <v:textpath style="font-family:&quot;Bookman Old Style&quot;;font-size:14pt;font-weight:bold;v-text-kern:t" trim="t" fitpath="t" string="PROIECT DE LECŢIE"/>
          </v:shape>
        </w:pict>
      </w:r>
    </w:p>
    <w:p w14:paraId="69DBBBFC" w14:textId="77777777" w:rsidR="00E60C12" w:rsidRDefault="00E60C12" w:rsidP="00E60C12">
      <w:pPr>
        <w:jc w:val="center"/>
        <w:rPr>
          <w:b/>
          <w:sz w:val="28"/>
          <w:szCs w:val="28"/>
        </w:rPr>
      </w:pPr>
      <w:r>
        <w:rPr>
          <w:b/>
          <w:sz w:val="28"/>
          <w:szCs w:val="28"/>
        </w:rPr>
        <w:t>Utilizarea softului educaţional în contabilitate</w:t>
      </w:r>
    </w:p>
    <w:p w14:paraId="2DC7B167" w14:textId="77777777" w:rsidR="00E60C12" w:rsidRDefault="00E60C12" w:rsidP="00E60C12">
      <w:pPr>
        <w:jc w:val="center"/>
        <w:rPr>
          <w:b/>
          <w:sz w:val="28"/>
          <w:szCs w:val="28"/>
        </w:rPr>
      </w:pPr>
    </w:p>
    <w:p w14:paraId="60ED83BF" w14:textId="77777777" w:rsidR="00E60C12" w:rsidRDefault="00E60C12" w:rsidP="00E60C12">
      <w:pPr>
        <w:jc w:val="right"/>
        <w:rPr>
          <w:b/>
        </w:rPr>
      </w:pPr>
      <w:r>
        <w:rPr>
          <w:b/>
        </w:rPr>
        <w:t>Prof. Căpriţă Paraschiva</w:t>
      </w:r>
    </w:p>
    <w:p w14:paraId="12E43398" w14:textId="77777777" w:rsidR="00E60C12" w:rsidRPr="00CA3829" w:rsidRDefault="00E60C12" w:rsidP="00E60C12">
      <w:pPr>
        <w:jc w:val="right"/>
        <w:rPr>
          <w:b/>
        </w:rPr>
      </w:pPr>
      <w:r>
        <w:rPr>
          <w:b/>
        </w:rPr>
        <w:t>Colegiul Economic Buzău</w:t>
      </w:r>
    </w:p>
    <w:p w14:paraId="579C15B3" w14:textId="77777777" w:rsidR="00E60C12" w:rsidRPr="007401E1" w:rsidRDefault="00E60C12" w:rsidP="00E60C12">
      <w:pPr>
        <w:jc w:val="center"/>
        <w:rPr>
          <w:sz w:val="28"/>
          <w:szCs w:val="28"/>
        </w:rPr>
      </w:pPr>
    </w:p>
    <w:p w14:paraId="19F958CF" w14:textId="77777777" w:rsidR="00E60C12" w:rsidRPr="00E60C12" w:rsidRDefault="00E60C12" w:rsidP="00E60C12">
      <w:pPr>
        <w:spacing w:before="120" w:line="360" w:lineRule="auto"/>
        <w:jc w:val="both"/>
        <w:rPr>
          <w:b/>
        </w:rPr>
      </w:pPr>
      <w:r w:rsidRPr="00E60C12">
        <w:rPr>
          <w:b/>
        </w:rPr>
        <w:t>DATA</w:t>
      </w:r>
      <w:r w:rsidRPr="00E60C12">
        <w:t xml:space="preserve">: </w:t>
      </w:r>
      <w:r w:rsidRPr="00E60C12">
        <w:rPr>
          <w:b/>
        </w:rPr>
        <w:t>8 aprilie 2022</w:t>
      </w:r>
    </w:p>
    <w:p w14:paraId="0DD0BC71" w14:textId="77777777" w:rsidR="00E60C12" w:rsidRPr="00E60C12" w:rsidRDefault="00E60C12" w:rsidP="00E60C12">
      <w:pPr>
        <w:spacing w:before="120" w:after="120" w:line="360" w:lineRule="auto"/>
        <w:jc w:val="both"/>
      </w:pPr>
      <w:r w:rsidRPr="00E60C12">
        <w:rPr>
          <w:b/>
        </w:rPr>
        <w:t>CLASA</w:t>
      </w:r>
      <w:r w:rsidRPr="00E60C12">
        <w:t xml:space="preserve">: a XII-a </w:t>
      </w:r>
    </w:p>
    <w:p w14:paraId="1BD9FA38" w14:textId="77777777" w:rsidR="00E60C12" w:rsidRPr="00E60C12" w:rsidRDefault="00E60C12" w:rsidP="00E60C12">
      <w:pPr>
        <w:spacing w:before="120" w:after="120" w:line="360" w:lineRule="auto"/>
        <w:jc w:val="both"/>
        <w:rPr>
          <w:b/>
        </w:rPr>
      </w:pPr>
      <w:r w:rsidRPr="00E60C12">
        <w:rPr>
          <w:b/>
        </w:rPr>
        <w:t>OBIECTUL: Întocmirea situaţiilor financiare şi calculaţia costului</w:t>
      </w:r>
    </w:p>
    <w:p w14:paraId="1460EE8B" w14:textId="77777777" w:rsidR="00E60C12" w:rsidRPr="00E60C12" w:rsidRDefault="00E60C12" w:rsidP="00E60C12">
      <w:pPr>
        <w:spacing w:before="120" w:after="120" w:line="360" w:lineRule="auto"/>
        <w:jc w:val="both"/>
      </w:pPr>
      <w:r w:rsidRPr="00E60C12">
        <w:rPr>
          <w:b/>
        </w:rPr>
        <w:t>SUBIECTUL</w:t>
      </w:r>
      <w:r w:rsidRPr="00E60C12">
        <w:t xml:space="preserve">: </w:t>
      </w:r>
      <w:r w:rsidRPr="00E60C12">
        <w:rPr>
          <w:b/>
        </w:rPr>
        <w:t>Utilizarea softului educaţional în contabilitate</w:t>
      </w:r>
    </w:p>
    <w:p w14:paraId="65AC06D0" w14:textId="77777777" w:rsidR="00E60C12" w:rsidRPr="00E60C12" w:rsidRDefault="00E60C12" w:rsidP="00E60C12">
      <w:pPr>
        <w:spacing w:before="120" w:after="120" w:line="360" w:lineRule="auto"/>
        <w:jc w:val="both"/>
      </w:pPr>
      <w:r w:rsidRPr="00E60C12">
        <w:rPr>
          <w:b/>
        </w:rPr>
        <w:t>SCOPUL</w:t>
      </w:r>
      <w:r w:rsidRPr="00E60C12">
        <w:t xml:space="preserve">: </w:t>
      </w:r>
      <w:r w:rsidRPr="00E60C12">
        <w:rPr>
          <w:b/>
          <w:i/>
        </w:rPr>
        <w:t>Înregistrarea evenimentelor şi tranzacţiilor în contabilitate cu ajutorul calculatorului</w:t>
      </w:r>
    </w:p>
    <w:p w14:paraId="138E3BDF" w14:textId="77777777" w:rsidR="00E60C12" w:rsidRPr="00E60C12" w:rsidRDefault="00E60C12" w:rsidP="00E60C12">
      <w:pPr>
        <w:spacing w:line="360" w:lineRule="auto"/>
        <w:jc w:val="both"/>
      </w:pPr>
      <w:r w:rsidRPr="00E60C12">
        <w:rPr>
          <w:b/>
        </w:rPr>
        <w:t>COMPETENŢE SPECIFICE</w:t>
      </w:r>
      <w:r w:rsidRPr="00E60C12">
        <w:t>:</w:t>
      </w:r>
    </w:p>
    <w:p w14:paraId="529B997A" w14:textId="77777777" w:rsidR="00E60C12" w:rsidRPr="00E60C12" w:rsidRDefault="00E60C12" w:rsidP="005F7ED8">
      <w:pPr>
        <w:numPr>
          <w:ilvl w:val="0"/>
          <w:numId w:val="21"/>
        </w:numPr>
        <w:tabs>
          <w:tab w:val="left" w:pos="360"/>
        </w:tabs>
        <w:spacing w:line="360" w:lineRule="auto"/>
        <w:jc w:val="both"/>
        <w:rPr>
          <w:i/>
        </w:rPr>
      </w:pPr>
      <w:r w:rsidRPr="00E60C12">
        <w:rPr>
          <w:i/>
        </w:rPr>
        <w:t>înregistrarea evenimentelor şi tranzacţiilor în contabilitate pe baza documentelor justificative;</w:t>
      </w:r>
    </w:p>
    <w:p w14:paraId="365BB164" w14:textId="77777777" w:rsidR="00E60C12" w:rsidRPr="00E60C12" w:rsidRDefault="00E60C12" w:rsidP="005F7ED8">
      <w:pPr>
        <w:numPr>
          <w:ilvl w:val="0"/>
          <w:numId w:val="21"/>
        </w:numPr>
        <w:tabs>
          <w:tab w:val="left" w:pos="360"/>
        </w:tabs>
        <w:spacing w:line="360" w:lineRule="auto"/>
        <w:jc w:val="both"/>
        <w:rPr>
          <w:i/>
        </w:rPr>
      </w:pPr>
      <w:r w:rsidRPr="00E60C12">
        <w:rPr>
          <w:i/>
        </w:rPr>
        <w:t>identificarea softului specializat şi a structurii lui.</w:t>
      </w:r>
    </w:p>
    <w:p w14:paraId="76B11B85" w14:textId="77777777" w:rsidR="00E60C12" w:rsidRPr="00E60C12" w:rsidRDefault="00E60C12" w:rsidP="00E60C12">
      <w:pPr>
        <w:spacing w:before="120" w:line="360" w:lineRule="auto"/>
        <w:jc w:val="both"/>
      </w:pPr>
      <w:r w:rsidRPr="00E60C12">
        <w:rPr>
          <w:b/>
        </w:rPr>
        <w:t>OBIECTIVE OPERAŢIONALE</w:t>
      </w:r>
      <w:r w:rsidRPr="00E60C12">
        <w:t>:</w:t>
      </w:r>
    </w:p>
    <w:p w14:paraId="0379C77D" w14:textId="77777777" w:rsidR="00E60C12" w:rsidRPr="00E60C12" w:rsidRDefault="00E60C12" w:rsidP="005F7ED8">
      <w:pPr>
        <w:numPr>
          <w:ilvl w:val="0"/>
          <w:numId w:val="22"/>
        </w:numPr>
        <w:tabs>
          <w:tab w:val="left" w:pos="360"/>
        </w:tabs>
        <w:spacing w:line="360" w:lineRule="auto"/>
        <w:jc w:val="both"/>
        <w:rPr>
          <w:i/>
        </w:rPr>
      </w:pPr>
      <w:r w:rsidRPr="00E60C12">
        <w:rPr>
          <w:i/>
        </w:rPr>
        <w:t>să prelucreze datele din documentele justificative prin introducerea în calculator a formulelor contabile;</w:t>
      </w:r>
    </w:p>
    <w:p w14:paraId="71E6B7C9" w14:textId="77777777" w:rsidR="00E60C12" w:rsidRPr="00E60C12" w:rsidRDefault="00E60C12" w:rsidP="005F7ED8">
      <w:pPr>
        <w:numPr>
          <w:ilvl w:val="0"/>
          <w:numId w:val="22"/>
        </w:numPr>
        <w:tabs>
          <w:tab w:val="left" w:pos="360"/>
        </w:tabs>
        <w:spacing w:line="360" w:lineRule="auto"/>
        <w:jc w:val="both"/>
        <w:rPr>
          <w:i/>
        </w:rPr>
      </w:pPr>
      <w:r w:rsidRPr="00E60C12">
        <w:rPr>
          <w:i/>
        </w:rPr>
        <w:t>să evalueze softul identificat: avantaje/dezavantaje;</w:t>
      </w:r>
    </w:p>
    <w:p w14:paraId="3B258EC2" w14:textId="77777777" w:rsidR="00E60C12" w:rsidRPr="00E60C12" w:rsidRDefault="00E60C12" w:rsidP="005F7ED8">
      <w:pPr>
        <w:numPr>
          <w:ilvl w:val="0"/>
          <w:numId w:val="22"/>
        </w:numPr>
        <w:tabs>
          <w:tab w:val="left" w:pos="360"/>
        </w:tabs>
        <w:spacing w:line="360" w:lineRule="auto"/>
        <w:jc w:val="both"/>
        <w:rPr>
          <w:i/>
        </w:rPr>
      </w:pPr>
      <w:r w:rsidRPr="00E60C12">
        <w:rPr>
          <w:i/>
        </w:rPr>
        <w:t>să acceseze meniurile, ferestrele, iconurile direct de la tastatură sau din bara de unelte pentru a vizualiza modul de prezentare a programului;</w:t>
      </w:r>
    </w:p>
    <w:p w14:paraId="2AE28251" w14:textId="77777777" w:rsidR="00E60C12" w:rsidRPr="00E60C12" w:rsidRDefault="00E60C12" w:rsidP="005F7ED8">
      <w:pPr>
        <w:numPr>
          <w:ilvl w:val="0"/>
          <w:numId w:val="22"/>
        </w:numPr>
        <w:tabs>
          <w:tab w:val="left" w:pos="360"/>
        </w:tabs>
        <w:spacing w:line="360" w:lineRule="auto"/>
        <w:jc w:val="both"/>
        <w:rPr>
          <w:i/>
        </w:rPr>
      </w:pPr>
      <w:r w:rsidRPr="00E60C12">
        <w:rPr>
          <w:i/>
        </w:rPr>
        <w:t>să utilizeze diferitele tipuri de jurnale, registrul jurnal şi registrul – carte mare pentru înregistrarea cronologică şi sistematică pe baza documentelor justificative;</w:t>
      </w:r>
    </w:p>
    <w:p w14:paraId="4EAE2F19" w14:textId="77777777" w:rsidR="00E60C12" w:rsidRPr="00E60C12" w:rsidRDefault="00E60C12" w:rsidP="005F7ED8">
      <w:pPr>
        <w:numPr>
          <w:ilvl w:val="0"/>
          <w:numId w:val="22"/>
        </w:numPr>
        <w:tabs>
          <w:tab w:val="left" w:pos="360"/>
        </w:tabs>
        <w:spacing w:line="360" w:lineRule="auto"/>
        <w:jc w:val="both"/>
        <w:rPr>
          <w:i/>
        </w:rPr>
      </w:pPr>
      <w:r w:rsidRPr="00E60C12">
        <w:rPr>
          <w:i/>
        </w:rPr>
        <w:t>să verifice corectitudinea înregistrărilor.</w:t>
      </w:r>
    </w:p>
    <w:p w14:paraId="0B51AB7A" w14:textId="77777777" w:rsidR="00E60C12" w:rsidRPr="00E60C12" w:rsidRDefault="00E60C12" w:rsidP="00E60C12">
      <w:pPr>
        <w:spacing w:before="120" w:after="120" w:line="360" w:lineRule="auto"/>
        <w:jc w:val="both"/>
      </w:pPr>
      <w:r w:rsidRPr="00E60C12">
        <w:rPr>
          <w:b/>
        </w:rPr>
        <w:t>TIPUL LECŢIEI</w:t>
      </w:r>
      <w:r w:rsidRPr="00E60C12">
        <w:t>: formare de priceperi şi deprinderi.</w:t>
      </w:r>
    </w:p>
    <w:p w14:paraId="572C0F2E" w14:textId="77777777" w:rsidR="00E60C12" w:rsidRPr="00E60C12" w:rsidRDefault="00E60C12" w:rsidP="00E60C12">
      <w:pPr>
        <w:spacing w:before="120" w:after="120" w:line="360" w:lineRule="auto"/>
        <w:jc w:val="both"/>
      </w:pPr>
      <w:r w:rsidRPr="00E60C12">
        <w:rPr>
          <w:b/>
        </w:rPr>
        <w:t>METODE ŞI PROCEDEE</w:t>
      </w:r>
      <w:r w:rsidRPr="00E60C12">
        <w:t>: utilizarea calculatorului, predarea-învăţarea reciprocă, munca pe echipe, conversaţia, exerciţiul, problematizarea, învăţarea prin descoperire.</w:t>
      </w:r>
    </w:p>
    <w:p w14:paraId="504F49D3" w14:textId="77777777" w:rsidR="00E60C12" w:rsidRPr="00E60C12" w:rsidRDefault="00E60C12" w:rsidP="00E60C12">
      <w:pPr>
        <w:spacing w:before="120" w:after="120" w:line="360" w:lineRule="auto"/>
        <w:jc w:val="both"/>
      </w:pPr>
      <w:r w:rsidRPr="00E60C12">
        <w:rPr>
          <w:b/>
        </w:rPr>
        <w:t>MIJLOACE DE ÎNVĂŢĂMÂNT</w:t>
      </w:r>
      <w:r w:rsidRPr="00E60C12">
        <w:t>: calculatorul, documente justificative.</w:t>
      </w:r>
    </w:p>
    <w:p w14:paraId="0CD015FF" w14:textId="77777777" w:rsidR="00E60C12" w:rsidRPr="00E60C12" w:rsidRDefault="00E60C12" w:rsidP="00E60C12">
      <w:pPr>
        <w:spacing w:before="120" w:after="120" w:line="360" w:lineRule="auto"/>
        <w:jc w:val="both"/>
      </w:pPr>
      <w:r w:rsidRPr="00E60C12">
        <w:rPr>
          <w:b/>
        </w:rPr>
        <w:t>ORGANIZAREA ACTIVITĂŢII</w:t>
      </w:r>
      <w:r w:rsidRPr="00E60C12">
        <w:t>: munca în grup, individuală.</w:t>
      </w:r>
    </w:p>
    <w:p w14:paraId="25E89228" w14:textId="77777777" w:rsidR="00E60C12" w:rsidRPr="00E60C12" w:rsidRDefault="00E60C12" w:rsidP="00E60C12">
      <w:pPr>
        <w:spacing w:line="360" w:lineRule="auto"/>
        <w:jc w:val="both"/>
      </w:pPr>
      <w:r w:rsidRPr="00E60C12">
        <w:rPr>
          <w:b/>
        </w:rPr>
        <w:t>RESURSE</w:t>
      </w:r>
      <w:r w:rsidRPr="00E60C12">
        <w:t>:</w:t>
      </w:r>
    </w:p>
    <w:p w14:paraId="663BDD0C" w14:textId="77777777" w:rsidR="00E60C12" w:rsidRPr="00E60C12" w:rsidRDefault="00E60C12" w:rsidP="005F7ED8">
      <w:pPr>
        <w:numPr>
          <w:ilvl w:val="0"/>
          <w:numId w:val="23"/>
        </w:numPr>
        <w:tabs>
          <w:tab w:val="left" w:pos="360"/>
        </w:tabs>
        <w:spacing w:line="360" w:lineRule="auto"/>
        <w:jc w:val="both"/>
      </w:pPr>
      <w:r w:rsidRPr="00E60C12">
        <w:rPr>
          <w:b/>
        </w:rPr>
        <w:t>materiale</w:t>
      </w:r>
      <w:r w:rsidRPr="00E60C12">
        <w:t>: manualul, fişe de lucru;</w:t>
      </w:r>
    </w:p>
    <w:p w14:paraId="219C115E" w14:textId="77777777" w:rsidR="00E60C12" w:rsidRPr="00E60C12" w:rsidRDefault="00E60C12" w:rsidP="005F7ED8">
      <w:pPr>
        <w:numPr>
          <w:ilvl w:val="0"/>
          <w:numId w:val="23"/>
        </w:numPr>
        <w:tabs>
          <w:tab w:val="left" w:pos="360"/>
        </w:tabs>
        <w:spacing w:line="360" w:lineRule="auto"/>
        <w:jc w:val="both"/>
      </w:pPr>
      <w:r w:rsidRPr="00E60C12">
        <w:rPr>
          <w:b/>
        </w:rPr>
        <w:t>umane</w:t>
      </w:r>
      <w:r w:rsidRPr="00E60C12">
        <w:t>: elevii cu personalitatea lor, profesorul;</w:t>
      </w:r>
    </w:p>
    <w:p w14:paraId="7B530E39" w14:textId="77777777" w:rsidR="00E60C12" w:rsidRPr="00E60C12" w:rsidRDefault="00E60C12" w:rsidP="005F7ED8">
      <w:pPr>
        <w:numPr>
          <w:ilvl w:val="0"/>
          <w:numId w:val="23"/>
        </w:numPr>
        <w:tabs>
          <w:tab w:val="left" w:pos="360"/>
        </w:tabs>
        <w:spacing w:line="360" w:lineRule="auto"/>
        <w:jc w:val="both"/>
      </w:pPr>
      <w:r w:rsidRPr="00E60C12">
        <w:rPr>
          <w:b/>
        </w:rPr>
        <w:t>procedurale</w:t>
      </w:r>
      <w:r w:rsidRPr="00E60C12">
        <w:t>: activitate frontală, individuală pentru atingerea competenţelor specifice.</w:t>
      </w:r>
    </w:p>
    <w:p w14:paraId="3C55A10F" w14:textId="77777777" w:rsidR="00E60C12" w:rsidRPr="007401E1" w:rsidRDefault="00E60C12" w:rsidP="00E60C12">
      <w:pPr>
        <w:tabs>
          <w:tab w:val="left" w:pos="360"/>
        </w:tabs>
        <w:spacing w:line="360" w:lineRule="auto"/>
        <w:jc w:val="both"/>
        <w:rPr>
          <w:sz w:val="28"/>
          <w:szCs w:val="28"/>
        </w:rPr>
      </w:pPr>
      <w:r w:rsidRPr="00E60C12">
        <w:rPr>
          <w:b/>
        </w:rPr>
        <w:t>Durata</w:t>
      </w:r>
      <w:r w:rsidRPr="00E60C12">
        <w:t>: 50’.</w:t>
      </w:r>
    </w:p>
    <w:p w14:paraId="3C109C22" w14:textId="77777777" w:rsidR="00E60C12" w:rsidRDefault="00E60C12" w:rsidP="006D3D3A">
      <w:pPr>
        <w:sectPr w:rsidR="00E60C12" w:rsidSect="004E0377">
          <w:pgSz w:w="11906" w:h="16838"/>
          <w:pgMar w:top="720" w:right="851" w:bottom="720" w:left="992" w:header="709" w:footer="709"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08"/>
          <w:docGrid w:linePitch="360"/>
        </w:sectPr>
      </w:pPr>
    </w:p>
    <w:p w14:paraId="64429C77" w14:textId="77777777" w:rsidR="00E60C12" w:rsidRPr="00BA7A5C" w:rsidRDefault="00E60C12" w:rsidP="00E60C12">
      <w:pPr>
        <w:jc w:val="center"/>
        <w:rPr>
          <w:b/>
          <w:sz w:val="28"/>
          <w:szCs w:val="28"/>
        </w:rPr>
      </w:pPr>
      <w:r w:rsidRPr="00BA7A5C">
        <w:rPr>
          <w:b/>
          <w:sz w:val="28"/>
          <w:szCs w:val="28"/>
        </w:rPr>
        <w:lastRenderedPageBreak/>
        <w:t>DESFĂŞURAREA LECŢIEI</w:t>
      </w:r>
    </w:p>
    <w:p w14:paraId="6A797272" w14:textId="77777777" w:rsidR="00BD745E" w:rsidRDefault="00BD745E" w:rsidP="00E60C12">
      <w:pPr>
        <w:jc w:val="center"/>
      </w:pPr>
    </w:p>
    <w:tbl>
      <w:tblPr>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Look w:val="01E0" w:firstRow="1" w:lastRow="1" w:firstColumn="1" w:lastColumn="1" w:noHBand="0" w:noVBand="0"/>
      </w:tblPr>
      <w:tblGrid>
        <w:gridCol w:w="2079"/>
        <w:gridCol w:w="2223"/>
        <w:gridCol w:w="2531"/>
        <w:gridCol w:w="2070"/>
        <w:gridCol w:w="2070"/>
        <w:gridCol w:w="1791"/>
        <w:gridCol w:w="1792"/>
      </w:tblGrid>
      <w:tr w:rsidR="00E60C12" w:rsidRPr="00265765" w14:paraId="51AE4BAB" w14:textId="77777777" w:rsidTr="00A65716">
        <w:trPr>
          <w:tblHeader/>
          <w:jc w:val="center"/>
        </w:trPr>
        <w:tc>
          <w:tcPr>
            <w:tcW w:w="2079" w:type="dxa"/>
            <w:tcBorders>
              <w:bottom w:val="single" w:sz="12" w:space="0" w:color="auto"/>
            </w:tcBorders>
            <w:vAlign w:val="center"/>
          </w:tcPr>
          <w:p w14:paraId="50286ADC" w14:textId="77777777" w:rsidR="00E60C12" w:rsidRPr="00265765" w:rsidRDefault="00E60C12" w:rsidP="00A65716">
            <w:pPr>
              <w:spacing w:before="120" w:after="120"/>
              <w:jc w:val="center"/>
              <w:rPr>
                <w:b/>
                <w:sz w:val="22"/>
                <w:szCs w:val="22"/>
              </w:rPr>
            </w:pPr>
            <w:r w:rsidRPr="00265765">
              <w:rPr>
                <w:b/>
                <w:sz w:val="22"/>
                <w:szCs w:val="22"/>
              </w:rPr>
              <w:t>EVENIMENTELE LECŢIEI</w:t>
            </w:r>
          </w:p>
        </w:tc>
        <w:tc>
          <w:tcPr>
            <w:tcW w:w="2223" w:type="dxa"/>
            <w:tcBorders>
              <w:bottom w:val="single" w:sz="12" w:space="0" w:color="auto"/>
            </w:tcBorders>
            <w:vAlign w:val="center"/>
          </w:tcPr>
          <w:p w14:paraId="399865E5" w14:textId="77777777" w:rsidR="00E60C12" w:rsidRPr="00265765" w:rsidRDefault="00E60C12" w:rsidP="00A65716">
            <w:pPr>
              <w:spacing w:before="120" w:after="120"/>
              <w:jc w:val="center"/>
              <w:rPr>
                <w:b/>
                <w:sz w:val="22"/>
                <w:szCs w:val="22"/>
              </w:rPr>
            </w:pPr>
            <w:r w:rsidRPr="00265765">
              <w:rPr>
                <w:b/>
                <w:sz w:val="22"/>
                <w:szCs w:val="22"/>
              </w:rPr>
              <w:t>OBIECTIVELE OPERAŢIONALE</w:t>
            </w:r>
          </w:p>
        </w:tc>
        <w:tc>
          <w:tcPr>
            <w:tcW w:w="2531" w:type="dxa"/>
            <w:tcBorders>
              <w:bottom w:val="single" w:sz="12" w:space="0" w:color="auto"/>
            </w:tcBorders>
            <w:vAlign w:val="center"/>
          </w:tcPr>
          <w:p w14:paraId="2689D237" w14:textId="77777777" w:rsidR="00E60C12" w:rsidRPr="00265765" w:rsidRDefault="00E60C12" w:rsidP="00A65716">
            <w:pPr>
              <w:spacing w:before="120" w:after="120"/>
              <w:jc w:val="center"/>
              <w:rPr>
                <w:b/>
                <w:sz w:val="22"/>
                <w:szCs w:val="22"/>
              </w:rPr>
            </w:pPr>
            <w:r w:rsidRPr="00265765">
              <w:rPr>
                <w:b/>
                <w:sz w:val="22"/>
                <w:szCs w:val="22"/>
              </w:rPr>
              <w:t>CONŢINUTUL LECŢIEI</w:t>
            </w:r>
          </w:p>
        </w:tc>
        <w:tc>
          <w:tcPr>
            <w:tcW w:w="2070" w:type="dxa"/>
            <w:tcBorders>
              <w:bottom w:val="single" w:sz="12" w:space="0" w:color="auto"/>
            </w:tcBorders>
            <w:vAlign w:val="center"/>
          </w:tcPr>
          <w:p w14:paraId="10526186" w14:textId="77777777" w:rsidR="00E60C12" w:rsidRPr="00265765" w:rsidRDefault="00E60C12" w:rsidP="00A65716">
            <w:pPr>
              <w:spacing w:before="120" w:after="120"/>
              <w:jc w:val="center"/>
              <w:rPr>
                <w:b/>
                <w:sz w:val="22"/>
                <w:szCs w:val="22"/>
              </w:rPr>
            </w:pPr>
            <w:r w:rsidRPr="00265765">
              <w:rPr>
                <w:b/>
                <w:sz w:val="22"/>
                <w:szCs w:val="22"/>
              </w:rPr>
              <w:t>ACTIVITATEA PROFESORULUI</w:t>
            </w:r>
          </w:p>
        </w:tc>
        <w:tc>
          <w:tcPr>
            <w:tcW w:w="2070" w:type="dxa"/>
            <w:tcBorders>
              <w:bottom w:val="single" w:sz="12" w:space="0" w:color="auto"/>
            </w:tcBorders>
            <w:vAlign w:val="center"/>
          </w:tcPr>
          <w:p w14:paraId="4374077A" w14:textId="77777777" w:rsidR="00E60C12" w:rsidRPr="00265765" w:rsidRDefault="00E60C12" w:rsidP="00A65716">
            <w:pPr>
              <w:spacing w:before="120" w:after="120"/>
              <w:jc w:val="center"/>
              <w:rPr>
                <w:b/>
                <w:sz w:val="22"/>
                <w:szCs w:val="22"/>
              </w:rPr>
            </w:pPr>
            <w:r w:rsidRPr="00265765">
              <w:rPr>
                <w:b/>
                <w:sz w:val="22"/>
                <w:szCs w:val="22"/>
              </w:rPr>
              <w:t>ACTIVITATEA ELEVULUI</w:t>
            </w:r>
          </w:p>
        </w:tc>
        <w:tc>
          <w:tcPr>
            <w:tcW w:w="1791" w:type="dxa"/>
            <w:tcBorders>
              <w:bottom w:val="single" w:sz="12" w:space="0" w:color="auto"/>
            </w:tcBorders>
            <w:vAlign w:val="center"/>
          </w:tcPr>
          <w:p w14:paraId="554FBD31" w14:textId="77777777" w:rsidR="00E60C12" w:rsidRPr="00265765" w:rsidRDefault="00E60C12" w:rsidP="00A65716">
            <w:pPr>
              <w:spacing w:before="120" w:after="120"/>
              <w:jc w:val="center"/>
              <w:rPr>
                <w:b/>
                <w:sz w:val="22"/>
                <w:szCs w:val="22"/>
              </w:rPr>
            </w:pPr>
            <w:r w:rsidRPr="00265765">
              <w:rPr>
                <w:b/>
                <w:sz w:val="22"/>
                <w:szCs w:val="22"/>
              </w:rPr>
              <w:t>METODE ŞI MIJLOACE DE ÎNVĂŢĂMÂNT</w:t>
            </w:r>
          </w:p>
        </w:tc>
        <w:tc>
          <w:tcPr>
            <w:tcW w:w="1792" w:type="dxa"/>
            <w:tcBorders>
              <w:bottom w:val="single" w:sz="12" w:space="0" w:color="auto"/>
            </w:tcBorders>
            <w:vAlign w:val="center"/>
          </w:tcPr>
          <w:p w14:paraId="6F19F3E3" w14:textId="77777777" w:rsidR="00E60C12" w:rsidRPr="00265765" w:rsidRDefault="00E60C12" w:rsidP="00A65716">
            <w:pPr>
              <w:spacing w:before="120" w:after="120"/>
              <w:jc w:val="center"/>
              <w:rPr>
                <w:b/>
                <w:sz w:val="22"/>
                <w:szCs w:val="22"/>
              </w:rPr>
            </w:pPr>
            <w:r w:rsidRPr="00265765">
              <w:rPr>
                <w:b/>
                <w:sz w:val="22"/>
                <w:szCs w:val="22"/>
              </w:rPr>
              <w:t>FORME DE ORGANIZARE ŞI EVALUARE</w:t>
            </w:r>
          </w:p>
        </w:tc>
      </w:tr>
      <w:tr w:rsidR="00E60C12" w:rsidRPr="00265765" w14:paraId="6ACD13F0" w14:textId="77777777" w:rsidTr="00A65716">
        <w:trPr>
          <w:jc w:val="center"/>
        </w:trPr>
        <w:tc>
          <w:tcPr>
            <w:tcW w:w="2079" w:type="dxa"/>
            <w:tcBorders>
              <w:top w:val="single" w:sz="12" w:space="0" w:color="auto"/>
            </w:tcBorders>
            <w:vAlign w:val="center"/>
          </w:tcPr>
          <w:p w14:paraId="2699B0DF" w14:textId="77777777" w:rsidR="00E60C12" w:rsidRPr="00265765" w:rsidRDefault="00E60C12" w:rsidP="005F7ED8">
            <w:pPr>
              <w:numPr>
                <w:ilvl w:val="0"/>
                <w:numId w:val="24"/>
              </w:numPr>
              <w:tabs>
                <w:tab w:val="left" w:pos="425"/>
              </w:tabs>
              <w:rPr>
                <w:b/>
                <w:sz w:val="22"/>
                <w:szCs w:val="22"/>
              </w:rPr>
            </w:pPr>
            <w:r w:rsidRPr="00265765">
              <w:rPr>
                <w:b/>
                <w:sz w:val="22"/>
                <w:szCs w:val="22"/>
              </w:rPr>
              <w:t>Captarea şi orientarea atenţiei</w:t>
            </w:r>
          </w:p>
        </w:tc>
        <w:tc>
          <w:tcPr>
            <w:tcW w:w="2223" w:type="dxa"/>
            <w:tcBorders>
              <w:top w:val="single" w:sz="12" w:space="0" w:color="auto"/>
            </w:tcBorders>
            <w:vAlign w:val="center"/>
          </w:tcPr>
          <w:p w14:paraId="71231501" w14:textId="77777777" w:rsidR="00E60C12" w:rsidRPr="00265765" w:rsidRDefault="00E60C12" w:rsidP="00A65716">
            <w:pPr>
              <w:jc w:val="both"/>
              <w:rPr>
                <w:i/>
                <w:sz w:val="22"/>
                <w:szCs w:val="22"/>
              </w:rPr>
            </w:pPr>
            <w:r w:rsidRPr="00265765">
              <w:rPr>
                <w:b/>
                <w:i/>
                <w:sz w:val="22"/>
                <w:szCs w:val="22"/>
              </w:rPr>
              <w:t>O11.</w:t>
            </w:r>
            <w:r w:rsidRPr="00265765">
              <w:rPr>
                <w:i/>
                <w:sz w:val="22"/>
                <w:szCs w:val="22"/>
              </w:rPr>
              <w:t xml:space="preserve"> Dovedirea faptică a existenţei deprinderii de a se pregăti pentru lecţiei.</w:t>
            </w:r>
          </w:p>
        </w:tc>
        <w:tc>
          <w:tcPr>
            <w:tcW w:w="2531" w:type="dxa"/>
            <w:tcBorders>
              <w:top w:val="single" w:sz="12" w:space="0" w:color="auto"/>
            </w:tcBorders>
            <w:vAlign w:val="center"/>
          </w:tcPr>
          <w:p w14:paraId="69E9B7D4" w14:textId="77777777" w:rsidR="00E60C12" w:rsidRPr="00265765" w:rsidRDefault="00E60C12" w:rsidP="00A65716">
            <w:pPr>
              <w:jc w:val="both"/>
              <w:rPr>
                <w:sz w:val="22"/>
                <w:szCs w:val="22"/>
              </w:rPr>
            </w:pPr>
            <w:r w:rsidRPr="00265765">
              <w:rPr>
                <w:sz w:val="22"/>
                <w:szCs w:val="22"/>
              </w:rPr>
              <w:t>Organizarea clasei.</w:t>
            </w:r>
          </w:p>
          <w:p w14:paraId="463E3295" w14:textId="77777777" w:rsidR="00E60C12" w:rsidRPr="00265765" w:rsidRDefault="00E60C12" w:rsidP="00A65716">
            <w:pPr>
              <w:jc w:val="both"/>
              <w:rPr>
                <w:sz w:val="22"/>
                <w:szCs w:val="22"/>
              </w:rPr>
            </w:pPr>
            <w:r w:rsidRPr="00265765">
              <w:rPr>
                <w:sz w:val="22"/>
                <w:szCs w:val="22"/>
              </w:rPr>
              <w:t>Se creează un cadru favorabil desfăşurării orei din toate punctele de vedere.</w:t>
            </w:r>
          </w:p>
        </w:tc>
        <w:tc>
          <w:tcPr>
            <w:tcW w:w="2070" w:type="dxa"/>
            <w:tcBorders>
              <w:top w:val="single" w:sz="12" w:space="0" w:color="auto"/>
            </w:tcBorders>
            <w:vAlign w:val="center"/>
          </w:tcPr>
          <w:p w14:paraId="5B274D8D" w14:textId="77777777" w:rsidR="00E60C12" w:rsidRPr="00265765" w:rsidRDefault="00E60C12" w:rsidP="00A65716">
            <w:pPr>
              <w:jc w:val="both"/>
              <w:rPr>
                <w:sz w:val="22"/>
                <w:szCs w:val="22"/>
              </w:rPr>
            </w:pPr>
            <w:r w:rsidRPr="00265765">
              <w:rPr>
                <w:sz w:val="22"/>
                <w:szCs w:val="22"/>
              </w:rPr>
              <w:t>Fac prezenţa şi verific dacă există materialele necesare desfăşurării orei.</w:t>
            </w:r>
          </w:p>
        </w:tc>
        <w:tc>
          <w:tcPr>
            <w:tcW w:w="2070" w:type="dxa"/>
            <w:tcBorders>
              <w:top w:val="single" w:sz="12" w:space="0" w:color="auto"/>
            </w:tcBorders>
            <w:vAlign w:val="center"/>
          </w:tcPr>
          <w:p w14:paraId="0DD708BF" w14:textId="77777777" w:rsidR="00E60C12" w:rsidRPr="00265765" w:rsidRDefault="00E60C12" w:rsidP="00A65716">
            <w:pPr>
              <w:jc w:val="both"/>
              <w:rPr>
                <w:sz w:val="22"/>
                <w:szCs w:val="22"/>
              </w:rPr>
            </w:pPr>
            <w:r w:rsidRPr="00265765">
              <w:rPr>
                <w:sz w:val="22"/>
                <w:szCs w:val="22"/>
              </w:rPr>
              <w:t>Elevul de serviciu îmi comunică absenţele.</w:t>
            </w:r>
          </w:p>
          <w:p w14:paraId="0D7737CB" w14:textId="77777777" w:rsidR="00E60C12" w:rsidRPr="00265765" w:rsidRDefault="00E60C12" w:rsidP="00A65716">
            <w:pPr>
              <w:jc w:val="both"/>
              <w:rPr>
                <w:sz w:val="22"/>
                <w:szCs w:val="22"/>
              </w:rPr>
            </w:pPr>
            <w:r w:rsidRPr="00265765">
              <w:rPr>
                <w:sz w:val="22"/>
                <w:szCs w:val="22"/>
              </w:rPr>
              <w:t>Elevii se aşează în faţa calculatorului organizaţi pe echipe după propriile preferinţe.</w:t>
            </w:r>
          </w:p>
        </w:tc>
        <w:tc>
          <w:tcPr>
            <w:tcW w:w="1791" w:type="dxa"/>
            <w:tcBorders>
              <w:top w:val="single" w:sz="12" w:space="0" w:color="auto"/>
            </w:tcBorders>
            <w:vAlign w:val="center"/>
          </w:tcPr>
          <w:p w14:paraId="31A42743"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calculatorul</w:t>
            </w:r>
          </w:p>
          <w:p w14:paraId="0182F7E1"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dialogul</w:t>
            </w:r>
          </w:p>
        </w:tc>
        <w:tc>
          <w:tcPr>
            <w:tcW w:w="1792" w:type="dxa"/>
            <w:tcBorders>
              <w:top w:val="single" w:sz="12" w:space="0" w:color="auto"/>
            </w:tcBorders>
            <w:vAlign w:val="center"/>
          </w:tcPr>
          <w:p w14:paraId="186C319B"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frontal</w:t>
            </w:r>
          </w:p>
          <w:p w14:paraId="09B7CA00"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stil vizual, practic, auditiv</w:t>
            </w:r>
          </w:p>
        </w:tc>
      </w:tr>
      <w:tr w:rsidR="00E60C12" w:rsidRPr="00265765" w14:paraId="112E37F7" w14:textId="77777777" w:rsidTr="00A65716">
        <w:trPr>
          <w:jc w:val="center"/>
        </w:trPr>
        <w:tc>
          <w:tcPr>
            <w:tcW w:w="2079" w:type="dxa"/>
            <w:vAlign w:val="center"/>
          </w:tcPr>
          <w:p w14:paraId="5882CDA4" w14:textId="77777777" w:rsidR="00E60C12" w:rsidRPr="00265765" w:rsidRDefault="00E60C12" w:rsidP="005F7ED8">
            <w:pPr>
              <w:numPr>
                <w:ilvl w:val="0"/>
                <w:numId w:val="24"/>
              </w:numPr>
              <w:tabs>
                <w:tab w:val="left" w:pos="425"/>
              </w:tabs>
              <w:rPr>
                <w:b/>
                <w:sz w:val="22"/>
                <w:szCs w:val="22"/>
              </w:rPr>
            </w:pPr>
            <w:r w:rsidRPr="00265765">
              <w:rPr>
                <w:b/>
                <w:sz w:val="22"/>
                <w:szCs w:val="22"/>
              </w:rPr>
              <w:t>Enunţarea scopului şi a competenţelor urmărite</w:t>
            </w:r>
          </w:p>
        </w:tc>
        <w:tc>
          <w:tcPr>
            <w:tcW w:w="2223" w:type="dxa"/>
            <w:vAlign w:val="center"/>
          </w:tcPr>
          <w:p w14:paraId="2D1800F1" w14:textId="77777777" w:rsidR="00E60C12" w:rsidRPr="00265765" w:rsidRDefault="00E60C12" w:rsidP="00A65716">
            <w:pPr>
              <w:jc w:val="both"/>
              <w:rPr>
                <w:i/>
                <w:sz w:val="22"/>
                <w:szCs w:val="22"/>
              </w:rPr>
            </w:pPr>
            <w:r w:rsidRPr="00265765">
              <w:rPr>
                <w:b/>
                <w:i/>
                <w:sz w:val="22"/>
                <w:szCs w:val="22"/>
              </w:rPr>
              <w:t>O21.</w:t>
            </w:r>
            <w:r w:rsidRPr="00265765">
              <w:rPr>
                <w:i/>
                <w:sz w:val="22"/>
                <w:szCs w:val="22"/>
              </w:rPr>
              <w:t xml:space="preserve"> Să înţeleagă exact că în urma acestei lecţii îşi vor forma priceperea şi deprinderea de a înregistra evenimentele şi tranzacţiile în contabilitate cu ajutorul calculatorului.</w:t>
            </w:r>
          </w:p>
        </w:tc>
        <w:tc>
          <w:tcPr>
            <w:tcW w:w="2531" w:type="dxa"/>
            <w:vAlign w:val="center"/>
          </w:tcPr>
          <w:p w14:paraId="0CE8FAC4" w14:textId="77777777" w:rsidR="00E60C12" w:rsidRPr="00265765" w:rsidRDefault="00E60C12" w:rsidP="00A65716">
            <w:pPr>
              <w:jc w:val="both"/>
              <w:rPr>
                <w:sz w:val="22"/>
                <w:szCs w:val="22"/>
              </w:rPr>
            </w:pPr>
            <w:r w:rsidRPr="00265765">
              <w:rPr>
                <w:sz w:val="22"/>
                <w:szCs w:val="22"/>
              </w:rPr>
              <w:t>Se anunţă tema: „Înregistrarea operaţiilor economico-financiare în contabilitate cu ajutorul calculatorului”.</w:t>
            </w:r>
          </w:p>
        </w:tc>
        <w:tc>
          <w:tcPr>
            <w:tcW w:w="2070" w:type="dxa"/>
            <w:vAlign w:val="center"/>
          </w:tcPr>
          <w:p w14:paraId="60E8E32E" w14:textId="77777777" w:rsidR="00E60C12" w:rsidRPr="00265765" w:rsidRDefault="00E60C12" w:rsidP="00A65716">
            <w:pPr>
              <w:jc w:val="both"/>
              <w:rPr>
                <w:sz w:val="22"/>
                <w:szCs w:val="22"/>
              </w:rPr>
            </w:pPr>
            <w:r w:rsidRPr="00265765">
              <w:rPr>
                <w:sz w:val="22"/>
                <w:szCs w:val="22"/>
              </w:rPr>
              <w:t>Astăzi vom înregistra operaţii economico-financiare în contabilitate cu ajutorul calculatorului.</w:t>
            </w:r>
          </w:p>
        </w:tc>
        <w:tc>
          <w:tcPr>
            <w:tcW w:w="2070" w:type="dxa"/>
            <w:vAlign w:val="center"/>
          </w:tcPr>
          <w:p w14:paraId="61603B78" w14:textId="77777777" w:rsidR="00E60C12" w:rsidRPr="00265765" w:rsidRDefault="00E60C12" w:rsidP="00A65716">
            <w:pPr>
              <w:jc w:val="both"/>
              <w:rPr>
                <w:sz w:val="22"/>
                <w:szCs w:val="22"/>
              </w:rPr>
            </w:pPr>
            <w:r w:rsidRPr="00265765">
              <w:rPr>
                <w:sz w:val="22"/>
                <w:szCs w:val="22"/>
              </w:rPr>
              <w:t>Elevii îşi pregătesc materialele necesare desfăşurării orei.</w:t>
            </w:r>
          </w:p>
        </w:tc>
        <w:tc>
          <w:tcPr>
            <w:tcW w:w="1791" w:type="dxa"/>
            <w:vAlign w:val="center"/>
          </w:tcPr>
          <w:p w14:paraId="43D649AE"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conversaţia</w:t>
            </w:r>
          </w:p>
        </w:tc>
        <w:tc>
          <w:tcPr>
            <w:tcW w:w="1792" w:type="dxa"/>
            <w:vAlign w:val="center"/>
          </w:tcPr>
          <w:p w14:paraId="0ED55EF2"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individual</w:t>
            </w:r>
          </w:p>
          <w:p w14:paraId="2AA82F60"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stil vizual, practic, auditiv</w:t>
            </w:r>
          </w:p>
        </w:tc>
      </w:tr>
      <w:tr w:rsidR="00E60C12" w:rsidRPr="00265765" w14:paraId="6B9A0A5B" w14:textId="77777777" w:rsidTr="00A65716">
        <w:trPr>
          <w:jc w:val="center"/>
        </w:trPr>
        <w:tc>
          <w:tcPr>
            <w:tcW w:w="2079" w:type="dxa"/>
            <w:vAlign w:val="center"/>
          </w:tcPr>
          <w:p w14:paraId="3525BA26" w14:textId="77777777" w:rsidR="00E60C12" w:rsidRPr="00265765" w:rsidRDefault="00E60C12" w:rsidP="005F7ED8">
            <w:pPr>
              <w:numPr>
                <w:ilvl w:val="0"/>
                <w:numId w:val="24"/>
              </w:numPr>
              <w:tabs>
                <w:tab w:val="left" w:pos="425"/>
              </w:tabs>
              <w:rPr>
                <w:b/>
                <w:sz w:val="22"/>
                <w:szCs w:val="22"/>
              </w:rPr>
            </w:pPr>
            <w:r w:rsidRPr="00265765">
              <w:rPr>
                <w:b/>
                <w:sz w:val="22"/>
                <w:szCs w:val="22"/>
              </w:rPr>
              <w:t>Prezentarea optimă a conţinuturilor</w:t>
            </w:r>
          </w:p>
        </w:tc>
        <w:tc>
          <w:tcPr>
            <w:tcW w:w="2223" w:type="dxa"/>
          </w:tcPr>
          <w:p w14:paraId="03631F39" w14:textId="77777777" w:rsidR="00E60C12" w:rsidRPr="00265765" w:rsidRDefault="00E60C12" w:rsidP="00A65716">
            <w:pPr>
              <w:jc w:val="both"/>
              <w:rPr>
                <w:i/>
                <w:sz w:val="22"/>
                <w:szCs w:val="22"/>
              </w:rPr>
            </w:pPr>
            <w:r w:rsidRPr="00265765">
              <w:rPr>
                <w:b/>
                <w:i/>
                <w:sz w:val="22"/>
                <w:szCs w:val="22"/>
              </w:rPr>
              <w:t>O31.</w:t>
            </w:r>
            <w:r w:rsidRPr="00265765">
              <w:rPr>
                <w:i/>
                <w:sz w:val="22"/>
                <w:szCs w:val="22"/>
              </w:rPr>
              <w:t xml:space="preserve"> Să înregistreze evenimentele şi tranzacţiile în contabilitate pe baza documentelor justificative.</w:t>
            </w:r>
          </w:p>
          <w:p w14:paraId="0CB171E7" w14:textId="77777777" w:rsidR="00E60C12" w:rsidRPr="00265765" w:rsidRDefault="00E60C12" w:rsidP="00A65716">
            <w:pPr>
              <w:jc w:val="both"/>
              <w:rPr>
                <w:i/>
                <w:sz w:val="22"/>
                <w:szCs w:val="22"/>
              </w:rPr>
            </w:pPr>
            <w:r w:rsidRPr="00265765">
              <w:rPr>
                <w:b/>
                <w:i/>
                <w:sz w:val="22"/>
                <w:szCs w:val="22"/>
              </w:rPr>
              <w:t>O32.</w:t>
            </w:r>
            <w:r w:rsidRPr="00265765">
              <w:rPr>
                <w:i/>
                <w:sz w:val="22"/>
                <w:szCs w:val="22"/>
              </w:rPr>
              <w:t xml:space="preserve"> Să identifice softul specializat.</w:t>
            </w:r>
          </w:p>
          <w:p w14:paraId="0E6B5422" w14:textId="77777777" w:rsidR="00E60C12" w:rsidRPr="00265765" w:rsidRDefault="00E60C12" w:rsidP="00A65716">
            <w:pPr>
              <w:jc w:val="both"/>
              <w:rPr>
                <w:i/>
                <w:sz w:val="22"/>
                <w:szCs w:val="22"/>
              </w:rPr>
            </w:pPr>
            <w:r w:rsidRPr="00265765">
              <w:rPr>
                <w:b/>
                <w:i/>
                <w:sz w:val="22"/>
                <w:szCs w:val="22"/>
              </w:rPr>
              <w:t>O33.</w:t>
            </w:r>
            <w:r w:rsidRPr="00265765">
              <w:rPr>
                <w:i/>
                <w:sz w:val="22"/>
                <w:szCs w:val="22"/>
              </w:rPr>
              <w:t xml:space="preserve"> Să identifice structura softului şi să acceseze meniurile, ferestrele, iconurile.</w:t>
            </w:r>
          </w:p>
          <w:p w14:paraId="46874C15" w14:textId="77777777" w:rsidR="00E60C12" w:rsidRPr="00265765" w:rsidRDefault="00E60C12" w:rsidP="00A65716">
            <w:pPr>
              <w:jc w:val="both"/>
              <w:rPr>
                <w:i/>
                <w:sz w:val="22"/>
                <w:szCs w:val="22"/>
              </w:rPr>
            </w:pPr>
            <w:r w:rsidRPr="00265765">
              <w:rPr>
                <w:b/>
                <w:i/>
                <w:sz w:val="22"/>
                <w:szCs w:val="22"/>
              </w:rPr>
              <w:lastRenderedPageBreak/>
              <w:t>O34.</w:t>
            </w:r>
            <w:r w:rsidRPr="00265765">
              <w:rPr>
                <w:i/>
                <w:sz w:val="22"/>
                <w:szCs w:val="22"/>
              </w:rPr>
              <w:t xml:space="preserve"> Să prelucreze datele prin introducerea în calculator a formulelor contabile.</w:t>
            </w:r>
          </w:p>
        </w:tc>
        <w:tc>
          <w:tcPr>
            <w:tcW w:w="2531" w:type="dxa"/>
          </w:tcPr>
          <w:p w14:paraId="4F7E9027" w14:textId="77777777" w:rsidR="00E60C12" w:rsidRPr="00265765" w:rsidRDefault="00E60C12" w:rsidP="00A65716">
            <w:pPr>
              <w:jc w:val="both"/>
              <w:rPr>
                <w:sz w:val="22"/>
                <w:szCs w:val="22"/>
              </w:rPr>
            </w:pPr>
            <w:r w:rsidRPr="00265765">
              <w:rPr>
                <w:sz w:val="22"/>
                <w:szCs w:val="22"/>
              </w:rPr>
              <w:lastRenderedPageBreak/>
              <w:t>Se folosesc metodele exerciţiul şi învăţarea prin descoperire.</w:t>
            </w:r>
          </w:p>
          <w:p w14:paraId="456D0FCB" w14:textId="77777777" w:rsidR="00E60C12" w:rsidRPr="00265765" w:rsidRDefault="00E60C12" w:rsidP="00A65716">
            <w:pPr>
              <w:jc w:val="both"/>
              <w:rPr>
                <w:sz w:val="22"/>
                <w:szCs w:val="22"/>
              </w:rPr>
            </w:pPr>
            <w:r w:rsidRPr="00265765">
              <w:rPr>
                <w:sz w:val="22"/>
                <w:szCs w:val="22"/>
              </w:rPr>
              <w:t>Se împarte setul de documente de evaluare fiecărui elev (anexa nr.1) 1). Pe baza lor se scriu formulele contabile în caiete şi pe un poster (anexa nr. 2).</w:t>
            </w:r>
          </w:p>
          <w:p w14:paraId="0403C09B" w14:textId="77777777" w:rsidR="00E60C12" w:rsidRPr="00265765" w:rsidRDefault="00E60C12" w:rsidP="00A65716">
            <w:pPr>
              <w:jc w:val="both"/>
              <w:rPr>
                <w:sz w:val="22"/>
                <w:szCs w:val="22"/>
              </w:rPr>
            </w:pPr>
            <w:r w:rsidRPr="00265765">
              <w:rPr>
                <w:sz w:val="22"/>
                <w:szCs w:val="22"/>
              </w:rPr>
              <w:t xml:space="preserve">Se creează societatea prin accesarea meniurilor </w:t>
            </w:r>
            <w:r w:rsidRPr="00265765">
              <w:rPr>
                <w:sz w:val="22"/>
                <w:szCs w:val="22"/>
              </w:rPr>
              <w:lastRenderedPageBreak/>
              <w:t>corespunzătoare.</w:t>
            </w:r>
          </w:p>
          <w:p w14:paraId="1F00B654" w14:textId="77777777" w:rsidR="00E60C12" w:rsidRPr="00265765" w:rsidRDefault="00E60C12" w:rsidP="00A65716">
            <w:pPr>
              <w:jc w:val="both"/>
              <w:rPr>
                <w:sz w:val="22"/>
                <w:szCs w:val="22"/>
              </w:rPr>
            </w:pPr>
            <w:r w:rsidRPr="00265765">
              <w:rPr>
                <w:sz w:val="22"/>
                <w:szCs w:val="22"/>
              </w:rPr>
              <w:t>Se introduc formulele contabile în jurnalele corespunzătoare (cumpărări – JC, vânzări – JV, bancă – JB, casă – RC şi operaţiuni diverse OD.)</w:t>
            </w:r>
          </w:p>
          <w:p w14:paraId="795F7AF2" w14:textId="77777777" w:rsidR="00E60C12" w:rsidRPr="00265765" w:rsidRDefault="00E60C12" w:rsidP="00A65716">
            <w:pPr>
              <w:jc w:val="both"/>
              <w:rPr>
                <w:sz w:val="22"/>
                <w:szCs w:val="22"/>
              </w:rPr>
            </w:pPr>
            <w:r w:rsidRPr="00265765">
              <w:rPr>
                <w:sz w:val="22"/>
                <w:szCs w:val="22"/>
              </w:rPr>
              <w:t>Pe baza acestora se completează registrul jurnal, Cartea mare şi balanţa de verificare (anexa nr. 3).</w:t>
            </w:r>
          </w:p>
        </w:tc>
        <w:tc>
          <w:tcPr>
            <w:tcW w:w="2070" w:type="dxa"/>
          </w:tcPr>
          <w:p w14:paraId="5EFC8C39" w14:textId="77777777" w:rsidR="00E60C12" w:rsidRPr="00265765" w:rsidRDefault="00E60C12" w:rsidP="00A65716">
            <w:pPr>
              <w:jc w:val="both"/>
              <w:rPr>
                <w:sz w:val="22"/>
                <w:szCs w:val="22"/>
              </w:rPr>
            </w:pPr>
            <w:r w:rsidRPr="00265765">
              <w:rPr>
                <w:sz w:val="22"/>
                <w:szCs w:val="22"/>
              </w:rPr>
              <w:lastRenderedPageBreak/>
              <w:t>Împart elevilor setul de documente şi le explic sarcinile pe care le au de îndeplinit: înfiinţarea societăţii şi înregistrarea.ope-</w:t>
            </w:r>
          </w:p>
          <w:p w14:paraId="199C5FB8" w14:textId="77777777" w:rsidR="00E60C12" w:rsidRPr="00265765" w:rsidRDefault="00E60C12" w:rsidP="00A65716">
            <w:pPr>
              <w:jc w:val="both"/>
              <w:rPr>
                <w:sz w:val="22"/>
                <w:szCs w:val="22"/>
              </w:rPr>
            </w:pPr>
            <w:r w:rsidRPr="00265765">
              <w:rPr>
                <w:sz w:val="22"/>
                <w:szCs w:val="22"/>
              </w:rPr>
              <w:t>raţiilor economice cu ajutorul calcula-</w:t>
            </w:r>
          </w:p>
          <w:p w14:paraId="1F10D6BC" w14:textId="77777777" w:rsidR="00E60C12" w:rsidRPr="00265765" w:rsidRDefault="00E60C12" w:rsidP="00A65716">
            <w:pPr>
              <w:jc w:val="both"/>
              <w:rPr>
                <w:sz w:val="22"/>
                <w:szCs w:val="22"/>
              </w:rPr>
            </w:pPr>
            <w:r w:rsidRPr="00265765">
              <w:rPr>
                <w:sz w:val="22"/>
                <w:szCs w:val="22"/>
              </w:rPr>
              <w:t xml:space="preserve">torului. </w:t>
            </w:r>
          </w:p>
          <w:p w14:paraId="640AA94F" w14:textId="77777777" w:rsidR="00E60C12" w:rsidRPr="00265765" w:rsidRDefault="00E60C12" w:rsidP="00A65716">
            <w:pPr>
              <w:jc w:val="both"/>
              <w:rPr>
                <w:sz w:val="22"/>
                <w:szCs w:val="22"/>
              </w:rPr>
            </w:pPr>
            <w:r w:rsidRPr="00265765">
              <w:rPr>
                <w:sz w:val="22"/>
                <w:szCs w:val="22"/>
              </w:rPr>
              <w:t xml:space="preserve">Ajut elevii să scrie formulele contabile </w:t>
            </w:r>
            <w:r w:rsidRPr="00265765">
              <w:rPr>
                <w:sz w:val="22"/>
                <w:szCs w:val="22"/>
              </w:rPr>
              <w:lastRenderedPageBreak/>
              <w:t>pe baza documentelor justificative.</w:t>
            </w:r>
          </w:p>
          <w:p w14:paraId="080E32B0" w14:textId="77777777" w:rsidR="00E60C12" w:rsidRPr="00265765" w:rsidRDefault="00E60C12" w:rsidP="00A65716">
            <w:pPr>
              <w:jc w:val="both"/>
              <w:rPr>
                <w:sz w:val="22"/>
                <w:szCs w:val="22"/>
              </w:rPr>
            </w:pPr>
            <w:r w:rsidRPr="00265765">
              <w:rPr>
                <w:sz w:val="22"/>
                <w:szCs w:val="22"/>
              </w:rPr>
              <w:t>Solicit elevilor să creeze societatea.</w:t>
            </w:r>
          </w:p>
          <w:p w14:paraId="23BB4E80" w14:textId="77777777" w:rsidR="00E60C12" w:rsidRPr="00265765" w:rsidRDefault="00E60C12" w:rsidP="00A65716">
            <w:pPr>
              <w:jc w:val="both"/>
              <w:rPr>
                <w:sz w:val="22"/>
                <w:szCs w:val="22"/>
              </w:rPr>
            </w:pPr>
            <w:r w:rsidRPr="00265765">
              <w:rPr>
                <w:sz w:val="22"/>
                <w:szCs w:val="22"/>
              </w:rPr>
              <w:t>Ajut elevii să completeze jurnalele prin explicaţii şi întrebări.</w:t>
            </w:r>
          </w:p>
          <w:p w14:paraId="63BF3FB1" w14:textId="77777777" w:rsidR="00E60C12" w:rsidRPr="00265765" w:rsidRDefault="00E60C12" w:rsidP="00A65716">
            <w:pPr>
              <w:jc w:val="both"/>
              <w:rPr>
                <w:sz w:val="22"/>
                <w:szCs w:val="22"/>
              </w:rPr>
            </w:pPr>
            <w:r w:rsidRPr="00265765">
              <w:rPr>
                <w:sz w:val="22"/>
                <w:szCs w:val="22"/>
              </w:rPr>
              <w:t>Supraveghez munca independentă.</w:t>
            </w:r>
          </w:p>
        </w:tc>
        <w:tc>
          <w:tcPr>
            <w:tcW w:w="2070" w:type="dxa"/>
          </w:tcPr>
          <w:p w14:paraId="3AFB562C" w14:textId="77777777" w:rsidR="00E60C12" w:rsidRPr="00265765" w:rsidRDefault="00E60C12" w:rsidP="00A65716">
            <w:pPr>
              <w:jc w:val="both"/>
              <w:rPr>
                <w:sz w:val="22"/>
                <w:szCs w:val="22"/>
              </w:rPr>
            </w:pPr>
            <w:r w:rsidRPr="00265765">
              <w:rPr>
                <w:sz w:val="22"/>
                <w:szCs w:val="22"/>
              </w:rPr>
              <w:lastRenderedPageBreak/>
              <w:t>Elevii ascultă explicaţiile profesorului şi îşi notează în caiete sarcinile pe care le au de îndeplinit.</w:t>
            </w:r>
          </w:p>
          <w:p w14:paraId="5725ACE6" w14:textId="77777777" w:rsidR="00E60C12" w:rsidRPr="00265765" w:rsidRDefault="00E60C12" w:rsidP="00A65716">
            <w:pPr>
              <w:jc w:val="both"/>
              <w:rPr>
                <w:sz w:val="22"/>
                <w:szCs w:val="22"/>
              </w:rPr>
            </w:pPr>
            <w:r w:rsidRPr="00265765">
              <w:rPr>
                <w:sz w:val="22"/>
                <w:szCs w:val="22"/>
              </w:rPr>
              <w:t>Elevii scriu formulele contabile în caiete şi pe un poster.</w:t>
            </w:r>
          </w:p>
          <w:p w14:paraId="5B66E85E" w14:textId="77777777" w:rsidR="00E60C12" w:rsidRPr="00265765" w:rsidRDefault="00E60C12" w:rsidP="00A65716">
            <w:pPr>
              <w:jc w:val="both"/>
              <w:rPr>
                <w:sz w:val="22"/>
                <w:szCs w:val="22"/>
              </w:rPr>
            </w:pPr>
            <w:r w:rsidRPr="00265765">
              <w:rPr>
                <w:sz w:val="22"/>
                <w:szCs w:val="22"/>
              </w:rPr>
              <w:t xml:space="preserve">Elevii creează societatea prin </w:t>
            </w:r>
            <w:r w:rsidRPr="00265765">
              <w:rPr>
                <w:sz w:val="22"/>
                <w:szCs w:val="22"/>
              </w:rPr>
              <w:lastRenderedPageBreak/>
              <w:t>completarea datelor de identificare şi explică modul de acţiune.</w:t>
            </w:r>
          </w:p>
          <w:p w14:paraId="15ED3ECF" w14:textId="77777777" w:rsidR="00E60C12" w:rsidRPr="00265765" w:rsidRDefault="00E60C12" w:rsidP="00A65716">
            <w:pPr>
              <w:jc w:val="both"/>
              <w:rPr>
                <w:sz w:val="22"/>
                <w:szCs w:val="22"/>
              </w:rPr>
            </w:pPr>
            <w:r w:rsidRPr="00265765">
              <w:rPr>
                <w:sz w:val="22"/>
                <w:szCs w:val="22"/>
              </w:rPr>
              <w:t>Elevii completează jurnalele prin introducerea corespunzătoare a formulelor contabile.</w:t>
            </w:r>
          </w:p>
          <w:p w14:paraId="498F4AD0" w14:textId="77777777" w:rsidR="00E60C12" w:rsidRPr="00265765" w:rsidRDefault="00E60C12" w:rsidP="00A65716">
            <w:pPr>
              <w:jc w:val="both"/>
              <w:rPr>
                <w:sz w:val="22"/>
                <w:szCs w:val="22"/>
              </w:rPr>
            </w:pPr>
            <w:r w:rsidRPr="00265765">
              <w:rPr>
                <w:sz w:val="22"/>
                <w:szCs w:val="22"/>
              </w:rPr>
              <w:t>Pun întrebări profesorului atunci când nu mai ştiu ce să facă şi dau răspunsuri la întrebările acestuia.</w:t>
            </w:r>
          </w:p>
        </w:tc>
        <w:tc>
          <w:tcPr>
            <w:tcW w:w="1791" w:type="dxa"/>
          </w:tcPr>
          <w:p w14:paraId="1935EF92"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lastRenderedPageBreak/>
              <w:t>explicaţia</w:t>
            </w:r>
          </w:p>
          <w:p w14:paraId="45347DFE"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conversaţia</w:t>
            </w:r>
          </w:p>
          <w:p w14:paraId="09D25DD5"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exerciţiul</w:t>
            </w:r>
          </w:p>
          <w:p w14:paraId="66665EB6"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învăţarea prin descoperire</w:t>
            </w:r>
          </w:p>
          <w:p w14:paraId="004C5E03" w14:textId="77777777" w:rsidR="00E60C12" w:rsidRPr="00265765" w:rsidRDefault="00E60C12" w:rsidP="00A65716">
            <w:pPr>
              <w:tabs>
                <w:tab w:val="left" w:pos="264"/>
              </w:tabs>
              <w:jc w:val="both"/>
              <w:rPr>
                <w:sz w:val="22"/>
                <w:szCs w:val="22"/>
              </w:rPr>
            </w:pPr>
          </w:p>
          <w:p w14:paraId="0CBF502A" w14:textId="77777777" w:rsidR="00E60C12" w:rsidRPr="00265765" w:rsidRDefault="00E60C12" w:rsidP="00A65716">
            <w:pPr>
              <w:tabs>
                <w:tab w:val="left" w:pos="264"/>
              </w:tabs>
              <w:jc w:val="both"/>
              <w:rPr>
                <w:sz w:val="22"/>
                <w:szCs w:val="22"/>
              </w:rPr>
            </w:pPr>
          </w:p>
          <w:p w14:paraId="22732225" w14:textId="77777777" w:rsidR="00E60C12" w:rsidRPr="00265765" w:rsidRDefault="00E60C12" w:rsidP="00A65716">
            <w:pPr>
              <w:tabs>
                <w:tab w:val="left" w:pos="264"/>
              </w:tabs>
              <w:jc w:val="both"/>
              <w:rPr>
                <w:sz w:val="22"/>
                <w:szCs w:val="22"/>
              </w:rPr>
            </w:pPr>
          </w:p>
          <w:p w14:paraId="35F1A0DA" w14:textId="77777777" w:rsidR="00E60C12" w:rsidRPr="00265765" w:rsidRDefault="00E60C12" w:rsidP="00A65716">
            <w:pPr>
              <w:tabs>
                <w:tab w:val="left" w:pos="264"/>
              </w:tabs>
              <w:jc w:val="both"/>
              <w:rPr>
                <w:sz w:val="22"/>
                <w:szCs w:val="22"/>
              </w:rPr>
            </w:pPr>
          </w:p>
          <w:p w14:paraId="11B4975D" w14:textId="77777777" w:rsidR="00E60C12" w:rsidRPr="00265765" w:rsidRDefault="00E60C12" w:rsidP="00A65716">
            <w:pPr>
              <w:tabs>
                <w:tab w:val="left" w:pos="264"/>
              </w:tabs>
              <w:jc w:val="both"/>
              <w:rPr>
                <w:sz w:val="22"/>
                <w:szCs w:val="22"/>
              </w:rPr>
            </w:pPr>
          </w:p>
          <w:p w14:paraId="581F8394"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probă practică</w:t>
            </w:r>
          </w:p>
          <w:p w14:paraId="4C07B8D4" w14:textId="77777777" w:rsidR="00E60C12" w:rsidRPr="00265765" w:rsidRDefault="00E60C12" w:rsidP="00A65716">
            <w:pPr>
              <w:tabs>
                <w:tab w:val="left" w:pos="264"/>
              </w:tabs>
              <w:jc w:val="both"/>
              <w:rPr>
                <w:sz w:val="22"/>
                <w:szCs w:val="22"/>
              </w:rPr>
            </w:pPr>
          </w:p>
          <w:p w14:paraId="5F4A84B7" w14:textId="77777777" w:rsidR="00E60C12" w:rsidRPr="00265765" w:rsidRDefault="00E60C12" w:rsidP="00A65716">
            <w:pPr>
              <w:tabs>
                <w:tab w:val="left" w:pos="264"/>
              </w:tabs>
              <w:jc w:val="both"/>
              <w:rPr>
                <w:sz w:val="22"/>
                <w:szCs w:val="22"/>
              </w:rPr>
            </w:pPr>
          </w:p>
          <w:p w14:paraId="48D2494E" w14:textId="77777777" w:rsidR="00E60C12" w:rsidRPr="00265765" w:rsidRDefault="00E60C12" w:rsidP="00A65716">
            <w:pPr>
              <w:tabs>
                <w:tab w:val="left" w:pos="264"/>
              </w:tabs>
              <w:jc w:val="both"/>
              <w:rPr>
                <w:sz w:val="22"/>
                <w:szCs w:val="22"/>
              </w:rPr>
            </w:pPr>
          </w:p>
          <w:p w14:paraId="46531398" w14:textId="77777777" w:rsidR="00E60C12" w:rsidRPr="00265765" w:rsidRDefault="00E60C12" w:rsidP="00A65716">
            <w:pPr>
              <w:tabs>
                <w:tab w:val="left" w:pos="264"/>
              </w:tabs>
              <w:jc w:val="both"/>
              <w:rPr>
                <w:sz w:val="22"/>
                <w:szCs w:val="22"/>
              </w:rPr>
            </w:pPr>
          </w:p>
          <w:p w14:paraId="7C239B63" w14:textId="77777777" w:rsidR="00E60C12" w:rsidRPr="00265765" w:rsidRDefault="00E60C12" w:rsidP="00A65716">
            <w:pPr>
              <w:tabs>
                <w:tab w:val="left" w:pos="264"/>
              </w:tabs>
              <w:jc w:val="both"/>
              <w:rPr>
                <w:sz w:val="22"/>
                <w:szCs w:val="22"/>
              </w:rPr>
            </w:pPr>
          </w:p>
          <w:p w14:paraId="7D0D17C0"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lucrul în echipă</w:t>
            </w:r>
          </w:p>
          <w:p w14:paraId="7A552B70"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învăţarea prin descoperire</w:t>
            </w:r>
          </w:p>
        </w:tc>
        <w:tc>
          <w:tcPr>
            <w:tcW w:w="1792" w:type="dxa"/>
          </w:tcPr>
          <w:p w14:paraId="30707048"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lastRenderedPageBreak/>
              <w:t>frontal</w:t>
            </w:r>
          </w:p>
          <w:p w14:paraId="64905917"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individual</w:t>
            </w:r>
          </w:p>
          <w:p w14:paraId="10B6A685" w14:textId="77777777" w:rsidR="00E60C12" w:rsidRPr="00265765" w:rsidRDefault="00E60C12" w:rsidP="00A65716">
            <w:pPr>
              <w:tabs>
                <w:tab w:val="left" w:pos="264"/>
              </w:tabs>
              <w:jc w:val="both"/>
              <w:rPr>
                <w:sz w:val="22"/>
                <w:szCs w:val="22"/>
              </w:rPr>
            </w:pPr>
          </w:p>
          <w:p w14:paraId="4A1EE3A7" w14:textId="77777777" w:rsidR="00E60C12" w:rsidRPr="00265765" w:rsidRDefault="00E60C12" w:rsidP="00A65716">
            <w:pPr>
              <w:tabs>
                <w:tab w:val="left" w:pos="264"/>
              </w:tabs>
              <w:jc w:val="both"/>
              <w:rPr>
                <w:sz w:val="22"/>
                <w:szCs w:val="22"/>
              </w:rPr>
            </w:pPr>
          </w:p>
          <w:p w14:paraId="1E10655F" w14:textId="77777777" w:rsidR="00E60C12" w:rsidRPr="00265765" w:rsidRDefault="00E60C12" w:rsidP="00A65716">
            <w:pPr>
              <w:tabs>
                <w:tab w:val="left" w:pos="264"/>
              </w:tabs>
              <w:jc w:val="both"/>
              <w:rPr>
                <w:sz w:val="22"/>
                <w:szCs w:val="22"/>
              </w:rPr>
            </w:pPr>
          </w:p>
          <w:p w14:paraId="760DAFF8" w14:textId="77777777" w:rsidR="00E60C12" w:rsidRPr="00265765" w:rsidRDefault="00E60C12" w:rsidP="00A65716">
            <w:pPr>
              <w:tabs>
                <w:tab w:val="left" w:pos="264"/>
              </w:tabs>
              <w:jc w:val="both"/>
              <w:rPr>
                <w:sz w:val="22"/>
                <w:szCs w:val="22"/>
              </w:rPr>
            </w:pPr>
          </w:p>
          <w:p w14:paraId="0624C1B8" w14:textId="77777777" w:rsidR="00E60C12" w:rsidRPr="00265765" w:rsidRDefault="00E60C12" w:rsidP="00A65716">
            <w:pPr>
              <w:tabs>
                <w:tab w:val="left" w:pos="264"/>
              </w:tabs>
              <w:jc w:val="both"/>
              <w:rPr>
                <w:sz w:val="22"/>
                <w:szCs w:val="22"/>
              </w:rPr>
            </w:pPr>
          </w:p>
          <w:p w14:paraId="4B2876CD" w14:textId="77777777" w:rsidR="00E60C12" w:rsidRPr="00265765" w:rsidRDefault="00E60C12" w:rsidP="00A65716">
            <w:pPr>
              <w:tabs>
                <w:tab w:val="left" w:pos="264"/>
              </w:tabs>
              <w:jc w:val="both"/>
              <w:rPr>
                <w:sz w:val="22"/>
                <w:szCs w:val="22"/>
              </w:rPr>
            </w:pPr>
          </w:p>
          <w:p w14:paraId="6A6270D5" w14:textId="77777777" w:rsidR="00E60C12" w:rsidRPr="00265765" w:rsidRDefault="00E60C12" w:rsidP="00A65716">
            <w:pPr>
              <w:tabs>
                <w:tab w:val="left" w:pos="264"/>
              </w:tabs>
              <w:jc w:val="both"/>
              <w:rPr>
                <w:sz w:val="22"/>
                <w:szCs w:val="22"/>
              </w:rPr>
            </w:pPr>
          </w:p>
          <w:p w14:paraId="5D8F9DD4" w14:textId="77777777" w:rsidR="00E60C12" w:rsidRPr="00265765" w:rsidRDefault="00E60C12" w:rsidP="00A65716">
            <w:pPr>
              <w:tabs>
                <w:tab w:val="left" w:pos="264"/>
              </w:tabs>
              <w:jc w:val="both"/>
              <w:rPr>
                <w:sz w:val="22"/>
                <w:szCs w:val="22"/>
              </w:rPr>
            </w:pPr>
          </w:p>
          <w:p w14:paraId="69A6B0EB"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individual</w:t>
            </w:r>
          </w:p>
          <w:p w14:paraId="3ADE1E95" w14:textId="77777777" w:rsidR="00E60C12" w:rsidRPr="00265765" w:rsidRDefault="00E60C12" w:rsidP="00A65716">
            <w:pPr>
              <w:tabs>
                <w:tab w:val="left" w:pos="264"/>
              </w:tabs>
              <w:jc w:val="both"/>
              <w:rPr>
                <w:sz w:val="22"/>
                <w:szCs w:val="22"/>
              </w:rPr>
            </w:pPr>
          </w:p>
          <w:p w14:paraId="76481397" w14:textId="77777777" w:rsidR="00E60C12" w:rsidRPr="00265765" w:rsidRDefault="00E60C12" w:rsidP="00A65716">
            <w:pPr>
              <w:tabs>
                <w:tab w:val="left" w:pos="264"/>
              </w:tabs>
              <w:jc w:val="both"/>
              <w:rPr>
                <w:sz w:val="22"/>
                <w:szCs w:val="22"/>
              </w:rPr>
            </w:pPr>
          </w:p>
          <w:p w14:paraId="4624836A" w14:textId="77777777" w:rsidR="00E60C12" w:rsidRPr="00265765" w:rsidRDefault="00E60C12" w:rsidP="00A65716">
            <w:pPr>
              <w:tabs>
                <w:tab w:val="left" w:pos="264"/>
              </w:tabs>
              <w:jc w:val="both"/>
              <w:rPr>
                <w:sz w:val="22"/>
                <w:szCs w:val="22"/>
              </w:rPr>
            </w:pPr>
          </w:p>
          <w:p w14:paraId="01D24138" w14:textId="77777777" w:rsidR="00E60C12" w:rsidRPr="00265765" w:rsidRDefault="00E60C12" w:rsidP="00A65716">
            <w:pPr>
              <w:tabs>
                <w:tab w:val="left" w:pos="264"/>
              </w:tabs>
              <w:jc w:val="both"/>
              <w:rPr>
                <w:sz w:val="22"/>
                <w:szCs w:val="22"/>
              </w:rPr>
            </w:pPr>
          </w:p>
          <w:p w14:paraId="7A1CAE4C" w14:textId="77777777" w:rsidR="00E60C12" w:rsidRPr="00265765" w:rsidRDefault="00E60C12" w:rsidP="00A65716">
            <w:pPr>
              <w:tabs>
                <w:tab w:val="left" w:pos="264"/>
              </w:tabs>
              <w:jc w:val="both"/>
              <w:rPr>
                <w:sz w:val="22"/>
                <w:szCs w:val="22"/>
              </w:rPr>
            </w:pPr>
          </w:p>
          <w:p w14:paraId="39579937"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frontal</w:t>
            </w:r>
          </w:p>
          <w:p w14:paraId="709DAA45"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individual</w:t>
            </w:r>
          </w:p>
        </w:tc>
      </w:tr>
      <w:tr w:rsidR="00E60C12" w:rsidRPr="00265765" w14:paraId="7510E6C3" w14:textId="77777777" w:rsidTr="00A65716">
        <w:trPr>
          <w:jc w:val="center"/>
        </w:trPr>
        <w:tc>
          <w:tcPr>
            <w:tcW w:w="2079" w:type="dxa"/>
            <w:vAlign w:val="center"/>
          </w:tcPr>
          <w:p w14:paraId="0F8C377A" w14:textId="77777777" w:rsidR="00E60C12" w:rsidRPr="00265765" w:rsidRDefault="00E60C12" w:rsidP="005F7ED8">
            <w:pPr>
              <w:numPr>
                <w:ilvl w:val="0"/>
                <w:numId w:val="24"/>
              </w:numPr>
              <w:tabs>
                <w:tab w:val="left" w:pos="425"/>
              </w:tabs>
              <w:rPr>
                <w:b/>
                <w:sz w:val="22"/>
                <w:szCs w:val="22"/>
              </w:rPr>
            </w:pPr>
            <w:r w:rsidRPr="00265765">
              <w:rPr>
                <w:b/>
                <w:sz w:val="22"/>
                <w:szCs w:val="22"/>
              </w:rPr>
              <w:t>Fixarea şi păstrarea în memorie a materiei</w:t>
            </w:r>
          </w:p>
        </w:tc>
        <w:tc>
          <w:tcPr>
            <w:tcW w:w="2223" w:type="dxa"/>
            <w:vAlign w:val="center"/>
          </w:tcPr>
          <w:p w14:paraId="113904E3" w14:textId="77777777" w:rsidR="00E60C12" w:rsidRPr="00265765" w:rsidRDefault="00E60C12" w:rsidP="00A65716">
            <w:pPr>
              <w:jc w:val="both"/>
              <w:rPr>
                <w:i/>
                <w:sz w:val="22"/>
                <w:szCs w:val="22"/>
              </w:rPr>
            </w:pPr>
            <w:r w:rsidRPr="00265765">
              <w:rPr>
                <w:b/>
                <w:i/>
                <w:sz w:val="22"/>
                <w:szCs w:val="22"/>
              </w:rPr>
              <w:t>O41.</w:t>
            </w:r>
            <w:r w:rsidRPr="00265765">
              <w:rPr>
                <w:i/>
                <w:sz w:val="22"/>
                <w:szCs w:val="22"/>
              </w:rPr>
              <w:t xml:space="preserve"> Să verifice corectitudinea înregistrărilor contabile efectuate cu ajutorul calculatorului.</w:t>
            </w:r>
          </w:p>
          <w:p w14:paraId="537D2978" w14:textId="77777777" w:rsidR="00E60C12" w:rsidRPr="00265765" w:rsidRDefault="00E60C12" w:rsidP="00A65716">
            <w:pPr>
              <w:jc w:val="both"/>
              <w:rPr>
                <w:i/>
                <w:sz w:val="22"/>
                <w:szCs w:val="22"/>
              </w:rPr>
            </w:pPr>
            <w:r w:rsidRPr="00265765">
              <w:rPr>
                <w:b/>
                <w:i/>
                <w:sz w:val="22"/>
                <w:szCs w:val="22"/>
              </w:rPr>
              <w:t>O42.</w:t>
            </w:r>
            <w:r w:rsidRPr="00265765">
              <w:rPr>
                <w:i/>
                <w:sz w:val="22"/>
                <w:szCs w:val="22"/>
              </w:rPr>
              <w:t xml:space="preserve"> Să listeze jurnalele şi balanţa de verificare.</w:t>
            </w:r>
          </w:p>
        </w:tc>
        <w:tc>
          <w:tcPr>
            <w:tcW w:w="2531" w:type="dxa"/>
            <w:vAlign w:val="center"/>
          </w:tcPr>
          <w:p w14:paraId="03ACB27F" w14:textId="77777777" w:rsidR="00E60C12" w:rsidRPr="00265765" w:rsidRDefault="00E60C12" w:rsidP="00A65716">
            <w:pPr>
              <w:jc w:val="both"/>
              <w:rPr>
                <w:sz w:val="22"/>
                <w:szCs w:val="22"/>
              </w:rPr>
            </w:pPr>
            <w:r w:rsidRPr="00265765">
              <w:rPr>
                <w:sz w:val="22"/>
                <w:szCs w:val="22"/>
              </w:rPr>
              <w:t>Sunt verificate egalităţile balanţei de verificare şi sunt confruntate între elevi rezultatele obţinute.</w:t>
            </w:r>
          </w:p>
          <w:p w14:paraId="134853B5" w14:textId="77777777" w:rsidR="00E60C12" w:rsidRPr="00265765" w:rsidRDefault="00E60C12" w:rsidP="00A65716">
            <w:pPr>
              <w:jc w:val="both"/>
              <w:rPr>
                <w:sz w:val="22"/>
                <w:szCs w:val="22"/>
              </w:rPr>
            </w:pPr>
            <w:r w:rsidRPr="00265765">
              <w:rPr>
                <w:sz w:val="22"/>
                <w:szCs w:val="22"/>
              </w:rPr>
              <w:t>Sunt listate jurnalele şi balanţa de verificare de către elevi diferiţi.</w:t>
            </w:r>
          </w:p>
        </w:tc>
        <w:tc>
          <w:tcPr>
            <w:tcW w:w="2070" w:type="dxa"/>
            <w:vAlign w:val="center"/>
          </w:tcPr>
          <w:p w14:paraId="58C0089D" w14:textId="77777777" w:rsidR="00E60C12" w:rsidRPr="00265765" w:rsidRDefault="00E60C12" w:rsidP="00A65716">
            <w:pPr>
              <w:jc w:val="both"/>
              <w:rPr>
                <w:sz w:val="22"/>
                <w:szCs w:val="22"/>
              </w:rPr>
            </w:pPr>
            <w:r w:rsidRPr="00265765">
              <w:rPr>
                <w:sz w:val="22"/>
                <w:szCs w:val="22"/>
              </w:rPr>
              <w:t>Solicit elevilor să confrunte rezultatele obţinute.</w:t>
            </w:r>
          </w:p>
          <w:p w14:paraId="5A176246" w14:textId="77777777" w:rsidR="00E60C12" w:rsidRPr="00265765" w:rsidRDefault="00E60C12" w:rsidP="00A65716">
            <w:pPr>
              <w:jc w:val="both"/>
              <w:rPr>
                <w:sz w:val="22"/>
                <w:szCs w:val="22"/>
              </w:rPr>
            </w:pPr>
            <w:r w:rsidRPr="00265765">
              <w:rPr>
                <w:sz w:val="22"/>
                <w:szCs w:val="22"/>
              </w:rPr>
              <w:t>Este verificată corectitudinea acestora.</w:t>
            </w:r>
          </w:p>
        </w:tc>
        <w:tc>
          <w:tcPr>
            <w:tcW w:w="2070" w:type="dxa"/>
            <w:vAlign w:val="center"/>
          </w:tcPr>
          <w:p w14:paraId="4E21FF34" w14:textId="77777777" w:rsidR="00E60C12" w:rsidRPr="00265765" w:rsidRDefault="00E60C12" w:rsidP="00A65716">
            <w:pPr>
              <w:jc w:val="both"/>
              <w:rPr>
                <w:sz w:val="22"/>
                <w:szCs w:val="22"/>
              </w:rPr>
            </w:pPr>
            <w:r w:rsidRPr="00265765">
              <w:rPr>
                <w:sz w:val="22"/>
                <w:szCs w:val="22"/>
              </w:rPr>
              <w:t>Verifică dacă înregistrările contabile sunt corecte.</w:t>
            </w:r>
          </w:p>
          <w:p w14:paraId="09485DB0" w14:textId="77777777" w:rsidR="00E60C12" w:rsidRPr="00265765" w:rsidRDefault="00E60C12" w:rsidP="00A65716">
            <w:pPr>
              <w:jc w:val="both"/>
              <w:rPr>
                <w:sz w:val="22"/>
                <w:szCs w:val="22"/>
              </w:rPr>
            </w:pPr>
            <w:r w:rsidRPr="00265765">
              <w:rPr>
                <w:sz w:val="22"/>
                <w:szCs w:val="22"/>
              </w:rPr>
              <w:t>Listează jurnalele şi balanţa de verificare.</w:t>
            </w:r>
          </w:p>
        </w:tc>
        <w:tc>
          <w:tcPr>
            <w:tcW w:w="1791" w:type="dxa"/>
            <w:vAlign w:val="center"/>
          </w:tcPr>
          <w:p w14:paraId="383EDCB7"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conversaţia</w:t>
            </w:r>
          </w:p>
          <w:p w14:paraId="5EA61FA9"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explicaţia</w:t>
            </w:r>
          </w:p>
          <w:p w14:paraId="261985AA"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proba practică</w:t>
            </w:r>
          </w:p>
        </w:tc>
        <w:tc>
          <w:tcPr>
            <w:tcW w:w="1792" w:type="dxa"/>
            <w:vAlign w:val="center"/>
          </w:tcPr>
          <w:p w14:paraId="3C299A7B"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individual</w:t>
            </w:r>
          </w:p>
          <w:p w14:paraId="231844B7"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stil practic, vizual, auditiv</w:t>
            </w:r>
          </w:p>
        </w:tc>
      </w:tr>
      <w:tr w:rsidR="00E60C12" w:rsidRPr="00265765" w14:paraId="4CDE5B9D" w14:textId="77777777" w:rsidTr="00A65716">
        <w:trPr>
          <w:jc w:val="center"/>
        </w:trPr>
        <w:tc>
          <w:tcPr>
            <w:tcW w:w="2079" w:type="dxa"/>
            <w:vAlign w:val="center"/>
          </w:tcPr>
          <w:p w14:paraId="2471AF38" w14:textId="77777777" w:rsidR="00E60C12" w:rsidRPr="00265765" w:rsidRDefault="00E60C12" w:rsidP="005F7ED8">
            <w:pPr>
              <w:numPr>
                <w:ilvl w:val="0"/>
                <w:numId w:val="24"/>
              </w:numPr>
              <w:tabs>
                <w:tab w:val="left" w:pos="425"/>
              </w:tabs>
              <w:rPr>
                <w:b/>
                <w:sz w:val="22"/>
                <w:szCs w:val="22"/>
              </w:rPr>
            </w:pPr>
            <w:r w:rsidRPr="00265765">
              <w:rPr>
                <w:b/>
                <w:sz w:val="22"/>
                <w:szCs w:val="22"/>
              </w:rPr>
              <w:t>Evaluarea performanţelor (verificarea şi aprecierea rezultatelor)</w:t>
            </w:r>
          </w:p>
        </w:tc>
        <w:tc>
          <w:tcPr>
            <w:tcW w:w="2223" w:type="dxa"/>
            <w:vAlign w:val="center"/>
          </w:tcPr>
          <w:p w14:paraId="385BABDF" w14:textId="77777777" w:rsidR="00E60C12" w:rsidRPr="00265765" w:rsidRDefault="00E60C12" w:rsidP="00A65716">
            <w:pPr>
              <w:jc w:val="both"/>
              <w:rPr>
                <w:i/>
                <w:sz w:val="22"/>
                <w:szCs w:val="22"/>
              </w:rPr>
            </w:pPr>
            <w:r w:rsidRPr="00265765">
              <w:rPr>
                <w:b/>
                <w:i/>
                <w:sz w:val="22"/>
                <w:szCs w:val="22"/>
              </w:rPr>
              <w:t>O51.</w:t>
            </w:r>
            <w:r w:rsidRPr="00265765">
              <w:rPr>
                <w:i/>
                <w:sz w:val="22"/>
                <w:szCs w:val="22"/>
              </w:rPr>
              <w:t xml:space="preserve"> Să înveţe să se autoevalueze.</w:t>
            </w:r>
          </w:p>
          <w:p w14:paraId="2FDD4A27" w14:textId="77777777" w:rsidR="00E60C12" w:rsidRPr="00265765" w:rsidRDefault="00E60C12" w:rsidP="00A65716">
            <w:pPr>
              <w:jc w:val="both"/>
              <w:rPr>
                <w:i/>
                <w:sz w:val="22"/>
                <w:szCs w:val="22"/>
              </w:rPr>
            </w:pPr>
            <w:r w:rsidRPr="00265765">
              <w:rPr>
                <w:b/>
                <w:i/>
                <w:sz w:val="22"/>
                <w:szCs w:val="22"/>
              </w:rPr>
              <w:t>O52.</w:t>
            </w:r>
            <w:r w:rsidRPr="00265765">
              <w:rPr>
                <w:i/>
                <w:sz w:val="22"/>
                <w:szCs w:val="22"/>
              </w:rPr>
              <w:t xml:space="preserve"> Să aprecieze corect propria muncă.</w:t>
            </w:r>
          </w:p>
          <w:p w14:paraId="5772803A" w14:textId="77777777" w:rsidR="00E60C12" w:rsidRPr="00265765" w:rsidRDefault="00E60C12" w:rsidP="00A65716">
            <w:pPr>
              <w:jc w:val="both"/>
              <w:rPr>
                <w:i/>
                <w:sz w:val="22"/>
                <w:szCs w:val="22"/>
              </w:rPr>
            </w:pPr>
          </w:p>
        </w:tc>
        <w:tc>
          <w:tcPr>
            <w:tcW w:w="2531" w:type="dxa"/>
            <w:vAlign w:val="center"/>
          </w:tcPr>
          <w:p w14:paraId="5EAE048A" w14:textId="77777777" w:rsidR="00E60C12" w:rsidRPr="00265765" w:rsidRDefault="00E60C12" w:rsidP="00A65716">
            <w:pPr>
              <w:jc w:val="both"/>
              <w:rPr>
                <w:sz w:val="22"/>
                <w:szCs w:val="22"/>
              </w:rPr>
            </w:pPr>
            <w:r w:rsidRPr="00265765">
              <w:rPr>
                <w:sz w:val="22"/>
                <w:szCs w:val="22"/>
              </w:rPr>
              <w:t>Elevii sunt evaluaţi la sfârşitul lecţiei în funcţie de răspunsurile date şi de corectitudinea registrelor contabile completate.</w:t>
            </w:r>
          </w:p>
        </w:tc>
        <w:tc>
          <w:tcPr>
            <w:tcW w:w="2070" w:type="dxa"/>
            <w:vAlign w:val="center"/>
          </w:tcPr>
          <w:p w14:paraId="54F1094F" w14:textId="77777777" w:rsidR="00E60C12" w:rsidRPr="00265765" w:rsidRDefault="00E60C12" w:rsidP="00A65716">
            <w:pPr>
              <w:jc w:val="both"/>
              <w:rPr>
                <w:sz w:val="22"/>
                <w:szCs w:val="22"/>
              </w:rPr>
            </w:pPr>
            <w:r w:rsidRPr="00265765">
              <w:rPr>
                <w:sz w:val="22"/>
                <w:szCs w:val="22"/>
              </w:rPr>
              <w:t>Apreciez cu note rezultatele elevilor.</w:t>
            </w:r>
          </w:p>
        </w:tc>
        <w:tc>
          <w:tcPr>
            <w:tcW w:w="2070" w:type="dxa"/>
            <w:vAlign w:val="center"/>
          </w:tcPr>
          <w:p w14:paraId="3DFEFA1C" w14:textId="77777777" w:rsidR="00E60C12" w:rsidRPr="00265765" w:rsidRDefault="00E60C12" w:rsidP="00A65716">
            <w:pPr>
              <w:jc w:val="both"/>
              <w:rPr>
                <w:sz w:val="22"/>
                <w:szCs w:val="22"/>
              </w:rPr>
            </w:pPr>
            <w:r w:rsidRPr="00265765">
              <w:rPr>
                <w:sz w:val="22"/>
                <w:szCs w:val="22"/>
              </w:rPr>
              <w:t>Elevii se implică în evaluare, îşi spun părerea iar cei notaţi aduc carnetele ..</w:t>
            </w:r>
          </w:p>
        </w:tc>
        <w:tc>
          <w:tcPr>
            <w:tcW w:w="1791" w:type="dxa"/>
            <w:vAlign w:val="center"/>
          </w:tcPr>
          <w:p w14:paraId="79CDD8EA"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conversaţia</w:t>
            </w:r>
          </w:p>
          <w:p w14:paraId="6907738E"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dialogul</w:t>
            </w:r>
          </w:p>
        </w:tc>
        <w:tc>
          <w:tcPr>
            <w:tcW w:w="1792" w:type="dxa"/>
            <w:vAlign w:val="center"/>
          </w:tcPr>
          <w:p w14:paraId="5DE8F3D0" w14:textId="77777777" w:rsidR="00E60C12" w:rsidRPr="00265765" w:rsidRDefault="00E60C12" w:rsidP="005F7ED8">
            <w:pPr>
              <w:numPr>
                <w:ilvl w:val="0"/>
                <w:numId w:val="25"/>
              </w:numPr>
              <w:tabs>
                <w:tab w:val="clear" w:pos="0"/>
                <w:tab w:val="num" w:pos="-276"/>
                <w:tab w:val="left" w:pos="264"/>
              </w:tabs>
              <w:jc w:val="both"/>
              <w:rPr>
                <w:sz w:val="22"/>
                <w:szCs w:val="22"/>
              </w:rPr>
            </w:pPr>
            <w:r w:rsidRPr="00265765">
              <w:rPr>
                <w:sz w:val="22"/>
                <w:szCs w:val="22"/>
              </w:rPr>
              <w:t>stilul vizual, practic, auditiv</w:t>
            </w:r>
          </w:p>
        </w:tc>
      </w:tr>
    </w:tbl>
    <w:p w14:paraId="096D62D7" w14:textId="77777777" w:rsidR="00E60C12" w:rsidRDefault="00E60C12" w:rsidP="00E60C12">
      <w:pPr>
        <w:jc w:val="center"/>
      </w:pPr>
    </w:p>
    <w:p w14:paraId="44758C8D" w14:textId="77777777" w:rsidR="00E60C12" w:rsidRDefault="00E60C12" w:rsidP="00E60C12">
      <w:pPr>
        <w:jc w:val="center"/>
      </w:pPr>
    </w:p>
    <w:p w14:paraId="6C9DCAC5" w14:textId="77777777" w:rsidR="00E60C12" w:rsidRDefault="00E60C12" w:rsidP="00697ECD"/>
    <w:p w14:paraId="7C78E7B1" w14:textId="77777777" w:rsidR="00E60C12" w:rsidRDefault="00E60C12" w:rsidP="00E60C12">
      <w:pPr>
        <w:sectPr w:rsidR="00E60C12" w:rsidSect="004E0377">
          <w:pgSz w:w="16838" w:h="11906" w:orient="landscape"/>
          <w:pgMar w:top="851" w:right="720" w:bottom="992" w:left="720" w:header="709" w:footer="709"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08"/>
          <w:docGrid w:linePitch="360"/>
        </w:sectPr>
      </w:pPr>
    </w:p>
    <w:p w14:paraId="455D6284" w14:textId="77777777" w:rsidR="006C7A6E" w:rsidRPr="006C7A6E" w:rsidRDefault="006C7A6E" w:rsidP="006C7A6E">
      <w:pPr>
        <w:jc w:val="center"/>
        <w:rPr>
          <w:b/>
          <w:sz w:val="28"/>
          <w:szCs w:val="28"/>
        </w:rPr>
      </w:pPr>
      <w:r w:rsidRPr="006C7A6E">
        <w:rPr>
          <w:b/>
          <w:sz w:val="28"/>
          <w:szCs w:val="28"/>
        </w:rPr>
        <w:lastRenderedPageBreak/>
        <w:t>Prezentare Software educational – pentru domeniul educației de masa</w:t>
      </w:r>
    </w:p>
    <w:p w14:paraId="2A994D7A" w14:textId="77777777" w:rsidR="006C7A6E" w:rsidRPr="006C7A6E" w:rsidRDefault="006C7A6E" w:rsidP="006C7A6E">
      <w:pPr>
        <w:jc w:val="center"/>
        <w:rPr>
          <w:b/>
          <w:sz w:val="28"/>
          <w:szCs w:val="28"/>
        </w:rPr>
      </w:pPr>
      <w:r w:rsidRPr="006C7A6E">
        <w:rPr>
          <w:b/>
          <w:sz w:val="28"/>
          <w:szCs w:val="28"/>
        </w:rPr>
        <w:t>Prezentarea Software educational</w:t>
      </w:r>
    </w:p>
    <w:p w14:paraId="563E0DE5" w14:textId="77777777" w:rsidR="006C7A6E" w:rsidRPr="006C7A6E" w:rsidRDefault="006C7A6E" w:rsidP="006C7A6E">
      <w:pPr>
        <w:jc w:val="center"/>
        <w:rPr>
          <w:b/>
          <w:sz w:val="28"/>
          <w:szCs w:val="28"/>
        </w:rPr>
      </w:pPr>
      <w:r w:rsidRPr="006C7A6E">
        <w:rPr>
          <w:b/>
          <w:sz w:val="28"/>
          <w:szCs w:val="28"/>
        </w:rPr>
        <w:t>Vocaroo – online voice recorder</w:t>
      </w:r>
    </w:p>
    <w:p w14:paraId="25A7FC75" w14:textId="77777777" w:rsidR="006C7A6E" w:rsidRDefault="006C7A6E" w:rsidP="006C7A6E"/>
    <w:p w14:paraId="388CEE6B" w14:textId="77777777" w:rsidR="006C7A6E" w:rsidRPr="006C7A6E" w:rsidRDefault="006C7A6E" w:rsidP="006C7A6E">
      <w:pPr>
        <w:jc w:val="right"/>
        <w:rPr>
          <w:b/>
        </w:rPr>
      </w:pPr>
      <w:r w:rsidRPr="006C7A6E">
        <w:rPr>
          <w:b/>
        </w:rPr>
        <w:t>Nume: Balázs Réka</w:t>
      </w:r>
    </w:p>
    <w:p w14:paraId="11A35784" w14:textId="77777777" w:rsidR="006C7A6E" w:rsidRPr="006C7A6E" w:rsidRDefault="006C7A6E" w:rsidP="006C7A6E">
      <w:pPr>
        <w:jc w:val="right"/>
        <w:rPr>
          <w:b/>
        </w:rPr>
      </w:pPr>
      <w:r w:rsidRPr="006C7A6E">
        <w:rPr>
          <w:b/>
        </w:rPr>
        <w:t>Profesia: Profesor limba germană, nivel gimnaziu</w:t>
      </w:r>
    </w:p>
    <w:p w14:paraId="426111DC" w14:textId="77777777" w:rsidR="006C7A6E" w:rsidRPr="006C7A6E" w:rsidRDefault="006C7A6E" w:rsidP="006C7A6E">
      <w:pPr>
        <w:jc w:val="right"/>
        <w:rPr>
          <w:b/>
        </w:rPr>
      </w:pPr>
    </w:p>
    <w:p w14:paraId="20F6F386" w14:textId="77777777" w:rsidR="006C7A6E" w:rsidRDefault="006C7A6E" w:rsidP="006C7A6E"/>
    <w:p w14:paraId="3CE923E9" w14:textId="77777777" w:rsidR="006C7A6E" w:rsidRDefault="006C7A6E" w:rsidP="006C7A6E">
      <w:pPr>
        <w:ind w:firstLine="708"/>
        <w:jc w:val="both"/>
      </w:pPr>
      <w:r>
        <w:t xml:space="preserve">Avantajele folosirii softurilor educaționale în cadrul orelor sunt foarte bine cunoscute, avantajele sunt multiple  atât pentru elevi, cât și pentru interacțiunea elevilor cu profesorul. Folosirea softurilor educaționale devine foarte util, pentru elevi și profesor atunci când facilitează îmbunătățirea calitativă a procesului instructiv-educativ. </w:t>
      </w:r>
    </w:p>
    <w:p w14:paraId="57137F61" w14:textId="77777777" w:rsidR="006C7A6E" w:rsidRDefault="006C7A6E" w:rsidP="006C7A6E">
      <w:pPr>
        <w:jc w:val="both"/>
      </w:pPr>
      <w:r>
        <w:t>Calculatorul și folosirea softurilor educaționale au scopul de a duce la achiziționarea unor cunoștințe și formarea deprinderilor, care permit elevilor să se adapteze cerințelor sociețății moderne, în continuă evoluție. Folosirea corectă a softurilor educaționale duce în mare măsură la eficientizarea învățării. Înbunătățește spiritul de muncă în clasă, procesul de învățare devine mai distractiv și interactiv.</w:t>
      </w:r>
    </w:p>
    <w:p w14:paraId="220A8EFF" w14:textId="77777777" w:rsidR="006C7A6E" w:rsidRDefault="006C7A6E" w:rsidP="006C7A6E">
      <w:pPr>
        <w:jc w:val="both"/>
      </w:pPr>
    </w:p>
    <w:p w14:paraId="0A1C8F8D" w14:textId="77777777" w:rsidR="006C7A6E" w:rsidRDefault="006C7A6E" w:rsidP="006C7A6E">
      <w:pPr>
        <w:ind w:firstLine="708"/>
        <w:jc w:val="both"/>
      </w:pPr>
      <w:r>
        <w:t xml:space="preserve">Softul educațional prezentat este </w:t>
      </w:r>
      <w:r w:rsidRPr="006C7A6E">
        <w:rPr>
          <w:b/>
        </w:rPr>
        <w:t>Vocaroo</w:t>
      </w:r>
      <w:r>
        <w:t xml:space="preserve"> – care este un instrument online de înregistrare vocală. Este un soft foarte ușor de utilizat. Este de fapt un reportofon modern, care se potrivește pentru flosirea în scopuri educaționale. </w:t>
      </w:r>
    </w:p>
    <w:p w14:paraId="04BBCF92" w14:textId="77777777" w:rsidR="006C7A6E" w:rsidRDefault="006C7A6E" w:rsidP="006C7A6E">
      <w:pPr>
        <w:ind w:firstLine="708"/>
        <w:jc w:val="both"/>
      </w:pPr>
      <w:r>
        <w:t>Acest soft se poate folosi cu mare ușurință și eficacitate în predarea limbilor străine, pentru exercițiile interactive de învățare după auz, sau în situații de completare a unor texte, sau pentru repetarea unor enunțuri sau cuvinte.</w:t>
      </w:r>
    </w:p>
    <w:p w14:paraId="3416C21F" w14:textId="77777777" w:rsidR="006C7A6E" w:rsidRDefault="006C7A6E" w:rsidP="006C7A6E">
      <w:pPr>
        <w:ind w:firstLine="708"/>
        <w:jc w:val="both"/>
      </w:pPr>
      <w:r>
        <w:t>Vocaroo se găsește foarte ușor pe orice platformă de căutare online, acest soft permite înregistrarea vocală de înaltă calitate. Aplicația are foarte multe puncte forte:</w:t>
      </w:r>
    </w:p>
    <w:p w14:paraId="6821EDEF" w14:textId="77777777" w:rsidR="006C7A6E" w:rsidRDefault="006C7A6E" w:rsidP="006C7A6E">
      <w:r>
        <w:t>-</w:t>
      </w:r>
      <w:r>
        <w:tab/>
        <w:t>Acceptă multe limbi;</w:t>
      </w:r>
    </w:p>
    <w:p w14:paraId="78B1DF62" w14:textId="77777777" w:rsidR="006C7A6E" w:rsidRDefault="006C7A6E" w:rsidP="006C7A6E">
      <w:r>
        <w:t>-</w:t>
      </w:r>
      <w:r>
        <w:tab/>
        <w:t>Folosirea este gratuită, nu necesită înscriere sau autentificare;</w:t>
      </w:r>
    </w:p>
    <w:p w14:paraId="5AD3B294" w14:textId="77777777" w:rsidR="006C7A6E" w:rsidRDefault="006C7A6E" w:rsidP="006C7A6E">
      <w:r>
        <w:t>-</w:t>
      </w:r>
      <w:r>
        <w:tab/>
        <w:t>Este foarte rapid la încărcarea înregistrărilor vocale, audio;</w:t>
      </w:r>
    </w:p>
    <w:p w14:paraId="0676BAE6" w14:textId="77777777" w:rsidR="006C7A6E" w:rsidRDefault="006C7A6E" w:rsidP="006C7A6E">
      <w:r>
        <w:t>-</w:t>
      </w:r>
      <w:r>
        <w:tab/>
        <w:t>Se pot folosi mai multe formate de încărcare;</w:t>
      </w:r>
    </w:p>
    <w:p w14:paraId="13ECC8F2" w14:textId="77777777" w:rsidR="006C7A6E" w:rsidRDefault="006C7A6E" w:rsidP="006C7A6E"/>
    <w:p w14:paraId="7DE5B903" w14:textId="77777777" w:rsidR="006C7A6E" w:rsidRPr="006C7A6E" w:rsidRDefault="006C7A6E" w:rsidP="006C7A6E">
      <w:pPr>
        <w:rPr>
          <w:b/>
        </w:rPr>
      </w:pPr>
      <w:r w:rsidRPr="006C7A6E">
        <w:rPr>
          <w:b/>
        </w:rPr>
        <w:t>Cum se găsește:</w:t>
      </w:r>
    </w:p>
    <w:p w14:paraId="70F7A4C5" w14:textId="77777777" w:rsidR="006C7A6E" w:rsidRDefault="006C7A6E" w:rsidP="006C7A6E">
      <w:pPr>
        <w:jc w:val="both"/>
      </w:pPr>
      <w:r>
        <w:t>Pe orice platformă de căutare se introduce Vocaroo.com, după accesarea platformei apare imediat modalitatea de înregistrare, (imaginea1) sau încărcarea unui fișier audio (dreapta sus/upload)</w:t>
      </w:r>
    </w:p>
    <w:p w14:paraId="6778FCFF" w14:textId="77777777" w:rsidR="006C7A6E" w:rsidRDefault="00000000" w:rsidP="006C7A6E">
      <w:r>
        <w:rPr>
          <w:noProof/>
          <w:lang w:val="en-US" w:eastAsia="en-US"/>
        </w:rPr>
        <w:pict w14:anchorId="1BD849D2">
          <v:shape id="_x0000_s1055" type="#_x0000_t75" style="position:absolute;margin-left:150.1pt;margin-top:10.8pt;width:236.9pt;height:147.35pt;z-index:12" stroked="t" strokeweight="2.25pt">
            <v:imagedata r:id="rId58" o:title=""/>
            <w10:wrap type="square"/>
          </v:shape>
        </w:pict>
      </w:r>
    </w:p>
    <w:p w14:paraId="278E9DFA" w14:textId="77777777" w:rsidR="006C7A6E" w:rsidRDefault="00000000" w:rsidP="006C7A6E">
      <w:r>
        <w:rPr>
          <w:noProof/>
        </w:rPr>
        <w:pict w14:anchorId="5394C4C5">
          <v:shape id="Picture 4" o:spid="_x0000_s1054" type="#_x0000_t75" style="position:absolute;margin-left:198pt;margin-top:537pt;width:197.25pt;height:122.65pt;z-index: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59" o:title=""/>
          </v:shape>
        </w:pict>
      </w:r>
    </w:p>
    <w:p w14:paraId="254F4368" w14:textId="77777777" w:rsidR="006C7A6E" w:rsidRDefault="006C7A6E" w:rsidP="006C7A6E"/>
    <w:p w14:paraId="6CD9C079" w14:textId="77777777" w:rsidR="006C7A6E" w:rsidRDefault="00000000" w:rsidP="006C7A6E">
      <w:r>
        <w:rPr>
          <w:noProof/>
        </w:rPr>
        <w:pict w14:anchorId="0D4DA9DA">
          <v:shape id="_x0000_s1053" type="#_x0000_t75" style="position:absolute;margin-left:198pt;margin-top:537pt;width:197.25pt;height:122.65pt;z-index: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59" o:title=""/>
          </v:shape>
        </w:pict>
      </w:r>
    </w:p>
    <w:p w14:paraId="78B9DE09" w14:textId="77777777" w:rsidR="006C7A6E" w:rsidRDefault="006C7A6E" w:rsidP="006C7A6E"/>
    <w:p w14:paraId="0D87F7AF" w14:textId="77777777" w:rsidR="006C7A6E" w:rsidRDefault="006C7A6E" w:rsidP="006C7A6E"/>
    <w:p w14:paraId="3435A428" w14:textId="77777777" w:rsidR="006C7A6E" w:rsidRDefault="006C7A6E" w:rsidP="006C7A6E"/>
    <w:p w14:paraId="08E75320" w14:textId="77777777" w:rsidR="006C7A6E" w:rsidRDefault="006C7A6E" w:rsidP="006C7A6E"/>
    <w:p w14:paraId="2D6C95C5" w14:textId="77777777" w:rsidR="006C7A6E" w:rsidRDefault="006C7A6E" w:rsidP="006C7A6E"/>
    <w:p w14:paraId="39BA6150" w14:textId="77777777" w:rsidR="006C7A6E" w:rsidRDefault="006C7A6E" w:rsidP="006C7A6E">
      <w:pPr>
        <w:jc w:val="center"/>
      </w:pPr>
      <w:r>
        <w:t xml:space="preserve">                               </w:t>
      </w:r>
    </w:p>
    <w:p w14:paraId="3E33FD20" w14:textId="77777777" w:rsidR="00B01CD1" w:rsidRDefault="00B01CD1" w:rsidP="006C7A6E">
      <w:pPr>
        <w:jc w:val="center"/>
      </w:pPr>
    </w:p>
    <w:p w14:paraId="6B827DE7" w14:textId="77777777" w:rsidR="00B01CD1" w:rsidRDefault="00B01CD1" w:rsidP="006C7A6E">
      <w:pPr>
        <w:jc w:val="center"/>
      </w:pPr>
    </w:p>
    <w:p w14:paraId="0824F97D" w14:textId="77777777" w:rsidR="006C7A6E" w:rsidRDefault="006C7A6E" w:rsidP="006C7A6E">
      <w:pPr>
        <w:jc w:val="center"/>
      </w:pPr>
      <w:r>
        <w:t>Imaginea 1</w:t>
      </w:r>
    </w:p>
    <w:p w14:paraId="0D83D98D" w14:textId="77777777" w:rsidR="006C7A6E" w:rsidRDefault="006C7A6E" w:rsidP="006C7A6E"/>
    <w:p w14:paraId="163D9EFD" w14:textId="77777777" w:rsidR="006C7A6E" w:rsidRPr="006C7A6E" w:rsidRDefault="006C7A6E" w:rsidP="006C7A6E">
      <w:pPr>
        <w:rPr>
          <w:b/>
        </w:rPr>
      </w:pPr>
      <w:r w:rsidRPr="006C7A6E">
        <w:rPr>
          <w:b/>
        </w:rPr>
        <w:t>Cum se folosește,</w:t>
      </w:r>
      <w:r>
        <w:rPr>
          <w:b/>
        </w:rPr>
        <w:t xml:space="preserve"> </w:t>
      </w:r>
      <w:r w:rsidRPr="006C7A6E">
        <w:rPr>
          <w:b/>
        </w:rPr>
        <w:t xml:space="preserve"> la ce se folosește:</w:t>
      </w:r>
    </w:p>
    <w:p w14:paraId="5508FC31" w14:textId="77777777" w:rsidR="006C7A6E" w:rsidRDefault="006C7A6E" w:rsidP="006C7A6E">
      <w:pPr>
        <w:ind w:firstLine="708"/>
        <w:jc w:val="both"/>
      </w:pPr>
      <w:r>
        <w:t xml:space="preserve">Prin simpla apăsare a înregistrării audio, Vocaroo înregistrează, înainte de înregistrare se poate regla zgomotul de fundal și volumul. Se oprește înregistrarea cu butonul STOP. După înregistrarea avem libertatea de a reda înregistrarea audio înainte de a o partaja sau salva. </w:t>
      </w:r>
    </w:p>
    <w:p w14:paraId="54BFCB0D" w14:textId="77777777" w:rsidR="006C7A6E" w:rsidRDefault="006C7A6E" w:rsidP="006C7A6E">
      <w:pPr>
        <w:ind w:firstLine="708"/>
        <w:jc w:val="both"/>
      </w:pPr>
      <w:r>
        <w:t>Dacă înregistrarea nu este de calitate sau nu ne place, putem repeta procesul de înregistrare.</w:t>
      </w:r>
    </w:p>
    <w:p w14:paraId="5CDD9719" w14:textId="77777777" w:rsidR="006C7A6E" w:rsidRDefault="006C7A6E" w:rsidP="006C7A6E">
      <w:pPr>
        <w:jc w:val="both"/>
      </w:pPr>
      <w:r>
        <w:lastRenderedPageBreak/>
        <w:t>Această înregistrarea este foarte utilă în pregătirea temelor de casă sau a unor exerciții interactive, în cazul limbilor străine, pentru exercițiile individuale, pentru dezvoltarea competențelor digitale și personale.</w:t>
      </w:r>
    </w:p>
    <w:p w14:paraId="3BFA9112" w14:textId="77777777" w:rsidR="006C7A6E" w:rsidRDefault="006C7A6E" w:rsidP="006C7A6E">
      <w:pPr>
        <w:ind w:firstLine="708"/>
      </w:pPr>
      <w:r>
        <w:t xml:space="preserve">Vocaroo permite: </w:t>
      </w:r>
    </w:p>
    <w:p w14:paraId="169C241A" w14:textId="77777777" w:rsidR="006C7A6E" w:rsidRDefault="006C7A6E" w:rsidP="006C7A6E">
      <w:r>
        <w:t>-</w:t>
      </w:r>
      <w:r>
        <w:tab/>
        <w:t>încărcarea fișierelor audio;</w:t>
      </w:r>
    </w:p>
    <w:p w14:paraId="7F21B4A3" w14:textId="77777777" w:rsidR="006C7A6E" w:rsidRDefault="006C7A6E" w:rsidP="006C7A6E">
      <w:r>
        <w:t>-</w:t>
      </w:r>
      <w:r>
        <w:tab/>
        <w:t>permite partajarea fișierelor înregistrate foarte ușor  (prin copy/paste, sau prin save/salvare, share/partajare, așa cum se vede în imaginea 2);</w:t>
      </w:r>
    </w:p>
    <w:p w14:paraId="4B1BBE16" w14:textId="77777777" w:rsidR="006C7A6E" w:rsidRDefault="006C7A6E" w:rsidP="006C7A6E">
      <w:r>
        <w:t>-</w:t>
      </w:r>
      <w:r>
        <w:tab/>
        <w:t xml:space="preserve">permite reglarea volumului și eliminarea zgomotului de fundal.  </w:t>
      </w:r>
    </w:p>
    <w:p w14:paraId="025828FD" w14:textId="77777777" w:rsidR="006C7A6E" w:rsidRDefault="006C7A6E" w:rsidP="006C7A6E"/>
    <w:p w14:paraId="0B2920F8" w14:textId="77777777" w:rsidR="006C7A6E" w:rsidRDefault="00000000" w:rsidP="006C7A6E">
      <w:r>
        <w:rPr>
          <w:noProof/>
          <w:lang w:val="en-US" w:eastAsia="en-US"/>
        </w:rPr>
        <w:pict w14:anchorId="7779B7C1">
          <v:shape id="_x0000_s1056" type="#_x0000_t75" style="position:absolute;margin-left:114.7pt;margin-top:5.4pt;width:245.8pt;height:140.65pt;z-index:13" stroked="t" strokeweight="2.25pt">
            <v:imagedata r:id="rId60" o:title=""/>
            <w10:wrap type="square"/>
          </v:shape>
        </w:pict>
      </w:r>
    </w:p>
    <w:p w14:paraId="43E28045" w14:textId="77777777" w:rsidR="006C7A6E" w:rsidRDefault="006C7A6E" w:rsidP="006C7A6E"/>
    <w:p w14:paraId="635FAE0C" w14:textId="77777777" w:rsidR="006C7A6E" w:rsidRDefault="006C7A6E" w:rsidP="006C7A6E"/>
    <w:p w14:paraId="68A4EEDA" w14:textId="77777777" w:rsidR="006C7A6E" w:rsidRDefault="006C7A6E" w:rsidP="006C7A6E"/>
    <w:p w14:paraId="1A6C2200" w14:textId="77777777" w:rsidR="006C7A6E" w:rsidRDefault="006C7A6E" w:rsidP="006C7A6E"/>
    <w:p w14:paraId="416116B1" w14:textId="77777777" w:rsidR="006C7A6E" w:rsidRDefault="006C7A6E" w:rsidP="006C7A6E">
      <w:r>
        <w:t xml:space="preserve">                                       </w:t>
      </w:r>
    </w:p>
    <w:p w14:paraId="44B06316" w14:textId="77777777" w:rsidR="006C7A6E" w:rsidRDefault="006C7A6E" w:rsidP="006C7A6E"/>
    <w:p w14:paraId="3DD61437" w14:textId="77777777" w:rsidR="006C7A6E" w:rsidRDefault="006C7A6E" w:rsidP="006C7A6E"/>
    <w:p w14:paraId="58D257EC" w14:textId="77777777" w:rsidR="006C7A6E" w:rsidRDefault="006C7A6E" w:rsidP="006C7A6E"/>
    <w:p w14:paraId="1883DFB0" w14:textId="77777777" w:rsidR="006C7A6E" w:rsidRDefault="006C7A6E" w:rsidP="006C7A6E"/>
    <w:p w14:paraId="16292C72" w14:textId="77777777" w:rsidR="006C7A6E" w:rsidRDefault="006C7A6E" w:rsidP="006C7A6E">
      <w:r>
        <w:t xml:space="preserve">           </w:t>
      </w:r>
    </w:p>
    <w:p w14:paraId="449ACC28" w14:textId="77777777" w:rsidR="006C7A6E" w:rsidRDefault="006C7A6E" w:rsidP="006C7A6E">
      <w:pPr>
        <w:jc w:val="center"/>
      </w:pPr>
      <w:r>
        <w:t>Imaginea 2</w:t>
      </w:r>
    </w:p>
    <w:p w14:paraId="019703F6" w14:textId="77777777" w:rsidR="006C7A6E" w:rsidRDefault="006C7A6E" w:rsidP="006C7A6E"/>
    <w:p w14:paraId="197F9749" w14:textId="77777777" w:rsidR="006C7A6E" w:rsidRDefault="006C7A6E" w:rsidP="006C7A6E">
      <w:pPr>
        <w:ind w:firstLine="708"/>
        <w:jc w:val="both"/>
      </w:pPr>
      <w:r>
        <w:t>Vocaroo oferă și link către fișierul înregistrat care permite copierea în clipboard sau în alte softuri educaționale, pentru crearea unor exerciții sau teme. În cazul linkului de înregistrare, fișierul vocal se poate partaja și pe rețelele de socializare sau pe email.</w:t>
      </w:r>
    </w:p>
    <w:p w14:paraId="4EDB97B9" w14:textId="77777777" w:rsidR="006C7A6E" w:rsidRDefault="006C7A6E" w:rsidP="006C7A6E">
      <w:pPr>
        <w:jc w:val="both"/>
      </w:pPr>
      <w:r>
        <w:tab/>
        <w:t>Vocaroo oferă și Cod QR care se poate scana, astfel ne dă o multitudine de forme de utilizare.</w:t>
      </w:r>
    </w:p>
    <w:p w14:paraId="59586F22" w14:textId="77777777" w:rsidR="006C7A6E" w:rsidRDefault="006C7A6E" w:rsidP="006C7A6E">
      <w:pPr>
        <w:jc w:val="both"/>
      </w:pPr>
      <w:r>
        <w:tab/>
        <w:t>Este foarte important de reținut, ca în cazul folosirii tuturor aplicațiilor online, că folosirea sau partajarea fișierele cu drepturi de autor este interzisă, dacă folosim fișiere cu dreptrui de autor trebuie să menționăm proveniența și titularul fișierului audio.</w:t>
      </w:r>
    </w:p>
    <w:p w14:paraId="30AC421F" w14:textId="77777777" w:rsidR="006C7A6E" w:rsidRDefault="006C7A6E" w:rsidP="006C7A6E"/>
    <w:p w14:paraId="5B715FC6" w14:textId="77777777" w:rsidR="006C7A6E" w:rsidRPr="006C7A6E" w:rsidRDefault="006C7A6E" w:rsidP="006C7A6E">
      <w:pPr>
        <w:rPr>
          <w:b/>
        </w:rPr>
      </w:pPr>
      <w:r w:rsidRPr="006C7A6E">
        <w:rPr>
          <w:b/>
        </w:rPr>
        <w:t>Cu ce alte softuri se poate folosi:</w:t>
      </w:r>
    </w:p>
    <w:p w14:paraId="277417D5" w14:textId="77777777" w:rsidR="006C7A6E" w:rsidRDefault="006C7A6E" w:rsidP="006C7A6E">
      <w:r>
        <w:tab/>
        <w:t>Exemplu de implementare:</w:t>
      </w:r>
    </w:p>
    <w:p w14:paraId="2BC3053F" w14:textId="77777777" w:rsidR="006C7A6E" w:rsidRDefault="006C7A6E" w:rsidP="006C7A6E">
      <w:pPr>
        <w:jc w:val="both"/>
      </w:pPr>
      <w:r>
        <w:t>La o oră de limbă străină, profesorul dorește să exerseze cuvintele noi învățate. Pentru acest exercițiu se poate utiliza acest soft, pentru un exercițiu interactiv de recunoaștere. Profesorul înregistrează cuvintele în limba dorită, iar elevii vor lucra cu înregistrările partajate în mai multe feluri.</w:t>
      </w:r>
    </w:p>
    <w:p w14:paraId="73AD0492" w14:textId="77777777" w:rsidR="006C7A6E" w:rsidRDefault="006C7A6E" w:rsidP="006C7A6E">
      <w:pPr>
        <w:jc w:val="both"/>
      </w:pPr>
      <w:r>
        <w:t>-</w:t>
      </w:r>
      <w:r>
        <w:tab/>
        <w:t>Vor recusoaște cuvintele învățate (este un bun exercițiu de conștientizare fonemică);</w:t>
      </w:r>
    </w:p>
    <w:p w14:paraId="4F954834" w14:textId="77777777" w:rsidR="006C7A6E" w:rsidRDefault="006C7A6E" w:rsidP="006C7A6E">
      <w:pPr>
        <w:jc w:val="both"/>
      </w:pPr>
      <w:r>
        <w:t>-</w:t>
      </w:r>
      <w:r>
        <w:tab/>
        <w:t>Vor completa texte cu cuvinte lipsă, ascultând înregistrările (dezvoltă capabilitatea de recunoaștere și grupare a unor enunțuri sau cuvinte);</w:t>
      </w:r>
    </w:p>
    <w:p w14:paraId="2CFFD3C6" w14:textId="77777777" w:rsidR="006C7A6E" w:rsidRDefault="006C7A6E" w:rsidP="006C7A6E">
      <w:pPr>
        <w:jc w:val="both"/>
      </w:pPr>
      <w:r>
        <w:t>-</w:t>
      </w:r>
      <w:r>
        <w:tab/>
        <w:t>Vor răspunde la cerințele înțelese din fișierul partajat (dezvoltă competențele digitale și personale);</w:t>
      </w:r>
    </w:p>
    <w:p w14:paraId="6D6C2772" w14:textId="77777777" w:rsidR="006C7A6E" w:rsidRDefault="006C7A6E" w:rsidP="006C7A6E">
      <w:pPr>
        <w:jc w:val="both"/>
      </w:pPr>
    </w:p>
    <w:p w14:paraId="69323C6B" w14:textId="77777777" w:rsidR="006C7A6E" w:rsidRDefault="006C7A6E" w:rsidP="006C7A6E">
      <w:pPr>
        <w:jc w:val="both"/>
      </w:pPr>
      <w:r>
        <w:t>Se poate folosi cu softurile Wordwall, Learningapps, Kahoot, Quizlet, pentru implementarea de noi exerciții moderne, intuitive și distractive.</w:t>
      </w:r>
    </w:p>
    <w:p w14:paraId="4744C663" w14:textId="77777777" w:rsidR="006C7A6E" w:rsidRDefault="006C7A6E" w:rsidP="006C7A6E">
      <w:pPr>
        <w:jc w:val="both"/>
      </w:pPr>
      <w:r>
        <w:tab/>
      </w:r>
    </w:p>
    <w:p w14:paraId="347BA4EC" w14:textId="77777777" w:rsidR="006C7A6E" w:rsidRPr="006C7A6E" w:rsidRDefault="006C7A6E" w:rsidP="006C7A6E">
      <w:pPr>
        <w:jc w:val="both"/>
        <w:rPr>
          <w:b/>
        </w:rPr>
      </w:pPr>
      <w:r w:rsidRPr="006C7A6E">
        <w:rPr>
          <w:b/>
        </w:rPr>
        <w:t>În concluzie Vocaroo este un instrument online excelent, foarte ușor de folosit, care ne poate ușura semnificativ munca de zi cu zi, în pregătirea orelor.</w:t>
      </w:r>
    </w:p>
    <w:p w14:paraId="0672CD3A" w14:textId="77777777" w:rsidR="006C7A6E" w:rsidRDefault="006C7A6E" w:rsidP="006C7A6E"/>
    <w:p w14:paraId="7D37D53A" w14:textId="77777777" w:rsidR="006C7A6E" w:rsidRPr="006C7A6E" w:rsidRDefault="006C7A6E" w:rsidP="006C7A6E">
      <w:pPr>
        <w:rPr>
          <w:b/>
        </w:rPr>
      </w:pPr>
      <w:r w:rsidRPr="006C7A6E">
        <w:rPr>
          <w:b/>
        </w:rPr>
        <w:t>Bibliografie:</w:t>
      </w:r>
    </w:p>
    <w:p w14:paraId="61FC03E2" w14:textId="77777777" w:rsidR="006C7A6E" w:rsidRDefault="00000000" w:rsidP="005F7ED8">
      <w:pPr>
        <w:numPr>
          <w:ilvl w:val="0"/>
          <w:numId w:val="26"/>
        </w:numPr>
      </w:pPr>
      <w:hyperlink r:id="rId61" w:history="1">
        <w:r w:rsidR="006C7A6E" w:rsidRPr="00AB2BA6">
          <w:rPr>
            <w:rStyle w:val="Hyperlink"/>
          </w:rPr>
          <w:t>https://educraft.tech/</w:t>
        </w:r>
      </w:hyperlink>
    </w:p>
    <w:p w14:paraId="1C2DF202" w14:textId="77777777" w:rsidR="00E60C12" w:rsidRDefault="00000000" w:rsidP="005F7ED8">
      <w:pPr>
        <w:numPr>
          <w:ilvl w:val="0"/>
          <w:numId w:val="26"/>
        </w:numPr>
      </w:pPr>
      <w:hyperlink r:id="rId62" w:history="1">
        <w:r w:rsidR="006C7A6E" w:rsidRPr="00AB2BA6">
          <w:rPr>
            <w:rStyle w:val="Hyperlink"/>
          </w:rPr>
          <w:t>https://vocaroo.com/</w:t>
        </w:r>
      </w:hyperlink>
    </w:p>
    <w:p w14:paraId="29AA08B3" w14:textId="77777777" w:rsidR="006C7A6E" w:rsidRDefault="006C7A6E" w:rsidP="006C7A6E">
      <w:pPr>
        <w:ind w:left="720"/>
      </w:pPr>
    </w:p>
    <w:p w14:paraId="7B1C89EC" w14:textId="77777777" w:rsidR="00B01CD1" w:rsidRDefault="00B01CD1" w:rsidP="006C7A6E">
      <w:pPr>
        <w:ind w:left="720"/>
      </w:pPr>
    </w:p>
    <w:p w14:paraId="10E42D34" w14:textId="77777777" w:rsidR="00B01CD1" w:rsidRDefault="00B01CD1" w:rsidP="00697ECD"/>
    <w:p w14:paraId="1CA6F125" w14:textId="77777777" w:rsidR="00B01CD1" w:rsidRPr="00B01CD1" w:rsidRDefault="00B01CD1" w:rsidP="00B01CD1">
      <w:pPr>
        <w:spacing w:after="200" w:line="276" w:lineRule="auto"/>
        <w:jc w:val="center"/>
        <w:rPr>
          <w:rFonts w:eastAsia="Times New Roman"/>
          <w:b/>
          <w:sz w:val="32"/>
          <w:szCs w:val="32"/>
          <w:lang w:eastAsia="ro-RO"/>
        </w:rPr>
      </w:pPr>
      <w:r w:rsidRPr="00B01CD1">
        <w:rPr>
          <w:rFonts w:eastAsia="Times New Roman"/>
          <w:b/>
          <w:sz w:val="32"/>
          <w:szCs w:val="32"/>
          <w:lang w:eastAsia="ro-RO"/>
        </w:rPr>
        <w:lastRenderedPageBreak/>
        <w:t>ChimSmart</w:t>
      </w:r>
    </w:p>
    <w:p w14:paraId="4B7DD655" w14:textId="77777777" w:rsidR="00B01CD1" w:rsidRDefault="00B01CD1" w:rsidP="00B01CD1">
      <w:pPr>
        <w:jc w:val="right"/>
        <w:rPr>
          <w:rFonts w:eastAsia="Times New Roman"/>
          <w:b/>
          <w:bCs/>
          <w:lang w:val="it-IT" w:eastAsia="ro-RO"/>
        </w:rPr>
      </w:pPr>
      <w:r w:rsidRPr="00B01CD1">
        <w:rPr>
          <w:rFonts w:eastAsia="Times New Roman"/>
          <w:b/>
          <w:bCs/>
          <w:lang w:eastAsia="ro-RO"/>
        </w:rPr>
        <w:t>Prof Ionel Bud,</w:t>
      </w:r>
      <w:r w:rsidRPr="00B01CD1">
        <w:rPr>
          <w:rFonts w:eastAsia="Times New Roman"/>
          <w:b/>
          <w:bCs/>
          <w:lang w:val="it-IT" w:eastAsia="ro-RO"/>
        </w:rPr>
        <w:t xml:space="preserve"> </w:t>
      </w:r>
    </w:p>
    <w:p w14:paraId="35945611" w14:textId="77777777" w:rsidR="00B01CD1" w:rsidRPr="00B01CD1" w:rsidRDefault="00B01CD1" w:rsidP="00B01CD1">
      <w:pPr>
        <w:jc w:val="right"/>
        <w:rPr>
          <w:rFonts w:eastAsia="Times New Roman"/>
          <w:b/>
          <w:bCs/>
          <w:lang w:val="it-IT" w:eastAsia="ro-RO"/>
        </w:rPr>
      </w:pPr>
      <w:r w:rsidRPr="00B01CD1">
        <w:rPr>
          <w:rFonts w:eastAsia="Times New Roman"/>
          <w:b/>
          <w:bCs/>
          <w:lang w:val="it-IT" w:eastAsia="ro-RO"/>
        </w:rPr>
        <w:t>Colegiul Național ,,Vasile Lucaciu</w:t>
      </w:r>
      <w:r w:rsidRPr="00B01CD1">
        <w:rPr>
          <w:rFonts w:eastAsia="Times New Roman"/>
          <w:b/>
          <w:bCs/>
          <w:lang w:eastAsia="ro-RO"/>
        </w:rPr>
        <w:t>” Baia Mare, Maramureș</w:t>
      </w:r>
    </w:p>
    <w:p w14:paraId="16B6A631" w14:textId="77777777" w:rsidR="00B01CD1" w:rsidRPr="00B01CD1" w:rsidRDefault="00B01CD1" w:rsidP="00B01CD1">
      <w:pPr>
        <w:widowControl w:val="0"/>
        <w:jc w:val="both"/>
        <w:rPr>
          <w:rFonts w:eastAsia="Times New Roman"/>
          <w:lang w:eastAsia="ro-RO"/>
        </w:rPr>
      </w:pPr>
    </w:p>
    <w:p w14:paraId="78125B5F" w14:textId="77777777" w:rsidR="00B01CD1" w:rsidRPr="00B01CD1" w:rsidRDefault="00B01CD1" w:rsidP="00B01CD1">
      <w:pPr>
        <w:widowControl w:val="0"/>
        <w:ind w:firstLine="708"/>
        <w:jc w:val="both"/>
        <w:rPr>
          <w:rFonts w:eastAsia="Times New Roman"/>
          <w:lang w:eastAsia="ro-RO"/>
        </w:rPr>
      </w:pPr>
      <w:r>
        <w:rPr>
          <w:rFonts w:eastAsia="Times New Roman"/>
          <w:lang w:eastAsia="ro-RO"/>
        </w:rPr>
        <w:t>Î</w:t>
      </w:r>
      <w:r w:rsidRPr="00B01CD1">
        <w:rPr>
          <w:rFonts w:eastAsia="Times New Roman"/>
          <w:lang w:eastAsia="ro-RO"/>
        </w:rPr>
        <w:t>n acest demers didactic am încercat aplicarea metodei interdisciplinarităţii informatică-chimie-fizică pentru predarea şi fixarea cunoştinţelor de chimie anorganică. Profitând de un nivel de cunoştinţe suficiente în informatică a elevilor,dar mai ales de posibilitatea  de a lucra cu softuri dedicate chimiei ca Crocodille Chemistry,ChemWindow,Chime, Hyperchem, ChemSketch, ChemLab, Lab Equipment, ş.a., am încercat ca toate lecțiile să cuprindă secvențe care merită să fie vazute și gustate de elevi.Mai precis în afară de lecțiile in formatul AEL,propun desfăsurarea acestora folosind tabla Smart respectiv lecții construite în funcție de nivelul clasei,temele abordate,aspirații ale profesorului,timpul alocat etc.</w:t>
      </w:r>
    </w:p>
    <w:p w14:paraId="734846D7" w14:textId="77777777" w:rsidR="00B01CD1" w:rsidRPr="00B01CD1" w:rsidRDefault="00B01CD1" w:rsidP="00B01CD1">
      <w:pPr>
        <w:widowControl w:val="0"/>
        <w:jc w:val="both"/>
        <w:rPr>
          <w:rFonts w:eastAsia="Times New Roman"/>
          <w:lang w:eastAsia="ro-RO"/>
        </w:rPr>
      </w:pPr>
      <w:r w:rsidRPr="00B01CD1">
        <w:rPr>
          <w:rFonts w:eastAsia="Times New Roman"/>
          <w:lang w:eastAsia="ro-RO"/>
        </w:rPr>
        <w:t>Rezultate:</w:t>
      </w:r>
    </w:p>
    <w:p w14:paraId="36D2A5B6" w14:textId="77777777" w:rsidR="00B01CD1" w:rsidRPr="00B01CD1" w:rsidRDefault="00B01CD1" w:rsidP="005F7ED8">
      <w:pPr>
        <w:widowControl w:val="0"/>
        <w:numPr>
          <w:ilvl w:val="0"/>
          <w:numId w:val="27"/>
        </w:numPr>
        <w:spacing w:after="200" w:line="276" w:lineRule="auto"/>
        <w:ind w:left="0" w:firstLine="0"/>
        <w:jc w:val="both"/>
        <w:rPr>
          <w:rFonts w:eastAsia="Times New Roman"/>
          <w:lang w:eastAsia="ro-RO"/>
        </w:rPr>
      </w:pPr>
      <w:r w:rsidRPr="00B01CD1">
        <w:rPr>
          <w:rFonts w:eastAsia="Times New Roman"/>
          <w:lang w:eastAsia="ro-RO"/>
        </w:rPr>
        <w:t>lecţii de chimie dinamice,cu impact vizual deosebit;</w:t>
      </w:r>
    </w:p>
    <w:p w14:paraId="4A2BF77B" w14:textId="77777777" w:rsidR="00B01CD1" w:rsidRPr="00B01CD1" w:rsidRDefault="00B01CD1" w:rsidP="005F7ED8">
      <w:pPr>
        <w:widowControl w:val="0"/>
        <w:numPr>
          <w:ilvl w:val="0"/>
          <w:numId w:val="27"/>
        </w:numPr>
        <w:spacing w:after="200" w:line="276" w:lineRule="auto"/>
        <w:ind w:left="0" w:firstLine="0"/>
        <w:jc w:val="both"/>
        <w:rPr>
          <w:rFonts w:eastAsia="Times New Roman"/>
          <w:lang w:eastAsia="ro-RO"/>
        </w:rPr>
      </w:pPr>
      <w:r w:rsidRPr="00B01CD1">
        <w:rPr>
          <w:rFonts w:eastAsia="Times New Roman"/>
          <w:lang w:eastAsia="ro-RO"/>
        </w:rPr>
        <w:t xml:space="preserve">implicarea de 100% a elevilor </w:t>
      </w:r>
    </w:p>
    <w:p w14:paraId="13C204A6" w14:textId="77777777" w:rsidR="00B01CD1" w:rsidRPr="00B01CD1" w:rsidRDefault="00B01CD1" w:rsidP="005F7ED8">
      <w:pPr>
        <w:widowControl w:val="0"/>
        <w:numPr>
          <w:ilvl w:val="0"/>
          <w:numId w:val="27"/>
        </w:numPr>
        <w:spacing w:after="200" w:line="276" w:lineRule="auto"/>
        <w:ind w:left="0" w:firstLine="0"/>
        <w:jc w:val="both"/>
        <w:rPr>
          <w:rFonts w:eastAsia="Times New Roman"/>
          <w:lang w:eastAsia="ro-RO"/>
        </w:rPr>
      </w:pPr>
      <w:r w:rsidRPr="00B01CD1">
        <w:rPr>
          <w:rFonts w:eastAsia="Times New Roman"/>
          <w:lang w:eastAsia="ro-RO"/>
        </w:rPr>
        <w:t>aproape toţi elevii (</w:t>
      </w:r>
      <w:r w:rsidRPr="00B01CD1">
        <w:rPr>
          <w:rFonts w:eastAsia="Times New Roman"/>
          <w:b/>
          <w:bCs/>
          <w:i/>
          <w:iCs/>
          <w:lang w:eastAsia="ro-RO"/>
        </w:rPr>
        <w:t>dar nu şi profesorii</w:t>
      </w:r>
      <w:r w:rsidRPr="00B01CD1">
        <w:rPr>
          <w:rFonts w:eastAsia="Times New Roman"/>
          <w:lang w:eastAsia="ro-RO"/>
        </w:rPr>
        <w:t>) sunt receptivi la tipul de lecţie interactivă , respectiv au posibilitatea de a vizualiza procese, procedee experienţe etc care nu ar fi posibile într-o oră de predare tradiţională.</w:t>
      </w:r>
    </w:p>
    <w:p w14:paraId="15391B6A" w14:textId="77777777" w:rsidR="00B01CD1" w:rsidRPr="00B01CD1" w:rsidRDefault="00B01CD1" w:rsidP="00B01CD1">
      <w:pPr>
        <w:widowControl w:val="0"/>
        <w:ind w:firstLine="708"/>
        <w:jc w:val="both"/>
        <w:rPr>
          <w:rFonts w:eastAsia="Times New Roman"/>
          <w:lang w:eastAsia="ro-RO"/>
        </w:rPr>
      </w:pPr>
      <w:r w:rsidRPr="00B01CD1">
        <w:rPr>
          <w:rFonts w:eastAsia="Times New Roman"/>
          <w:lang w:eastAsia="ro-RO"/>
        </w:rPr>
        <w:t xml:space="preserve">Este bine de precizat încă odată, ca </w:t>
      </w:r>
      <w:r w:rsidRPr="00B01CD1">
        <w:rPr>
          <w:rFonts w:eastAsia="Times New Roman"/>
          <w:i/>
          <w:iCs/>
          <w:u w:val="single"/>
          <w:lang w:eastAsia="ro-RO"/>
        </w:rPr>
        <w:t xml:space="preserve">disciplina chimie este prin definiţie o ştiinţă experimentală </w:t>
      </w:r>
      <w:r w:rsidRPr="00B01CD1">
        <w:rPr>
          <w:rFonts w:eastAsia="Times New Roman"/>
          <w:lang w:eastAsia="ro-RO"/>
        </w:rPr>
        <w:t>şi de aceea tabla clasică şi laboratorul rămân pe locul I în procesul de predare-învăţare.Totuşi dacă predarea clasică se cuplează cu predarea modernă şi cu ajutorul calculatorului rezultatele sunt net în favoarea celei din urmă, după cum se va vedea din acest studiu.</w:t>
      </w:r>
    </w:p>
    <w:p w14:paraId="4ADD7372" w14:textId="77777777" w:rsidR="00B01CD1" w:rsidRPr="00B01CD1" w:rsidRDefault="00B01CD1" w:rsidP="00B01CD1">
      <w:pPr>
        <w:widowControl w:val="0"/>
        <w:ind w:firstLine="708"/>
        <w:jc w:val="both"/>
        <w:rPr>
          <w:rFonts w:eastAsia="Times New Roman"/>
          <w:lang w:eastAsia="ro-RO"/>
        </w:rPr>
      </w:pPr>
      <w:r w:rsidRPr="00B01CD1">
        <w:rPr>
          <w:rFonts w:eastAsia="Times New Roman"/>
          <w:lang w:eastAsia="ro-RO"/>
        </w:rPr>
        <w:t>La baza desfăşurării acestor tipuri de ore am avut în vedere următoarele ipoteze:</w:t>
      </w:r>
    </w:p>
    <w:p w14:paraId="2CA2B043" w14:textId="77777777" w:rsidR="00B01CD1" w:rsidRDefault="00B01CD1" w:rsidP="005F7ED8">
      <w:pPr>
        <w:widowControl w:val="0"/>
        <w:numPr>
          <w:ilvl w:val="0"/>
          <w:numId w:val="28"/>
        </w:numPr>
        <w:jc w:val="both"/>
        <w:rPr>
          <w:rFonts w:eastAsia="Times New Roman"/>
          <w:lang w:eastAsia="ro-RO"/>
        </w:rPr>
      </w:pPr>
      <w:r w:rsidRPr="00B01CD1">
        <w:rPr>
          <w:rFonts w:eastAsia="Times New Roman"/>
          <w:lang w:eastAsia="ro-RO"/>
        </w:rPr>
        <w:t>Prin aplicare unei metodologii didactice moderne, chimia poate contribui la formarea unei gândiri ştiinţifice, stimularea dezvoltării unor procese şi calităţi umane;</w:t>
      </w:r>
    </w:p>
    <w:p w14:paraId="7850B7A1" w14:textId="77777777" w:rsidR="00B01CD1" w:rsidRPr="00B01CD1" w:rsidRDefault="00B01CD1" w:rsidP="00B01CD1">
      <w:pPr>
        <w:widowControl w:val="0"/>
        <w:ind w:left="720"/>
        <w:jc w:val="both"/>
        <w:rPr>
          <w:rFonts w:eastAsia="Times New Roman"/>
          <w:lang w:eastAsia="ro-RO"/>
        </w:rPr>
      </w:pPr>
    </w:p>
    <w:p w14:paraId="4BA18BA8" w14:textId="77777777" w:rsidR="00B01CD1" w:rsidRDefault="00B01CD1" w:rsidP="005F7ED8">
      <w:pPr>
        <w:widowControl w:val="0"/>
        <w:numPr>
          <w:ilvl w:val="0"/>
          <w:numId w:val="28"/>
        </w:numPr>
        <w:jc w:val="both"/>
        <w:rPr>
          <w:rFonts w:eastAsia="Times New Roman"/>
          <w:lang w:eastAsia="ro-RO"/>
        </w:rPr>
      </w:pPr>
      <w:r w:rsidRPr="00B01CD1">
        <w:rPr>
          <w:rFonts w:eastAsia="Times New Roman"/>
          <w:lang w:eastAsia="ro-RO"/>
        </w:rPr>
        <w:t>Contribuţia metodelor activ-participative, adecvarea lor la stilul individual de învăţare la optimizarea procesului instructiv-educativ poate fi demonstrată printr-un astfel de experiment;</w:t>
      </w:r>
    </w:p>
    <w:p w14:paraId="0F7782BA" w14:textId="77777777" w:rsidR="00B01CD1" w:rsidRDefault="00B01CD1" w:rsidP="00B01CD1">
      <w:pPr>
        <w:pStyle w:val="ListParagraph"/>
        <w:rPr>
          <w:rFonts w:eastAsia="Times New Roman"/>
        </w:rPr>
      </w:pPr>
    </w:p>
    <w:p w14:paraId="76DED31D" w14:textId="77777777" w:rsidR="00B01CD1" w:rsidRPr="00B01CD1" w:rsidRDefault="00B01CD1" w:rsidP="00B01CD1">
      <w:pPr>
        <w:widowControl w:val="0"/>
        <w:ind w:left="720"/>
        <w:jc w:val="both"/>
        <w:rPr>
          <w:rFonts w:eastAsia="Times New Roman"/>
          <w:lang w:eastAsia="ro-RO"/>
        </w:rPr>
      </w:pPr>
    </w:p>
    <w:p w14:paraId="5D55EC8E" w14:textId="77777777" w:rsidR="00B01CD1" w:rsidRDefault="00B01CD1" w:rsidP="005F7ED8">
      <w:pPr>
        <w:widowControl w:val="0"/>
        <w:numPr>
          <w:ilvl w:val="0"/>
          <w:numId w:val="28"/>
        </w:numPr>
        <w:jc w:val="both"/>
        <w:rPr>
          <w:rFonts w:eastAsia="Times New Roman"/>
          <w:lang w:eastAsia="ro-RO"/>
        </w:rPr>
      </w:pPr>
      <w:r w:rsidRPr="00B01CD1">
        <w:rPr>
          <w:rFonts w:eastAsia="Times New Roman"/>
          <w:lang w:eastAsia="ro-RO"/>
        </w:rPr>
        <w:t>Obiectivul principal al experimentului a fost de a demonstra că randamentul şcolar poate fi îmbunătăţit considerabil prin implicarea activă a elevului în procesul instructiv-educativ, realizată cu ajutorul unei largi palete de metode participativ-active.</w:t>
      </w:r>
    </w:p>
    <w:p w14:paraId="4460E884" w14:textId="77777777" w:rsidR="00B01CD1" w:rsidRPr="00B01CD1" w:rsidRDefault="00B01CD1" w:rsidP="00B01CD1">
      <w:pPr>
        <w:widowControl w:val="0"/>
        <w:ind w:left="720"/>
        <w:jc w:val="both"/>
        <w:rPr>
          <w:rFonts w:eastAsia="Times New Roman"/>
          <w:lang w:eastAsia="ro-RO"/>
        </w:rPr>
      </w:pPr>
    </w:p>
    <w:p w14:paraId="54C4DD21" w14:textId="77777777" w:rsidR="00B01CD1" w:rsidRPr="00B01CD1" w:rsidRDefault="00B01CD1" w:rsidP="00B01CD1">
      <w:pPr>
        <w:widowControl w:val="0"/>
        <w:ind w:firstLine="708"/>
        <w:jc w:val="both"/>
        <w:rPr>
          <w:rFonts w:eastAsia="Times New Roman"/>
          <w:lang w:eastAsia="ro-RO"/>
        </w:rPr>
      </w:pPr>
      <w:r w:rsidRPr="00B01CD1">
        <w:rPr>
          <w:rFonts w:eastAsia="Times New Roman"/>
          <w:lang w:eastAsia="ro-RO"/>
        </w:rPr>
        <w:t>Organizarea şi desfăşurarea procesului de predare–învăţare–evaluare prin metode active adecvate stilurilor individuale de învăţare, au asigurat o eficienţă sporită a creşterii randamentului şcolar.Se înţelege deci, că formarea intelectuală a elevului în procesul didactic este determinată nu numai de conţinuturile vehiculate ci, îndeosebi de caracterul metodei de învăţare. Iată de ce este atât de important ca metodele utilizate să fie adecvate lecţiei şi să corespundă cerinţelor celui care învaţă.</w:t>
      </w:r>
    </w:p>
    <w:p w14:paraId="1F641847" w14:textId="77777777" w:rsidR="00B01CD1" w:rsidRPr="00B01CD1" w:rsidRDefault="00B01CD1" w:rsidP="00B01CD1">
      <w:pPr>
        <w:widowControl w:val="0"/>
        <w:jc w:val="both"/>
        <w:rPr>
          <w:rFonts w:eastAsia="Times New Roman"/>
          <w:lang w:eastAsia="ro-RO"/>
        </w:rPr>
      </w:pPr>
      <w:r w:rsidRPr="00B01CD1">
        <w:rPr>
          <w:rFonts w:eastAsia="Times New Roman"/>
          <w:lang w:eastAsia="ro-RO"/>
        </w:rPr>
        <w:t>Această armonizare am încercat-o pe parcursul întregului experiment şi câştigul a fost de ambele părţi: elev-profesor.</w:t>
      </w:r>
    </w:p>
    <w:p w14:paraId="5E0414BD" w14:textId="77777777" w:rsidR="00B01CD1" w:rsidRPr="00B01CD1" w:rsidRDefault="00B01CD1" w:rsidP="00B01CD1">
      <w:pPr>
        <w:widowControl w:val="0"/>
        <w:jc w:val="both"/>
        <w:rPr>
          <w:rFonts w:eastAsia="Times New Roman"/>
          <w:kern w:val="28"/>
          <w:lang w:eastAsia="en-GB"/>
        </w:rPr>
      </w:pPr>
      <w:r w:rsidRPr="00B01CD1">
        <w:rPr>
          <w:rFonts w:eastAsia="Times New Roman"/>
          <w:color w:val="000000"/>
          <w:kern w:val="28"/>
          <w:lang w:eastAsia="en-GB"/>
        </w:rPr>
        <w:tab/>
        <w:t xml:space="preserve">Astfel elevii au identificat stilul preferat de învăţare, au utilizat strategiile de învăţare cele mai adecvate stilului lor, căpătând o mai bună înţelegere a modului în </w:t>
      </w:r>
    </w:p>
    <w:p w14:paraId="5D9C724C" w14:textId="77777777" w:rsidR="00B01CD1" w:rsidRPr="00B01CD1" w:rsidRDefault="00B01CD1" w:rsidP="00B01CD1">
      <w:pPr>
        <w:widowControl w:val="0"/>
        <w:jc w:val="both"/>
        <w:rPr>
          <w:rFonts w:eastAsia="Times New Roman"/>
          <w:kern w:val="28"/>
          <w:lang w:eastAsia="en-GB"/>
        </w:rPr>
      </w:pPr>
      <w:r w:rsidRPr="00B01CD1">
        <w:rPr>
          <w:rFonts w:eastAsia="Times New Roman"/>
          <w:color w:val="0000FF"/>
          <w:kern w:val="28"/>
          <w:lang w:eastAsia="en-GB"/>
        </w:rPr>
        <w:tab/>
      </w:r>
      <w:r w:rsidRPr="00B01CD1">
        <w:rPr>
          <w:rFonts w:eastAsia="Times New Roman"/>
          <w:kern w:val="28"/>
          <w:lang w:eastAsia="en-GB"/>
        </w:rPr>
        <w:t xml:space="preserve">Lecţiile predate astfel permit o reprezentare globală şi corectă a proceselor şi fenomenelor chimice, de la modificările vizibile cu ochiul liber la interacţiile la nivel molecular şi atomic; moleculele se pot roti după voie într-un spaţiu tridimensional, iar legăturile chimice vizualizate aşa cum în realitate nu ar fi posibil. </w:t>
      </w:r>
    </w:p>
    <w:p w14:paraId="55D9AD11" w14:textId="77777777" w:rsidR="00B01CD1" w:rsidRPr="00B01CD1" w:rsidRDefault="00B01CD1" w:rsidP="00B01CD1">
      <w:pPr>
        <w:widowControl w:val="0"/>
        <w:jc w:val="both"/>
        <w:rPr>
          <w:rFonts w:eastAsia="Times New Roman"/>
          <w:b/>
          <w:bCs/>
          <w:kern w:val="28"/>
          <w:u w:val="single"/>
          <w:lang w:val="fr-FR" w:eastAsia="en-GB"/>
        </w:rPr>
      </w:pPr>
      <w:r w:rsidRPr="00B01CD1">
        <w:rPr>
          <w:rFonts w:eastAsia="Times New Roman"/>
          <w:b/>
          <w:bCs/>
          <w:kern w:val="28"/>
          <w:u w:val="single"/>
          <w:lang w:val="fr-FR" w:eastAsia="en-GB"/>
        </w:rPr>
        <w:t>2.</w:t>
      </w:r>
      <w:r>
        <w:rPr>
          <w:rFonts w:eastAsia="Times New Roman"/>
          <w:b/>
          <w:bCs/>
          <w:kern w:val="28"/>
          <w:u w:val="single"/>
          <w:lang w:val="fr-FR" w:eastAsia="en-GB"/>
        </w:rPr>
        <w:t xml:space="preserve"> </w:t>
      </w:r>
      <w:proofErr w:type="spellStart"/>
      <w:r w:rsidRPr="00B01CD1">
        <w:rPr>
          <w:rFonts w:eastAsia="Times New Roman"/>
          <w:b/>
          <w:bCs/>
          <w:kern w:val="28"/>
          <w:u w:val="single"/>
          <w:lang w:val="fr-FR" w:eastAsia="en-GB"/>
        </w:rPr>
        <w:t>Avantaje</w:t>
      </w:r>
      <w:proofErr w:type="spellEnd"/>
      <w:r w:rsidRPr="00B01CD1">
        <w:rPr>
          <w:rFonts w:eastAsia="Times New Roman"/>
          <w:b/>
          <w:bCs/>
          <w:kern w:val="28"/>
          <w:u w:val="single"/>
          <w:lang w:val="fr-FR" w:eastAsia="en-GB"/>
        </w:rPr>
        <w:t>…</w:t>
      </w:r>
      <w:proofErr w:type="spellStart"/>
      <w:r w:rsidRPr="00B01CD1">
        <w:rPr>
          <w:rFonts w:eastAsia="Times New Roman"/>
          <w:b/>
          <w:bCs/>
          <w:kern w:val="28"/>
          <w:u w:val="single"/>
          <w:lang w:val="fr-FR" w:eastAsia="en-GB"/>
        </w:rPr>
        <w:t>şi</w:t>
      </w:r>
      <w:proofErr w:type="spellEnd"/>
      <w:r w:rsidRPr="00B01CD1">
        <w:rPr>
          <w:rFonts w:eastAsia="Times New Roman"/>
          <w:b/>
          <w:bCs/>
          <w:kern w:val="28"/>
          <w:u w:val="single"/>
          <w:lang w:val="fr-FR" w:eastAsia="en-GB"/>
        </w:rPr>
        <w:t xml:space="preserve"> ce </w:t>
      </w:r>
      <w:proofErr w:type="spellStart"/>
      <w:r w:rsidRPr="00B01CD1">
        <w:rPr>
          <w:rFonts w:eastAsia="Times New Roman"/>
          <w:b/>
          <w:bCs/>
          <w:kern w:val="28"/>
          <w:u w:val="single"/>
          <w:lang w:val="fr-FR" w:eastAsia="en-GB"/>
        </w:rPr>
        <w:t>aduce</w:t>
      </w:r>
      <w:proofErr w:type="spellEnd"/>
      <w:r w:rsidRPr="00B01CD1">
        <w:rPr>
          <w:rFonts w:eastAsia="Times New Roman"/>
          <w:b/>
          <w:bCs/>
          <w:kern w:val="28"/>
          <w:u w:val="single"/>
          <w:lang w:val="fr-FR" w:eastAsia="en-GB"/>
        </w:rPr>
        <w:t xml:space="preserve"> </w:t>
      </w:r>
      <w:proofErr w:type="spellStart"/>
      <w:proofErr w:type="gramStart"/>
      <w:r w:rsidRPr="00B01CD1">
        <w:rPr>
          <w:rFonts w:eastAsia="Times New Roman"/>
          <w:b/>
          <w:bCs/>
          <w:kern w:val="28"/>
          <w:u w:val="single"/>
          <w:lang w:val="fr-FR" w:eastAsia="en-GB"/>
        </w:rPr>
        <w:t>nou</w:t>
      </w:r>
      <w:proofErr w:type="spellEnd"/>
      <w:r w:rsidRPr="00B01CD1">
        <w:rPr>
          <w:rFonts w:eastAsia="Times New Roman"/>
          <w:b/>
          <w:bCs/>
          <w:kern w:val="28"/>
          <w:u w:val="single"/>
          <w:lang w:val="fr-FR" w:eastAsia="en-GB"/>
        </w:rPr>
        <w:t>?</w:t>
      </w:r>
      <w:proofErr w:type="gramEnd"/>
    </w:p>
    <w:p w14:paraId="1AD14EC1" w14:textId="77777777" w:rsidR="00B01CD1" w:rsidRPr="00B01CD1" w:rsidRDefault="00B01CD1" w:rsidP="00B01CD1">
      <w:pPr>
        <w:widowControl w:val="0"/>
        <w:jc w:val="both"/>
        <w:rPr>
          <w:rFonts w:eastAsia="Times New Roman"/>
          <w:kern w:val="28"/>
          <w:lang w:val="it-IT" w:eastAsia="en-GB"/>
        </w:rPr>
      </w:pPr>
      <w:r w:rsidRPr="00B01CD1">
        <w:rPr>
          <w:rFonts w:eastAsia="Times New Roman"/>
          <w:kern w:val="28"/>
          <w:lang w:val="it-IT" w:eastAsia="en-GB"/>
        </w:rPr>
        <w:t>-</w:t>
      </w:r>
      <w:r>
        <w:rPr>
          <w:rFonts w:eastAsia="Times New Roman"/>
          <w:kern w:val="28"/>
          <w:lang w:val="it-IT" w:eastAsia="en-GB"/>
        </w:rPr>
        <w:t xml:space="preserve"> </w:t>
      </w:r>
      <w:r w:rsidRPr="00B01CD1">
        <w:rPr>
          <w:rFonts w:eastAsia="Times New Roman"/>
          <w:kern w:val="28"/>
          <w:lang w:val="it-IT" w:eastAsia="en-GB"/>
        </w:rPr>
        <w:t xml:space="preserve">accesibilitate, flexibilitate, confortabilitate </w:t>
      </w:r>
    </w:p>
    <w:p w14:paraId="6AC6F2F7" w14:textId="77777777" w:rsidR="00B01CD1" w:rsidRPr="00B01CD1" w:rsidRDefault="00B01CD1" w:rsidP="00B01CD1">
      <w:pPr>
        <w:widowControl w:val="0"/>
        <w:jc w:val="both"/>
        <w:rPr>
          <w:rFonts w:eastAsia="Times New Roman"/>
          <w:kern w:val="28"/>
          <w:lang w:val="it-IT" w:eastAsia="en-GB"/>
        </w:rPr>
      </w:pPr>
      <w:r w:rsidRPr="00B01CD1">
        <w:rPr>
          <w:rFonts w:eastAsia="Times New Roman"/>
          <w:kern w:val="28"/>
          <w:lang w:val="it-IT" w:eastAsia="en-GB"/>
        </w:rPr>
        <w:t>-</w:t>
      </w:r>
      <w:r>
        <w:rPr>
          <w:rFonts w:eastAsia="Times New Roman"/>
          <w:kern w:val="28"/>
          <w:lang w:val="it-IT" w:eastAsia="en-GB"/>
        </w:rPr>
        <w:t xml:space="preserve"> </w:t>
      </w:r>
      <w:r w:rsidRPr="00B01CD1">
        <w:rPr>
          <w:rFonts w:eastAsia="Times New Roman"/>
          <w:kern w:val="28"/>
          <w:lang w:val="it-IT" w:eastAsia="en-GB"/>
        </w:rPr>
        <w:t>interacţiunea cu profesorul este neconstrângătoare şi liberă;</w:t>
      </w:r>
    </w:p>
    <w:p w14:paraId="6D63D80D" w14:textId="77777777" w:rsidR="00B01CD1" w:rsidRPr="00B01CD1" w:rsidRDefault="00B01CD1" w:rsidP="00B01CD1">
      <w:pPr>
        <w:widowControl w:val="0"/>
        <w:jc w:val="both"/>
        <w:rPr>
          <w:rFonts w:eastAsia="Times New Roman"/>
          <w:kern w:val="28"/>
          <w:lang w:val="en-GB" w:eastAsia="en-GB"/>
        </w:rPr>
      </w:pPr>
      <w:r w:rsidRPr="00B01CD1">
        <w:rPr>
          <w:rFonts w:eastAsia="Times New Roman"/>
          <w:kern w:val="28"/>
          <w:lang w:val="en-GB" w:eastAsia="en-GB"/>
        </w:rPr>
        <w:lastRenderedPageBreak/>
        <w:t>-</w:t>
      </w:r>
      <w:r>
        <w:rPr>
          <w:rFonts w:eastAsia="Times New Roman"/>
          <w:kern w:val="28"/>
          <w:lang w:val="en-GB" w:eastAsia="en-GB"/>
        </w:rPr>
        <w:t xml:space="preserve"> </w:t>
      </w:r>
      <w:proofErr w:type="spellStart"/>
      <w:r w:rsidRPr="00B01CD1">
        <w:rPr>
          <w:rFonts w:eastAsia="Times New Roman"/>
          <w:kern w:val="28"/>
          <w:lang w:val="en-GB" w:eastAsia="en-GB"/>
        </w:rPr>
        <w:t>utilizatorul</w:t>
      </w:r>
      <w:proofErr w:type="spellEnd"/>
      <w:r w:rsidRPr="00B01CD1">
        <w:rPr>
          <w:rFonts w:eastAsia="Times New Roman"/>
          <w:kern w:val="28"/>
          <w:lang w:val="en-GB" w:eastAsia="en-GB"/>
        </w:rPr>
        <w:t xml:space="preserve"> </w:t>
      </w:r>
      <w:proofErr w:type="spellStart"/>
      <w:r w:rsidRPr="00B01CD1">
        <w:rPr>
          <w:rFonts w:eastAsia="Times New Roman"/>
          <w:kern w:val="28"/>
          <w:lang w:val="en-GB" w:eastAsia="en-GB"/>
        </w:rPr>
        <w:t>poate</w:t>
      </w:r>
      <w:proofErr w:type="spellEnd"/>
      <w:r w:rsidRPr="00B01CD1">
        <w:rPr>
          <w:rFonts w:eastAsia="Times New Roman"/>
          <w:kern w:val="28"/>
          <w:lang w:val="en-GB" w:eastAsia="en-GB"/>
        </w:rPr>
        <w:t xml:space="preserve"> </w:t>
      </w:r>
      <w:proofErr w:type="spellStart"/>
      <w:r w:rsidRPr="00B01CD1">
        <w:rPr>
          <w:rFonts w:eastAsia="Times New Roman"/>
          <w:kern w:val="28"/>
          <w:lang w:val="en-GB" w:eastAsia="en-GB"/>
        </w:rPr>
        <w:t>învăţa</w:t>
      </w:r>
      <w:proofErr w:type="spellEnd"/>
      <w:r w:rsidRPr="00B01CD1">
        <w:rPr>
          <w:rFonts w:eastAsia="Times New Roman"/>
          <w:kern w:val="28"/>
          <w:lang w:val="en-GB" w:eastAsia="en-GB"/>
        </w:rPr>
        <w:t xml:space="preserve"> </w:t>
      </w:r>
      <w:proofErr w:type="spellStart"/>
      <w:r w:rsidRPr="00B01CD1">
        <w:rPr>
          <w:rFonts w:eastAsia="Times New Roman"/>
          <w:kern w:val="28"/>
          <w:lang w:val="en-GB" w:eastAsia="en-GB"/>
        </w:rPr>
        <w:t>în</w:t>
      </w:r>
      <w:proofErr w:type="spellEnd"/>
      <w:r w:rsidRPr="00B01CD1">
        <w:rPr>
          <w:rFonts w:eastAsia="Times New Roman"/>
          <w:kern w:val="28"/>
          <w:lang w:val="en-GB" w:eastAsia="en-GB"/>
        </w:rPr>
        <w:t xml:space="preserve"> </w:t>
      </w:r>
      <w:proofErr w:type="spellStart"/>
      <w:r w:rsidRPr="00B01CD1">
        <w:rPr>
          <w:rFonts w:eastAsia="Times New Roman"/>
          <w:kern w:val="28"/>
          <w:lang w:val="en-GB" w:eastAsia="en-GB"/>
        </w:rPr>
        <w:t>propriul</w:t>
      </w:r>
      <w:proofErr w:type="spellEnd"/>
      <w:r w:rsidRPr="00B01CD1">
        <w:rPr>
          <w:rFonts w:eastAsia="Times New Roman"/>
          <w:kern w:val="28"/>
          <w:lang w:val="en-GB" w:eastAsia="en-GB"/>
        </w:rPr>
        <w:t xml:space="preserve"> </w:t>
      </w:r>
      <w:proofErr w:type="spellStart"/>
      <w:r w:rsidRPr="00B01CD1">
        <w:rPr>
          <w:rFonts w:eastAsia="Times New Roman"/>
          <w:kern w:val="28"/>
          <w:lang w:val="en-GB" w:eastAsia="en-GB"/>
        </w:rPr>
        <w:t>său</w:t>
      </w:r>
      <w:proofErr w:type="spellEnd"/>
      <w:r w:rsidRPr="00B01CD1">
        <w:rPr>
          <w:rFonts w:eastAsia="Times New Roman"/>
          <w:kern w:val="28"/>
          <w:lang w:val="en-GB" w:eastAsia="en-GB"/>
        </w:rPr>
        <w:t xml:space="preserve"> </w:t>
      </w:r>
      <w:proofErr w:type="spellStart"/>
      <w:r w:rsidRPr="00B01CD1">
        <w:rPr>
          <w:rFonts w:eastAsia="Times New Roman"/>
          <w:kern w:val="28"/>
          <w:lang w:val="en-GB" w:eastAsia="en-GB"/>
        </w:rPr>
        <w:t>ritm</w:t>
      </w:r>
      <w:proofErr w:type="spellEnd"/>
      <w:r w:rsidRPr="00B01CD1">
        <w:rPr>
          <w:rFonts w:eastAsia="Times New Roman"/>
          <w:kern w:val="28"/>
          <w:lang w:val="en-GB" w:eastAsia="en-GB"/>
        </w:rPr>
        <w:t xml:space="preserve">, </w:t>
      </w:r>
      <w:proofErr w:type="spellStart"/>
      <w:r w:rsidRPr="00B01CD1">
        <w:rPr>
          <w:rFonts w:eastAsia="Times New Roman"/>
          <w:kern w:val="28"/>
          <w:lang w:val="en-GB" w:eastAsia="en-GB"/>
        </w:rPr>
        <w:t>controlându-şi</w:t>
      </w:r>
      <w:proofErr w:type="spellEnd"/>
      <w:r w:rsidRPr="00B01CD1">
        <w:rPr>
          <w:rFonts w:eastAsia="Times New Roman"/>
          <w:kern w:val="28"/>
          <w:lang w:val="en-GB" w:eastAsia="en-GB"/>
        </w:rPr>
        <w:t xml:space="preserve"> rapid </w:t>
      </w:r>
      <w:proofErr w:type="spellStart"/>
      <w:r w:rsidRPr="00B01CD1">
        <w:rPr>
          <w:rFonts w:eastAsia="Times New Roman"/>
          <w:kern w:val="28"/>
          <w:lang w:val="en-GB" w:eastAsia="en-GB"/>
        </w:rPr>
        <w:t>progresele</w:t>
      </w:r>
      <w:proofErr w:type="spellEnd"/>
      <w:r w:rsidRPr="00B01CD1">
        <w:rPr>
          <w:rFonts w:eastAsia="Times New Roman"/>
          <w:kern w:val="28"/>
          <w:lang w:val="en-GB" w:eastAsia="en-GB"/>
        </w:rPr>
        <w:t xml:space="preserve">, </w:t>
      </w:r>
      <w:proofErr w:type="spellStart"/>
      <w:r w:rsidRPr="00B01CD1">
        <w:rPr>
          <w:rFonts w:eastAsia="Times New Roman"/>
          <w:kern w:val="28"/>
          <w:lang w:val="en-GB" w:eastAsia="en-GB"/>
        </w:rPr>
        <w:t>beneficiind</w:t>
      </w:r>
      <w:proofErr w:type="spellEnd"/>
      <w:r w:rsidRPr="00B01CD1">
        <w:rPr>
          <w:rFonts w:eastAsia="Times New Roman"/>
          <w:kern w:val="28"/>
          <w:lang w:val="en-GB" w:eastAsia="en-GB"/>
        </w:rPr>
        <w:t xml:space="preserve"> de un feed-back rapid </w:t>
      </w:r>
      <w:proofErr w:type="spellStart"/>
      <w:r w:rsidRPr="00B01CD1">
        <w:rPr>
          <w:rFonts w:eastAsia="Times New Roman"/>
          <w:kern w:val="28"/>
          <w:lang w:val="en-GB" w:eastAsia="en-GB"/>
        </w:rPr>
        <w:t>şi</w:t>
      </w:r>
      <w:proofErr w:type="spellEnd"/>
      <w:r w:rsidRPr="00B01CD1">
        <w:rPr>
          <w:rFonts w:eastAsia="Times New Roman"/>
          <w:kern w:val="28"/>
          <w:lang w:val="en-GB" w:eastAsia="en-GB"/>
        </w:rPr>
        <w:t xml:space="preserve"> permanent;</w:t>
      </w:r>
    </w:p>
    <w:p w14:paraId="2A646156" w14:textId="77777777" w:rsidR="00B01CD1" w:rsidRPr="00B01CD1" w:rsidRDefault="00B01CD1" w:rsidP="00B01CD1">
      <w:pPr>
        <w:widowControl w:val="0"/>
        <w:jc w:val="both"/>
        <w:rPr>
          <w:rFonts w:eastAsia="Times New Roman"/>
          <w:kern w:val="28"/>
          <w:lang w:val="it-IT" w:eastAsia="en-GB"/>
        </w:rPr>
      </w:pPr>
      <w:r w:rsidRPr="00B01CD1">
        <w:rPr>
          <w:rFonts w:eastAsia="Times New Roman"/>
          <w:kern w:val="28"/>
          <w:lang w:val="it-IT" w:eastAsia="en-GB"/>
        </w:rPr>
        <w:t>-</w:t>
      </w:r>
      <w:r>
        <w:rPr>
          <w:rFonts w:eastAsia="Times New Roman"/>
          <w:kern w:val="28"/>
          <w:lang w:val="it-IT" w:eastAsia="en-GB"/>
        </w:rPr>
        <w:t xml:space="preserve"> </w:t>
      </w:r>
      <w:r w:rsidRPr="00B01CD1">
        <w:rPr>
          <w:rFonts w:eastAsia="Times New Roman"/>
          <w:kern w:val="28"/>
          <w:lang w:val="it-IT" w:eastAsia="en-GB"/>
        </w:rPr>
        <w:t>costuri de timp reduse: accesul la informaţii este nelimitat şi poate fi realizat rapid, la orice oră şi din orice locaţii</w:t>
      </w:r>
    </w:p>
    <w:p w14:paraId="67F6E865" w14:textId="77777777" w:rsidR="00B01CD1" w:rsidRPr="00B01CD1" w:rsidRDefault="00B01CD1" w:rsidP="00B01CD1">
      <w:pPr>
        <w:widowControl w:val="0"/>
        <w:jc w:val="both"/>
        <w:rPr>
          <w:rFonts w:eastAsia="Times New Roman"/>
          <w:kern w:val="28"/>
          <w:lang w:val="it-IT" w:eastAsia="en-GB"/>
        </w:rPr>
      </w:pPr>
      <w:r w:rsidRPr="00B01CD1">
        <w:rPr>
          <w:rFonts w:eastAsia="Times New Roman"/>
          <w:kern w:val="28"/>
          <w:lang w:val="it-IT" w:eastAsia="en-GB"/>
        </w:rPr>
        <w:t>-</w:t>
      </w:r>
      <w:r>
        <w:rPr>
          <w:rFonts w:eastAsia="Times New Roman"/>
          <w:kern w:val="28"/>
          <w:lang w:val="it-IT" w:eastAsia="en-GB"/>
        </w:rPr>
        <w:t xml:space="preserve"> </w:t>
      </w:r>
      <w:r w:rsidRPr="00B01CD1">
        <w:rPr>
          <w:rFonts w:eastAsia="Times New Roman"/>
          <w:kern w:val="28"/>
          <w:lang w:val="it-IT" w:eastAsia="en-GB"/>
        </w:rPr>
        <w:t>dacă învăţământul tradiţional este organizat pe grupe de vârstă, cel on-line este organizat pe subiecte</w:t>
      </w:r>
    </w:p>
    <w:p w14:paraId="063E67D3" w14:textId="77777777" w:rsidR="00B01CD1" w:rsidRPr="00B01CD1" w:rsidRDefault="00B01CD1" w:rsidP="00B01CD1">
      <w:pPr>
        <w:widowControl w:val="0"/>
        <w:jc w:val="both"/>
        <w:rPr>
          <w:rFonts w:eastAsia="Times New Roman"/>
          <w:kern w:val="28"/>
          <w:lang w:val="it-IT" w:eastAsia="en-GB"/>
        </w:rPr>
      </w:pPr>
      <w:r w:rsidRPr="00B01CD1">
        <w:rPr>
          <w:rFonts w:eastAsia="Times New Roman"/>
          <w:kern w:val="28"/>
          <w:lang w:val="it-IT" w:eastAsia="en-GB"/>
        </w:rPr>
        <w:t>-</w:t>
      </w:r>
      <w:r>
        <w:rPr>
          <w:rFonts w:eastAsia="Times New Roman"/>
          <w:kern w:val="28"/>
          <w:lang w:val="it-IT" w:eastAsia="en-GB"/>
        </w:rPr>
        <w:t xml:space="preserve"> </w:t>
      </w:r>
      <w:r w:rsidRPr="00B01CD1">
        <w:rPr>
          <w:rFonts w:eastAsia="Times New Roman"/>
          <w:kern w:val="28"/>
          <w:lang w:val="it-IT" w:eastAsia="en-GB"/>
        </w:rPr>
        <w:t>specific învăţării într-un mediu virtual este centrarea pe utilizator;</w:t>
      </w:r>
    </w:p>
    <w:p w14:paraId="2321CA2B" w14:textId="77777777" w:rsidR="00B01CD1" w:rsidRPr="00B01CD1" w:rsidRDefault="00B01CD1" w:rsidP="00B01CD1">
      <w:pPr>
        <w:widowControl w:val="0"/>
        <w:jc w:val="both"/>
        <w:rPr>
          <w:rFonts w:eastAsia="Times New Roman"/>
          <w:kern w:val="28"/>
          <w:lang w:val="it-IT" w:eastAsia="en-GB"/>
        </w:rPr>
      </w:pPr>
      <w:r w:rsidRPr="00B01CD1">
        <w:rPr>
          <w:rFonts w:eastAsia="Times New Roman"/>
          <w:kern w:val="28"/>
          <w:lang w:val="it-IT" w:eastAsia="en-GB"/>
        </w:rPr>
        <w:t>-</w:t>
      </w:r>
      <w:r>
        <w:rPr>
          <w:rFonts w:eastAsia="Times New Roman"/>
          <w:kern w:val="28"/>
          <w:lang w:val="it-IT" w:eastAsia="en-GB"/>
        </w:rPr>
        <w:t xml:space="preserve"> </w:t>
      </w:r>
      <w:r w:rsidRPr="00B01CD1">
        <w:rPr>
          <w:rFonts w:eastAsia="Times New Roman"/>
          <w:kern w:val="28"/>
          <w:lang w:val="it-IT" w:eastAsia="en-GB"/>
        </w:rPr>
        <w:t>uşurinţa actulizării permanente a cursului original în acord cu schimbările survenite în domeniul abordat; cursul poate fi rapid reproiectat</w:t>
      </w:r>
    </w:p>
    <w:p w14:paraId="62559628" w14:textId="77777777" w:rsidR="00B01CD1" w:rsidRPr="00B01CD1" w:rsidRDefault="00B01CD1" w:rsidP="00B01CD1">
      <w:pPr>
        <w:widowControl w:val="0"/>
        <w:jc w:val="both"/>
        <w:rPr>
          <w:rFonts w:eastAsia="Times New Roman"/>
          <w:kern w:val="28"/>
          <w:lang w:val="en-GB" w:eastAsia="en-GB"/>
        </w:rPr>
      </w:pPr>
      <w:r w:rsidRPr="00B01CD1">
        <w:rPr>
          <w:rFonts w:eastAsia="Times New Roman"/>
          <w:kern w:val="28"/>
          <w:lang w:val="en-GB" w:eastAsia="en-GB"/>
        </w:rPr>
        <w:t>-</w:t>
      </w:r>
      <w:r>
        <w:rPr>
          <w:rFonts w:eastAsia="Times New Roman"/>
          <w:kern w:val="28"/>
          <w:lang w:val="en-GB" w:eastAsia="en-GB"/>
        </w:rPr>
        <w:t xml:space="preserve"> </w:t>
      </w:r>
      <w:proofErr w:type="spellStart"/>
      <w:r w:rsidRPr="00B01CD1">
        <w:rPr>
          <w:rFonts w:eastAsia="Times New Roman"/>
          <w:kern w:val="28"/>
          <w:lang w:val="en-GB" w:eastAsia="en-GB"/>
        </w:rPr>
        <w:t>capacitatea</w:t>
      </w:r>
      <w:proofErr w:type="spellEnd"/>
      <w:r w:rsidRPr="00B01CD1">
        <w:rPr>
          <w:rFonts w:eastAsia="Times New Roman"/>
          <w:kern w:val="28"/>
          <w:lang w:val="en-GB" w:eastAsia="en-GB"/>
        </w:rPr>
        <w:t xml:space="preserve"> de </w:t>
      </w:r>
      <w:proofErr w:type="spellStart"/>
      <w:r w:rsidRPr="00B01CD1">
        <w:rPr>
          <w:rFonts w:eastAsia="Times New Roman"/>
          <w:kern w:val="28"/>
          <w:lang w:val="en-GB" w:eastAsia="en-GB"/>
        </w:rPr>
        <w:t>stabilire</w:t>
      </w:r>
      <w:proofErr w:type="spellEnd"/>
      <w:r w:rsidRPr="00B01CD1">
        <w:rPr>
          <w:rFonts w:eastAsia="Times New Roman"/>
          <w:kern w:val="28"/>
          <w:lang w:val="en-GB" w:eastAsia="en-GB"/>
        </w:rPr>
        <w:t xml:space="preserve"> de </w:t>
      </w:r>
      <w:proofErr w:type="spellStart"/>
      <w:r w:rsidRPr="00B01CD1">
        <w:rPr>
          <w:rFonts w:eastAsia="Times New Roman"/>
          <w:kern w:val="28"/>
          <w:lang w:val="en-GB" w:eastAsia="en-GB"/>
        </w:rPr>
        <w:t>corelaţii</w:t>
      </w:r>
      <w:proofErr w:type="spellEnd"/>
      <w:r w:rsidRPr="00B01CD1">
        <w:rPr>
          <w:rFonts w:eastAsia="Times New Roman"/>
          <w:kern w:val="28"/>
          <w:lang w:val="en-GB" w:eastAsia="en-GB"/>
        </w:rPr>
        <w:t xml:space="preserve"> cu </w:t>
      </w:r>
      <w:proofErr w:type="spellStart"/>
      <w:r w:rsidRPr="00B01CD1">
        <w:rPr>
          <w:rFonts w:eastAsia="Times New Roman"/>
          <w:kern w:val="28"/>
          <w:lang w:val="en-GB" w:eastAsia="en-GB"/>
        </w:rPr>
        <w:t>alte</w:t>
      </w:r>
      <w:proofErr w:type="spellEnd"/>
      <w:r w:rsidRPr="00B01CD1">
        <w:rPr>
          <w:rFonts w:eastAsia="Times New Roman"/>
          <w:kern w:val="28"/>
          <w:lang w:val="en-GB" w:eastAsia="en-GB"/>
        </w:rPr>
        <w:t xml:space="preserve"> </w:t>
      </w:r>
      <w:proofErr w:type="spellStart"/>
      <w:r w:rsidRPr="00B01CD1">
        <w:rPr>
          <w:rFonts w:eastAsia="Times New Roman"/>
          <w:kern w:val="28"/>
          <w:lang w:val="en-GB" w:eastAsia="en-GB"/>
        </w:rPr>
        <w:t>domenii</w:t>
      </w:r>
      <w:proofErr w:type="spellEnd"/>
      <w:r w:rsidRPr="00B01CD1">
        <w:rPr>
          <w:rFonts w:eastAsia="Times New Roman"/>
          <w:kern w:val="28"/>
          <w:lang w:val="en-GB" w:eastAsia="en-GB"/>
        </w:rPr>
        <w:t xml:space="preserve"> de </w:t>
      </w:r>
      <w:proofErr w:type="spellStart"/>
      <w:r w:rsidRPr="00B01CD1">
        <w:rPr>
          <w:rFonts w:eastAsia="Times New Roman"/>
          <w:kern w:val="28"/>
          <w:lang w:val="en-GB" w:eastAsia="en-GB"/>
        </w:rPr>
        <w:t>studiu</w:t>
      </w:r>
      <w:proofErr w:type="spellEnd"/>
    </w:p>
    <w:p w14:paraId="086E61C3" w14:textId="77777777" w:rsidR="00B01CD1" w:rsidRPr="00B01CD1" w:rsidRDefault="00B01CD1" w:rsidP="00B01CD1">
      <w:pPr>
        <w:widowControl w:val="0"/>
        <w:jc w:val="both"/>
        <w:rPr>
          <w:rFonts w:eastAsia="Times New Roman"/>
          <w:b/>
          <w:bCs/>
          <w:kern w:val="28"/>
          <w:lang w:val="it-IT" w:eastAsia="en-GB"/>
        </w:rPr>
      </w:pPr>
      <w:r w:rsidRPr="00B01CD1">
        <w:rPr>
          <w:rFonts w:eastAsia="Times New Roman"/>
          <w:b/>
          <w:bCs/>
          <w:kern w:val="28"/>
          <w:lang w:val="it-IT" w:eastAsia="en-GB"/>
        </w:rPr>
        <w:t>3.</w:t>
      </w:r>
      <w:r>
        <w:rPr>
          <w:rFonts w:eastAsia="Times New Roman"/>
          <w:b/>
          <w:bCs/>
          <w:kern w:val="28"/>
          <w:lang w:val="it-IT" w:eastAsia="en-GB"/>
        </w:rPr>
        <w:t xml:space="preserve"> </w:t>
      </w:r>
      <w:r w:rsidRPr="00B01CD1">
        <w:rPr>
          <w:rFonts w:eastAsia="Times New Roman"/>
          <w:b/>
          <w:bCs/>
          <w:kern w:val="28"/>
          <w:lang w:val="it-IT" w:eastAsia="en-GB"/>
        </w:rPr>
        <w:t>Limite</w:t>
      </w:r>
    </w:p>
    <w:p w14:paraId="0DA93888" w14:textId="77777777" w:rsidR="00B01CD1" w:rsidRPr="00B01CD1" w:rsidRDefault="00B01CD1" w:rsidP="00B01CD1">
      <w:pPr>
        <w:widowControl w:val="0"/>
        <w:jc w:val="both"/>
        <w:rPr>
          <w:rFonts w:eastAsia="Times New Roman"/>
          <w:kern w:val="28"/>
          <w:lang w:val="it-IT" w:eastAsia="en-GB"/>
        </w:rPr>
      </w:pPr>
      <w:r w:rsidRPr="00B01CD1">
        <w:rPr>
          <w:rFonts w:eastAsia="Times New Roman"/>
          <w:kern w:val="28"/>
          <w:lang w:val="it-IT" w:eastAsia="en-GB"/>
        </w:rPr>
        <w:t>-</w:t>
      </w:r>
      <w:r>
        <w:rPr>
          <w:rFonts w:eastAsia="Times New Roman"/>
          <w:kern w:val="28"/>
          <w:lang w:val="it-IT" w:eastAsia="en-GB"/>
        </w:rPr>
        <w:t xml:space="preserve"> </w:t>
      </w:r>
      <w:r w:rsidRPr="00B01CD1">
        <w:rPr>
          <w:rFonts w:eastAsia="Times New Roman"/>
          <w:kern w:val="28"/>
          <w:lang w:val="it-IT" w:eastAsia="en-GB"/>
        </w:rPr>
        <w:t>comunicarea virtuală solicită efort suplimentar din partea agenţilor implicaţi în activitate, atât din partea cursantului cât şi al profesorului;</w:t>
      </w:r>
    </w:p>
    <w:p w14:paraId="2FEA5FD9" w14:textId="77777777" w:rsidR="00B01CD1" w:rsidRPr="00B01CD1" w:rsidRDefault="00B01CD1" w:rsidP="00B01CD1">
      <w:pPr>
        <w:widowControl w:val="0"/>
        <w:jc w:val="both"/>
        <w:rPr>
          <w:rFonts w:eastAsia="Times New Roman"/>
          <w:kern w:val="28"/>
          <w:lang w:val="it-IT" w:eastAsia="en-GB"/>
        </w:rPr>
      </w:pPr>
      <w:r w:rsidRPr="00B01CD1">
        <w:rPr>
          <w:rFonts w:eastAsia="Times New Roman"/>
          <w:kern w:val="28"/>
          <w:lang w:val="it-IT" w:eastAsia="en-GB"/>
        </w:rPr>
        <w:t>-</w:t>
      </w:r>
      <w:r>
        <w:rPr>
          <w:rFonts w:eastAsia="Times New Roman"/>
          <w:kern w:val="28"/>
          <w:lang w:val="it-IT" w:eastAsia="en-GB"/>
        </w:rPr>
        <w:t xml:space="preserve"> </w:t>
      </w:r>
      <w:r w:rsidRPr="00B01CD1">
        <w:rPr>
          <w:rFonts w:eastAsia="Times New Roman"/>
          <w:kern w:val="28"/>
          <w:lang w:val="it-IT" w:eastAsia="en-GB"/>
        </w:rPr>
        <w:t>creşte responsabilitatea de învăţare din partea elevului cointeresat în propria formare;</w:t>
      </w:r>
    </w:p>
    <w:p w14:paraId="4D6BC247" w14:textId="77777777" w:rsidR="00B01CD1" w:rsidRPr="00B01CD1" w:rsidRDefault="00B01CD1" w:rsidP="00B01CD1">
      <w:pPr>
        <w:widowControl w:val="0"/>
        <w:jc w:val="both"/>
        <w:rPr>
          <w:rFonts w:eastAsia="Times New Roman"/>
          <w:kern w:val="28"/>
          <w:lang w:val="it-IT" w:eastAsia="en-GB"/>
        </w:rPr>
      </w:pPr>
      <w:r w:rsidRPr="00B01CD1">
        <w:rPr>
          <w:rFonts w:eastAsia="Times New Roman"/>
          <w:kern w:val="28"/>
          <w:lang w:val="it-IT" w:eastAsia="en-GB"/>
        </w:rPr>
        <w:t>-</w:t>
      </w:r>
      <w:r>
        <w:rPr>
          <w:rFonts w:eastAsia="Times New Roman"/>
          <w:kern w:val="28"/>
          <w:lang w:val="it-IT" w:eastAsia="en-GB"/>
        </w:rPr>
        <w:t xml:space="preserve"> </w:t>
      </w:r>
      <w:r w:rsidRPr="00B01CD1">
        <w:rPr>
          <w:rFonts w:eastAsia="Times New Roman"/>
          <w:kern w:val="28"/>
          <w:lang w:val="it-IT" w:eastAsia="en-GB"/>
        </w:rPr>
        <w:t>sarcinile profesorului nu se reduc, ci din contră sporesc;</w:t>
      </w:r>
    </w:p>
    <w:p w14:paraId="3A08EB58" w14:textId="77777777" w:rsidR="00B01CD1" w:rsidRPr="00B01CD1" w:rsidRDefault="00B01CD1" w:rsidP="00B01CD1">
      <w:pPr>
        <w:widowControl w:val="0"/>
        <w:jc w:val="both"/>
        <w:rPr>
          <w:rFonts w:eastAsia="Times New Roman"/>
          <w:kern w:val="28"/>
          <w:lang w:val="it-IT" w:eastAsia="en-GB"/>
        </w:rPr>
      </w:pPr>
      <w:r w:rsidRPr="00B01CD1">
        <w:rPr>
          <w:rFonts w:eastAsia="Times New Roman"/>
          <w:kern w:val="28"/>
          <w:lang w:val="it-IT" w:eastAsia="en-GB"/>
        </w:rPr>
        <w:t>-</w:t>
      </w:r>
      <w:r>
        <w:rPr>
          <w:rFonts w:eastAsia="Times New Roman"/>
          <w:kern w:val="28"/>
          <w:lang w:val="it-IT" w:eastAsia="en-GB"/>
        </w:rPr>
        <w:t xml:space="preserve"> </w:t>
      </w:r>
      <w:r w:rsidRPr="00B01CD1">
        <w:rPr>
          <w:rFonts w:eastAsia="Times New Roman"/>
          <w:kern w:val="28"/>
          <w:lang w:val="it-IT" w:eastAsia="en-GB"/>
        </w:rPr>
        <w:t xml:space="preserve">pregătirea unui curs on-line sau off-line este mai costisitoare decât cea a unuia tradiţional </w:t>
      </w:r>
    </w:p>
    <w:p w14:paraId="033968BD" w14:textId="77777777" w:rsidR="00B01CD1" w:rsidRPr="00B01CD1" w:rsidRDefault="00B01CD1" w:rsidP="00B01CD1">
      <w:pPr>
        <w:widowControl w:val="0"/>
        <w:jc w:val="both"/>
        <w:rPr>
          <w:rFonts w:eastAsia="Times New Roman"/>
          <w:b/>
          <w:bCs/>
          <w:lang w:eastAsia="ro-RO"/>
        </w:rPr>
      </w:pPr>
    </w:p>
    <w:p w14:paraId="4C73BF00" w14:textId="77777777" w:rsidR="00B01CD1" w:rsidRPr="00B01CD1" w:rsidRDefault="00B01CD1" w:rsidP="00B01CD1">
      <w:pPr>
        <w:widowControl w:val="0"/>
        <w:jc w:val="both"/>
        <w:rPr>
          <w:rFonts w:eastAsia="Times New Roman"/>
          <w:b/>
          <w:bCs/>
          <w:lang w:eastAsia="ro-RO"/>
        </w:rPr>
      </w:pPr>
      <w:r w:rsidRPr="00B01CD1">
        <w:rPr>
          <w:rFonts w:eastAsia="Times New Roman"/>
          <w:b/>
          <w:bCs/>
          <w:lang w:eastAsia="ro-RO"/>
        </w:rPr>
        <w:t>1.Secvențe din lecțiie</w:t>
      </w:r>
      <w:r>
        <w:rPr>
          <w:rFonts w:eastAsia="Times New Roman"/>
          <w:b/>
          <w:bCs/>
          <w:lang w:eastAsia="ro-RO"/>
        </w:rPr>
        <w:t xml:space="preserve"> </w:t>
      </w:r>
      <w:r w:rsidRPr="00B01CD1">
        <w:rPr>
          <w:rFonts w:eastAsia="Times New Roman"/>
          <w:b/>
          <w:bCs/>
          <w:lang w:eastAsia="ro-RO"/>
        </w:rPr>
        <w:t>(partiale)</w:t>
      </w:r>
      <w:r>
        <w:rPr>
          <w:rFonts w:eastAsia="Times New Roman"/>
          <w:b/>
          <w:bCs/>
          <w:lang w:eastAsia="ro-RO"/>
        </w:rPr>
        <w:t xml:space="preserve"> </w:t>
      </w:r>
      <w:r w:rsidRPr="00B01CD1">
        <w:rPr>
          <w:rFonts w:eastAsia="Times New Roman"/>
          <w:b/>
          <w:bCs/>
          <w:lang w:eastAsia="ro-RO"/>
        </w:rPr>
        <w:t>-SMARTNOTEBOOK/CROCODILLE CHEMISTRY</w:t>
      </w:r>
    </w:p>
    <w:p w14:paraId="0F734084" w14:textId="77777777" w:rsidR="00B01CD1" w:rsidRPr="00B01CD1" w:rsidRDefault="00000000" w:rsidP="00B01CD1">
      <w:pPr>
        <w:widowControl w:val="0"/>
        <w:jc w:val="both"/>
        <w:rPr>
          <w:rFonts w:eastAsia="Times New Roman"/>
          <w:b/>
          <w:bCs/>
          <w:lang w:eastAsia="ro-RO"/>
        </w:rPr>
      </w:pPr>
      <w:r>
        <w:rPr>
          <w:noProof/>
        </w:rPr>
        <w:pict w14:anchorId="138B63B9">
          <v:shape id="Picture 5" o:spid="_x0000_s1057" type="#_x0000_t75" style="position:absolute;left:0;text-align:left;margin-left:62.95pt;margin-top:7.35pt;width:377.65pt;height:226.65pt;z-index:14;visibility:visible;mso-wrap-style:square;mso-wrap-distance-left:9pt;mso-wrap-distance-top:0;mso-wrap-distance-right:9pt;mso-wrap-distance-bottom:0;mso-position-horizontal-relative:text;mso-position-vertical-relative:text">
            <v:imagedata r:id="rId63" o:title=""/>
            <w10:wrap type="square"/>
          </v:shape>
        </w:pict>
      </w:r>
    </w:p>
    <w:p w14:paraId="537EC671" w14:textId="77777777" w:rsidR="00B01CD1" w:rsidRPr="00B01CD1" w:rsidRDefault="00B01CD1" w:rsidP="00B01CD1">
      <w:pPr>
        <w:rPr>
          <w:rFonts w:eastAsia="Times New Roman"/>
          <w:lang w:eastAsia="ro-RO"/>
        </w:rPr>
      </w:pPr>
      <w:r w:rsidRPr="00B01CD1">
        <w:rPr>
          <w:rFonts w:eastAsia="Times New Roman"/>
          <w:lang w:eastAsia="ro-RO"/>
        </w:rPr>
        <w:br w:type="textWrapping" w:clear="all"/>
      </w:r>
    </w:p>
    <w:p w14:paraId="418FC99F" w14:textId="77777777" w:rsidR="00B01CD1" w:rsidRPr="00B01CD1" w:rsidRDefault="00B01CD1" w:rsidP="00697ECD">
      <w:pPr>
        <w:widowControl w:val="0"/>
        <w:ind w:left="1416" w:firstLine="708"/>
        <w:rPr>
          <w:rFonts w:eastAsia="Times New Roman"/>
          <w:b/>
          <w:bCs/>
          <w:lang w:eastAsia="ro-RO"/>
        </w:rPr>
      </w:pPr>
      <w:r w:rsidRPr="00B01CD1">
        <w:rPr>
          <w:rFonts w:eastAsia="Times New Roman"/>
          <w:b/>
          <w:bCs/>
          <w:lang w:eastAsia="ro-RO"/>
        </w:rPr>
        <w:t>Fig</w:t>
      </w:r>
      <w:r>
        <w:rPr>
          <w:rFonts w:eastAsia="Times New Roman"/>
          <w:b/>
          <w:bCs/>
          <w:lang w:eastAsia="ro-RO"/>
        </w:rPr>
        <w:t>.</w:t>
      </w:r>
      <w:r w:rsidRPr="00B01CD1">
        <w:rPr>
          <w:rFonts w:eastAsia="Times New Roman"/>
          <w:b/>
          <w:bCs/>
          <w:lang w:eastAsia="ro-RO"/>
        </w:rPr>
        <w:t xml:space="preserve"> 1.</w:t>
      </w:r>
      <w:r>
        <w:rPr>
          <w:rFonts w:eastAsia="Times New Roman"/>
          <w:b/>
          <w:bCs/>
          <w:lang w:eastAsia="ro-RO"/>
        </w:rPr>
        <w:t xml:space="preserve"> </w:t>
      </w:r>
      <w:r w:rsidRPr="00B01CD1">
        <w:rPr>
          <w:rFonts w:eastAsia="Times New Roman"/>
          <w:b/>
          <w:bCs/>
          <w:lang w:eastAsia="ro-RO"/>
        </w:rPr>
        <w:t>Lucrarea de laborator-format flash</w:t>
      </w:r>
    </w:p>
    <w:p w14:paraId="4436BA2B" w14:textId="77777777" w:rsidR="00B01CD1" w:rsidRPr="00B01CD1" w:rsidRDefault="00864D35" w:rsidP="00B01CD1">
      <w:pPr>
        <w:jc w:val="center"/>
        <w:rPr>
          <w:rFonts w:eastAsia="Times New Roman"/>
          <w:lang w:eastAsia="ro-RO"/>
        </w:rPr>
      </w:pPr>
      <w:r>
        <w:rPr>
          <w:rFonts w:eastAsia="Times New Roman"/>
          <w:noProof/>
          <w:lang w:val="en-US" w:eastAsia="en-US"/>
        </w:rPr>
        <w:pict w14:anchorId="657D6661">
          <v:shape id="_x0000_i1042" type="#_x0000_t75" style="width:351.6pt;height:226.8pt;visibility:visible;mso-wrap-style:square">
            <v:imagedata r:id="rId64" o:title=""/>
          </v:shape>
        </w:pict>
      </w:r>
    </w:p>
    <w:p w14:paraId="0290E28F" w14:textId="77777777" w:rsidR="00B01CD1" w:rsidRPr="00B01CD1" w:rsidRDefault="00B01CD1" w:rsidP="00B01CD1">
      <w:pPr>
        <w:widowControl w:val="0"/>
        <w:ind w:left="2124" w:firstLine="708"/>
        <w:jc w:val="both"/>
        <w:rPr>
          <w:rFonts w:eastAsia="Times New Roman"/>
          <w:b/>
          <w:bCs/>
          <w:lang w:eastAsia="ro-RO"/>
        </w:rPr>
      </w:pPr>
      <w:r w:rsidRPr="00B01CD1">
        <w:rPr>
          <w:rFonts w:eastAsia="Times New Roman"/>
          <w:b/>
          <w:bCs/>
          <w:lang w:eastAsia="ro-RO"/>
        </w:rPr>
        <w:t>Fig</w:t>
      </w:r>
      <w:r>
        <w:rPr>
          <w:rFonts w:eastAsia="Times New Roman"/>
          <w:b/>
          <w:bCs/>
          <w:lang w:eastAsia="ro-RO"/>
        </w:rPr>
        <w:t>.</w:t>
      </w:r>
      <w:r w:rsidRPr="00B01CD1">
        <w:rPr>
          <w:rFonts w:eastAsia="Times New Roman"/>
          <w:b/>
          <w:bCs/>
          <w:lang w:eastAsia="ro-RO"/>
        </w:rPr>
        <w:t xml:space="preserve"> 2 Fisa de laborator-format Excel</w:t>
      </w:r>
    </w:p>
    <w:p w14:paraId="0B5040C0" w14:textId="77777777" w:rsidR="00B01CD1" w:rsidRPr="00B01CD1" w:rsidRDefault="00864D35" w:rsidP="00B01CD1">
      <w:pPr>
        <w:jc w:val="center"/>
        <w:rPr>
          <w:rFonts w:eastAsia="Times New Roman"/>
          <w:lang w:eastAsia="ro-RO"/>
        </w:rPr>
      </w:pPr>
      <w:r>
        <w:rPr>
          <w:rFonts w:eastAsia="Times New Roman"/>
          <w:noProof/>
          <w:lang w:val="en-US" w:eastAsia="en-US"/>
        </w:rPr>
        <w:lastRenderedPageBreak/>
        <w:pict w14:anchorId="16CD7D98">
          <v:shape id="Picture 11" o:spid="_x0000_i1043" type="#_x0000_t75" style="width:444pt;height:304.2pt;visibility:visible;mso-wrap-style:square">
            <v:imagedata r:id="rId65" o:title=""/>
          </v:shape>
        </w:pict>
      </w:r>
    </w:p>
    <w:p w14:paraId="20D0AD18" w14:textId="77777777" w:rsidR="00B01CD1" w:rsidRPr="00B01CD1" w:rsidRDefault="00B01CD1" w:rsidP="00B01CD1">
      <w:pPr>
        <w:ind w:left="2124" w:firstLine="708"/>
        <w:jc w:val="both"/>
        <w:rPr>
          <w:rFonts w:eastAsia="Times New Roman"/>
          <w:b/>
          <w:bCs/>
          <w:lang w:eastAsia="ro-RO"/>
        </w:rPr>
      </w:pPr>
      <w:r w:rsidRPr="00B01CD1">
        <w:rPr>
          <w:rFonts w:eastAsia="Times New Roman"/>
          <w:b/>
          <w:bCs/>
          <w:lang w:eastAsia="ro-RO"/>
        </w:rPr>
        <w:t>Fig</w:t>
      </w:r>
      <w:r>
        <w:rPr>
          <w:rFonts w:eastAsia="Times New Roman"/>
          <w:b/>
          <w:bCs/>
          <w:lang w:eastAsia="ro-RO"/>
        </w:rPr>
        <w:t>.</w:t>
      </w:r>
      <w:r w:rsidRPr="00B01CD1">
        <w:rPr>
          <w:rFonts w:eastAsia="Times New Roman"/>
          <w:b/>
          <w:bCs/>
          <w:lang w:eastAsia="ro-RO"/>
        </w:rPr>
        <w:t xml:space="preserve"> 3.</w:t>
      </w:r>
      <w:r>
        <w:rPr>
          <w:rFonts w:eastAsia="Times New Roman"/>
          <w:b/>
          <w:bCs/>
          <w:lang w:eastAsia="ro-RO"/>
        </w:rPr>
        <w:t xml:space="preserve"> </w:t>
      </w:r>
      <w:r w:rsidRPr="00B01CD1">
        <w:rPr>
          <w:rFonts w:eastAsia="Times New Roman"/>
          <w:b/>
          <w:bCs/>
          <w:lang w:eastAsia="ro-RO"/>
        </w:rPr>
        <w:t>Functionarea pilei Daniell-format flash movie</w:t>
      </w:r>
    </w:p>
    <w:p w14:paraId="008D23B1" w14:textId="77777777" w:rsidR="00B01CD1" w:rsidRPr="00B01CD1" w:rsidRDefault="00B01CD1" w:rsidP="00B01CD1">
      <w:pPr>
        <w:ind w:left="2124" w:firstLine="708"/>
        <w:jc w:val="both"/>
        <w:rPr>
          <w:rFonts w:eastAsia="Times New Roman"/>
          <w:b/>
          <w:bCs/>
          <w:lang w:eastAsia="ro-RO"/>
        </w:rPr>
      </w:pPr>
    </w:p>
    <w:p w14:paraId="419EE773" w14:textId="77777777" w:rsidR="00B01CD1" w:rsidRPr="00B01CD1" w:rsidRDefault="00864D35" w:rsidP="00B01CD1">
      <w:pPr>
        <w:jc w:val="center"/>
        <w:rPr>
          <w:rFonts w:eastAsia="Times New Roman"/>
          <w:b/>
          <w:bCs/>
          <w:lang w:eastAsia="ro-RO"/>
        </w:rPr>
      </w:pPr>
      <w:r>
        <w:rPr>
          <w:rFonts w:eastAsia="Times New Roman"/>
          <w:b/>
          <w:noProof/>
          <w:lang w:val="en-US" w:eastAsia="en-US"/>
        </w:rPr>
        <w:pict w14:anchorId="6457E857">
          <v:shape id="Picture 12" o:spid="_x0000_i1044" type="#_x0000_t75" style="width:415.2pt;height:333.6pt;visibility:visible;mso-wrap-style:square">
            <v:imagedata r:id="rId66" o:title=""/>
          </v:shape>
        </w:pict>
      </w:r>
    </w:p>
    <w:p w14:paraId="0821F412" w14:textId="77777777" w:rsidR="00B01CD1" w:rsidRDefault="00B01CD1" w:rsidP="00B01CD1">
      <w:pPr>
        <w:ind w:left="2832" w:firstLine="708"/>
        <w:jc w:val="both"/>
        <w:rPr>
          <w:rFonts w:eastAsia="Times New Roman"/>
          <w:b/>
          <w:bCs/>
          <w:lang w:eastAsia="ro-RO"/>
        </w:rPr>
      </w:pPr>
    </w:p>
    <w:p w14:paraId="199D103D" w14:textId="77777777" w:rsidR="00B01CD1" w:rsidRPr="00B01CD1" w:rsidRDefault="00B01CD1" w:rsidP="00B01CD1">
      <w:pPr>
        <w:ind w:left="2832" w:firstLine="708"/>
        <w:rPr>
          <w:rFonts w:eastAsia="Times New Roman"/>
          <w:b/>
          <w:bCs/>
          <w:lang w:eastAsia="ro-RO"/>
        </w:rPr>
      </w:pPr>
      <w:r w:rsidRPr="00B01CD1">
        <w:rPr>
          <w:rFonts w:eastAsia="Times New Roman"/>
          <w:b/>
          <w:bCs/>
          <w:lang w:eastAsia="ro-RO"/>
        </w:rPr>
        <w:t>Fig</w:t>
      </w:r>
      <w:r>
        <w:rPr>
          <w:rFonts w:eastAsia="Times New Roman"/>
          <w:b/>
          <w:bCs/>
          <w:lang w:eastAsia="ro-RO"/>
        </w:rPr>
        <w:t>.</w:t>
      </w:r>
      <w:r w:rsidRPr="00B01CD1">
        <w:rPr>
          <w:rFonts w:eastAsia="Times New Roman"/>
          <w:b/>
          <w:bCs/>
          <w:lang w:eastAsia="ro-RO"/>
        </w:rPr>
        <w:t xml:space="preserve"> 4.</w:t>
      </w:r>
      <w:r>
        <w:rPr>
          <w:rFonts w:eastAsia="Times New Roman"/>
          <w:b/>
          <w:bCs/>
          <w:lang w:eastAsia="ro-RO"/>
        </w:rPr>
        <w:t xml:space="preserve"> </w:t>
      </w:r>
      <w:r w:rsidRPr="00B01CD1">
        <w:rPr>
          <w:rFonts w:eastAsia="Times New Roman"/>
          <w:b/>
          <w:bCs/>
          <w:lang w:eastAsia="ro-RO"/>
        </w:rPr>
        <w:t>Fisa de observatie –</w:t>
      </w:r>
      <w:r>
        <w:rPr>
          <w:rFonts w:eastAsia="Times New Roman"/>
          <w:b/>
          <w:bCs/>
          <w:lang w:eastAsia="ro-RO"/>
        </w:rPr>
        <w:t xml:space="preserve"> </w:t>
      </w:r>
      <w:r w:rsidRPr="00B01CD1">
        <w:rPr>
          <w:rFonts w:eastAsia="Times New Roman"/>
          <w:b/>
          <w:bCs/>
          <w:lang w:eastAsia="ro-RO"/>
        </w:rPr>
        <w:t>Pila Daniell</w:t>
      </w:r>
    </w:p>
    <w:p w14:paraId="3984A264" w14:textId="77777777" w:rsidR="00B01CD1" w:rsidRPr="00B01CD1" w:rsidRDefault="00B01CD1" w:rsidP="00B01CD1">
      <w:pPr>
        <w:rPr>
          <w:rFonts w:eastAsia="Times New Roman"/>
          <w:b/>
          <w:lang w:eastAsia="ro-RO"/>
        </w:rPr>
      </w:pPr>
    </w:p>
    <w:p w14:paraId="3056B2F1" w14:textId="77777777" w:rsidR="00B01CD1" w:rsidRPr="00B01CD1" w:rsidRDefault="00B01CD1" w:rsidP="00B01CD1">
      <w:pPr>
        <w:jc w:val="both"/>
        <w:rPr>
          <w:rFonts w:eastAsia="Times New Roman"/>
          <w:b/>
          <w:lang w:eastAsia="ro-RO"/>
        </w:rPr>
      </w:pPr>
    </w:p>
    <w:p w14:paraId="091B8E83" w14:textId="77777777" w:rsidR="00B01CD1" w:rsidRPr="00B01CD1" w:rsidRDefault="00B01CD1" w:rsidP="00B01CD1">
      <w:pPr>
        <w:jc w:val="both"/>
        <w:rPr>
          <w:rFonts w:eastAsia="Times New Roman"/>
          <w:b/>
          <w:lang w:eastAsia="ro-RO"/>
        </w:rPr>
      </w:pPr>
    </w:p>
    <w:p w14:paraId="0136EB98" w14:textId="77777777" w:rsidR="00B01CD1" w:rsidRPr="00B01CD1" w:rsidRDefault="00B01CD1" w:rsidP="00B01CD1">
      <w:pPr>
        <w:jc w:val="both"/>
        <w:rPr>
          <w:rFonts w:eastAsia="Times New Roman"/>
          <w:b/>
          <w:lang w:eastAsia="ro-RO"/>
        </w:rPr>
      </w:pPr>
    </w:p>
    <w:p w14:paraId="32F8DBF2" w14:textId="77777777" w:rsidR="00B01CD1" w:rsidRPr="00B01CD1" w:rsidRDefault="00B01CD1" w:rsidP="00B01CD1">
      <w:pPr>
        <w:jc w:val="both"/>
        <w:rPr>
          <w:rFonts w:eastAsia="Times New Roman"/>
          <w:b/>
          <w:lang w:eastAsia="ro-RO"/>
        </w:rPr>
      </w:pPr>
    </w:p>
    <w:p w14:paraId="101A8F76" w14:textId="77777777" w:rsidR="00B01CD1" w:rsidRPr="00B01CD1" w:rsidRDefault="00B01CD1" w:rsidP="00B01CD1">
      <w:pPr>
        <w:jc w:val="both"/>
        <w:rPr>
          <w:rFonts w:eastAsia="Times New Roman"/>
          <w:b/>
          <w:lang w:eastAsia="ro-RO"/>
        </w:rPr>
      </w:pPr>
      <w:r w:rsidRPr="00B01CD1">
        <w:rPr>
          <w:rFonts w:eastAsia="Times New Roman"/>
          <w:b/>
          <w:lang w:eastAsia="ro-RO"/>
        </w:rPr>
        <w:t>3.</w:t>
      </w:r>
      <w:r>
        <w:rPr>
          <w:rFonts w:eastAsia="Times New Roman"/>
          <w:b/>
          <w:lang w:eastAsia="ro-RO"/>
        </w:rPr>
        <w:t xml:space="preserve"> </w:t>
      </w:r>
      <w:r w:rsidRPr="00B01CD1">
        <w:rPr>
          <w:rFonts w:eastAsia="Times New Roman"/>
          <w:b/>
          <w:lang w:eastAsia="ro-RO"/>
        </w:rPr>
        <w:t>CROCHEMISTRY SI EXCEL</w:t>
      </w:r>
    </w:p>
    <w:p w14:paraId="65FE57DA" w14:textId="77777777" w:rsidR="00B01CD1" w:rsidRPr="00B01CD1" w:rsidRDefault="00B01CD1" w:rsidP="00B01CD1">
      <w:pPr>
        <w:jc w:val="both"/>
        <w:rPr>
          <w:rFonts w:eastAsia="Times New Roman"/>
          <w:b/>
          <w:lang w:eastAsia="ro-RO"/>
        </w:rPr>
      </w:pPr>
    </w:p>
    <w:p w14:paraId="697D2E4E" w14:textId="77777777" w:rsidR="00B01CD1" w:rsidRPr="00B01CD1" w:rsidRDefault="00B01CD1" w:rsidP="00B01CD1">
      <w:pPr>
        <w:jc w:val="both"/>
        <w:rPr>
          <w:rFonts w:eastAsia="Times New Roman"/>
          <w:b/>
          <w:lang w:eastAsia="ro-RO"/>
        </w:rPr>
      </w:pPr>
    </w:p>
    <w:p w14:paraId="02666245" w14:textId="77777777" w:rsidR="00B01CD1" w:rsidRPr="00B01CD1" w:rsidRDefault="00864D35" w:rsidP="00B01CD1">
      <w:pPr>
        <w:jc w:val="center"/>
        <w:rPr>
          <w:rFonts w:eastAsia="Times New Roman"/>
          <w:lang w:eastAsia="ro-RO"/>
        </w:rPr>
      </w:pPr>
      <w:r>
        <w:rPr>
          <w:rFonts w:eastAsia="Times New Roman"/>
          <w:noProof/>
          <w:lang w:val="en-US" w:eastAsia="en-US"/>
        </w:rPr>
        <w:pict w14:anchorId="1B792D52">
          <v:shape id="Picture 19" o:spid="_x0000_i1045" type="#_x0000_t75" style="width:412.8pt;height:243pt;visibility:visible;mso-wrap-style:square">
            <v:imagedata r:id="rId67" o:title="" cropbottom="3076f"/>
          </v:shape>
        </w:pict>
      </w:r>
    </w:p>
    <w:p w14:paraId="2CD4B52D" w14:textId="77777777" w:rsidR="00B01CD1" w:rsidRDefault="00B01CD1" w:rsidP="00B01CD1">
      <w:pPr>
        <w:ind w:left="708" w:firstLine="708"/>
        <w:rPr>
          <w:rFonts w:eastAsia="Times New Roman"/>
          <w:lang w:eastAsia="ro-RO"/>
        </w:rPr>
      </w:pPr>
      <w:r w:rsidRPr="00B01CD1">
        <w:rPr>
          <w:rFonts w:eastAsia="Times New Roman"/>
          <w:lang w:eastAsia="ro-RO"/>
        </w:rPr>
        <w:t xml:space="preserve">                         </w:t>
      </w:r>
    </w:p>
    <w:p w14:paraId="77375D75" w14:textId="77777777" w:rsidR="00B01CD1" w:rsidRPr="00B01CD1" w:rsidRDefault="00B01CD1" w:rsidP="00B01CD1">
      <w:pPr>
        <w:ind w:left="708" w:firstLine="708"/>
        <w:jc w:val="center"/>
        <w:rPr>
          <w:rFonts w:eastAsia="Times New Roman"/>
          <w:b/>
          <w:lang w:eastAsia="ro-RO"/>
        </w:rPr>
      </w:pPr>
      <w:r w:rsidRPr="00B01CD1">
        <w:rPr>
          <w:rFonts w:eastAsia="Times New Roman"/>
          <w:b/>
          <w:lang w:eastAsia="ro-RO"/>
        </w:rPr>
        <w:t>Fig 5</w:t>
      </w:r>
      <w:r>
        <w:rPr>
          <w:rFonts w:eastAsia="Times New Roman"/>
          <w:b/>
          <w:lang w:eastAsia="ro-RO"/>
        </w:rPr>
        <w:t xml:space="preserve"> </w:t>
      </w:r>
      <w:r w:rsidRPr="00B01CD1">
        <w:rPr>
          <w:rFonts w:eastAsia="Times New Roman"/>
          <w:b/>
          <w:lang w:eastAsia="ro-RO"/>
        </w:rPr>
        <w:t>Acizi si baze</w:t>
      </w:r>
      <w:r>
        <w:rPr>
          <w:rFonts w:eastAsia="Times New Roman"/>
          <w:b/>
          <w:lang w:eastAsia="ro-RO"/>
        </w:rPr>
        <w:t xml:space="preserve"> </w:t>
      </w:r>
      <w:r w:rsidRPr="00B01CD1">
        <w:rPr>
          <w:rFonts w:eastAsia="Times New Roman"/>
          <w:b/>
          <w:lang w:eastAsia="ro-RO"/>
        </w:rPr>
        <w:t>-</w:t>
      </w:r>
      <w:r>
        <w:rPr>
          <w:rFonts w:eastAsia="Times New Roman"/>
          <w:b/>
          <w:lang w:eastAsia="ro-RO"/>
        </w:rPr>
        <w:t xml:space="preserve"> </w:t>
      </w:r>
      <w:r w:rsidRPr="00B01CD1">
        <w:rPr>
          <w:rFonts w:eastAsia="Times New Roman"/>
          <w:b/>
          <w:lang w:eastAsia="ro-RO"/>
        </w:rPr>
        <w:t>Modelare experimentală</w:t>
      </w:r>
    </w:p>
    <w:p w14:paraId="220947BE" w14:textId="77777777" w:rsidR="00B01CD1" w:rsidRPr="00B01CD1" w:rsidRDefault="00B01CD1" w:rsidP="00B01CD1">
      <w:pPr>
        <w:ind w:left="708" w:firstLine="708"/>
        <w:rPr>
          <w:rFonts w:eastAsia="Times New Roman"/>
          <w:lang w:eastAsia="ro-RO"/>
        </w:rPr>
      </w:pPr>
    </w:p>
    <w:p w14:paraId="59120FC6" w14:textId="77777777" w:rsidR="00B01CD1" w:rsidRPr="00B01CD1" w:rsidRDefault="00B01CD1" w:rsidP="00B01CD1">
      <w:pPr>
        <w:ind w:left="708" w:firstLine="708"/>
        <w:rPr>
          <w:rFonts w:eastAsia="Times New Roman"/>
          <w:lang w:eastAsia="ro-RO"/>
        </w:rPr>
      </w:pPr>
    </w:p>
    <w:p w14:paraId="24F41146" w14:textId="77777777" w:rsidR="00B01CD1" w:rsidRPr="00B01CD1" w:rsidRDefault="00B01CD1" w:rsidP="00B01CD1">
      <w:pPr>
        <w:ind w:left="708" w:firstLine="708"/>
        <w:rPr>
          <w:rFonts w:eastAsia="Times New Roman"/>
          <w:lang w:eastAsia="ro-RO"/>
        </w:rPr>
      </w:pPr>
    </w:p>
    <w:p w14:paraId="424764F3" w14:textId="77777777" w:rsidR="00B01CD1" w:rsidRPr="00B01CD1" w:rsidRDefault="00B01CD1" w:rsidP="00B01CD1">
      <w:pPr>
        <w:tabs>
          <w:tab w:val="left" w:pos="2127"/>
        </w:tabs>
        <w:rPr>
          <w:rFonts w:eastAsia="Times New Roman"/>
          <w:lang w:eastAsia="ro-RO"/>
        </w:rPr>
      </w:pPr>
      <w:r w:rsidRPr="00B01CD1">
        <w:rPr>
          <w:rFonts w:eastAsia="Times New Roman"/>
          <w:lang w:eastAsia="ro-RO"/>
        </w:rPr>
        <w:t xml:space="preserve">                  </w:t>
      </w:r>
      <w:r w:rsidR="00864D35">
        <w:rPr>
          <w:rFonts w:eastAsia="Times New Roman"/>
          <w:noProof/>
          <w:lang w:val="en-US" w:eastAsia="en-US"/>
        </w:rPr>
        <w:pict w14:anchorId="12CC62DB">
          <v:shape id="Picture 22" o:spid="_x0000_i1046" type="#_x0000_t75" style="width:415.8pt;height:270.6pt;visibility:visible;mso-wrap-style:square">
            <v:imagedata r:id="rId68" o:title="" cropbottom="3861f" cropright="6305f"/>
          </v:shape>
        </w:pict>
      </w:r>
    </w:p>
    <w:p w14:paraId="47F892CC" w14:textId="77777777" w:rsidR="00B01CD1" w:rsidRDefault="00B01CD1" w:rsidP="00B01CD1">
      <w:pPr>
        <w:ind w:left="2832"/>
        <w:rPr>
          <w:rFonts w:eastAsia="Times New Roman"/>
          <w:b/>
          <w:lang w:eastAsia="ro-RO"/>
        </w:rPr>
      </w:pPr>
    </w:p>
    <w:p w14:paraId="262471C1" w14:textId="77777777" w:rsidR="00B01CD1" w:rsidRPr="00B01CD1" w:rsidRDefault="00B01CD1" w:rsidP="00B01CD1">
      <w:pPr>
        <w:ind w:left="2832"/>
        <w:rPr>
          <w:rFonts w:eastAsia="Times New Roman"/>
          <w:b/>
          <w:lang w:eastAsia="ro-RO"/>
        </w:rPr>
      </w:pPr>
      <w:r w:rsidRPr="00B01CD1">
        <w:rPr>
          <w:rFonts w:eastAsia="Times New Roman"/>
          <w:b/>
          <w:lang w:eastAsia="ro-RO"/>
        </w:rPr>
        <w:t>Fig. 6 Crocodille Chemistry</w:t>
      </w:r>
    </w:p>
    <w:p w14:paraId="5F2CC431" w14:textId="77777777" w:rsidR="00B01CD1" w:rsidRPr="00B01CD1" w:rsidRDefault="00864D35" w:rsidP="00B01CD1">
      <w:pPr>
        <w:jc w:val="center"/>
        <w:rPr>
          <w:rFonts w:eastAsia="Times New Roman"/>
          <w:lang w:eastAsia="ro-RO"/>
        </w:rPr>
      </w:pPr>
      <w:r>
        <w:rPr>
          <w:rFonts w:eastAsia="Times New Roman"/>
          <w:noProof/>
          <w:lang w:val="en-US" w:eastAsia="en-US"/>
        </w:rPr>
        <w:lastRenderedPageBreak/>
        <w:pict w14:anchorId="45F92AA6">
          <v:shape id="Picture 26" o:spid="_x0000_i1047" type="#_x0000_t75" style="width:453.6pt;height:241.8pt;visibility:visible;mso-wrap-style:square">
            <v:imagedata r:id="rId69" o:title="" cropbottom="3333f"/>
          </v:shape>
        </w:pict>
      </w:r>
    </w:p>
    <w:p w14:paraId="536F65CA" w14:textId="77777777" w:rsidR="00B01CD1" w:rsidRPr="00B01CD1" w:rsidRDefault="00B01CD1" w:rsidP="00B01CD1">
      <w:pPr>
        <w:ind w:left="2124" w:firstLine="708"/>
        <w:jc w:val="both"/>
        <w:rPr>
          <w:rFonts w:eastAsia="Times New Roman"/>
          <w:b/>
          <w:lang w:eastAsia="ro-RO"/>
        </w:rPr>
      </w:pPr>
      <w:r w:rsidRPr="00B01CD1">
        <w:rPr>
          <w:rFonts w:eastAsia="Times New Roman"/>
          <w:b/>
          <w:lang w:eastAsia="ro-RO"/>
        </w:rPr>
        <w:t>Fig</w:t>
      </w:r>
      <w:r>
        <w:rPr>
          <w:rFonts w:eastAsia="Times New Roman"/>
          <w:b/>
          <w:lang w:eastAsia="ro-RO"/>
        </w:rPr>
        <w:t>.</w:t>
      </w:r>
      <w:r w:rsidRPr="00B01CD1">
        <w:rPr>
          <w:rFonts w:eastAsia="Times New Roman"/>
          <w:b/>
          <w:lang w:eastAsia="ro-RO"/>
        </w:rPr>
        <w:t xml:space="preserve"> 7 Crocodille Chemistry –</w:t>
      </w:r>
      <w:r>
        <w:rPr>
          <w:rFonts w:eastAsia="Times New Roman"/>
          <w:b/>
          <w:lang w:eastAsia="ro-RO"/>
        </w:rPr>
        <w:t xml:space="preserve"> </w:t>
      </w:r>
      <w:r w:rsidRPr="00B01CD1">
        <w:rPr>
          <w:rFonts w:eastAsia="Times New Roman"/>
          <w:b/>
          <w:lang w:eastAsia="ro-RO"/>
        </w:rPr>
        <w:t xml:space="preserve">Reacții Exo-Endo                              </w:t>
      </w:r>
    </w:p>
    <w:p w14:paraId="73A0D5FD" w14:textId="77777777" w:rsidR="00B01CD1" w:rsidRPr="00B01CD1" w:rsidRDefault="00B01CD1" w:rsidP="00B01CD1">
      <w:pPr>
        <w:jc w:val="both"/>
        <w:rPr>
          <w:rFonts w:eastAsia="Times New Roman"/>
          <w:b/>
          <w:bCs/>
          <w:lang w:eastAsia="ro-RO"/>
        </w:rPr>
      </w:pPr>
    </w:p>
    <w:p w14:paraId="7C3E426B" w14:textId="77777777" w:rsidR="00B01CD1" w:rsidRPr="00B01CD1" w:rsidRDefault="00B01CD1" w:rsidP="00B01CD1">
      <w:pPr>
        <w:jc w:val="both"/>
        <w:rPr>
          <w:rFonts w:eastAsia="Times New Roman"/>
          <w:b/>
          <w:bCs/>
          <w:lang w:eastAsia="ro-RO"/>
        </w:rPr>
      </w:pPr>
      <w:r w:rsidRPr="00B01CD1">
        <w:rPr>
          <w:rFonts w:eastAsia="Times New Roman"/>
          <w:b/>
          <w:bCs/>
          <w:lang w:eastAsia="ro-RO"/>
        </w:rPr>
        <w:t>In loc de incheiere!</w:t>
      </w:r>
    </w:p>
    <w:p w14:paraId="7B86F848" w14:textId="77777777" w:rsidR="00B01CD1" w:rsidRPr="00B01CD1" w:rsidRDefault="00B01CD1" w:rsidP="00B01CD1">
      <w:pPr>
        <w:widowControl w:val="0"/>
        <w:ind w:firstLine="708"/>
        <w:jc w:val="both"/>
        <w:rPr>
          <w:rFonts w:eastAsia="Times New Roman"/>
          <w:kern w:val="28"/>
          <w:lang w:eastAsia="en-GB"/>
        </w:rPr>
      </w:pPr>
      <w:r w:rsidRPr="00B01CD1">
        <w:rPr>
          <w:rFonts w:eastAsia="Times New Roman"/>
          <w:kern w:val="28"/>
          <w:lang w:eastAsia="en-GB"/>
        </w:rPr>
        <w:t>Toate secvențele lecției cuprind diferite teste scurte,modelări virtuale concise,fișe de observare și fixare a cunostințelor toate prezentate într-o forma grafică foarte bună.Rămane la latitudinea profesorilor(mai intâi) și apoi a elevilor sî fie receptivi la acest mod de predare-invațare,care odată asimilat  va duce la ceea ce dorim cu toții-un învățământ modern.</w:t>
      </w:r>
      <w:r w:rsidRPr="00B01CD1">
        <w:rPr>
          <w:rFonts w:eastAsia="Times New Roman"/>
          <w:kern w:val="28"/>
          <w:lang w:val="it-IT" w:eastAsia="en-GB"/>
        </w:rPr>
        <w:t xml:space="preserve"> Rezultatul? O înţelegere dincolo de lumea criptică a formulelor, plăcerea de a experimenta liber şi abandonarea modului plictisitor de a învăţa în favoarea unei experienţe interactive.</w:t>
      </w:r>
    </w:p>
    <w:p w14:paraId="03EFD447" w14:textId="77777777" w:rsidR="00B01CD1" w:rsidRPr="00B01CD1" w:rsidRDefault="00B01CD1" w:rsidP="00B01CD1">
      <w:pPr>
        <w:jc w:val="both"/>
        <w:rPr>
          <w:rFonts w:eastAsia="Times New Roman"/>
          <w:b/>
          <w:lang w:eastAsia="ro-RO"/>
        </w:rPr>
      </w:pPr>
    </w:p>
    <w:p w14:paraId="22AF4D7C" w14:textId="77777777" w:rsidR="00B01CD1" w:rsidRPr="00B01CD1" w:rsidRDefault="00B01CD1" w:rsidP="00B01CD1">
      <w:pPr>
        <w:jc w:val="both"/>
        <w:rPr>
          <w:rFonts w:eastAsia="Times New Roman"/>
          <w:b/>
          <w:lang w:eastAsia="ro-RO"/>
        </w:rPr>
      </w:pPr>
      <w:r w:rsidRPr="00B01CD1">
        <w:rPr>
          <w:rFonts w:eastAsia="Times New Roman"/>
          <w:b/>
          <w:lang w:eastAsia="ro-RO"/>
        </w:rPr>
        <w:t>Bibliografie</w:t>
      </w:r>
    </w:p>
    <w:p w14:paraId="3A3C4F89" w14:textId="77777777" w:rsidR="00B01CD1" w:rsidRDefault="00B01CD1" w:rsidP="005F7ED8">
      <w:pPr>
        <w:numPr>
          <w:ilvl w:val="0"/>
          <w:numId w:val="29"/>
        </w:numPr>
        <w:jc w:val="both"/>
        <w:rPr>
          <w:rFonts w:eastAsia="Times New Roman"/>
          <w:lang w:eastAsia="ro-RO"/>
        </w:rPr>
      </w:pPr>
      <w:r w:rsidRPr="00B01CD1">
        <w:rPr>
          <w:rFonts w:eastAsia="Times New Roman"/>
          <w:lang w:eastAsia="ro-RO"/>
        </w:rPr>
        <w:t xml:space="preserve">Cerghit I., Metode de învăţământ, Editura Didactică şi Pedagogică, Bucureşti, 1997. </w:t>
      </w:r>
    </w:p>
    <w:p w14:paraId="36C40B2B" w14:textId="77777777" w:rsidR="00B01CD1" w:rsidRDefault="00B01CD1" w:rsidP="005F7ED8">
      <w:pPr>
        <w:numPr>
          <w:ilvl w:val="0"/>
          <w:numId w:val="29"/>
        </w:numPr>
        <w:jc w:val="both"/>
        <w:rPr>
          <w:rFonts w:eastAsia="Times New Roman"/>
          <w:lang w:eastAsia="ro-RO"/>
        </w:rPr>
      </w:pPr>
      <w:r w:rsidRPr="00B01CD1">
        <w:rPr>
          <w:rFonts w:eastAsia="Times New Roman"/>
          <w:lang w:eastAsia="ro-RO"/>
        </w:rPr>
        <w:t xml:space="preserve">Ciomoş F., Bocoş, M., Suporturi pentru predarea şi învăţarea chimiei, Editura Presa Universitară, Cluj, 2000. </w:t>
      </w:r>
    </w:p>
    <w:p w14:paraId="19ED46A4" w14:textId="77777777" w:rsidR="00B01CD1" w:rsidRDefault="00B01CD1" w:rsidP="005F7ED8">
      <w:pPr>
        <w:numPr>
          <w:ilvl w:val="0"/>
          <w:numId w:val="29"/>
        </w:numPr>
        <w:jc w:val="both"/>
        <w:rPr>
          <w:rFonts w:eastAsia="Times New Roman"/>
          <w:lang w:eastAsia="ro-RO"/>
        </w:rPr>
      </w:pPr>
      <w:r w:rsidRPr="00B01CD1">
        <w:rPr>
          <w:rFonts w:eastAsia="Times New Roman"/>
          <w:lang w:eastAsia="ro-RO"/>
        </w:rPr>
        <w:t>Radu .I,Ionescu M-Didactica modernă, Editura Dacia Educaţional Cluj-Napoca, 2001.</w:t>
      </w:r>
    </w:p>
    <w:p w14:paraId="3EBBC923" w14:textId="77777777" w:rsidR="00B01CD1" w:rsidRDefault="00B01CD1" w:rsidP="005F7ED8">
      <w:pPr>
        <w:numPr>
          <w:ilvl w:val="0"/>
          <w:numId w:val="29"/>
        </w:numPr>
        <w:jc w:val="both"/>
        <w:rPr>
          <w:rFonts w:eastAsia="Times New Roman"/>
          <w:lang w:eastAsia="ro-RO"/>
        </w:rPr>
      </w:pPr>
      <w:r w:rsidRPr="00B01CD1">
        <w:rPr>
          <w:rFonts w:eastAsia="Times New Roman"/>
          <w:lang w:eastAsia="ro-RO"/>
        </w:rPr>
        <w:t xml:space="preserve">Proiect POSDRU, </w:t>
      </w:r>
      <w:r w:rsidRPr="00B01CD1">
        <w:rPr>
          <w:rFonts w:eastAsia="Times New Roman"/>
          <w:bCs/>
          <w:lang w:eastAsia="ro-RO"/>
        </w:rPr>
        <w:t xml:space="preserve">Competenţă, profesionalism şi dimensiune europeană prin integrarea TIC în actul educaţional. </w:t>
      </w:r>
    </w:p>
    <w:p w14:paraId="45200919" w14:textId="77777777" w:rsidR="00B01CD1" w:rsidRPr="00B01CD1" w:rsidRDefault="00B01CD1" w:rsidP="005F7ED8">
      <w:pPr>
        <w:numPr>
          <w:ilvl w:val="0"/>
          <w:numId w:val="29"/>
        </w:numPr>
        <w:jc w:val="both"/>
        <w:rPr>
          <w:rFonts w:eastAsia="Times New Roman"/>
          <w:lang w:eastAsia="ro-RO"/>
        </w:rPr>
      </w:pPr>
      <w:r w:rsidRPr="00B01CD1">
        <w:rPr>
          <w:rFonts w:eastAsia="Times New Roman"/>
          <w:lang w:eastAsia="ro-RO"/>
        </w:rPr>
        <w:t xml:space="preserve">Proiect POSDRU, </w:t>
      </w:r>
      <w:r w:rsidRPr="00B01CD1">
        <w:rPr>
          <w:rFonts w:eastAsia="Times New Roman"/>
          <w:bCs/>
          <w:lang w:eastAsia="ro-RO"/>
        </w:rPr>
        <w:t>Formarea profesională a cadrelor didactice pentru utilizarea resurselor informatice moderne în predarea eficientă a chimiei.</w:t>
      </w:r>
      <w:r w:rsidRPr="00B01CD1">
        <w:rPr>
          <w:rFonts w:eastAsia="Times New Roman"/>
          <w:bCs/>
          <w:lang w:val="en-US" w:eastAsia="ro-RO"/>
        </w:rPr>
        <w:t xml:space="preserve"> </w:t>
      </w:r>
    </w:p>
    <w:p w14:paraId="7909E590" w14:textId="77777777" w:rsidR="00B01CD1" w:rsidRDefault="00B01CD1" w:rsidP="006C7A6E">
      <w:pPr>
        <w:ind w:left="720"/>
      </w:pPr>
    </w:p>
    <w:p w14:paraId="0BB8AB38" w14:textId="77777777" w:rsidR="00B01CD1" w:rsidRDefault="00B01CD1" w:rsidP="006C7A6E">
      <w:pPr>
        <w:ind w:left="720"/>
      </w:pPr>
    </w:p>
    <w:p w14:paraId="468D3805" w14:textId="77777777" w:rsidR="004A5EF6" w:rsidRDefault="004A5EF6" w:rsidP="006C7A6E">
      <w:pPr>
        <w:ind w:left="720"/>
      </w:pPr>
    </w:p>
    <w:p w14:paraId="32AAE5E5" w14:textId="77777777" w:rsidR="004A5EF6" w:rsidRDefault="004A5EF6" w:rsidP="004A5EF6">
      <w:pPr>
        <w:jc w:val="center"/>
        <w:rPr>
          <w:b/>
          <w:bCs/>
          <w:sz w:val="28"/>
          <w:szCs w:val="28"/>
        </w:rPr>
      </w:pPr>
      <w:r>
        <w:rPr>
          <w:b/>
          <w:bCs/>
          <w:sz w:val="28"/>
          <w:szCs w:val="28"/>
        </w:rPr>
        <w:t xml:space="preserve">PROIECTAREA  DIDACTICĂ  ONLINE, </w:t>
      </w:r>
    </w:p>
    <w:p w14:paraId="61424001" w14:textId="77777777" w:rsidR="004A5EF6" w:rsidRDefault="004A5EF6" w:rsidP="004A5EF6">
      <w:pPr>
        <w:jc w:val="center"/>
        <w:rPr>
          <w:b/>
          <w:bCs/>
          <w:sz w:val="28"/>
          <w:szCs w:val="28"/>
        </w:rPr>
      </w:pPr>
      <w:r>
        <w:rPr>
          <w:b/>
          <w:bCs/>
          <w:sz w:val="28"/>
          <w:szCs w:val="28"/>
        </w:rPr>
        <w:t>PRIN INTERMEDIUL  APLICAȚIEI  LIVRESQ</w:t>
      </w:r>
    </w:p>
    <w:p w14:paraId="459E60F2" w14:textId="77777777" w:rsidR="004A5EF6" w:rsidRDefault="004A5EF6" w:rsidP="004A5EF6">
      <w:pPr>
        <w:jc w:val="center"/>
        <w:rPr>
          <w:sz w:val="28"/>
          <w:szCs w:val="28"/>
        </w:rPr>
      </w:pPr>
    </w:p>
    <w:p w14:paraId="67FA040C" w14:textId="77777777" w:rsidR="004A5EF6" w:rsidRDefault="00B450F3" w:rsidP="004A5EF6">
      <w:pPr>
        <w:jc w:val="right"/>
        <w:rPr>
          <w:b/>
          <w:bCs/>
        </w:rPr>
      </w:pPr>
      <w:r>
        <w:rPr>
          <w:b/>
          <w:bCs/>
        </w:rPr>
        <w:t xml:space="preserve">Prof. Hoffmann-Bronț </w:t>
      </w:r>
      <w:r w:rsidR="004A5EF6">
        <w:rPr>
          <w:b/>
          <w:bCs/>
        </w:rPr>
        <w:t>Viorica-Cornelia</w:t>
      </w:r>
    </w:p>
    <w:p w14:paraId="7D7A1BEB" w14:textId="77777777" w:rsidR="004A5EF6" w:rsidRDefault="004A5EF6" w:rsidP="004A5EF6">
      <w:pPr>
        <w:jc w:val="right"/>
        <w:rPr>
          <w:b/>
          <w:bCs/>
        </w:rPr>
      </w:pPr>
      <w:r>
        <w:rPr>
          <w:b/>
          <w:bCs/>
        </w:rPr>
        <w:t>Liceul Tehnologic Special nr.1 Oradea</w:t>
      </w:r>
    </w:p>
    <w:p w14:paraId="508E0539" w14:textId="77777777" w:rsidR="004A5EF6" w:rsidRPr="00C141CF" w:rsidRDefault="004A5EF6" w:rsidP="004A5EF6">
      <w:pPr>
        <w:jc w:val="right"/>
        <w:rPr>
          <w:b/>
          <w:bCs/>
        </w:rPr>
      </w:pPr>
    </w:p>
    <w:p w14:paraId="736B4979" w14:textId="77777777" w:rsidR="004A5EF6" w:rsidRPr="004A5EF6" w:rsidRDefault="004A5EF6" w:rsidP="004A5EF6">
      <w:pPr>
        <w:jc w:val="both"/>
        <w:rPr>
          <w:color w:val="000000"/>
        </w:rPr>
      </w:pPr>
    </w:p>
    <w:p w14:paraId="75EEAB21" w14:textId="77777777" w:rsidR="004A5EF6" w:rsidRPr="004A5EF6" w:rsidRDefault="004A5EF6" w:rsidP="004A5EF6">
      <w:pPr>
        <w:jc w:val="both"/>
        <w:rPr>
          <w:color w:val="000000"/>
        </w:rPr>
      </w:pPr>
      <w:r w:rsidRPr="004A5EF6">
        <w:rPr>
          <w:color w:val="000000"/>
        </w:rPr>
        <w:t xml:space="preserve">      </w:t>
      </w:r>
      <w:r>
        <w:rPr>
          <w:color w:val="000000"/>
        </w:rPr>
        <w:tab/>
      </w:r>
      <w:r w:rsidRPr="004A5EF6">
        <w:rPr>
          <w:color w:val="000000"/>
        </w:rPr>
        <w:t>LIVRESQ este o aplicație Web-Based, prin intermediul căreia pot crea lecții interactive utile și necesare predării online.</w:t>
      </w:r>
      <w:r w:rsidRPr="004A5EF6">
        <w:rPr>
          <w:rFonts w:eastAsia="Times New Roman"/>
          <w:color w:val="000000"/>
          <w:kern w:val="2"/>
        </w:rPr>
        <w:t xml:space="preserve"> LIVRESQ este prima soluție românească de eLearning conectată la ClasaViitorului.ro, platformă recomandată de Ministerul Educației și Cercetării. </w:t>
      </w:r>
      <w:r w:rsidRPr="004A5EF6">
        <w:rPr>
          <w:rStyle w:val="Strong"/>
          <w:b w:val="0"/>
          <w:bCs w:val="0"/>
          <w:color w:val="000000"/>
        </w:rPr>
        <w:t>Criza cu care ne confruntăm a arătat o slăbiciune veche a sistemului educațional – adaptarea incompletă a procesului de predare la utilizarea instrumentelor digitale. Ministerului Educației și Cercetării</w:t>
      </w:r>
      <w:r w:rsidRPr="004A5EF6">
        <w:rPr>
          <w:color w:val="000000"/>
        </w:rPr>
        <w:t> recomandă, ca soluție pentru continuarea predării în online, înregistrarea gratuită a școlilor pe platforma </w:t>
      </w:r>
      <w:r w:rsidRPr="004A5EF6">
        <w:rPr>
          <w:rStyle w:val="Strong"/>
          <w:b w:val="0"/>
          <w:bCs w:val="0"/>
          <w:color w:val="000000"/>
        </w:rPr>
        <w:t>ClasaViitorului.ro</w:t>
      </w:r>
      <w:r w:rsidRPr="004A5EF6">
        <w:rPr>
          <w:color w:val="000000"/>
        </w:rPr>
        <w:t xml:space="preserve">, </w:t>
      </w:r>
      <w:r w:rsidRPr="004A5EF6">
        <w:rPr>
          <w:color w:val="000000"/>
        </w:rPr>
        <w:lastRenderedPageBreak/>
        <w:t>dezvoltată de Edu Apps, soluție pusă la dispoziția oricărei instituții educaționale de către Edu Apps de ani de zile. Aceasta facilitează accesul la licențele oferite gratuit pentru educație de către giganții tehnologici Google și Microsoft.</w:t>
      </w:r>
    </w:p>
    <w:p w14:paraId="6027FAB6" w14:textId="77777777" w:rsidR="004A5EF6" w:rsidRPr="004A5EF6" w:rsidRDefault="004A5EF6" w:rsidP="004A5EF6">
      <w:pPr>
        <w:pStyle w:val="NormalWeb"/>
        <w:shd w:val="clear" w:color="auto" w:fill="FFFFFF"/>
        <w:spacing w:before="0" w:beforeAutospacing="0" w:after="0" w:afterAutospacing="0"/>
        <w:jc w:val="both"/>
        <w:textAlignment w:val="top"/>
        <w:rPr>
          <w:color w:val="000000"/>
        </w:rPr>
      </w:pPr>
      <w:r w:rsidRPr="004A5EF6">
        <w:rPr>
          <w:rStyle w:val="Strong"/>
          <w:b w:val="0"/>
          <w:bCs w:val="0"/>
          <w:color w:val="000000"/>
        </w:rPr>
        <w:t xml:space="preserve">      </w:t>
      </w:r>
      <w:r>
        <w:rPr>
          <w:rStyle w:val="Strong"/>
          <w:b w:val="0"/>
          <w:bCs w:val="0"/>
          <w:color w:val="000000"/>
        </w:rPr>
        <w:tab/>
      </w:r>
      <w:proofErr w:type="spellStart"/>
      <w:r w:rsidRPr="004A5EF6">
        <w:rPr>
          <w:rStyle w:val="Strong"/>
          <w:b w:val="0"/>
          <w:bCs w:val="0"/>
          <w:color w:val="000000"/>
        </w:rPr>
        <w:t>Ascendia</w:t>
      </w:r>
      <w:proofErr w:type="spellEnd"/>
      <w:r w:rsidRPr="004A5EF6">
        <w:rPr>
          <w:rStyle w:val="Strong"/>
          <w:b w:val="0"/>
          <w:bCs w:val="0"/>
          <w:color w:val="000000"/>
        </w:rPr>
        <w:t> </w:t>
      </w:r>
      <w:proofErr w:type="spellStart"/>
      <w:r w:rsidRPr="004A5EF6">
        <w:rPr>
          <w:color w:val="000000"/>
        </w:rPr>
        <w:t>este</w:t>
      </w:r>
      <w:proofErr w:type="spellEnd"/>
      <w:r w:rsidRPr="004A5EF6">
        <w:rPr>
          <w:color w:val="000000"/>
        </w:rPr>
        <w:t xml:space="preserve"> de </w:t>
      </w:r>
      <w:proofErr w:type="spellStart"/>
      <w:r w:rsidRPr="004A5EF6">
        <w:rPr>
          <w:color w:val="000000"/>
        </w:rPr>
        <w:t>astăzi</w:t>
      </w:r>
      <w:proofErr w:type="spellEnd"/>
      <w:r w:rsidRPr="004A5EF6">
        <w:rPr>
          <w:color w:val="000000"/>
        </w:rPr>
        <w:t xml:space="preserve"> </w:t>
      </w:r>
      <w:proofErr w:type="spellStart"/>
      <w:r w:rsidRPr="004A5EF6">
        <w:rPr>
          <w:color w:val="000000"/>
        </w:rPr>
        <w:t>alături</w:t>
      </w:r>
      <w:proofErr w:type="spellEnd"/>
      <w:r w:rsidRPr="004A5EF6">
        <w:rPr>
          <w:color w:val="000000"/>
        </w:rPr>
        <w:t xml:space="preserve"> de </w:t>
      </w:r>
      <w:proofErr w:type="spellStart"/>
      <w:r w:rsidRPr="004A5EF6">
        <w:rPr>
          <w:color w:val="000000"/>
        </w:rPr>
        <w:t>aceste</w:t>
      </w:r>
      <w:proofErr w:type="spellEnd"/>
      <w:r w:rsidRPr="004A5EF6">
        <w:rPr>
          <w:color w:val="000000"/>
        </w:rPr>
        <w:t xml:space="preserve"> </w:t>
      </w:r>
      <w:proofErr w:type="spellStart"/>
      <w:r w:rsidRPr="004A5EF6">
        <w:rPr>
          <w:color w:val="000000"/>
        </w:rPr>
        <w:t>nume</w:t>
      </w:r>
      <w:proofErr w:type="spellEnd"/>
      <w:r w:rsidRPr="004A5EF6">
        <w:rPr>
          <w:color w:val="000000"/>
        </w:rPr>
        <w:t xml:space="preserve"> </w:t>
      </w:r>
      <w:proofErr w:type="spellStart"/>
      <w:r w:rsidRPr="004A5EF6">
        <w:rPr>
          <w:color w:val="000000"/>
        </w:rPr>
        <w:t>prin</w:t>
      </w:r>
      <w:proofErr w:type="spellEnd"/>
      <w:r w:rsidRPr="004A5EF6">
        <w:rPr>
          <w:color w:val="000000"/>
        </w:rPr>
        <w:t> </w:t>
      </w:r>
      <w:r w:rsidRPr="004A5EF6">
        <w:rPr>
          <w:rStyle w:val="Strong"/>
          <w:b w:val="0"/>
          <w:bCs w:val="0"/>
          <w:color w:val="000000"/>
        </w:rPr>
        <w:t>LIVRESQ</w:t>
      </w:r>
      <w:r w:rsidRPr="004A5EF6">
        <w:rPr>
          <w:color w:val="000000"/>
        </w:rPr>
        <w:t xml:space="preserve">, </w:t>
      </w:r>
      <w:proofErr w:type="spellStart"/>
      <w:r w:rsidRPr="004A5EF6">
        <w:rPr>
          <w:color w:val="000000"/>
        </w:rPr>
        <w:t>soluție</w:t>
      </w:r>
      <w:proofErr w:type="spellEnd"/>
      <w:r w:rsidRPr="004A5EF6">
        <w:rPr>
          <w:color w:val="000000"/>
        </w:rPr>
        <w:t xml:space="preserve"> pe care o </w:t>
      </w:r>
      <w:proofErr w:type="spellStart"/>
      <w:r w:rsidRPr="004A5EF6">
        <w:rPr>
          <w:color w:val="000000"/>
        </w:rPr>
        <w:t>pune</w:t>
      </w:r>
      <w:proofErr w:type="spellEnd"/>
      <w:r w:rsidRPr="004A5EF6">
        <w:rPr>
          <w:color w:val="000000"/>
        </w:rPr>
        <w:t xml:space="preserve"> la </w:t>
      </w:r>
      <w:proofErr w:type="spellStart"/>
      <w:r w:rsidRPr="004A5EF6">
        <w:rPr>
          <w:color w:val="000000"/>
        </w:rPr>
        <w:t>dispoziție</w:t>
      </w:r>
      <w:proofErr w:type="spellEnd"/>
      <w:r w:rsidRPr="004A5EF6">
        <w:rPr>
          <w:color w:val="000000"/>
        </w:rPr>
        <w:t xml:space="preserve"> </w:t>
      </w:r>
      <w:proofErr w:type="spellStart"/>
      <w:r w:rsidRPr="004A5EF6">
        <w:rPr>
          <w:color w:val="000000"/>
        </w:rPr>
        <w:t>în</w:t>
      </w:r>
      <w:proofErr w:type="spellEnd"/>
      <w:r w:rsidRPr="004A5EF6">
        <w:rPr>
          <w:color w:val="000000"/>
        </w:rPr>
        <w:t xml:space="preserve"> mod </w:t>
      </w:r>
      <w:proofErr w:type="spellStart"/>
      <w:r w:rsidRPr="004A5EF6">
        <w:rPr>
          <w:color w:val="000000"/>
        </w:rPr>
        <w:t>gratuit</w:t>
      </w:r>
      <w:proofErr w:type="spellEnd"/>
      <w:r w:rsidRPr="004A5EF6">
        <w:rPr>
          <w:color w:val="000000"/>
        </w:rPr>
        <w:t xml:space="preserve"> </w:t>
      </w:r>
      <w:proofErr w:type="spellStart"/>
      <w:r w:rsidRPr="004A5EF6">
        <w:rPr>
          <w:color w:val="000000"/>
        </w:rPr>
        <w:t>profesorilor</w:t>
      </w:r>
      <w:proofErr w:type="spellEnd"/>
      <w:r w:rsidRPr="004A5EF6">
        <w:rPr>
          <w:color w:val="000000"/>
        </w:rPr>
        <w:t xml:space="preserve"> din </w:t>
      </w:r>
      <w:proofErr w:type="spellStart"/>
      <w:r w:rsidRPr="004A5EF6">
        <w:rPr>
          <w:color w:val="000000"/>
        </w:rPr>
        <w:t>România</w:t>
      </w:r>
      <w:proofErr w:type="spellEnd"/>
      <w:r w:rsidRPr="004A5EF6">
        <w:rPr>
          <w:color w:val="000000"/>
        </w:rPr>
        <w:t xml:space="preserve">. </w:t>
      </w:r>
      <w:r w:rsidRPr="004A5EF6">
        <w:rPr>
          <w:rStyle w:val="Strong"/>
          <w:b w:val="0"/>
          <w:bCs w:val="0"/>
          <w:color w:val="000000"/>
        </w:rPr>
        <w:t>LIVRESQ</w:t>
      </w:r>
      <w:r w:rsidRPr="004A5EF6">
        <w:rPr>
          <w:color w:val="000000"/>
        </w:rPr>
        <w:t> (</w:t>
      </w:r>
      <w:hyperlink r:id="rId70">
        <w:r w:rsidRPr="004A5EF6">
          <w:rPr>
            <w:rStyle w:val="LegturInternet"/>
            <w:color w:val="000000"/>
          </w:rPr>
          <w:t>www.livresq.com</w:t>
        </w:r>
      </w:hyperlink>
      <w:r w:rsidRPr="004A5EF6">
        <w:rPr>
          <w:color w:val="000000"/>
        </w:rPr>
        <w:t xml:space="preserve">) </w:t>
      </w:r>
      <w:proofErr w:type="spellStart"/>
      <w:r w:rsidRPr="004A5EF6">
        <w:rPr>
          <w:color w:val="000000"/>
        </w:rPr>
        <w:t>este</w:t>
      </w:r>
      <w:proofErr w:type="spellEnd"/>
      <w:r w:rsidRPr="004A5EF6">
        <w:rPr>
          <w:color w:val="000000"/>
        </w:rPr>
        <w:t xml:space="preserve"> un editor de </w:t>
      </w:r>
      <w:proofErr w:type="spellStart"/>
      <w:r w:rsidRPr="004A5EF6">
        <w:rPr>
          <w:color w:val="000000"/>
        </w:rPr>
        <w:t>resurse</w:t>
      </w:r>
      <w:proofErr w:type="spellEnd"/>
      <w:r w:rsidRPr="004A5EF6">
        <w:rPr>
          <w:color w:val="000000"/>
        </w:rPr>
        <w:t xml:space="preserve"> </w:t>
      </w:r>
      <w:proofErr w:type="spellStart"/>
      <w:r w:rsidRPr="004A5EF6">
        <w:rPr>
          <w:color w:val="000000"/>
        </w:rPr>
        <w:t>educaționale</w:t>
      </w:r>
      <w:proofErr w:type="spellEnd"/>
      <w:r w:rsidRPr="004A5EF6">
        <w:rPr>
          <w:color w:val="000000"/>
        </w:rPr>
        <w:t xml:space="preserve"> </w:t>
      </w:r>
      <w:proofErr w:type="spellStart"/>
      <w:r w:rsidRPr="004A5EF6">
        <w:rPr>
          <w:color w:val="000000"/>
        </w:rPr>
        <w:t>în</w:t>
      </w:r>
      <w:proofErr w:type="spellEnd"/>
      <w:r w:rsidRPr="004A5EF6">
        <w:rPr>
          <w:color w:val="000000"/>
        </w:rPr>
        <w:t xml:space="preserve"> format digital. </w:t>
      </w:r>
      <w:proofErr w:type="spellStart"/>
      <w:r w:rsidRPr="004A5EF6">
        <w:rPr>
          <w:color w:val="000000"/>
        </w:rPr>
        <w:t>Acesta</w:t>
      </w:r>
      <w:proofErr w:type="spellEnd"/>
      <w:r w:rsidRPr="004A5EF6">
        <w:rPr>
          <w:color w:val="000000"/>
        </w:rPr>
        <w:t xml:space="preserve"> </w:t>
      </w:r>
      <w:proofErr w:type="spellStart"/>
      <w:r w:rsidRPr="004A5EF6">
        <w:rPr>
          <w:color w:val="000000"/>
        </w:rPr>
        <w:t>facilitează</w:t>
      </w:r>
      <w:proofErr w:type="spellEnd"/>
      <w:r w:rsidRPr="004A5EF6">
        <w:rPr>
          <w:color w:val="000000"/>
        </w:rPr>
        <w:t> </w:t>
      </w:r>
      <w:proofErr w:type="spellStart"/>
      <w:r w:rsidRPr="004A5EF6">
        <w:rPr>
          <w:rStyle w:val="Strong"/>
          <w:b w:val="0"/>
          <w:bCs w:val="0"/>
          <w:color w:val="000000"/>
        </w:rPr>
        <w:t>crearea</w:t>
      </w:r>
      <w:proofErr w:type="spellEnd"/>
      <w:r w:rsidRPr="004A5EF6">
        <w:rPr>
          <w:rStyle w:val="Strong"/>
          <w:b w:val="0"/>
          <w:bCs w:val="0"/>
          <w:color w:val="000000"/>
        </w:rPr>
        <w:t xml:space="preserve"> de </w:t>
      </w:r>
      <w:proofErr w:type="spellStart"/>
      <w:r w:rsidRPr="004A5EF6">
        <w:rPr>
          <w:rStyle w:val="Strong"/>
          <w:b w:val="0"/>
          <w:bCs w:val="0"/>
          <w:color w:val="000000"/>
        </w:rPr>
        <w:t>lecții</w:t>
      </w:r>
      <w:proofErr w:type="spellEnd"/>
      <w:r w:rsidRPr="004A5EF6">
        <w:rPr>
          <w:rStyle w:val="Strong"/>
          <w:b w:val="0"/>
          <w:bCs w:val="0"/>
          <w:color w:val="000000"/>
        </w:rPr>
        <w:t xml:space="preserve"> interactive</w:t>
      </w:r>
      <w:r w:rsidRPr="004A5EF6">
        <w:rPr>
          <w:color w:val="000000"/>
        </w:rPr>
        <w:t xml:space="preserve">, </w:t>
      </w:r>
      <w:proofErr w:type="spellStart"/>
      <w:r w:rsidRPr="004A5EF6">
        <w:rPr>
          <w:color w:val="000000"/>
        </w:rPr>
        <w:t>ce</w:t>
      </w:r>
      <w:proofErr w:type="spellEnd"/>
      <w:r w:rsidRPr="004A5EF6">
        <w:rPr>
          <w:color w:val="000000"/>
        </w:rPr>
        <w:t xml:space="preserve"> </w:t>
      </w:r>
      <w:proofErr w:type="spellStart"/>
      <w:r w:rsidRPr="004A5EF6">
        <w:rPr>
          <w:color w:val="000000"/>
        </w:rPr>
        <w:t>conțin</w:t>
      </w:r>
      <w:proofErr w:type="spellEnd"/>
      <w:r w:rsidRPr="004A5EF6">
        <w:rPr>
          <w:color w:val="000000"/>
        </w:rPr>
        <w:t xml:space="preserve"> </w:t>
      </w:r>
      <w:proofErr w:type="spellStart"/>
      <w:r w:rsidRPr="004A5EF6">
        <w:rPr>
          <w:color w:val="000000"/>
        </w:rPr>
        <w:t>texte</w:t>
      </w:r>
      <w:proofErr w:type="spellEnd"/>
      <w:r w:rsidRPr="004A5EF6">
        <w:rPr>
          <w:color w:val="000000"/>
        </w:rPr>
        <w:t xml:space="preserve">, </w:t>
      </w:r>
      <w:proofErr w:type="spellStart"/>
      <w:r w:rsidRPr="004A5EF6">
        <w:rPr>
          <w:color w:val="000000"/>
        </w:rPr>
        <w:t>galerii</w:t>
      </w:r>
      <w:proofErr w:type="spellEnd"/>
      <w:r w:rsidRPr="004A5EF6">
        <w:rPr>
          <w:color w:val="000000"/>
        </w:rPr>
        <w:t xml:space="preserve"> de </w:t>
      </w:r>
      <w:proofErr w:type="spellStart"/>
      <w:r w:rsidRPr="004A5EF6">
        <w:rPr>
          <w:color w:val="000000"/>
        </w:rPr>
        <w:t>poze</w:t>
      </w:r>
      <w:proofErr w:type="spellEnd"/>
      <w:r w:rsidRPr="004A5EF6">
        <w:rPr>
          <w:color w:val="000000"/>
        </w:rPr>
        <w:t xml:space="preserve">, </w:t>
      </w:r>
      <w:proofErr w:type="spellStart"/>
      <w:r w:rsidRPr="004A5EF6">
        <w:rPr>
          <w:color w:val="000000"/>
        </w:rPr>
        <w:t>animatii</w:t>
      </w:r>
      <w:proofErr w:type="spellEnd"/>
      <w:r w:rsidRPr="004A5EF6">
        <w:rPr>
          <w:color w:val="000000"/>
        </w:rPr>
        <w:t>, audio, video, quiz-</w:t>
      </w:r>
      <w:proofErr w:type="spellStart"/>
      <w:r w:rsidRPr="004A5EF6">
        <w:rPr>
          <w:color w:val="000000"/>
        </w:rPr>
        <w:t>uri</w:t>
      </w:r>
      <w:proofErr w:type="spellEnd"/>
      <w:r w:rsidRPr="004A5EF6">
        <w:rPr>
          <w:color w:val="000000"/>
        </w:rPr>
        <w:t xml:space="preserve"> </w:t>
      </w:r>
      <w:proofErr w:type="spellStart"/>
      <w:r w:rsidRPr="004A5EF6">
        <w:rPr>
          <w:color w:val="000000"/>
        </w:rPr>
        <w:t>și</w:t>
      </w:r>
      <w:proofErr w:type="spellEnd"/>
      <w:r w:rsidRPr="004A5EF6">
        <w:rPr>
          <w:color w:val="000000"/>
        </w:rPr>
        <w:t xml:space="preserve"> </w:t>
      </w:r>
      <w:proofErr w:type="spellStart"/>
      <w:r w:rsidRPr="004A5EF6">
        <w:rPr>
          <w:color w:val="000000"/>
        </w:rPr>
        <w:t>alte</w:t>
      </w:r>
      <w:proofErr w:type="spellEnd"/>
      <w:r w:rsidRPr="004A5EF6">
        <w:rPr>
          <w:color w:val="000000"/>
        </w:rPr>
        <w:t xml:space="preserve"> </w:t>
      </w:r>
      <w:proofErr w:type="spellStart"/>
      <w:r w:rsidRPr="004A5EF6">
        <w:rPr>
          <w:color w:val="000000"/>
        </w:rPr>
        <w:t>elemente</w:t>
      </w:r>
      <w:proofErr w:type="spellEnd"/>
      <w:r w:rsidRPr="004A5EF6">
        <w:rPr>
          <w:color w:val="000000"/>
        </w:rPr>
        <w:t xml:space="preserve">, </w:t>
      </w:r>
      <w:proofErr w:type="spellStart"/>
      <w:r w:rsidRPr="004A5EF6">
        <w:rPr>
          <w:color w:val="000000"/>
        </w:rPr>
        <w:t>fără</w:t>
      </w:r>
      <w:proofErr w:type="spellEnd"/>
      <w:r w:rsidRPr="004A5EF6">
        <w:rPr>
          <w:color w:val="000000"/>
        </w:rPr>
        <w:t xml:space="preserve"> a fi </w:t>
      </w:r>
      <w:proofErr w:type="spellStart"/>
      <w:r w:rsidRPr="004A5EF6">
        <w:rPr>
          <w:color w:val="000000"/>
        </w:rPr>
        <w:t>necesare</w:t>
      </w:r>
      <w:proofErr w:type="spellEnd"/>
      <w:r w:rsidRPr="004A5EF6">
        <w:rPr>
          <w:color w:val="000000"/>
        </w:rPr>
        <w:t xml:space="preserve"> </w:t>
      </w:r>
      <w:proofErr w:type="spellStart"/>
      <w:r w:rsidRPr="004A5EF6">
        <w:rPr>
          <w:color w:val="000000"/>
        </w:rPr>
        <w:t>cunoștințe</w:t>
      </w:r>
      <w:proofErr w:type="spellEnd"/>
      <w:r w:rsidRPr="004A5EF6">
        <w:rPr>
          <w:color w:val="000000"/>
        </w:rPr>
        <w:t xml:space="preserve"> de </w:t>
      </w:r>
      <w:proofErr w:type="spellStart"/>
      <w:r w:rsidRPr="004A5EF6">
        <w:rPr>
          <w:color w:val="000000"/>
        </w:rPr>
        <w:t>programare</w:t>
      </w:r>
      <w:proofErr w:type="spellEnd"/>
      <w:r w:rsidRPr="004A5EF6">
        <w:rPr>
          <w:color w:val="000000"/>
        </w:rPr>
        <w:t>.</w:t>
      </w:r>
    </w:p>
    <w:p w14:paraId="78C9FD58" w14:textId="77777777" w:rsidR="004A5EF6" w:rsidRPr="004A5EF6" w:rsidRDefault="004A5EF6" w:rsidP="004A5EF6">
      <w:pPr>
        <w:pStyle w:val="NormalWeb"/>
        <w:shd w:val="clear" w:color="auto" w:fill="FFFFFF"/>
        <w:spacing w:before="0" w:beforeAutospacing="0" w:after="0" w:afterAutospacing="0"/>
        <w:jc w:val="both"/>
        <w:textAlignment w:val="top"/>
        <w:rPr>
          <w:color w:val="000000"/>
        </w:rPr>
      </w:pPr>
      <w:r w:rsidRPr="004A5EF6">
        <w:rPr>
          <w:color w:val="000000"/>
        </w:rPr>
        <w:t xml:space="preserve">    </w:t>
      </w:r>
      <w:r>
        <w:rPr>
          <w:color w:val="000000"/>
        </w:rPr>
        <w:tab/>
      </w:r>
      <w:proofErr w:type="spellStart"/>
      <w:r w:rsidRPr="004A5EF6">
        <w:rPr>
          <w:color w:val="000000"/>
        </w:rPr>
        <w:t>Lecțiile</w:t>
      </w:r>
      <w:proofErr w:type="spellEnd"/>
      <w:r w:rsidRPr="004A5EF6">
        <w:rPr>
          <w:color w:val="000000"/>
        </w:rPr>
        <w:t xml:space="preserve"> </w:t>
      </w:r>
      <w:proofErr w:type="spellStart"/>
      <w:r w:rsidRPr="004A5EF6">
        <w:rPr>
          <w:color w:val="000000"/>
        </w:rPr>
        <w:t>rezultate</w:t>
      </w:r>
      <w:proofErr w:type="spellEnd"/>
      <w:r w:rsidRPr="004A5EF6">
        <w:rPr>
          <w:color w:val="000000"/>
        </w:rPr>
        <w:t xml:space="preserve"> din LIVRESQ pot fi </w:t>
      </w:r>
      <w:proofErr w:type="spellStart"/>
      <w:r w:rsidRPr="004A5EF6">
        <w:rPr>
          <w:color w:val="000000"/>
        </w:rPr>
        <w:t>descărcate</w:t>
      </w:r>
      <w:proofErr w:type="spellEnd"/>
      <w:r w:rsidRPr="004A5EF6">
        <w:rPr>
          <w:color w:val="000000"/>
        </w:rPr>
        <w:t xml:space="preserve"> </w:t>
      </w:r>
      <w:proofErr w:type="spellStart"/>
      <w:r w:rsidRPr="004A5EF6">
        <w:rPr>
          <w:color w:val="000000"/>
        </w:rPr>
        <w:t>pentru</w:t>
      </w:r>
      <w:proofErr w:type="spellEnd"/>
      <w:r w:rsidRPr="004A5EF6">
        <w:rPr>
          <w:color w:val="000000"/>
        </w:rPr>
        <w:t xml:space="preserve"> a fi </w:t>
      </w:r>
      <w:proofErr w:type="spellStart"/>
      <w:r w:rsidRPr="004A5EF6">
        <w:rPr>
          <w:color w:val="000000"/>
        </w:rPr>
        <w:t>folosite</w:t>
      </w:r>
      <w:proofErr w:type="spellEnd"/>
      <w:r w:rsidRPr="004A5EF6">
        <w:rPr>
          <w:color w:val="000000"/>
        </w:rPr>
        <w:t xml:space="preserve"> offline </w:t>
      </w:r>
      <w:proofErr w:type="spellStart"/>
      <w:r w:rsidRPr="004A5EF6">
        <w:rPr>
          <w:color w:val="000000"/>
        </w:rPr>
        <w:t>sau</w:t>
      </w:r>
      <w:proofErr w:type="spellEnd"/>
      <w:r w:rsidRPr="004A5EF6">
        <w:rPr>
          <w:color w:val="000000"/>
        </w:rPr>
        <w:t> </w:t>
      </w:r>
      <w:r w:rsidRPr="004A5EF6">
        <w:rPr>
          <w:rStyle w:val="Strong"/>
          <w:b w:val="0"/>
          <w:bCs w:val="0"/>
          <w:color w:val="000000"/>
        </w:rPr>
        <w:t>pot</w:t>
      </w:r>
      <w:r w:rsidRPr="004A5EF6">
        <w:rPr>
          <w:color w:val="000000"/>
        </w:rPr>
        <w:t> </w:t>
      </w:r>
      <w:r w:rsidRPr="004A5EF6">
        <w:rPr>
          <w:rStyle w:val="Strong"/>
          <w:b w:val="0"/>
          <w:bCs w:val="0"/>
          <w:color w:val="000000"/>
        </w:rPr>
        <w:t xml:space="preserve">fi </w:t>
      </w:r>
      <w:proofErr w:type="spellStart"/>
      <w:r w:rsidRPr="004A5EF6">
        <w:rPr>
          <w:rStyle w:val="Strong"/>
          <w:b w:val="0"/>
          <w:bCs w:val="0"/>
          <w:color w:val="000000"/>
        </w:rPr>
        <w:t>partajate</w:t>
      </w:r>
      <w:proofErr w:type="spellEnd"/>
      <w:r w:rsidRPr="004A5EF6">
        <w:rPr>
          <w:rStyle w:val="Strong"/>
          <w:b w:val="0"/>
          <w:bCs w:val="0"/>
          <w:color w:val="000000"/>
        </w:rPr>
        <w:t xml:space="preserve"> pe internet </w:t>
      </w:r>
      <w:proofErr w:type="spellStart"/>
      <w:r w:rsidRPr="004A5EF6">
        <w:rPr>
          <w:rStyle w:val="Strong"/>
          <w:b w:val="0"/>
          <w:bCs w:val="0"/>
          <w:color w:val="000000"/>
        </w:rPr>
        <w:t>foarte</w:t>
      </w:r>
      <w:proofErr w:type="spellEnd"/>
      <w:r w:rsidRPr="004A5EF6">
        <w:rPr>
          <w:rStyle w:val="Strong"/>
          <w:b w:val="0"/>
          <w:bCs w:val="0"/>
          <w:color w:val="000000"/>
        </w:rPr>
        <w:t xml:space="preserve"> </w:t>
      </w:r>
      <w:proofErr w:type="spellStart"/>
      <w:r w:rsidRPr="004A5EF6">
        <w:rPr>
          <w:rStyle w:val="Strong"/>
          <w:b w:val="0"/>
          <w:bCs w:val="0"/>
          <w:color w:val="000000"/>
        </w:rPr>
        <w:t>ușor</w:t>
      </w:r>
      <w:proofErr w:type="spellEnd"/>
      <w:r w:rsidRPr="004A5EF6">
        <w:rPr>
          <w:rStyle w:val="Strong"/>
          <w:b w:val="0"/>
          <w:bCs w:val="0"/>
          <w:color w:val="000000"/>
        </w:rPr>
        <w:t xml:space="preserve"> </w:t>
      </w:r>
      <w:proofErr w:type="spellStart"/>
      <w:r w:rsidRPr="004A5EF6">
        <w:rPr>
          <w:rStyle w:val="Strong"/>
          <w:b w:val="0"/>
          <w:bCs w:val="0"/>
          <w:color w:val="000000"/>
        </w:rPr>
        <w:t>prin</w:t>
      </w:r>
      <w:proofErr w:type="spellEnd"/>
      <w:r w:rsidRPr="004A5EF6">
        <w:rPr>
          <w:rStyle w:val="Strong"/>
          <w:b w:val="0"/>
          <w:bCs w:val="0"/>
          <w:color w:val="000000"/>
        </w:rPr>
        <w:t xml:space="preserve"> </w:t>
      </w:r>
      <w:proofErr w:type="spellStart"/>
      <w:r w:rsidRPr="004A5EF6">
        <w:rPr>
          <w:rStyle w:val="Strong"/>
          <w:b w:val="0"/>
          <w:bCs w:val="0"/>
          <w:color w:val="000000"/>
        </w:rPr>
        <w:t>Biblioteca</w:t>
      </w:r>
      <w:proofErr w:type="spellEnd"/>
      <w:r w:rsidRPr="004A5EF6">
        <w:rPr>
          <w:rStyle w:val="Strong"/>
          <w:b w:val="0"/>
          <w:bCs w:val="0"/>
          <w:color w:val="000000"/>
        </w:rPr>
        <w:t xml:space="preserve"> LIVRESQ</w:t>
      </w:r>
      <w:r w:rsidRPr="004A5EF6">
        <w:rPr>
          <w:color w:val="000000"/>
        </w:rPr>
        <w:t xml:space="preserve">, </w:t>
      </w:r>
      <w:proofErr w:type="spellStart"/>
      <w:r w:rsidRPr="004A5EF6">
        <w:rPr>
          <w:color w:val="000000"/>
        </w:rPr>
        <w:t>copiii</w:t>
      </w:r>
      <w:proofErr w:type="spellEnd"/>
      <w:r w:rsidRPr="004A5EF6">
        <w:rPr>
          <w:color w:val="000000"/>
        </w:rPr>
        <w:t xml:space="preserve"> </w:t>
      </w:r>
      <w:proofErr w:type="spellStart"/>
      <w:r w:rsidRPr="004A5EF6">
        <w:rPr>
          <w:color w:val="000000"/>
        </w:rPr>
        <w:t>putând</w:t>
      </w:r>
      <w:proofErr w:type="spellEnd"/>
      <w:r w:rsidRPr="004A5EF6">
        <w:rPr>
          <w:color w:val="000000"/>
        </w:rPr>
        <w:t xml:space="preserve"> </w:t>
      </w:r>
      <w:proofErr w:type="spellStart"/>
      <w:r w:rsidRPr="004A5EF6">
        <w:rPr>
          <w:color w:val="000000"/>
        </w:rPr>
        <w:t>avea</w:t>
      </w:r>
      <w:proofErr w:type="spellEnd"/>
      <w:r w:rsidRPr="004A5EF6">
        <w:rPr>
          <w:color w:val="000000"/>
        </w:rPr>
        <w:t xml:space="preserve"> </w:t>
      </w:r>
      <w:proofErr w:type="spellStart"/>
      <w:r w:rsidRPr="004A5EF6">
        <w:rPr>
          <w:color w:val="000000"/>
        </w:rPr>
        <w:t>acces</w:t>
      </w:r>
      <w:proofErr w:type="spellEnd"/>
      <w:r w:rsidRPr="004A5EF6">
        <w:rPr>
          <w:color w:val="000000"/>
        </w:rPr>
        <w:t xml:space="preserve"> la </w:t>
      </w:r>
      <w:proofErr w:type="spellStart"/>
      <w:r w:rsidRPr="004A5EF6">
        <w:rPr>
          <w:color w:val="000000"/>
        </w:rPr>
        <w:t>ele</w:t>
      </w:r>
      <w:proofErr w:type="spellEnd"/>
      <w:r w:rsidRPr="004A5EF6">
        <w:rPr>
          <w:color w:val="000000"/>
        </w:rPr>
        <w:t xml:space="preserve"> de pe </w:t>
      </w:r>
      <w:proofErr w:type="spellStart"/>
      <w:r w:rsidRPr="004A5EF6">
        <w:rPr>
          <w:color w:val="000000"/>
        </w:rPr>
        <w:t>orice</w:t>
      </w:r>
      <w:proofErr w:type="spellEnd"/>
      <w:r w:rsidRPr="004A5EF6">
        <w:rPr>
          <w:color w:val="000000"/>
        </w:rPr>
        <w:t xml:space="preserve"> tip de </w:t>
      </w:r>
      <w:proofErr w:type="spellStart"/>
      <w:r w:rsidRPr="004A5EF6">
        <w:rPr>
          <w:color w:val="000000"/>
        </w:rPr>
        <w:t>dispozitiv</w:t>
      </w:r>
      <w:proofErr w:type="spellEnd"/>
      <w:r w:rsidRPr="004A5EF6">
        <w:rPr>
          <w:color w:val="000000"/>
        </w:rPr>
        <w:t xml:space="preserve"> smart (</w:t>
      </w:r>
      <w:proofErr w:type="spellStart"/>
      <w:r w:rsidRPr="004A5EF6">
        <w:rPr>
          <w:color w:val="000000"/>
        </w:rPr>
        <w:t>telefon</w:t>
      </w:r>
      <w:proofErr w:type="spellEnd"/>
      <w:r w:rsidRPr="004A5EF6">
        <w:rPr>
          <w:color w:val="000000"/>
        </w:rPr>
        <w:t xml:space="preserve">, </w:t>
      </w:r>
      <w:proofErr w:type="spellStart"/>
      <w:r w:rsidRPr="004A5EF6">
        <w:rPr>
          <w:color w:val="000000"/>
        </w:rPr>
        <w:t>tabletă</w:t>
      </w:r>
      <w:proofErr w:type="spellEnd"/>
      <w:r w:rsidRPr="004A5EF6">
        <w:rPr>
          <w:color w:val="000000"/>
        </w:rPr>
        <w:t xml:space="preserve">, PC). De </w:t>
      </w:r>
      <w:proofErr w:type="spellStart"/>
      <w:r w:rsidRPr="004A5EF6">
        <w:rPr>
          <w:color w:val="000000"/>
        </w:rPr>
        <w:t>asemenea</w:t>
      </w:r>
      <w:proofErr w:type="spellEnd"/>
      <w:r w:rsidRPr="004A5EF6">
        <w:rPr>
          <w:color w:val="000000"/>
        </w:rPr>
        <w:t xml:space="preserve">, </w:t>
      </w:r>
      <w:proofErr w:type="spellStart"/>
      <w:r w:rsidRPr="004A5EF6">
        <w:rPr>
          <w:color w:val="000000"/>
        </w:rPr>
        <w:t>pachetele</w:t>
      </w:r>
      <w:proofErr w:type="spellEnd"/>
      <w:r w:rsidRPr="004A5EF6">
        <w:rPr>
          <w:color w:val="000000"/>
        </w:rPr>
        <w:t xml:space="preserve"> de </w:t>
      </w:r>
      <w:proofErr w:type="spellStart"/>
      <w:r w:rsidRPr="004A5EF6">
        <w:rPr>
          <w:color w:val="000000"/>
        </w:rPr>
        <w:t>lecții</w:t>
      </w:r>
      <w:proofErr w:type="spellEnd"/>
      <w:r w:rsidRPr="004A5EF6">
        <w:rPr>
          <w:color w:val="000000"/>
        </w:rPr>
        <w:t xml:space="preserve"> sunt </w:t>
      </w:r>
      <w:proofErr w:type="spellStart"/>
      <w:r w:rsidRPr="004A5EF6">
        <w:rPr>
          <w:color w:val="000000"/>
        </w:rPr>
        <w:t>compatibile</w:t>
      </w:r>
      <w:proofErr w:type="spellEnd"/>
      <w:r w:rsidRPr="004A5EF6">
        <w:rPr>
          <w:color w:val="000000"/>
        </w:rPr>
        <w:t xml:space="preserve"> cu </w:t>
      </w:r>
      <w:proofErr w:type="spellStart"/>
      <w:r w:rsidRPr="004A5EF6">
        <w:rPr>
          <w:color w:val="000000"/>
        </w:rPr>
        <w:t>soluțiile</w:t>
      </w:r>
      <w:proofErr w:type="spellEnd"/>
      <w:r w:rsidRPr="004A5EF6">
        <w:rPr>
          <w:color w:val="000000"/>
        </w:rPr>
        <w:t xml:space="preserve"> de tip Learning Management System, </w:t>
      </w:r>
      <w:proofErr w:type="spellStart"/>
      <w:r w:rsidRPr="004A5EF6">
        <w:rPr>
          <w:color w:val="000000"/>
        </w:rPr>
        <w:t>respectând</w:t>
      </w:r>
      <w:proofErr w:type="spellEnd"/>
      <w:r w:rsidRPr="004A5EF6">
        <w:rPr>
          <w:color w:val="000000"/>
        </w:rPr>
        <w:t xml:space="preserve"> SCORM, </w:t>
      </w:r>
      <w:proofErr w:type="spellStart"/>
      <w:r w:rsidRPr="004A5EF6">
        <w:rPr>
          <w:color w:val="000000"/>
        </w:rPr>
        <w:t>standardul</w:t>
      </w:r>
      <w:proofErr w:type="spellEnd"/>
      <w:r w:rsidRPr="004A5EF6">
        <w:rPr>
          <w:color w:val="000000"/>
        </w:rPr>
        <w:t xml:space="preserve"> </w:t>
      </w:r>
      <w:proofErr w:type="spellStart"/>
      <w:r w:rsidRPr="004A5EF6">
        <w:rPr>
          <w:color w:val="000000"/>
        </w:rPr>
        <w:t>consacrat</w:t>
      </w:r>
      <w:proofErr w:type="spellEnd"/>
      <w:r w:rsidRPr="004A5EF6">
        <w:rPr>
          <w:color w:val="000000"/>
        </w:rPr>
        <w:t xml:space="preserve"> </w:t>
      </w:r>
      <w:proofErr w:type="spellStart"/>
      <w:r w:rsidRPr="004A5EF6">
        <w:rPr>
          <w:color w:val="000000"/>
        </w:rPr>
        <w:t>în</w:t>
      </w:r>
      <w:proofErr w:type="spellEnd"/>
      <w:r w:rsidRPr="004A5EF6">
        <w:rPr>
          <w:color w:val="000000"/>
        </w:rPr>
        <w:t xml:space="preserve"> eLearning la </w:t>
      </w:r>
      <w:proofErr w:type="spellStart"/>
      <w:r w:rsidRPr="004A5EF6">
        <w:rPr>
          <w:color w:val="000000"/>
        </w:rPr>
        <w:t>nivel</w:t>
      </w:r>
      <w:proofErr w:type="spellEnd"/>
      <w:r w:rsidRPr="004A5EF6">
        <w:rPr>
          <w:color w:val="000000"/>
        </w:rPr>
        <w:t xml:space="preserve"> </w:t>
      </w:r>
      <w:proofErr w:type="spellStart"/>
      <w:r w:rsidRPr="004A5EF6">
        <w:rPr>
          <w:color w:val="000000"/>
        </w:rPr>
        <w:t>internațional</w:t>
      </w:r>
      <w:proofErr w:type="spellEnd"/>
      <w:r w:rsidRPr="004A5EF6">
        <w:rPr>
          <w:color w:val="000000"/>
        </w:rPr>
        <w:t xml:space="preserve">. Ca </w:t>
      </w:r>
      <w:proofErr w:type="spellStart"/>
      <w:r w:rsidRPr="004A5EF6">
        <w:rPr>
          <w:color w:val="000000"/>
        </w:rPr>
        <w:t>urmare</w:t>
      </w:r>
      <w:proofErr w:type="spellEnd"/>
      <w:r w:rsidRPr="004A5EF6">
        <w:rPr>
          <w:color w:val="000000"/>
        </w:rPr>
        <w:t xml:space="preserve"> a feedback-</w:t>
      </w:r>
      <w:proofErr w:type="spellStart"/>
      <w:r w:rsidRPr="004A5EF6">
        <w:rPr>
          <w:color w:val="000000"/>
        </w:rPr>
        <w:t>ului</w:t>
      </w:r>
      <w:proofErr w:type="spellEnd"/>
      <w:r w:rsidRPr="004A5EF6">
        <w:rPr>
          <w:color w:val="000000"/>
        </w:rPr>
        <w:t xml:space="preserve"> </w:t>
      </w:r>
      <w:proofErr w:type="spellStart"/>
      <w:r w:rsidRPr="004A5EF6">
        <w:rPr>
          <w:color w:val="000000"/>
        </w:rPr>
        <w:t>foarte</w:t>
      </w:r>
      <w:proofErr w:type="spellEnd"/>
      <w:r w:rsidRPr="004A5EF6">
        <w:rPr>
          <w:color w:val="000000"/>
        </w:rPr>
        <w:t xml:space="preserve"> bun </w:t>
      </w:r>
      <w:proofErr w:type="spellStart"/>
      <w:r w:rsidRPr="004A5EF6">
        <w:rPr>
          <w:color w:val="000000"/>
        </w:rPr>
        <w:t>primit</w:t>
      </w:r>
      <w:proofErr w:type="spellEnd"/>
      <w:r w:rsidRPr="004A5EF6">
        <w:rPr>
          <w:color w:val="000000"/>
        </w:rPr>
        <w:t xml:space="preserve"> de la </w:t>
      </w:r>
      <w:proofErr w:type="spellStart"/>
      <w:r w:rsidRPr="004A5EF6">
        <w:rPr>
          <w:color w:val="000000"/>
        </w:rPr>
        <w:t>comunitatea</w:t>
      </w:r>
      <w:proofErr w:type="spellEnd"/>
      <w:r w:rsidRPr="004A5EF6">
        <w:rPr>
          <w:color w:val="000000"/>
        </w:rPr>
        <w:t xml:space="preserve"> </w:t>
      </w:r>
      <w:proofErr w:type="spellStart"/>
      <w:r w:rsidRPr="004A5EF6">
        <w:rPr>
          <w:color w:val="000000"/>
        </w:rPr>
        <w:t>profesorală</w:t>
      </w:r>
      <w:proofErr w:type="spellEnd"/>
      <w:r w:rsidRPr="004A5EF6">
        <w:rPr>
          <w:color w:val="000000"/>
        </w:rPr>
        <w:t xml:space="preserve">, LIVRESQ </w:t>
      </w:r>
      <w:proofErr w:type="spellStart"/>
      <w:r w:rsidRPr="004A5EF6">
        <w:rPr>
          <w:color w:val="000000"/>
        </w:rPr>
        <w:t>este</w:t>
      </w:r>
      <w:proofErr w:type="spellEnd"/>
      <w:r w:rsidRPr="004A5EF6">
        <w:rPr>
          <w:color w:val="000000"/>
        </w:rPr>
        <w:t xml:space="preserve"> </w:t>
      </w:r>
      <w:proofErr w:type="spellStart"/>
      <w:r w:rsidRPr="004A5EF6">
        <w:rPr>
          <w:color w:val="000000"/>
        </w:rPr>
        <w:t>recomandat</w:t>
      </w:r>
      <w:proofErr w:type="spellEnd"/>
      <w:r w:rsidRPr="004A5EF6">
        <w:rPr>
          <w:color w:val="000000"/>
        </w:rPr>
        <w:t xml:space="preserve"> de </w:t>
      </w:r>
      <w:proofErr w:type="spellStart"/>
      <w:r w:rsidRPr="004A5EF6">
        <w:rPr>
          <w:color w:val="000000"/>
        </w:rPr>
        <w:t>Ministerul</w:t>
      </w:r>
      <w:proofErr w:type="spellEnd"/>
      <w:r w:rsidRPr="004A5EF6">
        <w:rPr>
          <w:color w:val="000000"/>
        </w:rPr>
        <w:t xml:space="preserve"> </w:t>
      </w:r>
      <w:proofErr w:type="spellStart"/>
      <w:r w:rsidRPr="004A5EF6">
        <w:rPr>
          <w:color w:val="000000"/>
        </w:rPr>
        <w:t>Educației</w:t>
      </w:r>
      <w:proofErr w:type="spellEnd"/>
      <w:r w:rsidRPr="004A5EF6">
        <w:rPr>
          <w:color w:val="000000"/>
        </w:rPr>
        <w:t xml:space="preserve"> </w:t>
      </w:r>
      <w:proofErr w:type="spellStart"/>
      <w:r w:rsidRPr="004A5EF6">
        <w:rPr>
          <w:color w:val="000000"/>
        </w:rPr>
        <w:t>și</w:t>
      </w:r>
      <w:proofErr w:type="spellEnd"/>
      <w:r w:rsidRPr="004A5EF6">
        <w:rPr>
          <w:color w:val="000000"/>
        </w:rPr>
        <w:t xml:space="preserve"> </w:t>
      </w:r>
      <w:proofErr w:type="spellStart"/>
      <w:r w:rsidRPr="004A5EF6">
        <w:rPr>
          <w:color w:val="000000"/>
        </w:rPr>
        <w:t>Cercetării</w:t>
      </w:r>
      <w:proofErr w:type="spellEnd"/>
      <w:r w:rsidRPr="004A5EF6">
        <w:rPr>
          <w:color w:val="000000"/>
        </w:rPr>
        <w:t xml:space="preserve"> </w:t>
      </w:r>
      <w:proofErr w:type="spellStart"/>
      <w:r w:rsidRPr="004A5EF6">
        <w:rPr>
          <w:color w:val="000000"/>
        </w:rPr>
        <w:t>să</w:t>
      </w:r>
      <w:proofErr w:type="spellEnd"/>
      <w:r w:rsidRPr="004A5EF6">
        <w:rPr>
          <w:color w:val="000000"/>
        </w:rPr>
        <w:t xml:space="preserve"> </w:t>
      </w:r>
      <w:proofErr w:type="spellStart"/>
      <w:r w:rsidRPr="004A5EF6">
        <w:rPr>
          <w:color w:val="000000"/>
        </w:rPr>
        <w:t>facă</w:t>
      </w:r>
      <w:proofErr w:type="spellEnd"/>
      <w:r w:rsidRPr="004A5EF6">
        <w:rPr>
          <w:color w:val="000000"/>
        </w:rPr>
        <w:t xml:space="preserve"> </w:t>
      </w:r>
      <w:proofErr w:type="spellStart"/>
      <w:r w:rsidRPr="004A5EF6">
        <w:rPr>
          <w:color w:val="000000"/>
        </w:rPr>
        <w:t>parte</w:t>
      </w:r>
      <w:proofErr w:type="spellEnd"/>
      <w:r w:rsidRPr="004A5EF6">
        <w:rPr>
          <w:color w:val="000000"/>
        </w:rPr>
        <w:t xml:space="preserve"> din </w:t>
      </w:r>
      <w:proofErr w:type="spellStart"/>
      <w:r w:rsidRPr="004A5EF6">
        <w:rPr>
          <w:color w:val="000000"/>
        </w:rPr>
        <w:t>soluțiile</w:t>
      </w:r>
      <w:proofErr w:type="spellEnd"/>
      <w:r w:rsidRPr="004A5EF6">
        <w:rPr>
          <w:color w:val="000000"/>
        </w:rPr>
        <w:t xml:space="preserve"> de eLearning </w:t>
      </w:r>
      <w:proofErr w:type="spellStart"/>
      <w:r w:rsidRPr="004A5EF6">
        <w:rPr>
          <w:color w:val="000000"/>
        </w:rPr>
        <w:t>pentru</w:t>
      </w:r>
      <w:proofErr w:type="spellEnd"/>
      <w:r w:rsidRPr="004A5EF6">
        <w:rPr>
          <w:color w:val="000000"/>
        </w:rPr>
        <w:t xml:space="preserve"> care se fac </w:t>
      </w:r>
      <w:proofErr w:type="spellStart"/>
      <w:r w:rsidRPr="004A5EF6">
        <w:rPr>
          <w:color w:val="000000"/>
        </w:rPr>
        <w:t>oficial</w:t>
      </w:r>
      <w:proofErr w:type="spellEnd"/>
      <w:r w:rsidRPr="004A5EF6">
        <w:rPr>
          <w:color w:val="000000"/>
        </w:rPr>
        <w:t xml:space="preserve"> </w:t>
      </w:r>
      <w:proofErr w:type="spellStart"/>
      <w:r w:rsidRPr="004A5EF6">
        <w:rPr>
          <w:color w:val="000000"/>
        </w:rPr>
        <w:t>instruiri</w:t>
      </w:r>
      <w:proofErr w:type="spellEnd"/>
      <w:r w:rsidRPr="004A5EF6">
        <w:rPr>
          <w:color w:val="000000"/>
        </w:rPr>
        <w:t xml:space="preserve"> online </w:t>
      </w:r>
      <w:proofErr w:type="spellStart"/>
      <w:r w:rsidRPr="004A5EF6">
        <w:rPr>
          <w:color w:val="000000"/>
        </w:rPr>
        <w:t>pentru</w:t>
      </w:r>
      <w:proofErr w:type="spellEnd"/>
      <w:r w:rsidRPr="004A5EF6">
        <w:rPr>
          <w:color w:val="000000"/>
        </w:rPr>
        <w:t xml:space="preserve"> </w:t>
      </w:r>
      <w:proofErr w:type="spellStart"/>
      <w:r w:rsidRPr="004A5EF6">
        <w:rPr>
          <w:color w:val="000000"/>
        </w:rPr>
        <w:t>cadrele</w:t>
      </w:r>
      <w:proofErr w:type="spellEnd"/>
      <w:r w:rsidRPr="004A5EF6">
        <w:rPr>
          <w:color w:val="000000"/>
        </w:rPr>
        <w:t xml:space="preserve"> </w:t>
      </w:r>
      <w:proofErr w:type="spellStart"/>
      <w:r w:rsidRPr="004A5EF6">
        <w:rPr>
          <w:color w:val="000000"/>
        </w:rPr>
        <w:t>didactice</w:t>
      </w:r>
      <w:proofErr w:type="spellEnd"/>
      <w:r w:rsidRPr="004A5EF6">
        <w:rPr>
          <w:color w:val="000000"/>
        </w:rPr>
        <w:t xml:space="preserve"> din </w:t>
      </w:r>
      <w:proofErr w:type="spellStart"/>
      <w:r w:rsidRPr="004A5EF6">
        <w:rPr>
          <w:color w:val="000000"/>
        </w:rPr>
        <w:t>România</w:t>
      </w:r>
      <w:proofErr w:type="spellEnd"/>
      <w:r w:rsidRPr="004A5EF6">
        <w:rPr>
          <w:color w:val="000000"/>
        </w:rPr>
        <w:t>.</w:t>
      </w:r>
    </w:p>
    <w:p w14:paraId="78090204" w14:textId="77777777" w:rsidR="004A5EF6" w:rsidRPr="004A5EF6" w:rsidRDefault="004A5EF6" w:rsidP="004A5EF6">
      <w:pPr>
        <w:pStyle w:val="NormalWeb"/>
        <w:shd w:val="clear" w:color="auto" w:fill="FFFFFF"/>
        <w:spacing w:before="0" w:beforeAutospacing="0" w:after="0" w:afterAutospacing="0"/>
        <w:jc w:val="both"/>
        <w:textAlignment w:val="top"/>
        <w:rPr>
          <w:color w:val="000000"/>
        </w:rPr>
      </w:pPr>
      <w:r w:rsidRPr="004A5EF6">
        <w:rPr>
          <w:color w:val="000000"/>
        </w:rPr>
        <w:t xml:space="preserve">  </w:t>
      </w:r>
      <w:r>
        <w:rPr>
          <w:color w:val="000000"/>
        </w:rPr>
        <w:tab/>
      </w:r>
      <w:proofErr w:type="spellStart"/>
      <w:r w:rsidRPr="004A5EF6">
        <w:rPr>
          <w:color w:val="000000"/>
        </w:rPr>
        <w:t>Toți</w:t>
      </w:r>
      <w:proofErr w:type="spellEnd"/>
      <w:r w:rsidRPr="004A5EF6">
        <w:rPr>
          <w:color w:val="000000"/>
        </w:rPr>
        <w:t xml:space="preserve"> </w:t>
      </w:r>
      <w:proofErr w:type="spellStart"/>
      <w:r w:rsidRPr="004A5EF6">
        <w:rPr>
          <w:color w:val="000000"/>
        </w:rPr>
        <w:t>profesorii</w:t>
      </w:r>
      <w:proofErr w:type="spellEnd"/>
      <w:r w:rsidRPr="004A5EF6">
        <w:rPr>
          <w:color w:val="000000"/>
        </w:rPr>
        <w:t xml:space="preserve"> care au </w:t>
      </w:r>
      <w:proofErr w:type="spellStart"/>
      <w:r w:rsidRPr="004A5EF6">
        <w:rPr>
          <w:color w:val="000000"/>
        </w:rPr>
        <w:t>conturi</w:t>
      </w:r>
      <w:proofErr w:type="spellEnd"/>
      <w:r w:rsidRPr="004A5EF6">
        <w:rPr>
          <w:color w:val="000000"/>
        </w:rPr>
        <w:t xml:space="preserve"> de email </w:t>
      </w:r>
      <w:proofErr w:type="spellStart"/>
      <w:r w:rsidRPr="004A5EF6">
        <w:rPr>
          <w:color w:val="000000"/>
        </w:rPr>
        <w:t>înregistrate</w:t>
      </w:r>
      <w:proofErr w:type="spellEnd"/>
      <w:r w:rsidRPr="004A5EF6">
        <w:rPr>
          <w:color w:val="000000"/>
        </w:rPr>
        <w:t xml:space="preserve"> </w:t>
      </w:r>
      <w:proofErr w:type="spellStart"/>
      <w:r w:rsidRPr="004A5EF6">
        <w:rPr>
          <w:color w:val="000000"/>
        </w:rPr>
        <w:t>prin</w:t>
      </w:r>
      <w:proofErr w:type="spellEnd"/>
      <w:r w:rsidRPr="004A5EF6">
        <w:rPr>
          <w:color w:val="000000"/>
        </w:rPr>
        <w:t xml:space="preserve"> </w:t>
      </w:r>
      <w:proofErr w:type="spellStart"/>
      <w:r w:rsidRPr="004A5EF6">
        <w:rPr>
          <w:color w:val="000000"/>
        </w:rPr>
        <w:t>intermediul</w:t>
      </w:r>
      <w:proofErr w:type="spellEnd"/>
      <w:r w:rsidRPr="004A5EF6">
        <w:rPr>
          <w:color w:val="000000"/>
        </w:rPr>
        <w:t xml:space="preserve"> ClasaViitorului.ro pot </w:t>
      </w:r>
      <w:proofErr w:type="spellStart"/>
      <w:r w:rsidRPr="004A5EF6">
        <w:rPr>
          <w:color w:val="000000"/>
        </w:rPr>
        <w:t>crea</w:t>
      </w:r>
      <w:proofErr w:type="spellEnd"/>
      <w:r w:rsidRPr="004A5EF6">
        <w:rPr>
          <w:color w:val="000000"/>
        </w:rPr>
        <w:t xml:space="preserve"> un </w:t>
      </w:r>
      <w:proofErr w:type="spellStart"/>
      <w:r w:rsidRPr="004A5EF6">
        <w:rPr>
          <w:color w:val="000000"/>
        </w:rPr>
        <w:t>cont</w:t>
      </w:r>
      <w:proofErr w:type="spellEnd"/>
      <w:r w:rsidRPr="004A5EF6">
        <w:rPr>
          <w:color w:val="000000"/>
        </w:rPr>
        <w:t xml:space="preserve"> </w:t>
      </w:r>
      <w:proofErr w:type="spellStart"/>
      <w:r w:rsidRPr="004A5EF6">
        <w:rPr>
          <w:color w:val="000000"/>
        </w:rPr>
        <w:t>în</w:t>
      </w:r>
      <w:proofErr w:type="spellEnd"/>
      <w:r w:rsidRPr="004A5EF6">
        <w:rPr>
          <w:color w:val="000000"/>
        </w:rPr>
        <w:t xml:space="preserve"> LIVRESQ (</w:t>
      </w:r>
      <w:hyperlink r:id="rId71">
        <w:r w:rsidRPr="004A5EF6">
          <w:rPr>
            <w:rStyle w:val="LegturInternet"/>
            <w:color w:val="000000"/>
          </w:rPr>
          <w:t>www.livresq.com</w:t>
        </w:r>
      </w:hyperlink>
      <w:r w:rsidRPr="004A5EF6">
        <w:rPr>
          <w:color w:val="000000"/>
        </w:rPr>
        <w:t xml:space="preserve">) </w:t>
      </w:r>
      <w:proofErr w:type="spellStart"/>
      <w:r w:rsidRPr="004A5EF6">
        <w:rPr>
          <w:color w:val="000000"/>
        </w:rPr>
        <w:t>și</w:t>
      </w:r>
      <w:proofErr w:type="spellEnd"/>
      <w:r w:rsidRPr="004A5EF6">
        <w:rPr>
          <w:color w:val="000000"/>
        </w:rPr>
        <w:t xml:space="preserve"> </w:t>
      </w:r>
      <w:proofErr w:type="spellStart"/>
      <w:r w:rsidRPr="004A5EF6">
        <w:rPr>
          <w:color w:val="000000"/>
        </w:rPr>
        <w:t>beneficiază</w:t>
      </w:r>
      <w:proofErr w:type="spellEnd"/>
      <w:r w:rsidRPr="004A5EF6">
        <w:rPr>
          <w:color w:val="000000"/>
        </w:rPr>
        <w:t xml:space="preserve"> de o </w:t>
      </w:r>
      <w:proofErr w:type="spellStart"/>
      <w:r w:rsidRPr="004A5EF6">
        <w:rPr>
          <w:color w:val="000000"/>
        </w:rPr>
        <w:t>licență</w:t>
      </w:r>
      <w:proofErr w:type="spellEnd"/>
      <w:r w:rsidRPr="004A5EF6">
        <w:rPr>
          <w:color w:val="000000"/>
        </w:rPr>
        <w:t xml:space="preserve"> de </w:t>
      </w:r>
      <w:proofErr w:type="spellStart"/>
      <w:r w:rsidRPr="004A5EF6">
        <w:rPr>
          <w:color w:val="000000"/>
        </w:rPr>
        <w:t>folosire</w:t>
      </w:r>
      <w:proofErr w:type="spellEnd"/>
      <w:r w:rsidRPr="004A5EF6">
        <w:rPr>
          <w:color w:val="000000"/>
        </w:rPr>
        <w:t xml:space="preserve"> </w:t>
      </w:r>
      <w:proofErr w:type="spellStart"/>
      <w:r w:rsidRPr="004A5EF6">
        <w:rPr>
          <w:color w:val="000000"/>
        </w:rPr>
        <w:t>gratuită</w:t>
      </w:r>
      <w:proofErr w:type="spellEnd"/>
      <w:r w:rsidRPr="004A5EF6">
        <w:rPr>
          <w:color w:val="000000"/>
        </w:rPr>
        <w:t xml:space="preserve"> de 1 an, cu </w:t>
      </w:r>
      <w:proofErr w:type="spellStart"/>
      <w:r w:rsidRPr="004A5EF6">
        <w:rPr>
          <w:color w:val="000000"/>
        </w:rPr>
        <w:t>posibilitate</w:t>
      </w:r>
      <w:proofErr w:type="spellEnd"/>
      <w:r w:rsidRPr="004A5EF6">
        <w:rPr>
          <w:color w:val="000000"/>
        </w:rPr>
        <w:t xml:space="preserve"> de </w:t>
      </w:r>
      <w:proofErr w:type="spellStart"/>
      <w:r w:rsidRPr="004A5EF6">
        <w:rPr>
          <w:color w:val="000000"/>
        </w:rPr>
        <w:t>prelungire</w:t>
      </w:r>
      <w:proofErr w:type="spellEnd"/>
      <w:r w:rsidRPr="004A5EF6">
        <w:rPr>
          <w:color w:val="000000"/>
        </w:rPr>
        <w:t xml:space="preserve"> </w:t>
      </w:r>
      <w:proofErr w:type="spellStart"/>
      <w:r w:rsidRPr="004A5EF6">
        <w:rPr>
          <w:color w:val="000000"/>
        </w:rPr>
        <w:t>în</w:t>
      </w:r>
      <w:proofErr w:type="spellEnd"/>
      <w:r w:rsidRPr="004A5EF6">
        <w:rPr>
          <w:color w:val="000000"/>
        </w:rPr>
        <w:t xml:space="preserve"> </w:t>
      </w:r>
      <w:proofErr w:type="spellStart"/>
      <w:r w:rsidRPr="004A5EF6">
        <w:rPr>
          <w:color w:val="000000"/>
        </w:rPr>
        <w:t>fiecare</w:t>
      </w:r>
      <w:proofErr w:type="spellEnd"/>
      <w:r w:rsidRPr="004A5EF6">
        <w:rPr>
          <w:color w:val="000000"/>
        </w:rPr>
        <w:t xml:space="preserve"> an. </w:t>
      </w:r>
      <w:proofErr w:type="spellStart"/>
      <w:r w:rsidRPr="004A5EF6">
        <w:rPr>
          <w:color w:val="000000"/>
        </w:rPr>
        <w:t>Cadrele</w:t>
      </w:r>
      <w:proofErr w:type="spellEnd"/>
      <w:r w:rsidRPr="004A5EF6">
        <w:rPr>
          <w:color w:val="000000"/>
        </w:rPr>
        <w:t xml:space="preserve"> </w:t>
      </w:r>
      <w:proofErr w:type="spellStart"/>
      <w:r w:rsidRPr="004A5EF6">
        <w:rPr>
          <w:color w:val="000000"/>
        </w:rPr>
        <w:t>didactice</w:t>
      </w:r>
      <w:proofErr w:type="spellEnd"/>
      <w:r w:rsidRPr="004A5EF6">
        <w:rPr>
          <w:color w:val="000000"/>
        </w:rPr>
        <w:t xml:space="preserve"> </w:t>
      </w:r>
      <w:proofErr w:type="spellStart"/>
      <w:r w:rsidRPr="004A5EF6">
        <w:rPr>
          <w:color w:val="000000"/>
        </w:rPr>
        <w:t>ce</w:t>
      </w:r>
      <w:proofErr w:type="spellEnd"/>
      <w:r w:rsidRPr="004A5EF6">
        <w:rPr>
          <w:color w:val="000000"/>
        </w:rPr>
        <w:t xml:space="preserve"> nu sunt </w:t>
      </w:r>
      <w:proofErr w:type="spellStart"/>
      <w:r w:rsidRPr="004A5EF6">
        <w:rPr>
          <w:color w:val="000000"/>
        </w:rPr>
        <w:t>încă</w:t>
      </w:r>
      <w:proofErr w:type="spellEnd"/>
      <w:r w:rsidRPr="004A5EF6">
        <w:rPr>
          <w:color w:val="000000"/>
        </w:rPr>
        <w:t xml:space="preserve"> </w:t>
      </w:r>
      <w:proofErr w:type="spellStart"/>
      <w:r w:rsidRPr="004A5EF6">
        <w:rPr>
          <w:color w:val="000000"/>
        </w:rPr>
        <w:t>în</w:t>
      </w:r>
      <w:proofErr w:type="spellEnd"/>
      <w:r w:rsidRPr="004A5EF6">
        <w:rPr>
          <w:color w:val="000000"/>
        </w:rPr>
        <w:t xml:space="preserve"> </w:t>
      </w:r>
      <w:proofErr w:type="spellStart"/>
      <w:r w:rsidRPr="004A5EF6">
        <w:rPr>
          <w:color w:val="000000"/>
        </w:rPr>
        <w:t>sistemul</w:t>
      </w:r>
      <w:proofErr w:type="spellEnd"/>
      <w:r w:rsidRPr="004A5EF6">
        <w:rPr>
          <w:color w:val="000000"/>
        </w:rPr>
        <w:t xml:space="preserve"> </w:t>
      </w:r>
      <w:proofErr w:type="spellStart"/>
      <w:r w:rsidRPr="004A5EF6">
        <w:rPr>
          <w:color w:val="000000"/>
        </w:rPr>
        <w:t>precizat</w:t>
      </w:r>
      <w:proofErr w:type="spellEnd"/>
      <w:r w:rsidRPr="004A5EF6">
        <w:rPr>
          <w:color w:val="000000"/>
        </w:rPr>
        <w:t xml:space="preserve"> pot </w:t>
      </w:r>
      <w:proofErr w:type="spellStart"/>
      <w:r w:rsidRPr="004A5EF6">
        <w:rPr>
          <w:color w:val="000000"/>
        </w:rPr>
        <w:t>aplica</w:t>
      </w:r>
      <w:proofErr w:type="spellEnd"/>
      <w:r w:rsidRPr="004A5EF6">
        <w:rPr>
          <w:color w:val="000000"/>
        </w:rPr>
        <w:t xml:space="preserve"> </w:t>
      </w:r>
      <w:proofErr w:type="spellStart"/>
      <w:r w:rsidRPr="004A5EF6">
        <w:rPr>
          <w:color w:val="000000"/>
        </w:rPr>
        <w:t>pentru</w:t>
      </w:r>
      <w:proofErr w:type="spellEnd"/>
      <w:r w:rsidRPr="004A5EF6">
        <w:rPr>
          <w:color w:val="000000"/>
        </w:rPr>
        <w:t xml:space="preserve"> </w:t>
      </w:r>
      <w:proofErr w:type="spellStart"/>
      <w:r w:rsidRPr="004A5EF6">
        <w:rPr>
          <w:color w:val="000000"/>
        </w:rPr>
        <w:t>licență</w:t>
      </w:r>
      <w:proofErr w:type="spellEnd"/>
      <w:r w:rsidRPr="004A5EF6">
        <w:rPr>
          <w:color w:val="000000"/>
        </w:rPr>
        <w:t xml:space="preserve"> </w:t>
      </w:r>
      <w:proofErr w:type="spellStart"/>
      <w:r w:rsidRPr="004A5EF6">
        <w:rPr>
          <w:color w:val="000000"/>
        </w:rPr>
        <w:t>gratuită</w:t>
      </w:r>
      <w:proofErr w:type="spellEnd"/>
      <w:r w:rsidRPr="004A5EF6">
        <w:rPr>
          <w:color w:val="000000"/>
        </w:rPr>
        <w:t xml:space="preserve"> LIVRESQ </w:t>
      </w:r>
      <w:proofErr w:type="spellStart"/>
      <w:r w:rsidRPr="004A5EF6">
        <w:rPr>
          <w:color w:val="000000"/>
        </w:rPr>
        <w:t>folosind</w:t>
      </w:r>
      <w:proofErr w:type="spellEnd"/>
      <w:r w:rsidRPr="004A5EF6">
        <w:rPr>
          <w:color w:val="000000"/>
        </w:rPr>
        <w:t xml:space="preserve"> </w:t>
      </w:r>
      <w:proofErr w:type="spellStart"/>
      <w:r w:rsidRPr="004A5EF6">
        <w:rPr>
          <w:color w:val="000000"/>
        </w:rPr>
        <w:t>formularul</w:t>
      </w:r>
      <w:proofErr w:type="spellEnd"/>
      <w:r w:rsidRPr="004A5EF6">
        <w:rPr>
          <w:color w:val="000000"/>
        </w:rPr>
        <w:t xml:space="preserve"> </w:t>
      </w:r>
      <w:proofErr w:type="spellStart"/>
      <w:r w:rsidRPr="004A5EF6">
        <w:rPr>
          <w:color w:val="000000"/>
        </w:rPr>
        <w:t>disponibil</w:t>
      </w:r>
      <w:proofErr w:type="spellEnd"/>
      <w:r w:rsidRPr="004A5EF6">
        <w:rPr>
          <w:color w:val="000000"/>
        </w:rPr>
        <w:t xml:space="preserve"> la </w:t>
      </w:r>
      <w:proofErr w:type="spellStart"/>
      <w:r w:rsidRPr="004A5EF6">
        <w:rPr>
          <w:color w:val="000000"/>
        </w:rPr>
        <w:t>secțiunea</w:t>
      </w:r>
      <w:proofErr w:type="spellEnd"/>
      <w:r w:rsidRPr="004A5EF6">
        <w:rPr>
          <w:color w:val="000000"/>
        </w:rPr>
        <w:t xml:space="preserve"> “Academic” a </w:t>
      </w:r>
      <w:proofErr w:type="spellStart"/>
      <w:r w:rsidRPr="004A5EF6">
        <w:rPr>
          <w:color w:val="000000"/>
        </w:rPr>
        <w:t>portalului</w:t>
      </w:r>
      <w:proofErr w:type="spellEnd"/>
      <w:r w:rsidRPr="004A5EF6">
        <w:rPr>
          <w:color w:val="000000"/>
        </w:rPr>
        <w:t xml:space="preserve"> </w:t>
      </w:r>
      <w:proofErr w:type="spellStart"/>
      <w:r w:rsidRPr="004A5EF6">
        <w:rPr>
          <w:color w:val="000000"/>
        </w:rPr>
        <w:t>sau</w:t>
      </w:r>
      <w:proofErr w:type="spellEnd"/>
      <w:r w:rsidRPr="004A5EF6">
        <w:rPr>
          <w:color w:val="000000"/>
        </w:rPr>
        <w:t xml:space="preserve"> pot cere </w:t>
      </w:r>
      <w:proofErr w:type="spellStart"/>
      <w:r w:rsidRPr="004A5EF6">
        <w:rPr>
          <w:color w:val="000000"/>
        </w:rPr>
        <w:t>reprezentanților</w:t>
      </w:r>
      <w:proofErr w:type="spellEnd"/>
      <w:r w:rsidRPr="004A5EF6">
        <w:rPr>
          <w:color w:val="000000"/>
        </w:rPr>
        <w:t xml:space="preserve"> </w:t>
      </w:r>
      <w:proofErr w:type="spellStart"/>
      <w:r w:rsidRPr="004A5EF6">
        <w:rPr>
          <w:color w:val="000000"/>
        </w:rPr>
        <w:t>școlii</w:t>
      </w:r>
      <w:proofErr w:type="spellEnd"/>
      <w:r w:rsidRPr="004A5EF6">
        <w:rPr>
          <w:color w:val="000000"/>
        </w:rPr>
        <w:t xml:space="preserve"> </w:t>
      </w:r>
      <w:proofErr w:type="spellStart"/>
      <w:r w:rsidRPr="004A5EF6">
        <w:rPr>
          <w:color w:val="000000"/>
        </w:rPr>
        <w:t>înscrierea</w:t>
      </w:r>
      <w:proofErr w:type="spellEnd"/>
      <w:r w:rsidRPr="004A5EF6">
        <w:rPr>
          <w:color w:val="000000"/>
        </w:rPr>
        <w:t xml:space="preserve"> </w:t>
      </w:r>
      <w:proofErr w:type="spellStart"/>
      <w:r w:rsidRPr="004A5EF6">
        <w:rPr>
          <w:color w:val="000000"/>
        </w:rPr>
        <w:t>în</w:t>
      </w:r>
      <w:proofErr w:type="spellEnd"/>
      <w:r w:rsidRPr="004A5EF6">
        <w:rPr>
          <w:color w:val="000000"/>
        </w:rPr>
        <w:t xml:space="preserve"> ClasaViitorului.ro. </w:t>
      </w:r>
      <w:proofErr w:type="spellStart"/>
      <w:r w:rsidRPr="004A5EF6">
        <w:rPr>
          <w:color w:val="000000"/>
        </w:rPr>
        <w:t>Lucrând</w:t>
      </w:r>
      <w:proofErr w:type="spellEnd"/>
      <w:r w:rsidRPr="004A5EF6">
        <w:rPr>
          <w:color w:val="000000"/>
        </w:rPr>
        <w:t xml:space="preserve"> în </w:t>
      </w:r>
      <w:proofErr w:type="spellStart"/>
      <w:r w:rsidRPr="004A5EF6">
        <w:rPr>
          <w:color w:val="000000"/>
        </w:rPr>
        <w:t>învățământul</w:t>
      </w:r>
      <w:proofErr w:type="spellEnd"/>
      <w:r w:rsidRPr="004A5EF6">
        <w:rPr>
          <w:color w:val="000000"/>
        </w:rPr>
        <w:t xml:space="preserve"> </w:t>
      </w:r>
      <w:proofErr w:type="spellStart"/>
      <w:r w:rsidRPr="004A5EF6">
        <w:rPr>
          <w:color w:val="000000"/>
        </w:rPr>
        <w:t>profesional</w:t>
      </w:r>
      <w:proofErr w:type="spellEnd"/>
      <w:r w:rsidRPr="004A5EF6">
        <w:rPr>
          <w:color w:val="000000"/>
        </w:rPr>
        <w:t xml:space="preserve"> special, m-am </w:t>
      </w:r>
      <w:proofErr w:type="spellStart"/>
      <w:r w:rsidRPr="004A5EF6">
        <w:rPr>
          <w:color w:val="000000"/>
        </w:rPr>
        <w:t>confruntat</w:t>
      </w:r>
      <w:proofErr w:type="spellEnd"/>
      <w:r w:rsidRPr="004A5EF6">
        <w:rPr>
          <w:color w:val="000000"/>
        </w:rPr>
        <w:t xml:space="preserve"> cu </w:t>
      </w:r>
      <w:proofErr w:type="spellStart"/>
      <w:r w:rsidRPr="004A5EF6">
        <w:rPr>
          <w:color w:val="000000"/>
        </w:rPr>
        <w:t>lipsa</w:t>
      </w:r>
      <w:proofErr w:type="spellEnd"/>
      <w:r w:rsidRPr="004A5EF6">
        <w:rPr>
          <w:color w:val="000000"/>
        </w:rPr>
        <w:t xml:space="preserve"> </w:t>
      </w:r>
      <w:proofErr w:type="spellStart"/>
      <w:r w:rsidRPr="004A5EF6">
        <w:rPr>
          <w:color w:val="000000"/>
        </w:rPr>
        <w:t>materialelor</w:t>
      </w:r>
      <w:proofErr w:type="spellEnd"/>
      <w:r w:rsidRPr="004A5EF6">
        <w:rPr>
          <w:color w:val="000000"/>
        </w:rPr>
        <w:t xml:space="preserve">, </w:t>
      </w:r>
      <w:proofErr w:type="spellStart"/>
      <w:r w:rsidRPr="004A5EF6">
        <w:rPr>
          <w:color w:val="000000"/>
        </w:rPr>
        <w:t>lecțiilor</w:t>
      </w:r>
      <w:proofErr w:type="spellEnd"/>
      <w:r w:rsidRPr="004A5EF6">
        <w:rPr>
          <w:color w:val="000000"/>
        </w:rPr>
        <w:t xml:space="preserve"> </w:t>
      </w:r>
      <w:proofErr w:type="gramStart"/>
      <w:r w:rsidRPr="004A5EF6">
        <w:rPr>
          <w:color w:val="000000"/>
        </w:rPr>
        <w:t>interactive ,</w:t>
      </w:r>
      <w:proofErr w:type="gramEnd"/>
      <w:r w:rsidRPr="004A5EF6">
        <w:rPr>
          <w:color w:val="000000"/>
        </w:rPr>
        <w:t xml:space="preserve"> de la </w:t>
      </w:r>
      <w:proofErr w:type="spellStart"/>
      <w:r w:rsidRPr="004A5EF6">
        <w:rPr>
          <w:color w:val="000000"/>
        </w:rPr>
        <w:t>începutul</w:t>
      </w:r>
      <w:proofErr w:type="spellEnd"/>
      <w:r w:rsidRPr="004A5EF6">
        <w:rPr>
          <w:color w:val="000000"/>
        </w:rPr>
        <w:t xml:space="preserve"> </w:t>
      </w:r>
      <w:proofErr w:type="spellStart"/>
      <w:r w:rsidRPr="004A5EF6">
        <w:rPr>
          <w:color w:val="000000"/>
        </w:rPr>
        <w:t>acestei</w:t>
      </w:r>
      <w:proofErr w:type="spellEnd"/>
      <w:r w:rsidRPr="004A5EF6">
        <w:rPr>
          <w:color w:val="000000"/>
        </w:rPr>
        <w:t xml:space="preserve"> </w:t>
      </w:r>
      <w:proofErr w:type="spellStart"/>
      <w:r w:rsidRPr="004A5EF6">
        <w:rPr>
          <w:color w:val="000000"/>
        </w:rPr>
        <w:t>pandemii</w:t>
      </w:r>
      <w:proofErr w:type="spellEnd"/>
      <w:r w:rsidRPr="004A5EF6">
        <w:rPr>
          <w:color w:val="000000"/>
        </w:rPr>
        <w:t xml:space="preserve">. </w:t>
      </w:r>
      <w:proofErr w:type="spellStart"/>
      <w:r w:rsidRPr="004A5EF6">
        <w:rPr>
          <w:color w:val="000000"/>
        </w:rPr>
        <w:t>Până</w:t>
      </w:r>
      <w:proofErr w:type="spellEnd"/>
      <w:r w:rsidRPr="004A5EF6">
        <w:rPr>
          <w:color w:val="000000"/>
        </w:rPr>
        <w:t xml:space="preserve"> </w:t>
      </w:r>
      <w:proofErr w:type="spellStart"/>
      <w:r w:rsidRPr="004A5EF6">
        <w:rPr>
          <w:color w:val="000000"/>
        </w:rPr>
        <w:t>în</w:t>
      </w:r>
      <w:proofErr w:type="spellEnd"/>
      <w:r w:rsidRPr="004A5EF6">
        <w:rPr>
          <w:color w:val="000000"/>
        </w:rPr>
        <w:t xml:space="preserve"> </w:t>
      </w:r>
      <w:proofErr w:type="spellStart"/>
      <w:r w:rsidRPr="004A5EF6">
        <w:rPr>
          <w:color w:val="000000"/>
        </w:rPr>
        <w:t>momentul</w:t>
      </w:r>
      <w:proofErr w:type="spellEnd"/>
      <w:r w:rsidRPr="004A5EF6">
        <w:rPr>
          <w:color w:val="000000"/>
        </w:rPr>
        <w:t xml:space="preserve"> </w:t>
      </w:r>
      <w:proofErr w:type="spellStart"/>
      <w:r w:rsidRPr="004A5EF6">
        <w:rPr>
          <w:color w:val="000000"/>
        </w:rPr>
        <w:t>prezent</w:t>
      </w:r>
      <w:proofErr w:type="spellEnd"/>
      <w:r w:rsidRPr="004A5EF6">
        <w:rPr>
          <w:color w:val="000000"/>
        </w:rPr>
        <w:t xml:space="preserve"> am </w:t>
      </w:r>
      <w:proofErr w:type="spellStart"/>
      <w:r w:rsidRPr="004A5EF6">
        <w:rPr>
          <w:color w:val="000000"/>
        </w:rPr>
        <w:t>reușit</w:t>
      </w:r>
      <w:proofErr w:type="spellEnd"/>
      <w:r w:rsidRPr="004A5EF6">
        <w:rPr>
          <w:color w:val="000000"/>
        </w:rPr>
        <w:t xml:space="preserve"> </w:t>
      </w:r>
      <w:proofErr w:type="spellStart"/>
      <w:r w:rsidRPr="004A5EF6">
        <w:rPr>
          <w:color w:val="000000"/>
        </w:rPr>
        <w:t>să</w:t>
      </w:r>
      <w:proofErr w:type="spellEnd"/>
      <w:r w:rsidRPr="004A5EF6">
        <w:rPr>
          <w:color w:val="000000"/>
        </w:rPr>
        <w:t xml:space="preserve"> </w:t>
      </w:r>
      <w:proofErr w:type="spellStart"/>
      <w:r w:rsidRPr="004A5EF6">
        <w:rPr>
          <w:color w:val="000000"/>
        </w:rPr>
        <w:t>creez</w:t>
      </w:r>
      <w:proofErr w:type="spellEnd"/>
      <w:r w:rsidRPr="004A5EF6">
        <w:rPr>
          <w:color w:val="000000"/>
        </w:rPr>
        <w:t xml:space="preserve"> 3 </w:t>
      </w:r>
      <w:proofErr w:type="spellStart"/>
      <w:r w:rsidRPr="004A5EF6">
        <w:rPr>
          <w:color w:val="000000"/>
        </w:rPr>
        <w:t>lecții</w:t>
      </w:r>
      <w:proofErr w:type="spellEnd"/>
      <w:r w:rsidRPr="004A5EF6">
        <w:rPr>
          <w:color w:val="000000"/>
        </w:rPr>
        <w:t xml:space="preserve"> interactive, </w:t>
      </w:r>
      <w:proofErr w:type="spellStart"/>
      <w:r w:rsidRPr="004A5EF6">
        <w:rPr>
          <w:color w:val="000000"/>
        </w:rPr>
        <w:t>necesare</w:t>
      </w:r>
      <w:proofErr w:type="spellEnd"/>
      <w:r w:rsidRPr="004A5EF6">
        <w:rPr>
          <w:color w:val="000000"/>
        </w:rPr>
        <w:t xml:space="preserve"> </w:t>
      </w:r>
      <w:proofErr w:type="spellStart"/>
      <w:r w:rsidRPr="004A5EF6">
        <w:rPr>
          <w:color w:val="000000"/>
        </w:rPr>
        <w:t>predării</w:t>
      </w:r>
      <w:proofErr w:type="spellEnd"/>
      <w:r w:rsidRPr="004A5EF6">
        <w:rPr>
          <w:color w:val="000000"/>
        </w:rPr>
        <w:t xml:space="preserve"> </w:t>
      </w:r>
      <w:proofErr w:type="spellStart"/>
      <w:r w:rsidRPr="004A5EF6">
        <w:rPr>
          <w:color w:val="000000"/>
        </w:rPr>
        <w:t>matematicii</w:t>
      </w:r>
      <w:proofErr w:type="spellEnd"/>
      <w:r w:rsidRPr="004A5EF6">
        <w:rPr>
          <w:color w:val="000000"/>
        </w:rPr>
        <w:t xml:space="preserve"> la </w:t>
      </w:r>
      <w:proofErr w:type="spellStart"/>
      <w:r w:rsidRPr="004A5EF6">
        <w:rPr>
          <w:color w:val="000000"/>
        </w:rPr>
        <w:t>elevii</w:t>
      </w:r>
      <w:proofErr w:type="spellEnd"/>
      <w:r w:rsidRPr="004A5EF6">
        <w:rPr>
          <w:color w:val="000000"/>
        </w:rPr>
        <w:t xml:space="preserve"> cu </w:t>
      </w:r>
      <w:proofErr w:type="spellStart"/>
      <w:r w:rsidRPr="004A5EF6">
        <w:rPr>
          <w:color w:val="000000"/>
        </w:rPr>
        <w:t>cerințe</w:t>
      </w:r>
      <w:proofErr w:type="spellEnd"/>
      <w:r w:rsidRPr="004A5EF6">
        <w:rPr>
          <w:color w:val="000000"/>
        </w:rPr>
        <w:t xml:space="preserve"> </w:t>
      </w:r>
      <w:proofErr w:type="spellStart"/>
      <w:r w:rsidRPr="004A5EF6">
        <w:rPr>
          <w:color w:val="000000"/>
        </w:rPr>
        <w:t>educaționale</w:t>
      </w:r>
      <w:proofErr w:type="spellEnd"/>
      <w:r w:rsidRPr="004A5EF6">
        <w:rPr>
          <w:color w:val="000000"/>
        </w:rPr>
        <w:t xml:space="preserve"> </w:t>
      </w:r>
      <w:proofErr w:type="spellStart"/>
      <w:r w:rsidRPr="004A5EF6">
        <w:rPr>
          <w:color w:val="000000"/>
        </w:rPr>
        <w:t>speciale</w:t>
      </w:r>
      <w:proofErr w:type="spellEnd"/>
      <w:r w:rsidRPr="004A5EF6">
        <w:rPr>
          <w:color w:val="000000"/>
        </w:rPr>
        <w:t>.</w:t>
      </w:r>
    </w:p>
    <w:p w14:paraId="0C9F46C5" w14:textId="77777777" w:rsidR="004A5EF6" w:rsidRDefault="004A5EF6" w:rsidP="004A5EF6">
      <w:pPr>
        <w:pStyle w:val="NormalWeb"/>
        <w:shd w:val="clear" w:color="auto" w:fill="FFFFFF"/>
        <w:spacing w:before="0" w:beforeAutospacing="0" w:after="0" w:afterAutospacing="0"/>
        <w:jc w:val="both"/>
        <w:textAlignment w:val="top"/>
        <w:rPr>
          <w:color w:val="000000"/>
        </w:rPr>
      </w:pPr>
      <w:r w:rsidRPr="004A5EF6">
        <w:rPr>
          <w:color w:val="000000"/>
        </w:rPr>
        <w:t xml:space="preserve">     </w:t>
      </w:r>
      <w:r>
        <w:rPr>
          <w:color w:val="000000"/>
        </w:rPr>
        <w:tab/>
      </w:r>
      <w:r w:rsidRPr="004A5EF6">
        <w:rPr>
          <w:color w:val="000000"/>
        </w:rPr>
        <w:t xml:space="preserve">Prima </w:t>
      </w:r>
      <w:proofErr w:type="spellStart"/>
      <w:r w:rsidRPr="004A5EF6">
        <w:rPr>
          <w:color w:val="000000"/>
        </w:rPr>
        <w:t>lecție</w:t>
      </w:r>
      <w:proofErr w:type="spellEnd"/>
      <w:r w:rsidRPr="004A5EF6">
        <w:rPr>
          <w:color w:val="000000"/>
        </w:rPr>
        <w:t xml:space="preserve"> </w:t>
      </w:r>
      <w:proofErr w:type="spellStart"/>
      <w:r w:rsidRPr="004A5EF6">
        <w:rPr>
          <w:color w:val="000000"/>
        </w:rPr>
        <w:t>astfel</w:t>
      </w:r>
      <w:proofErr w:type="spellEnd"/>
      <w:r w:rsidRPr="004A5EF6">
        <w:rPr>
          <w:color w:val="000000"/>
        </w:rPr>
        <w:t xml:space="preserve"> </w:t>
      </w:r>
      <w:proofErr w:type="spellStart"/>
      <w:r w:rsidRPr="004A5EF6">
        <w:rPr>
          <w:color w:val="000000"/>
        </w:rPr>
        <w:t>creată</w:t>
      </w:r>
      <w:proofErr w:type="spellEnd"/>
      <w:r w:rsidRPr="004A5EF6">
        <w:rPr>
          <w:color w:val="000000"/>
        </w:rPr>
        <w:t xml:space="preserve"> </w:t>
      </w:r>
      <w:proofErr w:type="spellStart"/>
      <w:r w:rsidRPr="004A5EF6">
        <w:rPr>
          <w:color w:val="000000"/>
        </w:rPr>
        <w:t>este</w:t>
      </w:r>
      <w:proofErr w:type="spellEnd"/>
      <w:r w:rsidRPr="004A5EF6">
        <w:rPr>
          <w:color w:val="000000"/>
        </w:rPr>
        <w:t xml:space="preserve"> </w:t>
      </w:r>
      <w:proofErr w:type="spellStart"/>
      <w:r w:rsidRPr="004A5EF6">
        <w:rPr>
          <w:color w:val="000000"/>
        </w:rPr>
        <w:t>destinată</w:t>
      </w:r>
      <w:proofErr w:type="spellEnd"/>
      <w:r w:rsidRPr="004A5EF6">
        <w:rPr>
          <w:color w:val="000000"/>
        </w:rPr>
        <w:t xml:space="preserve"> </w:t>
      </w:r>
      <w:proofErr w:type="spellStart"/>
      <w:r w:rsidRPr="004A5EF6">
        <w:rPr>
          <w:color w:val="000000"/>
        </w:rPr>
        <w:t>elevilor</w:t>
      </w:r>
      <w:proofErr w:type="spellEnd"/>
      <w:r w:rsidRPr="004A5EF6">
        <w:rPr>
          <w:color w:val="000000"/>
        </w:rPr>
        <w:t xml:space="preserve"> de </w:t>
      </w:r>
      <w:proofErr w:type="spellStart"/>
      <w:r w:rsidRPr="004A5EF6">
        <w:rPr>
          <w:color w:val="000000"/>
        </w:rPr>
        <w:t>clasa</w:t>
      </w:r>
      <w:proofErr w:type="spellEnd"/>
      <w:r w:rsidRPr="004A5EF6">
        <w:rPr>
          <w:color w:val="000000"/>
        </w:rPr>
        <w:t xml:space="preserve"> a XII-a, </w:t>
      </w:r>
      <w:proofErr w:type="spellStart"/>
      <w:r w:rsidRPr="004A5EF6">
        <w:rPr>
          <w:color w:val="000000"/>
        </w:rPr>
        <w:t>învățământ</w:t>
      </w:r>
      <w:proofErr w:type="spellEnd"/>
      <w:r w:rsidRPr="004A5EF6">
        <w:rPr>
          <w:color w:val="000000"/>
        </w:rPr>
        <w:t xml:space="preserve"> professional special, </w:t>
      </w:r>
      <w:proofErr w:type="spellStart"/>
      <w:r w:rsidRPr="004A5EF6">
        <w:rPr>
          <w:color w:val="000000"/>
        </w:rPr>
        <w:t>mai</w:t>
      </w:r>
      <w:proofErr w:type="spellEnd"/>
      <w:r w:rsidRPr="004A5EF6">
        <w:rPr>
          <w:color w:val="000000"/>
        </w:rPr>
        <w:t xml:space="preserve"> exact </w:t>
      </w:r>
      <w:proofErr w:type="spellStart"/>
      <w:r w:rsidRPr="004A5EF6">
        <w:rPr>
          <w:color w:val="000000"/>
        </w:rPr>
        <w:t>capitolul</w:t>
      </w:r>
      <w:proofErr w:type="spellEnd"/>
      <w:r w:rsidRPr="004A5EF6">
        <w:rPr>
          <w:color w:val="000000"/>
        </w:rPr>
        <w:t xml:space="preserve"> </w:t>
      </w:r>
      <w:proofErr w:type="spellStart"/>
      <w:r w:rsidRPr="004A5EF6">
        <w:rPr>
          <w:color w:val="000000"/>
        </w:rPr>
        <w:t>Matematici</w:t>
      </w:r>
      <w:proofErr w:type="spellEnd"/>
      <w:r w:rsidRPr="004A5EF6">
        <w:rPr>
          <w:color w:val="000000"/>
        </w:rPr>
        <w:t xml:space="preserve"> </w:t>
      </w:r>
      <w:proofErr w:type="spellStart"/>
      <w:r w:rsidRPr="004A5EF6">
        <w:rPr>
          <w:color w:val="000000"/>
        </w:rPr>
        <w:t>Financiare</w:t>
      </w:r>
      <w:proofErr w:type="spellEnd"/>
      <w:r w:rsidRPr="004A5EF6">
        <w:rPr>
          <w:color w:val="000000"/>
        </w:rPr>
        <w:t xml:space="preserve">, </w:t>
      </w:r>
      <w:proofErr w:type="spellStart"/>
      <w:r w:rsidRPr="004A5EF6">
        <w:rPr>
          <w:color w:val="000000"/>
        </w:rPr>
        <w:t>lecțiile</w:t>
      </w:r>
      <w:proofErr w:type="spellEnd"/>
      <w:r w:rsidRPr="004A5EF6">
        <w:rPr>
          <w:color w:val="000000"/>
        </w:rPr>
        <w:t xml:space="preserve"> </w:t>
      </w:r>
      <w:proofErr w:type="spellStart"/>
      <w:r w:rsidRPr="004A5EF6">
        <w:rPr>
          <w:color w:val="000000"/>
        </w:rPr>
        <w:t>Permutări</w:t>
      </w:r>
      <w:proofErr w:type="spellEnd"/>
      <w:r w:rsidRPr="004A5EF6">
        <w:rPr>
          <w:color w:val="000000"/>
        </w:rPr>
        <w:t xml:space="preserve">, </w:t>
      </w:r>
      <w:proofErr w:type="spellStart"/>
      <w:r w:rsidRPr="004A5EF6">
        <w:rPr>
          <w:color w:val="000000"/>
        </w:rPr>
        <w:t>Aranjamente</w:t>
      </w:r>
      <w:proofErr w:type="spellEnd"/>
      <w:r w:rsidRPr="004A5EF6">
        <w:rPr>
          <w:color w:val="000000"/>
        </w:rPr>
        <w:t xml:space="preserve">, </w:t>
      </w:r>
      <w:proofErr w:type="spellStart"/>
      <w:r w:rsidRPr="004A5EF6">
        <w:rPr>
          <w:color w:val="000000"/>
        </w:rPr>
        <w:t>Combinări</w:t>
      </w:r>
      <w:proofErr w:type="spellEnd"/>
      <w:r w:rsidRPr="004A5EF6">
        <w:rPr>
          <w:color w:val="000000"/>
        </w:rPr>
        <w:t xml:space="preserve">. </w:t>
      </w:r>
      <w:proofErr w:type="spellStart"/>
      <w:r w:rsidRPr="004A5EF6">
        <w:rPr>
          <w:color w:val="000000"/>
        </w:rPr>
        <w:t>Lecția</w:t>
      </w:r>
      <w:proofErr w:type="spellEnd"/>
      <w:r w:rsidRPr="004A5EF6">
        <w:rPr>
          <w:color w:val="000000"/>
        </w:rPr>
        <w:t xml:space="preserve"> </w:t>
      </w:r>
      <w:proofErr w:type="spellStart"/>
      <w:r w:rsidRPr="004A5EF6">
        <w:rPr>
          <w:color w:val="000000"/>
        </w:rPr>
        <w:t>este</w:t>
      </w:r>
      <w:proofErr w:type="spellEnd"/>
      <w:r w:rsidRPr="004A5EF6">
        <w:rPr>
          <w:color w:val="000000"/>
        </w:rPr>
        <w:t xml:space="preserve"> </w:t>
      </w:r>
      <w:proofErr w:type="spellStart"/>
      <w:r w:rsidRPr="004A5EF6">
        <w:rPr>
          <w:color w:val="000000"/>
        </w:rPr>
        <w:t>structurată</w:t>
      </w:r>
      <w:proofErr w:type="spellEnd"/>
      <w:r w:rsidRPr="004A5EF6">
        <w:rPr>
          <w:color w:val="000000"/>
        </w:rPr>
        <w:t xml:space="preserve"> </w:t>
      </w:r>
      <w:proofErr w:type="spellStart"/>
      <w:r w:rsidRPr="004A5EF6">
        <w:rPr>
          <w:color w:val="000000"/>
        </w:rPr>
        <w:t>în</w:t>
      </w:r>
      <w:proofErr w:type="spellEnd"/>
      <w:r w:rsidRPr="004A5EF6">
        <w:rPr>
          <w:color w:val="000000"/>
        </w:rPr>
        <w:t xml:space="preserve"> 3 </w:t>
      </w:r>
      <w:proofErr w:type="spellStart"/>
      <w:r w:rsidRPr="004A5EF6">
        <w:rPr>
          <w:color w:val="000000"/>
        </w:rPr>
        <w:t>secțiuni</w:t>
      </w:r>
      <w:proofErr w:type="spellEnd"/>
      <w:r w:rsidRPr="004A5EF6">
        <w:rPr>
          <w:color w:val="000000"/>
        </w:rPr>
        <w:t xml:space="preserve"> </w:t>
      </w:r>
      <w:proofErr w:type="spellStart"/>
      <w:r w:rsidRPr="004A5EF6">
        <w:rPr>
          <w:color w:val="000000"/>
        </w:rPr>
        <w:t>mari</w:t>
      </w:r>
      <w:proofErr w:type="spellEnd"/>
      <w:r w:rsidRPr="004A5EF6">
        <w:rPr>
          <w:color w:val="000000"/>
        </w:rPr>
        <w:t xml:space="preserve">, </w:t>
      </w:r>
      <w:proofErr w:type="spellStart"/>
      <w:r w:rsidRPr="004A5EF6">
        <w:rPr>
          <w:color w:val="000000"/>
        </w:rPr>
        <w:t>fiecare</w:t>
      </w:r>
      <w:proofErr w:type="spellEnd"/>
      <w:r w:rsidRPr="004A5EF6">
        <w:rPr>
          <w:color w:val="000000"/>
        </w:rPr>
        <w:t xml:space="preserve"> </w:t>
      </w:r>
      <w:proofErr w:type="spellStart"/>
      <w:r w:rsidRPr="004A5EF6">
        <w:rPr>
          <w:color w:val="000000"/>
        </w:rPr>
        <w:t>secțiune</w:t>
      </w:r>
      <w:proofErr w:type="spellEnd"/>
      <w:r w:rsidRPr="004A5EF6">
        <w:rPr>
          <w:color w:val="000000"/>
        </w:rPr>
        <w:t xml:space="preserve"> </w:t>
      </w:r>
      <w:proofErr w:type="spellStart"/>
      <w:r w:rsidRPr="004A5EF6">
        <w:rPr>
          <w:color w:val="000000"/>
        </w:rPr>
        <w:t>fiind</w:t>
      </w:r>
      <w:proofErr w:type="spellEnd"/>
      <w:r w:rsidRPr="004A5EF6">
        <w:rPr>
          <w:color w:val="000000"/>
        </w:rPr>
        <w:t xml:space="preserve"> predate la </w:t>
      </w:r>
      <w:proofErr w:type="spellStart"/>
      <w:r w:rsidRPr="004A5EF6">
        <w:rPr>
          <w:color w:val="000000"/>
        </w:rPr>
        <w:t>câte</w:t>
      </w:r>
      <w:proofErr w:type="spellEnd"/>
      <w:r w:rsidRPr="004A5EF6">
        <w:rPr>
          <w:color w:val="000000"/>
        </w:rPr>
        <w:t xml:space="preserve"> o </w:t>
      </w:r>
      <w:proofErr w:type="spellStart"/>
      <w:r w:rsidRPr="004A5EF6">
        <w:rPr>
          <w:color w:val="000000"/>
        </w:rPr>
        <w:t>oră</w:t>
      </w:r>
      <w:proofErr w:type="spellEnd"/>
      <w:r w:rsidRPr="004A5EF6">
        <w:rPr>
          <w:color w:val="000000"/>
        </w:rPr>
        <w:t xml:space="preserve"> de </w:t>
      </w:r>
      <w:proofErr w:type="spellStart"/>
      <w:r w:rsidRPr="004A5EF6">
        <w:rPr>
          <w:color w:val="000000"/>
        </w:rPr>
        <w:t>matematică</w:t>
      </w:r>
      <w:proofErr w:type="spellEnd"/>
      <w:r w:rsidRPr="004A5EF6">
        <w:rPr>
          <w:color w:val="000000"/>
        </w:rPr>
        <w:t>.</w:t>
      </w:r>
    </w:p>
    <w:p w14:paraId="556ABC05" w14:textId="77777777" w:rsidR="004A5EF6" w:rsidRDefault="004A5EF6" w:rsidP="004A5EF6">
      <w:pPr>
        <w:pStyle w:val="NormalWeb"/>
        <w:shd w:val="clear" w:color="auto" w:fill="FFFFFF"/>
        <w:spacing w:before="0" w:beforeAutospacing="0" w:after="0" w:afterAutospacing="0"/>
        <w:jc w:val="both"/>
        <w:textAlignment w:val="top"/>
        <w:rPr>
          <w:color w:val="000000"/>
        </w:rPr>
      </w:pPr>
    </w:p>
    <w:p w14:paraId="7ABBFE74" w14:textId="77777777" w:rsidR="004A5EF6" w:rsidRPr="004A5EF6" w:rsidRDefault="004A5EF6" w:rsidP="004A5EF6">
      <w:pPr>
        <w:pStyle w:val="NormalWeb"/>
        <w:shd w:val="clear" w:color="auto" w:fill="FFFFFF"/>
        <w:spacing w:before="0" w:beforeAutospacing="0" w:after="0" w:afterAutospacing="0"/>
        <w:jc w:val="both"/>
        <w:textAlignment w:val="top"/>
        <w:rPr>
          <w:color w:val="000000"/>
        </w:rPr>
      </w:pPr>
    </w:p>
    <w:p w14:paraId="191DA4E6" w14:textId="77777777" w:rsidR="004A5EF6" w:rsidRPr="004A5EF6" w:rsidRDefault="00864D35" w:rsidP="004A5EF6">
      <w:pPr>
        <w:pStyle w:val="NormalWeb"/>
        <w:shd w:val="clear" w:color="auto" w:fill="FFFFFF"/>
        <w:spacing w:before="0" w:beforeAutospacing="0" w:after="0" w:afterAutospacing="0"/>
        <w:jc w:val="center"/>
        <w:textAlignment w:val="top"/>
        <w:rPr>
          <w:color w:val="000000"/>
        </w:rPr>
      </w:pPr>
      <w:r>
        <w:rPr>
          <w:noProof/>
        </w:rPr>
        <w:pict w14:anchorId="02E5F9E6">
          <v:shape id="Picture 1" o:spid="_x0000_i1048" type="#_x0000_t75" style="width:400.2pt;height:214.8pt;visibility:visible;mso-wrap-style:square">
            <v:imagedata r:id="rId72" o:title=""/>
          </v:shape>
        </w:pict>
      </w:r>
    </w:p>
    <w:p w14:paraId="214BCFAB" w14:textId="77777777" w:rsidR="004A5EF6" w:rsidRDefault="004A5EF6" w:rsidP="004A5EF6">
      <w:pPr>
        <w:pStyle w:val="NormalWeb"/>
        <w:shd w:val="clear" w:color="auto" w:fill="FFFFFF"/>
        <w:spacing w:before="0" w:beforeAutospacing="0" w:after="0" w:afterAutospacing="0"/>
        <w:jc w:val="both"/>
        <w:textAlignment w:val="top"/>
        <w:rPr>
          <w:color w:val="000000"/>
        </w:rPr>
      </w:pPr>
      <w:r w:rsidRPr="004A5EF6">
        <w:rPr>
          <w:color w:val="000000"/>
        </w:rPr>
        <w:t xml:space="preserve">     </w:t>
      </w:r>
      <w:r>
        <w:rPr>
          <w:color w:val="000000"/>
        </w:rPr>
        <w:tab/>
      </w:r>
    </w:p>
    <w:p w14:paraId="746A8ADD" w14:textId="77777777" w:rsidR="004A5EF6" w:rsidRPr="004A5EF6" w:rsidRDefault="004A5EF6" w:rsidP="004A5EF6">
      <w:pPr>
        <w:pStyle w:val="NormalWeb"/>
        <w:shd w:val="clear" w:color="auto" w:fill="FFFFFF"/>
        <w:spacing w:before="0" w:beforeAutospacing="0" w:after="0" w:afterAutospacing="0"/>
        <w:ind w:firstLine="708"/>
        <w:jc w:val="both"/>
        <w:textAlignment w:val="top"/>
        <w:rPr>
          <w:color w:val="000000"/>
        </w:rPr>
      </w:pPr>
      <w:proofErr w:type="spellStart"/>
      <w:r w:rsidRPr="004A5EF6">
        <w:rPr>
          <w:color w:val="000000"/>
        </w:rPr>
        <w:t>În</w:t>
      </w:r>
      <w:proofErr w:type="spellEnd"/>
      <w:r w:rsidRPr="004A5EF6">
        <w:rPr>
          <w:color w:val="000000"/>
        </w:rPr>
        <w:t xml:space="preserve"> </w:t>
      </w:r>
      <w:proofErr w:type="spellStart"/>
      <w:r w:rsidRPr="004A5EF6">
        <w:rPr>
          <w:color w:val="000000"/>
        </w:rPr>
        <w:t>fiecare</w:t>
      </w:r>
      <w:proofErr w:type="spellEnd"/>
      <w:r w:rsidRPr="004A5EF6">
        <w:rPr>
          <w:color w:val="000000"/>
        </w:rPr>
        <w:t xml:space="preserve"> </w:t>
      </w:r>
      <w:proofErr w:type="spellStart"/>
      <w:r w:rsidRPr="004A5EF6">
        <w:rPr>
          <w:color w:val="000000"/>
        </w:rPr>
        <w:t>secțiune</w:t>
      </w:r>
      <w:proofErr w:type="spellEnd"/>
      <w:r w:rsidRPr="004A5EF6">
        <w:rPr>
          <w:color w:val="000000"/>
        </w:rPr>
        <w:t xml:space="preserve"> a </w:t>
      </w:r>
      <w:proofErr w:type="spellStart"/>
      <w:r w:rsidRPr="004A5EF6">
        <w:rPr>
          <w:color w:val="000000"/>
        </w:rPr>
        <w:t>lecției</w:t>
      </w:r>
      <w:proofErr w:type="spellEnd"/>
      <w:r w:rsidRPr="004A5EF6">
        <w:rPr>
          <w:color w:val="000000"/>
        </w:rPr>
        <w:t xml:space="preserve"> am </w:t>
      </w:r>
      <w:proofErr w:type="spellStart"/>
      <w:r w:rsidRPr="004A5EF6">
        <w:rPr>
          <w:color w:val="000000"/>
        </w:rPr>
        <w:t>inserat</w:t>
      </w:r>
      <w:proofErr w:type="spellEnd"/>
      <w:r w:rsidRPr="004A5EF6">
        <w:rPr>
          <w:color w:val="000000"/>
        </w:rPr>
        <w:t xml:space="preserve"> </w:t>
      </w:r>
      <w:proofErr w:type="spellStart"/>
      <w:r w:rsidRPr="004A5EF6">
        <w:rPr>
          <w:color w:val="000000"/>
        </w:rPr>
        <w:t>definiția</w:t>
      </w:r>
      <w:proofErr w:type="spellEnd"/>
      <w:r w:rsidRPr="004A5EF6">
        <w:rPr>
          <w:color w:val="000000"/>
        </w:rPr>
        <w:t xml:space="preserve"> </w:t>
      </w:r>
      <w:proofErr w:type="spellStart"/>
      <w:r w:rsidRPr="004A5EF6">
        <w:rPr>
          <w:color w:val="000000"/>
        </w:rPr>
        <w:t>noțiunii</w:t>
      </w:r>
      <w:proofErr w:type="spellEnd"/>
      <w:r w:rsidRPr="004A5EF6">
        <w:rPr>
          <w:color w:val="000000"/>
        </w:rPr>
        <w:t xml:space="preserve"> predate, precum </w:t>
      </w:r>
      <w:proofErr w:type="spellStart"/>
      <w:r w:rsidRPr="004A5EF6">
        <w:rPr>
          <w:color w:val="000000"/>
        </w:rPr>
        <w:t>și</w:t>
      </w:r>
      <w:proofErr w:type="spellEnd"/>
      <w:r w:rsidRPr="004A5EF6">
        <w:rPr>
          <w:color w:val="000000"/>
        </w:rPr>
        <w:t xml:space="preserve"> </w:t>
      </w:r>
      <w:proofErr w:type="spellStart"/>
      <w:r w:rsidRPr="004A5EF6">
        <w:rPr>
          <w:color w:val="000000"/>
        </w:rPr>
        <w:t>proprietățile</w:t>
      </w:r>
      <w:proofErr w:type="spellEnd"/>
      <w:r w:rsidRPr="004A5EF6">
        <w:rPr>
          <w:color w:val="000000"/>
        </w:rPr>
        <w:t xml:space="preserve"> </w:t>
      </w:r>
      <w:proofErr w:type="spellStart"/>
      <w:r w:rsidRPr="004A5EF6">
        <w:rPr>
          <w:color w:val="000000"/>
        </w:rPr>
        <w:t>acesteia</w:t>
      </w:r>
      <w:proofErr w:type="spellEnd"/>
      <w:r w:rsidRPr="004A5EF6">
        <w:rPr>
          <w:color w:val="000000"/>
        </w:rPr>
        <w:t xml:space="preserve">. Am </w:t>
      </w:r>
      <w:proofErr w:type="spellStart"/>
      <w:r w:rsidRPr="004A5EF6">
        <w:rPr>
          <w:color w:val="000000"/>
        </w:rPr>
        <w:t>introdus</w:t>
      </w:r>
      <w:proofErr w:type="spellEnd"/>
      <w:r w:rsidRPr="004A5EF6">
        <w:rPr>
          <w:color w:val="000000"/>
        </w:rPr>
        <w:t xml:space="preserve"> </w:t>
      </w:r>
      <w:proofErr w:type="spellStart"/>
      <w:r w:rsidRPr="004A5EF6">
        <w:rPr>
          <w:color w:val="000000"/>
        </w:rPr>
        <w:t>filmulețe</w:t>
      </w:r>
      <w:proofErr w:type="spellEnd"/>
      <w:r w:rsidRPr="004A5EF6">
        <w:rPr>
          <w:color w:val="000000"/>
        </w:rPr>
        <w:t xml:space="preserve"> de pe You Tube, </w:t>
      </w:r>
      <w:proofErr w:type="spellStart"/>
      <w:r w:rsidRPr="004A5EF6">
        <w:rPr>
          <w:color w:val="000000"/>
        </w:rPr>
        <w:t>ce</w:t>
      </w:r>
      <w:proofErr w:type="spellEnd"/>
      <w:r w:rsidRPr="004A5EF6">
        <w:rPr>
          <w:color w:val="000000"/>
        </w:rPr>
        <w:t xml:space="preserve"> </w:t>
      </w:r>
      <w:proofErr w:type="spellStart"/>
      <w:r w:rsidRPr="004A5EF6">
        <w:rPr>
          <w:color w:val="000000"/>
        </w:rPr>
        <w:t>prezintă</w:t>
      </w:r>
      <w:proofErr w:type="spellEnd"/>
      <w:r w:rsidRPr="004A5EF6">
        <w:rPr>
          <w:color w:val="000000"/>
        </w:rPr>
        <w:t xml:space="preserve"> </w:t>
      </w:r>
      <w:proofErr w:type="spellStart"/>
      <w:r w:rsidRPr="004A5EF6">
        <w:rPr>
          <w:color w:val="000000"/>
        </w:rPr>
        <w:t>exemple</w:t>
      </w:r>
      <w:proofErr w:type="spellEnd"/>
      <w:r w:rsidRPr="004A5EF6">
        <w:rPr>
          <w:color w:val="000000"/>
        </w:rPr>
        <w:t xml:space="preserve"> </w:t>
      </w:r>
      <w:proofErr w:type="spellStart"/>
      <w:r w:rsidRPr="004A5EF6">
        <w:rPr>
          <w:color w:val="000000"/>
        </w:rPr>
        <w:t>rezolvate</w:t>
      </w:r>
      <w:proofErr w:type="spellEnd"/>
      <w:r w:rsidRPr="004A5EF6">
        <w:rPr>
          <w:color w:val="000000"/>
        </w:rPr>
        <w:t xml:space="preserve"> </w:t>
      </w:r>
      <w:proofErr w:type="spellStart"/>
      <w:r w:rsidRPr="004A5EF6">
        <w:rPr>
          <w:color w:val="000000"/>
        </w:rPr>
        <w:t>și</w:t>
      </w:r>
      <w:proofErr w:type="spellEnd"/>
      <w:r w:rsidRPr="004A5EF6">
        <w:rPr>
          <w:color w:val="000000"/>
        </w:rPr>
        <w:t xml:space="preserve"> </w:t>
      </w:r>
      <w:proofErr w:type="spellStart"/>
      <w:r w:rsidRPr="004A5EF6">
        <w:rPr>
          <w:color w:val="000000"/>
        </w:rPr>
        <w:t>exerciții</w:t>
      </w:r>
      <w:proofErr w:type="spellEnd"/>
      <w:r w:rsidRPr="004A5EF6">
        <w:rPr>
          <w:color w:val="000000"/>
        </w:rPr>
        <w:t xml:space="preserve"> </w:t>
      </w:r>
      <w:proofErr w:type="spellStart"/>
      <w:r w:rsidRPr="004A5EF6">
        <w:rPr>
          <w:color w:val="000000"/>
        </w:rPr>
        <w:t>rezolvate</w:t>
      </w:r>
      <w:proofErr w:type="spellEnd"/>
      <w:r w:rsidRPr="004A5EF6">
        <w:rPr>
          <w:color w:val="000000"/>
        </w:rPr>
        <w:t xml:space="preserve">. La </w:t>
      </w:r>
      <w:proofErr w:type="spellStart"/>
      <w:r w:rsidRPr="004A5EF6">
        <w:rPr>
          <w:color w:val="000000"/>
        </w:rPr>
        <w:t>finele</w:t>
      </w:r>
      <w:proofErr w:type="spellEnd"/>
      <w:r w:rsidRPr="004A5EF6">
        <w:rPr>
          <w:color w:val="000000"/>
        </w:rPr>
        <w:t xml:space="preserve"> </w:t>
      </w:r>
      <w:proofErr w:type="spellStart"/>
      <w:r w:rsidRPr="004A5EF6">
        <w:rPr>
          <w:color w:val="000000"/>
        </w:rPr>
        <w:t>secțiunilor</w:t>
      </w:r>
      <w:proofErr w:type="spellEnd"/>
      <w:r w:rsidRPr="004A5EF6">
        <w:rPr>
          <w:color w:val="000000"/>
        </w:rPr>
        <w:t xml:space="preserve"> am </w:t>
      </w:r>
      <w:proofErr w:type="spellStart"/>
      <w:r w:rsidRPr="004A5EF6">
        <w:rPr>
          <w:color w:val="000000"/>
        </w:rPr>
        <w:t>aplicat</w:t>
      </w:r>
      <w:proofErr w:type="spellEnd"/>
      <w:r w:rsidRPr="004A5EF6">
        <w:rPr>
          <w:color w:val="000000"/>
        </w:rPr>
        <w:t xml:space="preserve"> teste de </w:t>
      </w:r>
      <w:proofErr w:type="spellStart"/>
      <w:r w:rsidRPr="004A5EF6">
        <w:rPr>
          <w:color w:val="000000"/>
        </w:rPr>
        <w:t>evaluare</w:t>
      </w:r>
      <w:proofErr w:type="spellEnd"/>
      <w:r w:rsidRPr="004A5EF6">
        <w:rPr>
          <w:color w:val="000000"/>
        </w:rPr>
        <w:t xml:space="preserve">, </w:t>
      </w:r>
      <w:proofErr w:type="spellStart"/>
      <w:r w:rsidRPr="004A5EF6">
        <w:rPr>
          <w:color w:val="000000"/>
        </w:rPr>
        <w:t>subliniind</w:t>
      </w:r>
      <w:proofErr w:type="spellEnd"/>
      <w:r w:rsidRPr="004A5EF6">
        <w:rPr>
          <w:color w:val="000000"/>
        </w:rPr>
        <w:t xml:space="preserve"> </w:t>
      </w:r>
      <w:proofErr w:type="spellStart"/>
      <w:r w:rsidRPr="004A5EF6">
        <w:rPr>
          <w:color w:val="000000"/>
        </w:rPr>
        <w:t>obiectivele</w:t>
      </w:r>
      <w:proofErr w:type="spellEnd"/>
      <w:r w:rsidRPr="004A5EF6">
        <w:rPr>
          <w:color w:val="000000"/>
        </w:rPr>
        <w:t xml:space="preserve"> </w:t>
      </w:r>
      <w:proofErr w:type="spellStart"/>
      <w:r w:rsidRPr="004A5EF6">
        <w:rPr>
          <w:color w:val="000000"/>
        </w:rPr>
        <w:t>testului</w:t>
      </w:r>
      <w:proofErr w:type="spellEnd"/>
      <w:r w:rsidRPr="004A5EF6">
        <w:rPr>
          <w:color w:val="000000"/>
        </w:rPr>
        <w:t xml:space="preserve"> precum </w:t>
      </w:r>
      <w:proofErr w:type="spellStart"/>
      <w:r w:rsidRPr="004A5EF6">
        <w:rPr>
          <w:color w:val="000000"/>
        </w:rPr>
        <w:t>și</w:t>
      </w:r>
      <w:proofErr w:type="spellEnd"/>
      <w:r w:rsidRPr="004A5EF6">
        <w:rPr>
          <w:color w:val="000000"/>
        </w:rPr>
        <w:t xml:space="preserve"> </w:t>
      </w:r>
      <w:proofErr w:type="spellStart"/>
      <w:r w:rsidRPr="004A5EF6">
        <w:rPr>
          <w:color w:val="000000"/>
        </w:rPr>
        <w:t>matricea</w:t>
      </w:r>
      <w:proofErr w:type="spellEnd"/>
      <w:r w:rsidRPr="004A5EF6">
        <w:rPr>
          <w:color w:val="000000"/>
        </w:rPr>
        <w:t xml:space="preserve"> </w:t>
      </w:r>
      <w:proofErr w:type="spellStart"/>
      <w:r w:rsidRPr="004A5EF6">
        <w:rPr>
          <w:color w:val="000000"/>
        </w:rPr>
        <w:t>rezolvării</w:t>
      </w:r>
      <w:proofErr w:type="spellEnd"/>
      <w:r w:rsidRPr="004A5EF6">
        <w:rPr>
          <w:color w:val="000000"/>
        </w:rPr>
        <w:t>.</w:t>
      </w:r>
    </w:p>
    <w:p w14:paraId="365E45E2" w14:textId="77777777" w:rsidR="004A5EF6" w:rsidRDefault="004A5EF6" w:rsidP="004A5EF6">
      <w:pPr>
        <w:pStyle w:val="NormalWeb"/>
        <w:shd w:val="clear" w:color="auto" w:fill="FFFFFF"/>
        <w:spacing w:before="0" w:beforeAutospacing="0" w:after="0" w:afterAutospacing="0"/>
        <w:jc w:val="both"/>
        <w:textAlignment w:val="top"/>
        <w:rPr>
          <w:color w:val="000000"/>
        </w:rPr>
      </w:pPr>
      <w:r w:rsidRPr="004A5EF6">
        <w:rPr>
          <w:color w:val="000000"/>
        </w:rPr>
        <w:t xml:space="preserve">    </w:t>
      </w:r>
      <w:r>
        <w:rPr>
          <w:color w:val="000000"/>
        </w:rPr>
        <w:tab/>
      </w:r>
      <w:proofErr w:type="spellStart"/>
      <w:r w:rsidRPr="004A5EF6">
        <w:rPr>
          <w:color w:val="000000"/>
        </w:rPr>
        <w:t>Pentru</w:t>
      </w:r>
      <w:proofErr w:type="spellEnd"/>
      <w:r w:rsidRPr="004A5EF6">
        <w:rPr>
          <w:color w:val="000000"/>
        </w:rPr>
        <w:t xml:space="preserve"> a face </w:t>
      </w:r>
      <w:proofErr w:type="spellStart"/>
      <w:r w:rsidRPr="004A5EF6">
        <w:rPr>
          <w:color w:val="000000"/>
        </w:rPr>
        <w:t>lecția</w:t>
      </w:r>
      <w:proofErr w:type="spellEnd"/>
      <w:r w:rsidRPr="004A5EF6">
        <w:rPr>
          <w:color w:val="000000"/>
        </w:rPr>
        <w:t xml:space="preserve"> </w:t>
      </w:r>
      <w:proofErr w:type="spellStart"/>
      <w:r w:rsidRPr="004A5EF6">
        <w:rPr>
          <w:color w:val="000000"/>
        </w:rPr>
        <w:t>mai</w:t>
      </w:r>
      <w:proofErr w:type="spellEnd"/>
      <w:r w:rsidRPr="004A5EF6">
        <w:rPr>
          <w:color w:val="000000"/>
        </w:rPr>
        <w:t xml:space="preserve"> </w:t>
      </w:r>
      <w:proofErr w:type="spellStart"/>
      <w:r w:rsidRPr="004A5EF6">
        <w:rPr>
          <w:color w:val="000000"/>
        </w:rPr>
        <w:t>atractivă</w:t>
      </w:r>
      <w:proofErr w:type="spellEnd"/>
      <w:r w:rsidRPr="004A5EF6">
        <w:rPr>
          <w:color w:val="000000"/>
        </w:rPr>
        <w:t xml:space="preserve">, </w:t>
      </w:r>
      <w:proofErr w:type="spellStart"/>
      <w:r w:rsidRPr="004A5EF6">
        <w:rPr>
          <w:color w:val="000000"/>
        </w:rPr>
        <w:t>mai</w:t>
      </w:r>
      <w:proofErr w:type="spellEnd"/>
      <w:r w:rsidRPr="004A5EF6">
        <w:rPr>
          <w:color w:val="000000"/>
        </w:rPr>
        <w:t xml:space="preserve"> </w:t>
      </w:r>
      <w:proofErr w:type="spellStart"/>
      <w:r w:rsidRPr="004A5EF6">
        <w:rPr>
          <w:color w:val="000000"/>
        </w:rPr>
        <w:t>interactivă</w:t>
      </w:r>
      <w:proofErr w:type="spellEnd"/>
      <w:r w:rsidRPr="004A5EF6">
        <w:rPr>
          <w:color w:val="000000"/>
        </w:rPr>
        <w:t xml:space="preserve">, am </w:t>
      </w:r>
      <w:proofErr w:type="spellStart"/>
      <w:r w:rsidRPr="004A5EF6">
        <w:rPr>
          <w:color w:val="000000"/>
        </w:rPr>
        <w:t>intodus</w:t>
      </w:r>
      <w:proofErr w:type="spellEnd"/>
      <w:r w:rsidRPr="004A5EF6">
        <w:rPr>
          <w:color w:val="000000"/>
        </w:rPr>
        <w:t xml:space="preserve"> </w:t>
      </w:r>
      <w:proofErr w:type="spellStart"/>
      <w:r w:rsidRPr="004A5EF6">
        <w:rPr>
          <w:color w:val="000000"/>
        </w:rPr>
        <w:t>exerciții</w:t>
      </w:r>
      <w:proofErr w:type="spellEnd"/>
      <w:r w:rsidRPr="004A5EF6">
        <w:rPr>
          <w:color w:val="000000"/>
        </w:rPr>
        <w:t xml:space="preserve"> pe </w:t>
      </w:r>
      <w:proofErr w:type="spellStart"/>
      <w:r w:rsidRPr="004A5EF6">
        <w:rPr>
          <w:color w:val="000000"/>
        </w:rPr>
        <w:t>tema</w:t>
      </w:r>
      <w:proofErr w:type="spellEnd"/>
      <w:r w:rsidRPr="004A5EF6">
        <w:rPr>
          <w:color w:val="000000"/>
        </w:rPr>
        <w:t xml:space="preserve"> </w:t>
      </w:r>
      <w:proofErr w:type="spellStart"/>
      <w:r w:rsidRPr="004A5EF6">
        <w:rPr>
          <w:color w:val="000000"/>
        </w:rPr>
        <w:t>permutărilor</w:t>
      </w:r>
      <w:proofErr w:type="spellEnd"/>
      <w:r w:rsidRPr="004A5EF6">
        <w:rPr>
          <w:color w:val="000000"/>
        </w:rPr>
        <w:t xml:space="preserve">, </w:t>
      </w:r>
      <w:proofErr w:type="spellStart"/>
      <w:r w:rsidRPr="004A5EF6">
        <w:rPr>
          <w:color w:val="000000"/>
        </w:rPr>
        <w:t>aranjamentelor</w:t>
      </w:r>
      <w:proofErr w:type="spellEnd"/>
      <w:r w:rsidRPr="004A5EF6">
        <w:rPr>
          <w:color w:val="000000"/>
        </w:rPr>
        <w:t xml:space="preserve"> </w:t>
      </w:r>
      <w:proofErr w:type="spellStart"/>
      <w:r w:rsidRPr="004A5EF6">
        <w:rPr>
          <w:color w:val="000000"/>
        </w:rPr>
        <w:t>și</w:t>
      </w:r>
      <w:proofErr w:type="spellEnd"/>
      <w:r w:rsidRPr="004A5EF6">
        <w:rPr>
          <w:color w:val="000000"/>
        </w:rPr>
        <w:t xml:space="preserve"> </w:t>
      </w:r>
      <w:proofErr w:type="spellStart"/>
      <w:r w:rsidRPr="004A5EF6">
        <w:rPr>
          <w:color w:val="000000"/>
        </w:rPr>
        <w:t>combinărilor</w:t>
      </w:r>
      <w:proofErr w:type="spellEnd"/>
      <w:r w:rsidRPr="004A5EF6">
        <w:rPr>
          <w:color w:val="000000"/>
        </w:rPr>
        <w:t xml:space="preserve">, </w:t>
      </w:r>
      <w:proofErr w:type="spellStart"/>
      <w:r w:rsidRPr="004A5EF6">
        <w:rPr>
          <w:color w:val="000000"/>
        </w:rPr>
        <w:t>realizate</w:t>
      </w:r>
      <w:proofErr w:type="spellEnd"/>
      <w:r w:rsidRPr="004A5EF6">
        <w:rPr>
          <w:color w:val="000000"/>
        </w:rPr>
        <w:t xml:space="preserve"> cu </w:t>
      </w:r>
      <w:proofErr w:type="spellStart"/>
      <w:r w:rsidRPr="004A5EF6">
        <w:rPr>
          <w:color w:val="000000"/>
        </w:rPr>
        <w:t>ajutorul</w:t>
      </w:r>
      <w:proofErr w:type="spellEnd"/>
      <w:r w:rsidRPr="004A5EF6">
        <w:rPr>
          <w:color w:val="000000"/>
        </w:rPr>
        <w:t xml:space="preserve"> </w:t>
      </w:r>
      <w:proofErr w:type="spellStart"/>
      <w:r w:rsidRPr="004A5EF6">
        <w:rPr>
          <w:color w:val="000000"/>
        </w:rPr>
        <w:t>aplicațiilor</w:t>
      </w:r>
      <w:bookmarkStart w:id="3" w:name="_Hlk60146299"/>
      <w:proofErr w:type="spellEnd"/>
      <w:r w:rsidRPr="004A5EF6">
        <w:rPr>
          <w:color w:val="000000"/>
        </w:rPr>
        <w:t xml:space="preserve">: </w:t>
      </w:r>
    </w:p>
    <w:p w14:paraId="59ABC3D8" w14:textId="77777777" w:rsidR="004A5EF6" w:rsidRDefault="00000000" w:rsidP="004A5EF6">
      <w:pPr>
        <w:pStyle w:val="NormalWeb"/>
        <w:shd w:val="clear" w:color="auto" w:fill="FFFFFF"/>
        <w:spacing w:before="0" w:beforeAutospacing="0" w:after="0" w:afterAutospacing="0" w:line="360" w:lineRule="auto"/>
        <w:jc w:val="both"/>
        <w:textAlignment w:val="top"/>
        <w:rPr>
          <w:color w:val="000000"/>
        </w:rPr>
      </w:pPr>
      <w:hyperlink r:id="rId73">
        <w:r w:rsidR="004A5EF6">
          <w:rPr>
            <w:rStyle w:val="LegturInternet"/>
          </w:rPr>
          <w:t>https://quizizz.com/admin</w:t>
        </w:r>
      </w:hyperlink>
      <w:bookmarkEnd w:id="3"/>
      <w:r w:rsidR="004A5EF6" w:rsidRPr="004A5EF6">
        <w:rPr>
          <w:color w:val="000000"/>
        </w:rPr>
        <w:t xml:space="preserve">, </w:t>
      </w:r>
    </w:p>
    <w:p w14:paraId="2D852005" w14:textId="77777777" w:rsidR="004A5EF6" w:rsidRDefault="00000000" w:rsidP="004A5EF6">
      <w:pPr>
        <w:pStyle w:val="NormalWeb"/>
        <w:shd w:val="clear" w:color="auto" w:fill="FFFFFF"/>
        <w:spacing w:before="0" w:beforeAutospacing="0" w:after="0" w:afterAutospacing="0" w:line="360" w:lineRule="auto"/>
        <w:jc w:val="both"/>
        <w:textAlignment w:val="top"/>
        <w:rPr>
          <w:color w:val="000000"/>
        </w:rPr>
      </w:pPr>
      <w:hyperlink r:id="rId74">
        <w:r w:rsidR="004A5EF6">
          <w:rPr>
            <w:rStyle w:val="LegturInternet"/>
          </w:rPr>
          <w:t>https://learningapps.org/</w:t>
        </w:r>
      </w:hyperlink>
      <w:r w:rsidR="004A5EF6" w:rsidRPr="004A5EF6">
        <w:rPr>
          <w:color w:val="000000"/>
        </w:rPr>
        <w:t xml:space="preserve"> , </w:t>
      </w:r>
    </w:p>
    <w:p w14:paraId="672A1E88" w14:textId="77777777" w:rsidR="004A5EF6" w:rsidRPr="00697ECD" w:rsidRDefault="00000000" w:rsidP="00697ECD">
      <w:pPr>
        <w:pStyle w:val="NormalWeb"/>
        <w:shd w:val="clear" w:color="auto" w:fill="FFFFFF"/>
        <w:spacing w:before="0" w:beforeAutospacing="0" w:after="0" w:afterAutospacing="0" w:line="360" w:lineRule="auto"/>
        <w:jc w:val="both"/>
        <w:textAlignment w:val="top"/>
        <w:rPr>
          <w:color w:val="000000"/>
        </w:rPr>
      </w:pPr>
      <w:hyperlink r:id="rId75">
        <w:r w:rsidR="004A5EF6">
          <w:rPr>
            <w:rStyle w:val="LegturInternet"/>
          </w:rPr>
          <w:t>https://wordwall.net/ro</w:t>
        </w:r>
      </w:hyperlink>
      <w:r w:rsidR="004A5EF6" w:rsidRPr="004A5EF6">
        <w:rPr>
          <w:color w:val="000000"/>
        </w:rPr>
        <w:t xml:space="preserve"> .</w:t>
      </w:r>
    </w:p>
    <w:p w14:paraId="55E22285" w14:textId="77777777" w:rsidR="004A5EF6" w:rsidRDefault="004A5EF6" w:rsidP="004A5EF6">
      <w:pPr>
        <w:pStyle w:val="NormalWeb"/>
        <w:shd w:val="clear" w:color="auto" w:fill="FFFFFF"/>
        <w:spacing w:before="0" w:beforeAutospacing="0" w:after="0" w:afterAutospacing="0"/>
        <w:ind w:firstLine="708"/>
        <w:jc w:val="both"/>
        <w:textAlignment w:val="top"/>
        <w:rPr>
          <w:color w:val="000000"/>
          <w:lang w:val="ro-RO"/>
        </w:rPr>
      </w:pPr>
      <w:r w:rsidRPr="004A5EF6">
        <w:rPr>
          <w:color w:val="000000"/>
          <w:lang w:val="ro-RO"/>
        </w:rPr>
        <w:lastRenderedPageBreak/>
        <w:t xml:space="preserve">A doua lecție interactivă, este destinată elevilor din clasele a XI-a, învățământ profesional special. </w:t>
      </w:r>
    </w:p>
    <w:p w14:paraId="5F531D5C" w14:textId="77777777" w:rsidR="004A5EF6" w:rsidRDefault="004A5EF6" w:rsidP="004A5EF6">
      <w:pPr>
        <w:pStyle w:val="NormalWeb"/>
        <w:shd w:val="clear" w:color="auto" w:fill="FFFFFF"/>
        <w:spacing w:before="0" w:beforeAutospacing="0" w:after="0" w:afterAutospacing="0"/>
        <w:jc w:val="both"/>
        <w:textAlignment w:val="top"/>
        <w:rPr>
          <w:color w:val="000000"/>
          <w:lang w:val="ro-RO"/>
        </w:rPr>
      </w:pPr>
    </w:p>
    <w:p w14:paraId="129A327C" w14:textId="77777777" w:rsidR="004A5EF6" w:rsidRPr="004A5EF6" w:rsidRDefault="00864D35" w:rsidP="004A5EF6">
      <w:pPr>
        <w:pStyle w:val="NormalWeb"/>
        <w:shd w:val="clear" w:color="auto" w:fill="FFFFFF"/>
        <w:spacing w:before="0" w:beforeAutospacing="0" w:after="0" w:afterAutospacing="0"/>
        <w:jc w:val="center"/>
        <w:textAlignment w:val="top"/>
        <w:rPr>
          <w:color w:val="000000"/>
        </w:rPr>
      </w:pPr>
      <w:r>
        <w:rPr>
          <w:noProof/>
        </w:rPr>
        <w:pict w14:anchorId="4BB0ACFE">
          <v:shape id="_x0000_i1049" type="#_x0000_t75" style="width:402pt;height:213pt;visibility:visible;mso-wrap-style:square">
            <v:imagedata r:id="rId76" o:title=""/>
          </v:shape>
        </w:pict>
      </w:r>
    </w:p>
    <w:p w14:paraId="408F6D47" w14:textId="77777777" w:rsidR="004A5EF6" w:rsidRDefault="004A5EF6" w:rsidP="004A5EF6">
      <w:pPr>
        <w:pStyle w:val="NormalWeb"/>
        <w:shd w:val="clear" w:color="auto" w:fill="FFFFFF"/>
        <w:spacing w:before="0" w:beforeAutospacing="0" w:after="0" w:afterAutospacing="0"/>
        <w:jc w:val="both"/>
        <w:textAlignment w:val="top"/>
        <w:rPr>
          <w:color w:val="000000"/>
          <w:lang w:val="ro-RO"/>
        </w:rPr>
      </w:pPr>
      <w:r w:rsidRPr="004A5EF6">
        <w:rPr>
          <w:color w:val="000000"/>
          <w:lang w:val="ro-RO"/>
        </w:rPr>
        <w:t xml:space="preserve">    </w:t>
      </w:r>
    </w:p>
    <w:p w14:paraId="59601967" w14:textId="77777777" w:rsidR="004A5EF6" w:rsidRPr="004A5EF6" w:rsidRDefault="004A5EF6" w:rsidP="004A5EF6">
      <w:pPr>
        <w:pStyle w:val="NormalWeb"/>
        <w:shd w:val="clear" w:color="auto" w:fill="FFFFFF"/>
        <w:spacing w:before="0" w:beforeAutospacing="0" w:after="0" w:afterAutospacing="0"/>
        <w:ind w:firstLine="708"/>
        <w:jc w:val="both"/>
        <w:textAlignment w:val="top"/>
        <w:rPr>
          <w:color w:val="000000"/>
          <w:lang w:val="ro-RO"/>
        </w:rPr>
      </w:pPr>
      <w:r w:rsidRPr="004A5EF6">
        <w:rPr>
          <w:color w:val="000000"/>
          <w:lang w:val="ro-RO"/>
        </w:rPr>
        <w:t xml:space="preserve"> Lecția este realizată pentru studiul vectorial al geometriei plane, mai exact Coliniaritatea punctelor, Concurența dreptelor, paralelismul  dreptelor în plan. Am realizat o intoducere folosind setul de filmulețe MATE PE SCURT, iar în continuare am prezentat prin intermediul unor imagini înserate, exemple de coliniaritate, concurență și paralelism din mediul nostru înconjurător, din viața noastră cotidiană. Tot în partea introductivă am recapitulat noțiunile de coliniaritate, concurență și paralelism predate în clasa a VI-a și a VII-a. Am propus spre rezolvare un rebus matematic realizat cu aplicația </w:t>
      </w:r>
    </w:p>
    <w:p w14:paraId="56BB71BD" w14:textId="77777777" w:rsidR="004A5EF6" w:rsidRDefault="00000000" w:rsidP="004A5EF6">
      <w:pPr>
        <w:pStyle w:val="NormalWeb"/>
        <w:shd w:val="clear" w:color="auto" w:fill="FFFFFF"/>
        <w:spacing w:before="0" w:beforeAutospacing="0" w:after="0" w:afterAutospacing="0"/>
        <w:jc w:val="both"/>
        <w:textAlignment w:val="top"/>
        <w:rPr>
          <w:color w:val="000000"/>
          <w:lang w:val="ro-RO"/>
        </w:rPr>
      </w:pPr>
      <w:hyperlink r:id="rId77">
        <w:r w:rsidR="004A5EF6">
          <w:rPr>
            <w:rStyle w:val="LegturInternet"/>
          </w:rPr>
          <w:t>https://learningapps.org/</w:t>
        </w:r>
      </w:hyperlink>
      <w:r w:rsidR="004A5EF6" w:rsidRPr="004A5EF6">
        <w:rPr>
          <w:color w:val="000000"/>
        </w:rPr>
        <w:t xml:space="preserve">. </w:t>
      </w:r>
      <w:proofErr w:type="spellStart"/>
      <w:proofErr w:type="gramStart"/>
      <w:r w:rsidR="004A5EF6" w:rsidRPr="004A5EF6">
        <w:rPr>
          <w:color w:val="000000"/>
        </w:rPr>
        <w:t>și</w:t>
      </w:r>
      <w:proofErr w:type="spellEnd"/>
      <w:r w:rsidR="004A5EF6" w:rsidRPr="004A5EF6">
        <w:rPr>
          <w:color w:val="000000"/>
        </w:rPr>
        <w:t xml:space="preserve"> :</w:t>
      </w:r>
      <w:proofErr w:type="gramEnd"/>
      <w:r w:rsidR="004A5EF6" w:rsidRPr="004A5EF6">
        <w:rPr>
          <w:color w:val="000000"/>
        </w:rPr>
        <w:t xml:space="preserve"> </w:t>
      </w:r>
      <w:hyperlink r:id="rId78">
        <w:r w:rsidR="004A5EF6">
          <w:rPr>
            <w:rStyle w:val="LegturInternet"/>
          </w:rPr>
          <w:t>https://quizizz.com/admin</w:t>
        </w:r>
      </w:hyperlink>
      <w:r w:rsidR="004A5EF6" w:rsidRPr="004A5EF6">
        <w:rPr>
          <w:color w:val="000000"/>
        </w:rPr>
        <w:t xml:space="preserve"> </w:t>
      </w:r>
      <w:r w:rsidR="004A5EF6" w:rsidRPr="004A5EF6">
        <w:rPr>
          <w:color w:val="000000"/>
          <w:lang w:val="ro-RO"/>
        </w:rPr>
        <w:t xml:space="preserve">  </w:t>
      </w:r>
    </w:p>
    <w:p w14:paraId="70073A05" w14:textId="77777777" w:rsidR="004A5EF6" w:rsidRPr="004A5EF6" w:rsidRDefault="004A5EF6" w:rsidP="004A5EF6">
      <w:pPr>
        <w:pStyle w:val="NormalWeb"/>
        <w:shd w:val="clear" w:color="auto" w:fill="FFFFFF"/>
        <w:spacing w:before="0" w:beforeAutospacing="0" w:after="0" w:afterAutospacing="0"/>
        <w:jc w:val="both"/>
        <w:textAlignment w:val="top"/>
        <w:rPr>
          <w:color w:val="000000"/>
        </w:rPr>
      </w:pPr>
    </w:p>
    <w:p w14:paraId="6049D444" w14:textId="77777777" w:rsidR="004A5EF6" w:rsidRDefault="004A5EF6" w:rsidP="004A5EF6">
      <w:pPr>
        <w:pStyle w:val="NormalWeb"/>
        <w:shd w:val="clear" w:color="auto" w:fill="FFFFFF"/>
        <w:spacing w:before="0" w:beforeAutospacing="0" w:after="0" w:afterAutospacing="0"/>
        <w:jc w:val="both"/>
        <w:textAlignment w:val="top"/>
        <w:rPr>
          <w:color w:val="000000"/>
          <w:lang w:val="ro-RO"/>
        </w:rPr>
      </w:pPr>
      <w:r w:rsidRPr="004A5EF6">
        <w:rPr>
          <w:color w:val="000000"/>
          <w:lang w:val="ro-RO"/>
        </w:rPr>
        <w:t xml:space="preserve">      </w:t>
      </w:r>
      <w:r>
        <w:rPr>
          <w:color w:val="000000"/>
          <w:lang w:val="ro-RO"/>
        </w:rPr>
        <w:tab/>
      </w:r>
      <w:r w:rsidRPr="004A5EF6">
        <w:rPr>
          <w:color w:val="000000"/>
          <w:lang w:val="ro-RO"/>
        </w:rPr>
        <w:t>A treia lecție realizată , este dedicată elevilor cu tulburări de spectru autist. Este vorba despre o lecție de fixare, recapitulare, consolidare a cunoștințelor aritmetice. Trebuie știut că această categorie de elevi, este integrat în învățământul profesional special, și faptul că datorită dizabilităților, acestor copii avem curriculum adaptat, și lucrăm diferențiat, în funcție de gradul de deficiență a fiecăruia.</w:t>
      </w:r>
    </w:p>
    <w:p w14:paraId="0B6117B0" w14:textId="77777777" w:rsidR="004A5EF6" w:rsidRPr="004A5EF6" w:rsidRDefault="004A5EF6" w:rsidP="004A5EF6">
      <w:pPr>
        <w:pStyle w:val="NormalWeb"/>
        <w:shd w:val="clear" w:color="auto" w:fill="FFFFFF"/>
        <w:spacing w:before="0" w:beforeAutospacing="0" w:after="0" w:afterAutospacing="0"/>
        <w:jc w:val="both"/>
        <w:textAlignment w:val="top"/>
        <w:rPr>
          <w:color w:val="000000"/>
          <w:lang w:val="ro-RO"/>
        </w:rPr>
      </w:pPr>
    </w:p>
    <w:p w14:paraId="26D66C64" w14:textId="77777777" w:rsidR="004A5EF6" w:rsidRPr="004A5EF6" w:rsidRDefault="00864D35" w:rsidP="004A5EF6">
      <w:pPr>
        <w:pStyle w:val="NormalWeb"/>
        <w:shd w:val="clear" w:color="auto" w:fill="FFFFFF"/>
        <w:spacing w:before="0" w:beforeAutospacing="0" w:after="0" w:afterAutospacing="0"/>
        <w:jc w:val="center"/>
        <w:textAlignment w:val="top"/>
        <w:rPr>
          <w:color w:val="000000"/>
          <w:lang w:val="ro-RO"/>
        </w:rPr>
      </w:pPr>
      <w:r>
        <w:rPr>
          <w:noProof/>
        </w:rPr>
        <w:pict w14:anchorId="53E96E35">
          <v:shape id="_x0000_i1050" type="#_x0000_t75" style="width:404.4pt;height:222pt;visibility:visible;mso-wrap-style:square">
            <v:imagedata r:id="rId79" o:title=""/>
          </v:shape>
        </w:pict>
      </w:r>
    </w:p>
    <w:p w14:paraId="0B090DAD" w14:textId="77777777" w:rsidR="004A5EF6" w:rsidRDefault="004A5EF6" w:rsidP="004A5EF6">
      <w:pPr>
        <w:pStyle w:val="NormalWeb"/>
        <w:shd w:val="clear" w:color="auto" w:fill="FFFFFF"/>
        <w:spacing w:before="0" w:beforeAutospacing="0" w:after="0" w:afterAutospacing="0"/>
        <w:jc w:val="both"/>
        <w:textAlignment w:val="top"/>
      </w:pPr>
      <w:r>
        <w:t xml:space="preserve">     </w:t>
      </w:r>
    </w:p>
    <w:p w14:paraId="755E550D" w14:textId="77777777" w:rsidR="004A5EF6" w:rsidRPr="004A5EF6" w:rsidRDefault="004A5EF6" w:rsidP="004A5EF6">
      <w:pPr>
        <w:pStyle w:val="NormalWeb"/>
        <w:shd w:val="clear" w:color="auto" w:fill="FFFFFF"/>
        <w:spacing w:before="0" w:beforeAutospacing="0" w:after="0" w:afterAutospacing="0"/>
        <w:ind w:firstLine="708"/>
        <w:jc w:val="both"/>
        <w:textAlignment w:val="top"/>
        <w:rPr>
          <w:color w:val="000000"/>
          <w:lang w:val="ro-RO"/>
        </w:rPr>
      </w:pPr>
      <w:r>
        <w:t xml:space="preserve"> </w:t>
      </w:r>
      <w:proofErr w:type="spellStart"/>
      <w:r>
        <w:t>Pentru</w:t>
      </w:r>
      <w:proofErr w:type="spellEnd"/>
      <w:r>
        <w:t xml:space="preserve"> </w:t>
      </w:r>
      <w:proofErr w:type="spellStart"/>
      <w:r>
        <w:t>elevii</w:t>
      </w:r>
      <w:proofErr w:type="spellEnd"/>
      <w:r>
        <w:t xml:space="preserve"> cu autism, </w:t>
      </w:r>
      <w:proofErr w:type="spellStart"/>
      <w:r>
        <w:t>matematica</w:t>
      </w:r>
      <w:proofErr w:type="spellEnd"/>
      <w:r>
        <w:t xml:space="preserve"> </w:t>
      </w:r>
      <w:proofErr w:type="spellStart"/>
      <w:r>
        <w:t>este</w:t>
      </w:r>
      <w:proofErr w:type="spellEnd"/>
      <w:r>
        <w:t xml:space="preserve"> </w:t>
      </w:r>
      <w:proofErr w:type="spellStart"/>
      <w:r>
        <w:t>una</w:t>
      </w:r>
      <w:proofErr w:type="spellEnd"/>
      <w:r>
        <w:t xml:space="preserve"> </w:t>
      </w:r>
      <w:proofErr w:type="spellStart"/>
      <w:r>
        <w:t>dintre</w:t>
      </w:r>
      <w:proofErr w:type="spellEnd"/>
      <w:r>
        <w:t xml:space="preserve"> </w:t>
      </w:r>
      <w:proofErr w:type="spellStart"/>
      <w:r>
        <w:t>cele</w:t>
      </w:r>
      <w:proofErr w:type="spellEnd"/>
      <w:r>
        <w:t xml:space="preserve"> </w:t>
      </w:r>
      <w:proofErr w:type="spellStart"/>
      <w:r>
        <w:t>mai</w:t>
      </w:r>
      <w:proofErr w:type="spellEnd"/>
      <w:r>
        <w:t xml:space="preserve"> </w:t>
      </w:r>
      <w:proofErr w:type="spellStart"/>
      <w:r>
        <w:t>dificile</w:t>
      </w:r>
      <w:proofErr w:type="spellEnd"/>
      <w:r>
        <w:t xml:space="preserve"> discipline din </w:t>
      </w:r>
      <w:proofErr w:type="spellStart"/>
      <w:r>
        <w:t>programa</w:t>
      </w:r>
      <w:proofErr w:type="spellEnd"/>
      <w:r>
        <w:t xml:space="preserve"> </w:t>
      </w:r>
      <w:proofErr w:type="spellStart"/>
      <w:r>
        <w:t>şcolară</w:t>
      </w:r>
      <w:proofErr w:type="spellEnd"/>
      <w:r>
        <w:t xml:space="preserve">. </w:t>
      </w:r>
      <w:proofErr w:type="spellStart"/>
      <w:r>
        <w:t>Aceşti</w:t>
      </w:r>
      <w:proofErr w:type="spellEnd"/>
      <w:r>
        <w:t xml:space="preserve"> </w:t>
      </w:r>
      <w:proofErr w:type="spellStart"/>
      <w:r>
        <w:t>elevi</w:t>
      </w:r>
      <w:proofErr w:type="spellEnd"/>
      <w:r>
        <w:t xml:space="preserve"> au </w:t>
      </w:r>
      <w:proofErr w:type="spellStart"/>
      <w:r>
        <w:t>mari</w:t>
      </w:r>
      <w:proofErr w:type="spellEnd"/>
      <w:r>
        <w:t xml:space="preserve"> </w:t>
      </w:r>
      <w:proofErr w:type="spellStart"/>
      <w:r>
        <w:t>probleme</w:t>
      </w:r>
      <w:proofErr w:type="spellEnd"/>
      <w:r>
        <w:t xml:space="preserve"> </w:t>
      </w:r>
      <w:proofErr w:type="spellStart"/>
      <w:r>
        <w:t>în</w:t>
      </w:r>
      <w:proofErr w:type="spellEnd"/>
      <w:r>
        <w:t xml:space="preserve"> a </w:t>
      </w:r>
      <w:proofErr w:type="spellStart"/>
      <w:r>
        <w:t>înţelege</w:t>
      </w:r>
      <w:proofErr w:type="spellEnd"/>
      <w:r>
        <w:t xml:space="preserve"> </w:t>
      </w:r>
      <w:proofErr w:type="spellStart"/>
      <w:r>
        <w:t>şi</w:t>
      </w:r>
      <w:proofErr w:type="spellEnd"/>
      <w:r>
        <w:t xml:space="preserve"> </w:t>
      </w:r>
      <w:proofErr w:type="spellStart"/>
      <w:r>
        <w:t>utiliza</w:t>
      </w:r>
      <w:proofErr w:type="spellEnd"/>
      <w:r>
        <w:t xml:space="preserve"> </w:t>
      </w:r>
      <w:proofErr w:type="spellStart"/>
      <w:r>
        <w:t>conceptele</w:t>
      </w:r>
      <w:proofErr w:type="spellEnd"/>
      <w:r>
        <w:t xml:space="preserve"> </w:t>
      </w:r>
      <w:proofErr w:type="spellStart"/>
      <w:r>
        <w:t>matematice</w:t>
      </w:r>
      <w:proofErr w:type="spellEnd"/>
      <w:r>
        <w:t xml:space="preserve"> </w:t>
      </w:r>
      <w:proofErr w:type="spellStart"/>
      <w:r>
        <w:t>întâlnite</w:t>
      </w:r>
      <w:proofErr w:type="spellEnd"/>
      <w:r>
        <w:t xml:space="preserve">, </w:t>
      </w:r>
      <w:proofErr w:type="spellStart"/>
      <w:r>
        <w:t>în</w:t>
      </w:r>
      <w:proofErr w:type="spellEnd"/>
      <w:r>
        <w:t xml:space="preserve"> a </w:t>
      </w:r>
      <w:proofErr w:type="spellStart"/>
      <w:r>
        <w:t>rememora</w:t>
      </w:r>
      <w:proofErr w:type="spellEnd"/>
      <w:r>
        <w:t xml:space="preserve"> </w:t>
      </w:r>
      <w:proofErr w:type="spellStart"/>
      <w:r>
        <w:t>cunoştinţele</w:t>
      </w:r>
      <w:proofErr w:type="spellEnd"/>
      <w:r>
        <w:t xml:space="preserve"> </w:t>
      </w:r>
      <w:proofErr w:type="spellStart"/>
      <w:r>
        <w:t>dobândite</w:t>
      </w:r>
      <w:proofErr w:type="spellEnd"/>
      <w:r>
        <w:t xml:space="preserve"> anterior </w:t>
      </w:r>
      <w:proofErr w:type="spellStart"/>
      <w:r>
        <w:t>sau</w:t>
      </w:r>
      <w:proofErr w:type="spellEnd"/>
      <w:r>
        <w:t xml:space="preserve"> </w:t>
      </w:r>
      <w:proofErr w:type="spellStart"/>
      <w:r>
        <w:t>în</w:t>
      </w:r>
      <w:proofErr w:type="spellEnd"/>
      <w:r>
        <w:t xml:space="preserve"> a </w:t>
      </w:r>
      <w:proofErr w:type="spellStart"/>
      <w:r>
        <w:t>realiza</w:t>
      </w:r>
      <w:proofErr w:type="spellEnd"/>
      <w:r>
        <w:t xml:space="preserve"> un </w:t>
      </w:r>
      <w:proofErr w:type="spellStart"/>
      <w:r>
        <w:t>raţionament</w:t>
      </w:r>
      <w:proofErr w:type="spellEnd"/>
      <w:r>
        <w:t xml:space="preserve"> </w:t>
      </w:r>
      <w:proofErr w:type="spellStart"/>
      <w:r>
        <w:t>matematic</w:t>
      </w:r>
      <w:proofErr w:type="spellEnd"/>
      <w:r>
        <w:t xml:space="preserve"> </w:t>
      </w:r>
      <w:proofErr w:type="spellStart"/>
      <w:r>
        <w:t>corect</w:t>
      </w:r>
      <w:proofErr w:type="spellEnd"/>
      <w:r>
        <w:t xml:space="preserve"> </w:t>
      </w:r>
      <w:proofErr w:type="spellStart"/>
      <w:r>
        <w:t>şi</w:t>
      </w:r>
      <w:proofErr w:type="spellEnd"/>
      <w:r>
        <w:t xml:space="preserve"> </w:t>
      </w:r>
      <w:proofErr w:type="spellStart"/>
      <w:r>
        <w:t>coerent</w:t>
      </w:r>
      <w:proofErr w:type="spellEnd"/>
      <w:r>
        <w:t xml:space="preserve">. Astfel, </w:t>
      </w:r>
      <w:proofErr w:type="spellStart"/>
      <w:r>
        <w:t>luând</w:t>
      </w:r>
      <w:proofErr w:type="spellEnd"/>
      <w:r>
        <w:t xml:space="preserve"> </w:t>
      </w:r>
      <w:proofErr w:type="spellStart"/>
      <w:r>
        <w:t>în</w:t>
      </w:r>
      <w:proofErr w:type="spellEnd"/>
      <w:r>
        <w:t xml:space="preserve"> </w:t>
      </w:r>
      <w:proofErr w:type="spellStart"/>
      <w:r>
        <w:t>considerare</w:t>
      </w:r>
      <w:proofErr w:type="spellEnd"/>
      <w:r>
        <w:t xml:space="preserve"> </w:t>
      </w:r>
      <w:proofErr w:type="spellStart"/>
      <w:r>
        <w:t>impactul</w:t>
      </w:r>
      <w:proofErr w:type="spellEnd"/>
      <w:r>
        <w:t xml:space="preserve"> </w:t>
      </w:r>
      <w:proofErr w:type="spellStart"/>
      <w:r>
        <w:t>produs</w:t>
      </w:r>
      <w:proofErr w:type="spellEnd"/>
      <w:r>
        <w:t xml:space="preserve"> de </w:t>
      </w:r>
      <w:proofErr w:type="spellStart"/>
      <w:r>
        <w:t>tehnologiile</w:t>
      </w:r>
      <w:proofErr w:type="spellEnd"/>
      <w:r>
        <w:t xml:space="preserve"> </w:t>
      </w:r>
      <w:proofErr w:type="spellStart"/>
      <w:r>
        <w:t>actuale</w:t>
      </w:r>
      <w:proofErr w:type="spellEnd"/>
      <w:r>
        <w:t xml:space="preserve">, </w:t>
      </w:r>
      <w:proofErr w:type="spellStart"/>
      <w:r>
        <w:t>este</w:t>
      </w:r>
      <w:proofErr w:type="spellEnd"/>
      <w:r>
        <w:t xml:space="preserve"> important ca </w:t>
      </w:r>
      <w:proofErr w:type="spellStart"/>
      <w:r>
        <w:t>aceşti</w:t>
      </w:r>
      <w:proofErr w:type="spellEnd"/>
      <w:r>
        <w:t xml:space="preserve"> </w:t>
      </w:r>
      <w:proofErr w:type="spellStart"/>
      <w:r>
        <w:t>elevi</w:t>
      </w:r>
      <w:proofErr w:type="spellEnd"/>
      <w:r>
        <w:t xml:space="preserve"> </w:t>
      </w:r>
      <w:proofErr w:type="spellStart"/>
      <w:r>
        <w:t>să</w:t>
      </w:r>
      <w:proofErr w:type="spellEnd"/>
      <w:r>
        <w:t xml:space="preserve"> </w:t>
      </w:r>
      <w:proofErr w:type="spellStart"/>
      <w:r>
        <w:lastRenderedPageBreak/>
        <w:t>aibă</w:t>
      </w:r>
      <w:proofErr w:type="spellEnd"/>
      <w:r>
        <w:t xml:space="preserve"> </w:t>
      </w:r>
      <w:proofErr w:type="spellStart"/>
      <w:r>
        <w:t>acces</w:t>
      </w:r>
      <w:proofErr w:type="spellEnd"/>
      <w:r>
        <w:t xml:space="preserve"> la o </w:t>
      </w:r>
      <w:proofErr w:type="spellStart"/>
      <w:r>
        <w:t>educaţie</w:t>
      </w:r>
      <w:proofErr w:type="spellEnd"/>
      <w:r>
        <w:t xml:space="preserve"> </w:t>
      </w:r>
      <w:proofErr w:type="spellStart"/>
      <w:r>
        <w:t>matematică</w:t>
      </w:r>
      <w:proofErr w:type="spellEnd"/>
      <w:r>
        <w:t xml:space="preserve"> </w:t>
      </w:r>
      <w:proofErr w:type="spellStart"/>
      <w:r>
        <w:t>eficientă</w:t>
      </w:r>
      <w:proofErr w:type="spellEnd"/>
      <w:r>
        <w:t xml:space="preserve"> </w:t>
      </w:r>
      <w:proofErr w:type="spellStart"/>
      <w:r>
        <w:t>pentru</w:t>
      </w:r>
      <w:proofErr w:type="spellEnd"/>
      <w:r>
        <w:t xml:space="preserve"> a </w:t>
      </w:r>
      <w:proofErr w:type="spellStart"/>
      <w:r>
        <w:t>putea</w:t>
      </w:r>
      <w:proofErr w:type="spellEnd"/>
      <w:r>
        <w:t xml:space="preserve"> </w:t>
      </w:r>
      <w:proofErr w:type="spellStart"/>
      <w:r>
        <w:t>progresa</w:t>
      </w:r>
      <w:proofErr w:type="spellEnd"/>
      <w:r>
        <w:t xml:space="preserve"> </w:t>
      </w:r>
      <w:proofErr w:type="spellStart"/>
      <w:r>
        <w:t>şi</w:t>
      </w:r>
      <w:proofErr w:type="spellEnd"/>
      <w:r>
        <w:t xml:space="preserve"> </w:t>
      </w:r>
      <w:proofErr w:type="spellStart"/>
      <w:r>
        <w:t>chiar</w:t>
      </w:r>
      <w:proofErr w:type="spellEnd"/>
      <w:r>
        <w:t xml:space="preserve"> </w:t>
      </w:r>
      <w:proofErr w:type="spellStart"/>
      <w:r>
        <w:t>pentru</w:t>
      </w:r>
      <w:proofErr w:type="spellEnd"/>
      <w:r>
        <w:t xml:space="preserve"> a-</w:t>
      </w:r>
      <w:proofErr w:type="spellStart"/>
      <w:r>
        <w:t>şi</w:t>
      </w:r>
      <w:proofErr w:type="spellEnd"/>
      <w:r>
        <w:t xml:space="preserve"> </w:t>
      </w:r>
      <w:proofErr w:type="spellStart"/>
      <w:r>
        <w:t>recâştiga</w:t>
      </w:r>
      <w:proofErr w:type="spellEnd"/>
      <w:r>
        <w:t xml:space="preserve"> </w:t>
      </w:r>
      <w:proofErr w:type="spellStart"/>
      <w:r>
        <w:t>încrederea</w:t>
      </w:r>
      <w:proofErr w:type="spellEnd"/>
      <w:r>
        <w:t xml:space="preserve"> </w:t>
      </w:r>
      <w:proofErr w:type="spellStart"/>
      <w:r>
        <w:t>în</w:t>
      </w:r>
      <w:proofErr w:type="spellEnd"/>
      <w:r>
        <w:t xml:space="preserve"> sine. </w:t>
      </w:r>
      <w:r w:rsidRPr="004A5EF6">
        <w:rPr>
          <w:color w:val="000000"/>
          <w:lang w:val="ro-RO"/>
        </w:rPr>
        <w:t xml:space="preserve">Având în vedere că elevii autiști învață vizual, am folosit în cadrul lecției mele interactive, jocuri, desene animate, cântece, fișe de lucru interactive prin care am încercat să reactualizez, să fixez vizual, recunoașterea, formarea, citirea, scrierea, compararea, ordonarea numerelor naturale de la 0 la 31. M-am bazat pe cunoștințele mele, pe experiențele mele acumulate în ultimii 4 ani, de când lucrez și cu elevi autiști.  </w:t>
      </w:r>
    </w:p>
    <w:p w14:paraId="3EF1BE32" w14:textId="77777777" w:rsidR="004A5EF6" w:rsidRPr="004A5EF6" w:rsidRDefault="004A5EF6" w:rsidP="004A5EF6">
      <w:pPr>
        <w:pStyle w:val="NormalWeb"/>
        <w:shd w:val="clear" w:color="auto" w:fill="FFFFFF"/>
        <w:spacing w:before="0" w:beforeAutospacing="0" w:after="0" w:afterAutospacing="0"/>
        <w:jc w:val="both"/>
        <w:textAlignment w:val="top"/>
        <w:rPr>
          <w:color w:val="000000"/>
          <w:lang w:val="ro-RO"/>
        </w:rPr>
      </w:pPr>
    </w:p>
    <w:p w14:paraId="5B1A6259" w14:textId="77777777" w:rsidR="004A5EF6" w:rsidRPr="004A5EF6" w:rsidRDefault="004A5EF6" w:rsidP="004A5EF6">
      <w:pPr>
        <w:pStyle w:val="NormalWeb"/>
        <w:shd w:val="clear" w:color="auto" w:fill="FFFFFF"/>
        <w:spacing w:before="0" w:beforeAutospacing="0" w:after="0" w:afterAutospacing="0"/>
        <w:jc w:val="both"/>
        <w:textAlignment w:val="top"/>
        <w:rPr>
          <w:color w:val="000000"/>
          <w:lang w:val="ro-RO"/>
        </w:rPr>
      </w:pPr>
      <w:r w:rsidRPr="004A5EF6">
        <w:rPr>
          <w:color w:val="000000"/>
          <w:lang w:val="ro-RO"/>
        </w:rPr>
        <w:t>BIBLIOGRAFIE</w:t>
      </w:r>
    </w:p>
    <w:p w14:paraId="1E3BD689" w14:textId="77777777" w:rsidR="004A5EF6" w:rsidRPr="004A5EF6" w:rsidRDefault="00000000" w:rsidP="005F7ED8">
      <w:pPr>
        <w:pStyle w:val="NormalWeb"/>
        <w:numPr>
          <w:ilvl w:val="0"/>
          <w:numId w:val="30"/>
        </w:numPr>
        <w:shd w:val="clear" w:color="auto" w:fill="FFFFFF"/>
        <w:spacing w:before="0" w:beforeAutospacing="0" w:after="0" w:afterAutospacing="0" w:line="360" w:lineRule="auto"/>
        <w:jc w:val="both"/>
        <w:textAlignment w:val="top"/>
        <w:rPr>
          <w:color w:val="000000"/>
          <w:sz w:val="21"/>
          <w:szCs w:val="21"/>
          <w:shd w:val="clear" w:color="auto" w:fill="FFFFFF"/>
        </w:rPr>
      </w:pPr>
      <w:hyperlink r:id="rId80">
        <w:r w:rsidR="004A5EF6" w:rsidRPr="004A5EF6">
          <w:rPr>
            <w:rStyle w:val="LegturInternet"/>
            <w:sz w:val="21"/>
            <w:szCs w:val="21"/>
            <w:shd w:val="clear" w:color="auto" w:fill="FFFFFF"/>
          </w:rPr>
          <w:t>https://library.livresq.com/details/5fe093b94395010007cbf56c</w:t>
        </w:r>
      </w:hyperlink>
    </w:p>
    <w:p w14:paraId="78A21650" w14:textId="77777777" w:rsidR="004A5EF6" w:rsidRPr="004A5EF6" w:rsidRDefault="00000000" w:rsidP="005F7ED8">
      <w:pPr>
        <w:pStyle w:val="NormalWeb"/>
        <w:numPr>
          <w:ilvl w:val="0"/>
          <w:numId w:val="30"/>
        </w:numPr>
        <w:shd w:val="clear" w:color="auto" w:fill="FFFFFF"/>
        <w:spacing w:before="0" w:beforeAutospacing="0" w:after="0" w:afterAutospacing="0" w:line="360" w:lineRule="auto"/>
        <w:jc w:val="both"/>
        <w:textAlignment w:val="top"/>
        <w:rPr>
          <w:color w:val="000000"/>
          <w:sz w:val="21"/>
          <w:szCs w:val="21"/>
          <w:shd w:val="clear" w:color="auto" w:fill="FFFFFF"/>
        </w:rPr>
      </w:pPr>
      <w:hyperlink r:id="rId81">
        <w:r w:rsidR="004A5EF6" w:rsidRPr="004A5EF6">
          <w:rPr>
            <w:rStyle w:val="LegturInternet"/>
            <w:sz w:val="21"/>
            <w:szCs w:val="21"/>
            <w:shd w:val="clear" w:color="auto" w:fill="FFFFFF"/>
          </w:rPr>
          <w:t>https://library.livresq.com/details/5fd79d644395010007a6acfc</w:t>
        </w:r>
      </w:hyperlink>
    </w:p>
    <w:p w14:paraId="7D3F0560" w14:textId="77777777" w:rsidR="004A5EF6" w:rsidRDefault="00000000" w:rsidP="005F7ED8">
      <w:pPr>
        <w:pStyle w:val="NormalWeb"/>
        <w:numPr>
          <w:ilvl w:val="0"/>
          <w:numId w:val="30"/>
        </w:numPr>
        <w:shd w:val="clear" w:color="auto" w:fill="FFFFFF"/>
        <w:spacing w:before="0" w:beforeAutospacing="0" w:after="0" w:afterAutospacing="0" w:line="360" w:lineRule="auto"/>
        <w:jc w:val="both"/>
        <w:textAlignment w:val="top"/>
        <w:rPr>
          <w:rFonts w:ascii="Arial" w:hAnsi="Arial" w:cs="Arial"/>
          <w:color w:val="000000"/>
          <w:sz w:val="21"/>
          <w:szCs w:val="21"/>
          <w:shd w:val="clear" w:color="auto" w:fill="FFFFFF"/>
        </w:rPr>
      </w:pPr>
      <w:hyperlink r:id="rId82">
        <w:r w:rsidR="004A5EF6" w:rsidRPr="004A5EF6">
          <w:rPr>
            <w:rStyle w:val="LegturInternet"/>
            <w:sz w:val="21"/>
            <w:szCs w:val="21"/>
            <w:shd w:val="clear" w:color="auto" w:fill="FFFFFF"/>
          </w:rPr>
          <w:t>https://library.livresq.com/details/5fc27abf4d378100073b9df6</w:t>
        </w:r>
      </w:hyperlink>
    </w:p>
    <w:p w14:paraId="75BE4010" w14:textId="77777777" w:rsidR="004A5EF6" w:rsidRPr="004A5EF6" w:rsidRDefault="004A5EF6" w:rsidP="004A5EF6">
      <w:pPr>
        <w:pStyle w:val="NormalWeb"/>
        <w:shd w:val="clear" w:color="auto" w:fill="FFFFFF"/>
        <w:spacing w:before="0" w:beforeAutospacing="0" w:after="0" w:afterAutospacing="0"/>
        <w:jc w:val="both"/>
        <w:textAlignment w:val="top"/>
        <w:rPr>
          <w:color w:val="000000"/>
          <w:lang w:val="ro-RO"/>
        </w:rPr>
      </w:pPr>
    </w:p>
    <w:p w14:paraId="1EACA053" w14:textId="77777777" w:rsidR="00C97521" w:rsidRDefault="00C97521" w:rsidP="004A5EF6"/>
    <w:p w14:paraId="5F8F4307" w14:textId="77777777" w:rsidR="00C97521" w:rsidRPr="00330839" w:rsidRDefault="00C97521" w:rsidP="00C97521">
      <w:pPr>
        <w:jc w:val="center"/>
        <w:rPr>
          <w:b/>
          <w:bCs/>
          <w:sz w:val="28"/>
          <w:szCs w:val="28"/>
        </w:rPr>
      </w:pPr>
      <w:r w:rsidRPr="00330839">
        <w:rPr>
          <w:b/>
          <w:bCs/>
          <w:sz w:val="28"/>
          <w:szCs w:val="28"/>
        </w:rPr>
        <w:t xml:space="preserve">STUDIUL GRUPĂRII REZISTOARELOR </w:t>
      </w:r>
    </w:p>
    <w:p w14:paraId="160B4A33" w14:textId="77777777" w:rsidR="00C97521" w:rsidRPr="00330839" w:rsidRDefault="00C97521" w:rsidP="00C97521">
      <w:pPr>
        <w:jc w:val="center"/>
        <w:rPr>
          <w:b/>
          <w:bCs/>
          <w:sz w:val="28"/>
          <w:szCs w:val="28"/>
        </w:rPr>
      </w:pPr>
      <w:r w:rsidRPr="00330839">
        <w:rPr>
          <w:b/>
          <w:bCs/>
          <w:sz w:val="28"/>
          <w:szCs w:val="28"/>
        </w:rPr>
        <w:t>UTILIZÂND APLICAȚIA CIRCUIT MAKER 2000</w:t>
      </w:r>
    </w:p>
    <w:p w14:paraId="4A2A3429" w14:textId="77777777" w:rsidR="00C97521" w:rsidRDefault="00C97521" w:rsidP="00C97521">
      <w:pPr>
        <w:jc w:val="center"/>
      </w:pPr>
    </w:p>
    <w:p w14:paraId="501FD41F" w14:textId="77777777" w:rsidR="00C97521" w:rsidRPr="00C97521" w:rsidRDefault="00C97521" w:rsidP="00C97521">
      <w:pPr>
        <w:jc w:val="right"/>
        <w:rPr>
          <w:b/>
        </w:rPr>
      </w:pPr>
      <w:r w:rsidRPr="00C97521">
        <w:rPr>
          <w:b/>
        </w:rPr>
        <w:t xml:space="preserve"> Prof. ing. Gavril Constantin  </w:t>
      </w:r>
    </w:p>
    <w:p w14:paraId="7019912F" w14:textId="77777777" w:rsidR="00C97521" w:rsidRPr="00C97521" w:rsidRDefault="00C97521" w:rsidP="00C97521">
      <w:pPr>
        <w:jc w:val="right"/>
        <w:rPr>
          <w:b/>
        </w:rPr>
      </w:pPr>
      <w:r w:rsidRPr="00C97521">
        <w:rPr>
          <w:b/>
        </w:rPr>
        <w:t>Liceul Tehnologic de Mecatronică şi Automatizări Iaşi</w:t>
      </w:r>
    </w:p>
    <w:p w14:paraId="1FE3B5CE" w14:textId="77777777" w:rsidR="00C97521" w:rsidRDefault="00C97521" w:rsidP="00C97521">
      <w:pPr>
        <w:jc w:val="right"/>
      </w:pPr>
    </w:p>
    <w:p w14:paraId="7DC271E1" w14:textId="77777777" w:rsidR="00C97521" w:rsidRDefault="00C97521" w:rsidP="00C97521">
      <w:pPr>
        <w:jc w:val="right"/>
      </w:pPr>
    </w:p>
    <w:p w14:paraId="2797C0F9" w14:textId="77777777" w:rsidR="00C97521" w:rsidRDefault="00C97521" w:rsidP="00C97521">
      <w:pPr>
        <w:jc w:val="both"/>
      </w:pPr>
      <w:r>
        <w:tab/>
        <w:t>Această lecție digitală este un produs din cadrul unui proiect european ERASMUS+  de tip KA2. Tematica centrală a proiectului a fost implementarea metodologiei flipped - classroom în activitatea de la clasă, având în vedere contextul în care vorbim de ani de zile de educabilul digital (de la preșcolari la liceeni) care utilizează mai des telefoanele, tabletele sau laptopurile decât formatul clasic scris.</w:t>
      </w:r>
    </w:p>
    <w:p w14:paraId="03D2CA3B" w14:textId="77777777" w:rsidR="00C97521" w:rsidRPr="003B427A" w:rsidRDefault="00C97521" w:rsidP="00C97521">
      <w:pPr>
        <w:jc w:val="both"/>
        <w:rPr>
          <w:i/>
          <w:iCs/>
        </w:rPr>
      </w:pPr>
      <w:r>
        <w:tab/>
      </w:r>
      <w:r w:rsidRPr="003B427A">
        <w:rPr>
          <w:i/>
          <w:iCs/>
        </w:rPr>
        <w:t>Obiectivele proiectului sunt:</w:t>
      </w:r>
    </w:p>
    <w:p w14:paraId="48A4EEA2" w14:textId="77777777" w:rsidR="00C97521" w:rsidRPr="00330839" w:rsidRDefault="00C97521" w:rsidP="005F7ED8">
      <w:pPr>
        <w:numPr>
          <w:ilvl w:val="0"/>
          <w:numId w:val="31"/>
        </w:numPr>
        <w:tabs>
          <w:tab w:val="clear" w:pos="720"/>
          <w:tab w:val="left" w:pos="851"/>
        </w:tabs>
        <w:ind w:left="0" w:firstLine="709"/>
        <w:jc w:val="both"/>
      </w:pPr>
      <w:r w:rsidRPr="00330839">
        <w:t>îmbunătățirea competențelor digitale și de învățare prin cooperare pentru profesorii de științe și discipline tehnice;</w:t>
      </w:r>
    </w:p>
    <w:p w14:paraId="7A639557" w14:textId="77777777" w:rsidR="00C97521" w:rsidRPr="00330839" w:rsidRDefault="00C97521" w:rsidP="005F7ED8">
      <w:pPr>
        <w:numPr>
          <w:ilvl w:val="0"/>
          <w:numId w:val="31"/>
        </w:numPr>
        <w:tabs>
          <w:tab w:val="clear" w:pos="720"/>
          <w:tab w:val="left" w:pos="851"/>
        </w:tabs>
        <w:ind w:left="0" w:firstLine="709"/>
        <w:jc w:val="both"/>
      </w:pPr>
      <w:r w:rsidRPr="00330839">
        <w:t>abordarea unui stil de învățare modern, atractiv și accesibil pentru elevii cu un nivel de competență scăzut sau aflați în risc de abandon școlar;</w:t>
      </w:r>
    </w:p>
    <w:p w14:paraId="5965184D" w14:textId="77777777" w:rsidR="00C97521" w:rsidRPr="00330839" w:rsidRDefault="00C97521" w:rsidP="005F7ED8">
      <w:pPr>
        <w:numPr>
          <w:ilvl w:val="0"/>
          <w:numId w:val="31"/>
        </w:numPr>
        <w:tabs>
          <w:tab w:val="clear" w:pos="720"/>
          <w:tab w:val="left" w:pos="851"/>
        </w:tabs>
        <w:ind w:left="0" w:firstLine="709"/>
        <w:jc w:val="both"/>
      </w:pPr>
      <w:r w:rsidRPr="00330839">
        <w:t>susținerea și asimilarea unei culturi pentru valorizarea învățării non-formale și informale, în special pentru elevii fără aspirații academice sau aflați în grupuri de risc;</w:t>
      </w:r>
    </w:p>
    <w:p w14:paraId="166218D1" w14:textId="77777777" w:rsidR="00C97521" w:rsidRPr="00330839" w:rsidRDefault="00C97521" w:rsidP="005F7ED8">
      <w:pPr>
        <w:numPr>
          <w:ilvl w:val="0"/>
          <w:numId w:val="31"/>
        </w:numPr>
        <w:tabs>
          <w:tab w:val="clear" w:pos="720"/>
          <w:tab w:val="left" w:pos="851"/>
        </w:tabs>
        <w:ind w:left="0" w:firstLine="709"/>
        <w:jc w:val="both"/>
      </w:pPr>
      <w:r w:rsidRPr="00330839">
        <w:t>însușirea unor instrumente moderne de stimulare a creativității și inovației în învățare și exersarea abilităților de a crea și folosi resurse educaționale de tip multimedia;</w:t>
      </w:r>
    </w:p>
    <w:p w14:paraId="4C5ED168" w14:textId="77777777" w:rsidR="00C97521" w:rsidRPr="00330839" w:rsidRDefault="00C97521" w:rsidP="005F7ED8">
      <w:pPr>
        <w:numPr>
          <w:ilvl w:val="0"/>
          <w:numId w:val="31"/>
        </w:numPr>
        <w:tabs>
          <w:tab w:val="clear" w:pos="720"/>
          <w:tab w:val="left" w:pos="851"/>
        </w:tabs>
        <w:ind w:left="0" w:firstLine="709"/>
        <w:jc w:val="both"/>
      </w:pPr>
      <w:r w:rsidRPr="00330839">
        <w:t>stimularea rolurilor active și creative ale elevilor în folosirea instrumentelor TIC și OER (Open Educational Resources) în procesul de învățare;</w:t>
      </w:r>
    </w:p>
    <w:p w14:paraId="6C94678F" w14:textId="77777777" w:rsidR="00C97521" w:rsidRPr="00330839" w:rsidRDefault="00C97521" w:rsidP="005F7ED8">
      <w:pPr>
        <w:numPr>
          <w:ilvl w:val="0"/>
          <w:numId w:val="31"/>
        </w:numPr>
        <w:tabs>
          <w:tab w:val="clear" w:pos="720"/>
          <w:tab w:val="left" w:pos="851"/>
        </w:tabs>
        <w:ind w:left="0" w:firstLine="709"/>
        <w:jc w:val="both"/>
      </w:pPr>
      <w:r w:rsidRPr="00330839">
        <w:t>stimularea cooperării cu potențiale companii angajatoare pentru crearea unor materiale educaționale relevante pentru orientarea în carieră a elevilor;</w:t>
      </w:r>
    </w:p>
    <w:p w14:paraId="1455BE8E" w14:textId="77777777" w:rsidR="00C97521" w:rsidRPr="00330839" w:rsidRDefault="00C97521" w:rsidP="005F7ED8">
      <w:pPr>
        <w:numPr>
          <w:ilvl w:val="0"/>
          <w:numId w:val="31"/>
        </w:numPr>
        <w:tabs>
          <w:tab w:val="clear" w:pos="720"/>
          <w:tab w:val="left" w:pos="851"/>
        </w:tabs>
        <w:ind w:left="0" w:firstLine="709"/>
        <w:jc w:val="both"/>
      </w:pPr>
      <w:r w:rsidRPr="00330839">
        <w:t>crearea unor experiențe de învățare și schimb de experiență european pentru profesorii și elevii implicați.</w:t>
      </w:r>
    </w:p>
    <w:p w14:paraId="387C0CC0" w14:textId="77777777" w:rsidR="00C97521" w:rsidRDefault="00C97521" w:rsidP="00C97521">
      <w:pPr>
        <w:ind w:left="360" w:firstLine="360"/>
        <w:jc w:val="both"/>
        <w:rPr>
          <w:i/>
          <w:iCs/>
        </w:rPr>
      </w:pPr>
    </w:p>
    <w:p w14:paraId="0A020050" w14:textId="77777777" w:rsidR="00C97521" w:rsidRPr="004B2469" w:rsidRDefault="00C97521" w:rsidP="00C97521">
      <w:pPr>
        <w:ind w:left="360" w:firstLine="360"/>
        <w:jc w:val="both"/>
        <w:rPr>
          <w:i/>
          <w:iCs/>
        </w:rPr>
      </w:pPr>
      <w:r w:rsidRPr="004B2469">
        <w:rPr>
          <w:i/>
          <w:iCs/>
        </w:rPr>
        <w:t>Rezultatele din proiect sunt:</w:t>
      </w:r>
    </w:p>
    <w:p w14:paraId="09D2B962" w14:textId="77777777" w:rsidR="00C97521" w:rsidRPr="0047547A" w:rsidRDefault="00C97521" w:rsidP="005F7ED8">
      <w:pPr>
        <w:pStyle w:val="ListParagraph"/>
        <w:numPr>
          <w:ilvl w:val="0"/>
          <w:numId w:val="32"/>
        </w:numPr>
        <w:contextualSpacing/>
        <w:jc w:val="both"/>
      </w:pPr>
      <w:proofErr w:type="spellStart"/>
      <w:r w:rsidRPr="004B2469">
        <w:rPr>
          <w:lang w:val="en-US"/>
        </w:rPr>
        <w:t>Ghid</w:t>
      </w:r>
      <w:proofErr w:type="spellEnd"/>
      <w:r w:rsidRPr="004B2469">
        <w:rPr>
          <w:lang w:val="en-US"/>
        </w:rPr>
        <w:t xml:space="preserve"> </w:t>
      </w:r>
      <w:proofErr w:type="spellStart"/>
      <w:r w:rsidRPr="004B2469">
        <w:rPr>
          <w:lang w:val="en-US"/>
        </w:rPr>
        <w:t>pentru</w:t>
      </w:r>
      <w:proofErr w:type="spellEnd"/>
      <w:r w:rsidRPr="004B2469">
        <w:rPr>
          <w:lang w:val="en-US"/>
        </w:rPr>
        <w:t xml:space="preserve"> </w:t>
      </w:r>
      <w:proofErr w:type="spellStart"/>
      <w:r w:rsidRPr="004B2469">
        <w:rPr>
          <w:lang w:val="en-US"/>
        </w:rPr>
        <w:t>metodologia</w:t>
      </w:r>
      <w:proofErr w:type="spellEnd"/>
      <w:r w:rsidRPr="004B2469">
        <w:rPr>
          <w:lang w:val="en-US"/>
        </w:rPr>
        <w:t xml:space="preserve"> de tip flipped classroom </w:t>
      </w:r>
      <w:proofErr w:type="spellStart"/>
      <w:r w:rsidRPr="004B2469">
        <w:rPr>
          <w:lang w:val="en-US"/>
        </w:rPr>
        <w:t>pentru</w:t>
      </w:r>
      <w:proofErr w:type="spellEnd"/>
      <w:r w:rsidRPr="004B2469">
        <w:rPr>
          <w:lang w:val="en-US"/>
        </w:rPr>
        <w:t xml:space="preserve"> </w:t>
      </w:r>
      <w:proofErr w:type="spellStart"/>
      <w:r w:rsidRPr="004B2469">
        <w:rPr>
          <w:lang w:val="en-US"/>
        </w:rPr>
        <w:t>profesorii</w:t>
      </w:r>
      <w:proofErr w:type="spellEnd"/>
      <w:r w:rsidRPr="004B2469">
        <w:rPr>
          <w:lang w:val="en-US"/>
        </w:rPr>
        <w:t xml:space="preserve"> de </w:t>
      </w:r>
      <w:proofErr w:type="spellStart"/>
      <w:r>
        <w:rPr>
          <w:lang w:val="en-US"/>
        </w:rPr>
        <w:t>ș</w:t>
      </w:r>
      <w:r w:rsidRPr="004B2469">
        <w:rPr>
          <w:lang w:val="en-US"/>
        </w:rPr>
        <w:t>tiințe</w:t>
      </w:r>
      <w:proofErr w:type="spellEnd"/>
      <w:r w:rsidRPr="004B2469">
        <w:rPr>
          <w:lang w:val="en-US"/>
        </w:rPr>
        <w:t xml:space="preserve"> </w:t>
      </w:r>
      <w:proofErr w:type="spellStart"/>
      <w:r w:rsidRPr="004B2469">
        <w:rPr>
          <w:lang w:val="en-US"/>
        </w:rPr>
        <w:t>și</w:t>
      </w:r>
      <w:proofErr w:type="spellEnd"/>
      <w:r w:rsidRPr="004B2469">
        <w:rPr>
          <w:lang w:val="en-US"/>
        </w:rPr>
        <w:t xml:space="preserve"> discipline </w:t>
      </w:r>
      <w:proofErr w:type="spellStart"/>
      <w:r w:rsidRPr="004B2469">
        <w:rPr>
          <w:lang w:val="en-US"/>
        </w:rPr>
        <w:t>tehnice</w:t>
      </w:r>
      <w:proofErr w:type="spellEnd"/>
      <w:r>
        <w:rPr>
          <w:lang w:val="en-US"/>
        </w:rPr>
        <w:t>;</w:t>
      </w:r>
    </w:p>
    <w:p w14:paraId="741EA08B" w14:textId="77777777" w:rsidR="00C97521" w:rsidRPr="00676839" w:rsidRDefault="00C97521" w:rsidP="005F7ED8">
      <w:pPr>
        <w:pStyle w:val="ListParagraph"/>
        <w:numPr>
          <w:ilvl w:val="0"/>
          <w:numId w:val="32"/>
        </w:numPr>
        <w:contextualSpacing/>
        <w:jc w:val="both"/>
      </w:pPr>
      <w:proofErr w:type="spellStart"/>
      <w:r>
        <w:rPr>
          <w:lang w:val="en-US"/>
        </w:rPr>
        <w:t>Lecții</w:t>
      </w:r>
      <w:proofErr w:type="spellEnd"/>
      <w:r>
        <w:rPr>
          <w:lang w:val="en-US"/>
        </w:rPr>
        <w:t xml:space="preserve"> de tip flipped classes;</w:t>
      </w:r>
    </w:p>
    <w:p w14:paraId="5601DA53" w14:textId="77777777" w:rsidR="00C97521" w:rsidRPr="009772BB" w:rsidRDefault="00C97521" w:rsidP="005F7ED8">
      <w:pPr>
        <w:pStyle w:val="ListParagraph"/>
        <w:numPr>
          <w:ilvl w:val="0"/>
          <w:numId w:val="32"/>
        </w:numPr>
        <w:contextualSpacing/>
        <w:jc w:val="both"/>
      </w:pPr>
      <w:r w:rsidRPr="00330839">
        <w:rPr>
          <w:lang w:val="it-IT"/>
        </w:rPr>
        <w:t>Video-uri educaționale pentru orientare în carieră.</w:t>
      </w:r>
    </w:p>
    <w:p w14:paraId="2021764D" w14:textId="77777777" w:rsidR="00C97521" w:rsidRPr="00330839" w:rsidRDefault="00C97521" w:rsidP="00C97521">
      <w:pPr>
        <w:ind w:left="360" w:firstLine="360"/>
        <w:jc w:val="both"/>
        <w:rPr>
          <w:i/>
          <w:iCs/>
          <w:lang w:val="it-IT"/>
        </w:rPr>
      </w:pPr>
      <w:r w:rsidRPr="00330839">
        <w:rPr>
          <w:i/>
          <w:iCs/>
          <w:lang w:val="it-IT"/>
        </w:rPr>
        <w:t>Rezultate sunt diseminate după cum urmează:</w:t>
      </w:r>
    </w:p>
    <w:p w14:paraId="3EC41AC6" w14:textId="77777777" w:rsidR="00C97521" w:rsidRPr="00A175E4" w:rsidRDefault="00C97521" w:rsidP="005F7ED8">
      <w:pPr>
        <w:numPr>
          <w:ilvl w:val="0"/>
          <w:numId w:val="33"/>
        </w:numPr>
        <w:jc w:val="both"/>
      </w:pPr>
      <w:r w:rsidRPr="00A175E4">
        <w:rPr>
          <w:lang w:val="en-US"/>
        </w:rPr>
        <w:t>Website</w:t>
      </w:r>
      <w:r>
        <w:rPr>
          <w:lang w:val="en-US"/>
        </w:rPr>
        <w:t xml:space="preserve"> </w:t>
      </w:r>
      <w:proofErr w:type="spellStart"/>
      <w:r>
        <w:rPr>
          <w:lang w:val="en-US"/>
        </w:rPr>
        <w:t>oficial</w:t>
      </w:r>
      <w:proofErr w:type="spellEnd"/>
      <w:r>
        <w:rPr>
          <w:lang w:val="en-US"/>
        </w:rPr>
        <w:t xml:space="preserve"> al </w:t>
      </w:r>
      <w:proofErr w:type="spellStart"/>
      <w:r>
        <w:rPr>
          <w:lang w:val="en-US"/>
        </w:rPr>
        <w:t>proiectului</w:t>
      </w:r>
      <w:proofErr w:type="spellEnd"/>
      <w:r>
        <w:rPr>
          <w:lang w:val="en-US"/>
        </w:rPr>
        <w:t>,</w:t>
      </w:r>
    </w:p>
    <w:p w14:paraId="0443FD9E" w14:textId="77777777" w:rsidR="00C97521" w:rsidRPr="00A175E4" w:rsidRDefault="00C97521" w:rsidP="005F7ED8">
      <w:pPr>
        <w:numPr>
          <w:ilvl w:val="0"/>
          <w:numId w:val="33"/>
        </w:numPr>
        <w:jc w:val="both"/>
      </w:pPr>
      <w:r w:rsidRPr="00A175E4">
        <w:rPr>
          <w:lang w:val="en-US"/>
        </w:rPr>
        <w:t>Canal YouTube</w:t>
      </w:r>
      <w:r>
        <w:rPr>
          <w:lang w:val="en-US"/>
        </w:rPr>
        <w:t xml:space="preserve"> al </w:t>
      </w:r>
      <w:proofErr w:type="spellStart"/>
      <w:r>
        <w:rPr>
          <w:lang w:val="en-US"/>
        </w:rPr>
        <w:t>proiectului</w:t>
      </w:r>
      <w:proofErr w:type="spellEnd"/>
      <w:r>
        <w:rPr>
          <w:lang w:val="en-US"/>
        </w:rPr>
        <w:t>,</w:t>
      </w:r>
    </w:p>
    <w:p w14:paraId="3F654827" w14:textId="77777777" w:rsidR="00C97521" w:rsidRPr="00A175E4" w:rsidRDefault="00C97521" w:rsidP="005F7ED8">
      <w:pPr>
        <w:numPr>
          <w:ilvl w:val="0"/>
          <w:numId w:val="33"/>
        </w:numPr>
        <w:jc w:val="both"/>
      </w:pPr>
      <w:proofErr w:type="spellStart"/>
      <w:r w:rsidRPr="00A175E4">
        <w:rPr>
          <w:lang w:val="en-US"/>
        </w:rPr>
        <w:t>Platformă</w:t>
      </w:r>
      <w:proofErr w:type="spellEnd"/>
      <w:r w:rsidRPr="00A175E4">
        <w:rPr>
          <w:lang w:val="en-US"/>
        </w:rPr>
        <w:t xml:space="preserve"> de </w:t>
      </w:r>
      <w:proofErr w:type="spellStart"/>
      <w:r w:rsidRPr="00A175E4">
        <w:rPr>
          <w:lang w:val="en-US"/>
        </w:rPr>
        <w:t>învățare</w:t>
      </w:r>
      <w:proofErr w:type="spellEnd"/>
      <w:r w:rsidRPr="00A175E4">
        <w:rPr>
          <w:lang w:val="en-US"/>
        </w:rPr>
        <w:t xml:space="preserve"> online</w:t>
      </w:r>
      <w:r>
        <w:rPr>
          <w:lang w:val="en-US"/>
        </w:rPr>
        <w:t>;</w:t>
      </w:r>
    </w:p>
    <w:p w14:paraId="2B8DCB06" w14:textId="77777777" w:rsidR="00C97521" w:rsidRPr="00A175E4" w:rsidRDefault="00C97521" w:rsidP="005F7ED8">
      <w:pPr>
        <w:numPr>
          <w:ilvl w:val="0"/>
          <w:numId w:val="33"/>
        </w:numPr>
        <w:jc w:val="both"/>
      </w:pPr>
      <w:proofErr w:type="spellStart"/>
      <w:r w:rsidRPr="00A175E4">
        <w:rPr>
          <w:lang w:val="en-US"/>
        </w:rPr>
        <w:t>Broșuri</w:t>
      </w:r>
      <w:proofErr w:type="spellEnd"/>
      <w:r w:rsidRPr="00A175E4">
        <w:rPr>
          <w:lang w:val="en-US"/>
        </w:rPr>
        <w:t xml:space="preserve"> </w:t>
      </w:r>
      <w:proofErr w:type="spellStart"/>
      <w:r w:rsidRPr="00A175E4">
        <w:rPr>
          <w:lang w:val="en-US"/>
        </w:rPr>
        <w:t>și</w:t>
      </w:r>
      <w:proofErr w:type="spellEnd"/>
      <w:r w:rsidRPr="00A175E4">
        <w:rPr>
          <w:lang w:val="en-US"/>
        </w:rPr>
        <w:t xml:space="preserve"> </w:t>
      </w:r>
      <w:proofErr w:type="spellStart"/>
      <w:r w:rsidRPr="00A175E4">
        <w:rPr>
          <w:lang w:val="en-US"/>
        </w:rPr>
        <w:t>materiale</w:t>
      </w:r>
      <w:proofErr w:type="spellEnd"/>
      <w:r w:rsidRPr="00A175E4">
        <w:rPr>
          <w:lang w:val="en-US"/>
        </w:rPr>
        <w:t xml:space="preserve"> de </w:t>
      </w:r>
      <w:proofErr w:type="spellStart"/>
      <w:r w:rsidRPr="00A175E4">
        <w:rPr>
          <w:lang w:val="en-US"/>
        </w:rPr>
        <w:t>prezentare</w:t>
      </w:r>
      <w:proofErr w:type="spellEnd"/>
      <w:r>
        <w:rPr>
          <w:lang w:val="en-US"/>
        </w:rPr>
        <w:t>;</w:t>
      </w:r>
    </w:p>
    <w:p w14:paraId="79B26A43" w14:textId="77777777" w:rsidR="00C97521" w:rsidRPr="001A486C" w:rsidRDefault="00C97521" w:rsidP="005F7ED8">
      <w:pPr>
        <w:pStyle w:val="ListParagraph"/>
        <w:numPr>
          <w:ilvl w:val="0"/>
          <w:numId w:val="33"/>
        </w:numPr>
        <w:contextualSpacing/>
        <w:jc w:val="both"/>
      </w:pPr>
      <w:proofErr w:type="spellStart"/>
      <w:r w:rsidRPr="003B763F">
        <w:rPr>
          <w:lang w:val="en-US"/>
        </w:rPr>
        <w:t>Materiale</w:t>
      </w:r>
      <w:proofErr w:type="spellEnd"/>
      <w:r w:rsidRPr="003B763F">
        <w:rPr>
          <w:lang w:val="en-US"/>
        </w:rPr>
        <w:t xml:space="preserve"> media de </w:t>
      </w:r>
      <w:proofErr w:type="spellStart"/>
      <w:r w:rsidRPr="003B763F">
        <w:rPr>
          <w:lang w:val="en-US"/>
        </w:rPr>
        <w:t>prezentare</w:t>
      </w:r>
      <w:proofErr w:type="spellEnd"/>
      <w:r w:rsidRPr="003B763F">
        <w:rPr>
          <w:lang w:val="en-US"/>
        </w:rPr>
        <w:t>;</w:t>
      </w:r>
    </w:p>
    <w:p w14:paraId="4CA37850" w14:textId="77777777" w:rsidR="00C97521" w:rsidRPr="003B763F" w:rsidRDefault="00C97521" w:rsidP="00C97521">
      <w:pPr>
        <w:pStyle w:val="ListParagraph"/>
        <w:ind w:left="1080"/>
        <w:jc w:val="both"/>
        <w:rPr>
          <w:lang w:val="en-US"/>
        </w:rPr>
      </w:pPr>
    </w:p>
    <w:p w14:paraId="364B6529" w14:textId="77777777" w:rsidR="00C97521" w:rsidRPr="003B763F" w:rsidRDefault="00C97521" w:rsidP="00C97521">
      <w:pPr>
        <w:pStyle w:val="ListParagraph"/>
        <w:ind w:left="0" w:firstLine="720"/>
        <w:jc w:val="both"/>
        <w:rPr>
          <w:lang w:val="en-US"/>
        </w:rPr>
      </w:pPr>
      <w:proofErr w:type="spellStart"/>
      <w:r w:rsidRPr="003B763F">
        <w:rPr>
          <w:lang w:val="en-US"/>
        </w:rPr>
        <w:lastRenderedPageBreak/>
        <w:t>Lecția</w:t>
      </w:r>
      <w:proofErr w:type="spellEnd"/>
      <w:r w:rsidRPr="003B763F">
        <w:rPr>
          <w:lang w:val="en-US"/>
        </w:rPr>
        <w:t xml:space="preserve"> </w:t>
      </w:r>
      <w:proofErr w:type="spellStart"/>
      <w:r w:rsidRPr="003B763F">
        <w:rPr>
          <w:lang w:val="en-US"/>
        </w:rPr>
        <w:t>digitală</w:t>
      </w:r>
      <w:proofErr w:type="spellEnd"/>
      <w:r w:rsidRPr="003B763F">
        <w:rPr>
          <w:lang w:val="en-US"/>
        </w:rPr>
        <w:t xml:space="preserve"> de </w:t>
      </w:r>
      <w:proofErr w:type="spellStart"/>
      <w:r w:rsidRPr="003B763F">
        <w:rPr>
          <w:lang w:val="en-US"/>
        </w:rPr>
        <w:t>față</w:t>
      </w:r>
      <w:proofErr w:type="spellEnd"/>
      <w:r w:rsidRPr="003B763F">
        <w:rPr>
          <w:lang w:val="en-US"/>
        </w:rPr>
        <w:t xml:space="preserve"> </w:t>
      </w:r>
      <w:proofErr w:type="spellStart"/>
      <w:r w:rsidRPr="003B763F">
        <w:rPr>
          <w:lang w:val="en-US"/>
        </w:rPr>
        <w:t>este</w:t>
      </w:r>
      <w:proofErr w:type="spellEnd"/>
      <w:r w:rsidRPr="003B763F">
        <w:rPr>
          <w:lang w:val="en-US"/>
        </w:rPr>
        <w:t xml:space="preserve"> </w:t>
      </w:r>
      <w:proofErr w:type="spellStart"/>
      <w:r w:rsidRPr="003B763F">
        <w:rPr>
          <w:lang w:val="en-US"/>
        </w:rPr>
        <w:t>doar</w:t>
      </w:r>
      <w:proofErr w:type="spellEnd"/>
      <w:r w:rsidRPr="003B763F">
        <w:rPr>
          <w:lang w:val="en-US"/>
        </w:rPr>
        <w:t xml:space="preserve"> </w:t>
      </w:r>
      <w:proofErr w:type="spellStart"/>
      <w:r w:rsidRPr="003B763F">
        <w:rPr>
          <w:lang w:val="en-US"/>
        </w:rPr>
        <w:t>una</w:t>
      </w:r>
      <w:proofErr w:type="spellEnd"/>
      <w:r w:rsidRPr="003B763F">
        <w:rPr>
          <w:lang w:val="en-US"/>
        </w:rPr>
        <w:t xml:space="preserve"> din </w:t>
      </w:r>
      <w:proofErr w:type="spellStart"/>
      <w:r w:rsidRPr="003B763F">
        <w:rPr>
          <w:lang w:val="en-US"/>
        </w:rPr>
        <w:t>cele</w:t>
      </w:r>
      <w:proofErr w:type="spellEnd"/>
      <w:r w:rsidRPr="003B763F">
        <w:rPr>
          <w:lang w:val="en-US"/>
        </w:rPr>
        <w:t xml:space="preserve"> 10 </w:t>
      </w:r>
      <w:proofErr w:type="spellStart"/>
      <w:r w:rsidRPr="003B763F">
        <w:rPr>
          <w:lang w:val="en-US"/>
        </w:rPr>
        <w:t>lecții</w:t>
      </w:r>
      <w:proofErr w:type="spellEnd"/>
      <w:r w:rsidRPr="003B763F">
        <w:rPr>
          <w:lang w:val="en-US"/>
        </w:rPr>
        <w:t xml:space="preserve"> elaborate </w:t>
      </w:r>
      <w:proofErr w:type="spellStart"/>
      <w:r w:rsidRPr="003B763F">
        <w:rPr>
          <w:lang w:val="en-US"/>
        </w:rPr>
        <w:t>numai</w:t>
      </w:r>
      <w:proofErr w:type="spellEnd"/>
      <w:r w:rsidRPr="003B763F">
        <w:rPr>
          <w:lang w:val="en-US"/>
        </w:rPr>
        <w:t xml:space="preserve"> de </w:t>
      </w:r>
      <w:proofErr w:type="spellStart"/>
      <w:r w:rsidRPr="003B763F">
        <w:rPr>
          <w:lang w:val="en-US"/>
        </w:rPr>
        <w:t>către</w:t>
      </w:r>
      <w:proofErr w:type="spellEnd"/>
      <w:r w:rsidRPr="003B763F">
        <w:rPr>
          <w:lang w:val="en-US"/>
        </w:rPr>
        <w:t xml:space="preserve"> </w:t>
      </w:r>
      <w:proofErr w:type="spellStart"/>
      <w:r w:rsidRPr="003B763F">
        <w:rPr>
          <w:lang w:val="en-US"/>
        </w:rPr>
        <w:t>școala</w:t>
      </w:r>
      <w:proofErr w:type="spellEnd"/>
      <w:r w:rsidRPr="003B763F">
        <w:rPr>
          <w:lang w:val="en-US"/>
        </w:rPr>
        <w:t xml:space="preserve"> </w:t>
      </w:r>
      <w:proofErr w:type="spellStart"/>
      <w:r w:rsidRPr="003B763F">
        <w:rPr>
          <w:lang w:val="en-US"/>
        </w:rPr>
        <w:t>noastră</w:t>
      </w:r>
      <w:proofErr w:type="spellEnd"/>
      <w:r w:rsidRPr="003B763F">
        <w:rPr>
          <w:lang w:val="en-US"/>
        </w:rPr>
        <w:t xml:space="preserve">, </w:t>
      </w:r>
      <w:proofErr w:type="spellStart"/>
      <w:r w:rsidRPr="003B763F">
        <w:rPr>
          <w:lang w:val="en-US"/>
        </w:rPr>
        <w:t>în</w:t>
      </w:r>
      <w:proofErr w:type="spellEnd"/>
      <w:r w:rsidRPr="003B763F">
        <w:rPr>
          <w:lang w:val="en-US"/>
        </w:rPr>
        <w:t xml:space="preserve"> </w:t>
      </w:r>
      <w:proofErr w:type="spellStart"/>
      <w:r w:rsidRPr="003B763F">
        <w:rPr>
          <w:lang w:val="en-US"/>
        </w:rPr>
        <w:t>proiect</w:t>
      </w:r>
      <w:proofErr w:type="spellEnd"/>
      <w:r w:rsidRPr="003B763F">
        <w:rPr>
          <w:lang w:val="en-US"/>
        </w:rPr>
        <w:t xml:space="preserve"> find </w:t>
      </w:r>
      <w:proofErr w:type="spellStart"/>
      <w:r w:rsidRPr="003B763F">
        <w:rPr>
          <w:lang w:val="en-US"/>
        </w:rPr>
        <w:t>alte</w:t>
      </w:r>
      <w:proofErr w:type="spellEnd"/>
      <w:r w:rsidRPr="003B763F">
        <w:rPr>
          <w:lang w:val="en-US"/>
        </w:rPr>
        <w:t xml:space="preserve"> </w:t>
      </w:r>
      <w:proofErr w:type="spellStart"/>
      <w:r w:rsidRPr="003B763F">
        <w:rPr>
          <w:lang w:val="en-US"/>
        </w:rPr>
        <w:t>șapte</w:t>
      </w:r>
      <w:proofErr w:type="spellEnd"/>
      <w:r w:rsidRPr="003B763F">
        <w:rPr>
          <w:lang w:val="en-US"/>
        </w:rPr>
        <w:t xml:space="preserve"> </w:t>
      </w:r>
      <w:proofErr w:type="spellStart"/>
      <w:r w:rsidRPr="003B763F">
        <w:rPr>
          <w:lang w:val="en-US"/>
        </w:rPr>
        <w:t>școli</w:t>
      </w:r>
      <w:proofErr w:type="spellEnd"/>
      <w:r w:rsidRPr="003B763F">
        <w:rPr>
          <w:lang w:val="en-US"/>
        </w:rPr>
        <w:t xml:space="preserve"> din </w:t>
      </w:r>
      <w:proofErr w:type="spellStart"/>
      <w:r w:rsidRPr="003B763F">
        <w:rPr>
          <w:lang w:val="en-US"/>
        </w:rPr>
        <w:t>alte</w:t>
      </w:r>
      <w:proofErr w:type="spellEnd"/>
      <w:r w:rsidRPr="003B763F">
        <w:rPr>
          <w:lang w:val="en-US"/>
        </w:rPr>
        <w:t xml:space="preserve"> </w:t>
      </w:r>
      <w:proofErr w:type="spellStart"/>
      <w:r w:rsidRPr="003B763F">
        <w:rPr>
          <w:lang w:val="en-US"/>
        </w:rPr>
        <w:t>trei</w:t>
      </w:r>
      <w:proofErr w:type="spellEnd"/>
      <w:r w:rsidRPr="003B763F">
        <w:rPr>
          <w:lang w:val="en-US"/>
        </w:rPr>
        <w:t xml:space="preserve"> </w:t>
      </w:r>
      <w:proofErr w:type="spellStart"/>
      <w:r w:rsidRPr="003B763F">
        <w:rPr>
          <w:lang w:val="en-US"/>
        </w:rPr>
        <w:t>țări</w:t>
      </w:r>
      <w:proofErr w:type="spellEnd"/>
      <w:r w:rsidRPr="003B763F">
        <w:rPr>
          <w:lang w:val="en-US"/>
        </w:rPr>
        <w:t xml:space="preserve"> </w:t>
      </w:r>
      <w:proofErr w:type="spellStart"/>
      <w:r w:rsidRPr="003B763F">
        <w:rPr>
          <w:lang w:val="en-US"/>
        </w:rPr>
        <w:t>membre</w:t>
      </w:r>
      <w:proofErr w:type="spellEnd"/>
      <w:r w:rsidRPr="003B763F">
        <w:rPr>
          <w:lang w:val="en-US"/>
        </w:rPr>
        <w:t xml:space="preserve"> ale UE. </w:t>
      </w:r>
    </w:p>
    <w:p w14:paraId="0574B668" w14:textId="77777777" w:rsidR="00C97521" w:rsidRDefault="00C97521" w:rsidP="00C97521">
      <w:pPr>
        <w:pStyle w:val="ListParagraph"/>
        <w:ind w:left="0" w:firstLine="720"/>
        <w:jc w:val="both"/>
        <w:rPr>
          <w:lang w:val="en-US"/>
        </w:rPr>
      </w:pPr>
      <w:proofErr w:type="spellStart"/>
      <w:r w:rsidRPr="003B763F">
        <w:rPr>
          <w:lang w:val="en-US"/>
        </w:rPr>
        <w:t>În</w:t>
      </w:r>
      <w:proofErr w:type="spellEnd"/>
      <w:r w:rsidRPr="003B763F">
        <w:rPr>
          <w:lang w:val="en-US"/>
        </w:rPr>
        <w:t xml:space="preserve"> </w:t>
      </w:r>
      <w:proofErr w:type="spellStart"/>
      <w:r w:rsidRPr="003B763F">
        <w:rPr>
          <w:lang w:val="en-US"/>
        </w:rPr>
        <w:t>fapt</w:t>
      </w:r>
      <w:proofErr w:type="spellEnd"/>
      <w:r w:rsidRPr="003B763F">
        <w:rPr>
          <w:lang w:val="en-US"/>
        </w:rPr>
        <w:t xml:space="preserve">, </w:t>
      </w:r>
      <w:proofErr w:type="spellStart"/>
      <w:r w:rsidRPr="003B763F">
        <w:rPr>
          <w:lang w:val="en-US"/>
        </w:rPr>
        <w:t>metodologia</w:t>
      </w:r>
      <w:proofErr w:type="spellEnd"/>
      <w:r w:rsidRPr="003B763F">
        <w:rPr>
          <w:lang w:val="en-US"/>
        </w:rPr>
        <w:t xml:space="preserve"> flipped -classroom </w:t>
      </w:r>
      <w:proofErr w:type="spellStart"/>
      <w:r w:rsidRPr="003B763F">
        <w:rPr>
          <w:lang w:val="en-US"/>
        </w:rPr>
        <w:t>înseamnă</w:t>
      </w:r>
      <w:proofErr w:type="spellEnd"/>
      <w:r w:rsidRPr="003B763F">
        <w:rPr>
          <w:lang w:val="en-US"/>
        </w:rPr>
        <w:t xml:space="preserve"> </w:t>
      </w:r>
      <w:proofErr w:type="spellStart"/>
      <w:r w:rsidRPr="003B763F">
        <w:rPr>
          <w:lang w:val="en-US"/>
        </w:rPr>
        <w:t>că</w:t>
      </w:r>
      <w:proofErr w:type="spellEnd"/>
      <w:r w:rsidRPr="003B763F">
        <w:rPr>
          <w:lang w:val="en-US"/>
        </w:rPr>
        <w:t xml:space="preserve"> </w:t>
      </w:r>
      <w:proofErr w:type="spellStart"/>
      <w:r w:rsidRPr="003B763F">
        <w:rPr>
          <w:lang w:val="en-US"/>
        </w:rPr>
        <w:t>activitățile</w:t>
      </w:r>
      <w:proofErr w:type="spellEnd"/>
      <w:r w:rsidRPr="003B763F">
        <w:rPr>
          <w:lang w:val="en-US"/>
        </w:rPr>
        <w:t xml:space="preserve"> se </w:t>
      </w:r>
      <w:proofErr w:type="spellStart"/>
      <w:r w:rsidRPr="003B763F">
        <w:rPr>
          <w:lang w:val="en-US"/>
        </w:rPr>
        <w:t>desfășoară</w:t>
      </w:r>
      <w:proofErr w:type="spellEnd"/>
      <w:r w:rsidRPr="003B763F">
        <w:rPr>
          <w:lang w:val="en-US"/>
        </w:rPr>
        <w:t xml:space="preserve"> invers </w:t>
      </w:r>
      <w:proofErr w:type="spellStart"/>
      <w:r w:rsidRPr="003B763F">
        <w:rPr>
          <w:lang w:val="en-US"/>
        </w:rPr>
        <w:t>față</w:t>
      </w:r>
      <w:proofErr w:type="spellEnd"/>
      <w:r w:rsidRPr="003B763F">
        <w:rPr>
          <w:lang w:val="en-US"/>
        </w:rPr>
        <w:t xml:space="preserve"> de </w:t>
      </w:r>
      <w:proofErr w:type="spellStart"/>
      <w:r w:rsidRPr="003B763F">
        <w:rPr>
          <w:lang w:val="en-US"/>
        </w:rPr>
        <w:t>cele</w:t>
      </w:r>
      <w:proofErr w:type="spellEnd"/>
      <w:r w:rsidRPr="003B763F">
        <w:rPr>
          <w:lang w:val="en-US"/>
        </w:rPr>
        <w:t xml:space="preserve"> din </w:t>
      </w:r>
      <w:proofErr w:type="spellStart"/>
      <w:r w:rsidRPr="003B763F">
        <w:rPr>
          <w:lang w:val="en-US"/>
        </w:rPr>
        <w:t>pedagogia</w:t>
      </w:r>
      <w:proofErr w:type="spellEnd"/>
      <w:r w:rsidRPr="003B763F">
        <w:rPr>
          <w:lang w:val="en-US"/>
        </w:rPr>
        <w:t xml:space="preserve"> </w:t>
      </w:r>
      <w:proofErr w:type="spellStart"/>
      <w:r w:rsidRPr="003B763F">
        <w:rPr>
          <w:lang w:val="en-US"/>
        </w:rPr>
        <w:t>tradițională</w:t>
      </w:r>
      <w:proofErr w:type="spellEnd"/>
      <w:r w:rsidRPr="003B763F">
        <w:rPr>
          <w:lang w:val="en-US"/>
        </w:rPr>
        <w:t xml:space="preserve">: </w:t>
      </w:r>
      <w:proofErr w:type="spellStart"/>
      <w:proofErr w:type="gramStart"/>
      <w:r w:rsidRPr="003B763F">
        <w:rPr>
          <w:lang w:val="en-US"/>
        </w:rPr>
        <w:t>elevului</w:t>
      </w:r>
      <w:proofErr w:type="spellEnd"/>
      <w:r w:rsidRPr="003B763F">
        <w:rPr>
          <w:lang w:val="en-US"/>
        </w:rPr>
        <w:t xml:space="preserve">  </w:t>
      </w:r>
      <w:proofErr w:type="spellStart"/>
      <w:r w:rsidRPr="003B763F">
        <w:rPr>
          <w:lang w:val="en-US"/>
        </w:rPr>
        <w:t>i</w:t>
      </w:r>
      <w:proofErr w:type="spellEnd"/>
      <w:proofErr w:type="gramEnd"/>
      <w:r w:rsidRPr="003B763F">
        <w:rPr>
          <w:lang w:val="en-US"/>
        </w:rPr>
        <w:t xml:space="preserve"> se </w:t>
      </w:r>
      <w:proofErr w:type="spellStart"/>
      <w:r w:rsidRPr="003B763F">
        <w:rPr>
          <w:lang w:val="en-US"/>
        </w:rPr>
        <w:t>va</w:t>
      </w:r>
      <w:proofErr w:type="spellEnd"/>
      <w:r w:rsidRPr="003B763F">
        <w:rPr>
          <w:lang w:val="en-US"/>
        </w:rPr>
        <w:t xml:space="preserve"> </w:t>
      </w:r>
      <w:proofErr w:type="spellStart"/>
      <w:r w:rsidRPr="003B763F">
        <w:rPr>
          <w:lang w:val="en-US"/>
        </w:rPr>
        <w:t>livra</w:t>
      </w:r>
      <w:proofErr w:type="spellEnd"/>
      <w:r w:rsidRPr="003B763F">
        <w:rPr>
          <w:lang w:val="en-US"/>
        </w:rPr>
        <w:t xml:space="preserve">  </w:t>
      </w:r>
      <w:proofErr w:type="spellStart"/>
      <w:r w:rsidRPr="003B763F">
        <w:rPr>
          <w:lang w:val="en-US"/>
        </w:rPr>
        <w:t>conținuturile</w:t>
      </w:r>
      <w:proofErr w:type="spellEnd"/>
      <w:r w:rsidRPr="003B763F">
        <w:rPr>
          <w:lang w:val="en-US"/>
        </w:rPr>
        <w:t xml:space="preserve"> </w:t>
      </w:r>
      <w:proofErr w:type="spellStart"/>
      <w:r w:rsidRPr="003B763F">
        <w:rPr>
          <w:lang w:val="en-US"/>
        </w:rPr>
        <w:t>învățării</w:t>
      </w:r>
      <w:proofErr w:type="spellEnd"/>
      <w:r w:rsidRPr="003B763F">
        <w:rPr>
          <w:lang w:val="en-US"/>
        </w:rPr>
        <w:t xml:space="preserve"> </w:t>
      </w:r>
      <w:proofErr w:type="spellStart"/>
      <w:r w:rsidRPr="003B763F">
        <w:rPr>
          <w:lang w:val="en-US"/>
        </w:rPr>
        <w:t>acasă</w:t>
      </w:r>
      <w:proofErr w:type="spellEnd"/>
      <w:r w:rsidRPr="003B763F">
        <w:rPr>
          <w:lang w:val="en-US"/>
        </w:rPr>
        <w:t xml:space="preserve">, </w:t>
      </w:r>
      <w:proofErr w:type="spellStart"/>
      <w:r w:rsidRPr="003B763F">
        <w:rPr>
          <w:lang w:val="en-US"/>
        </w:rPr>
        <w:t>prin</w:t>
      </w:r>
      <w:proofErr w:type="spellEnd"/>
      <w:r w:rsidRPr="003B763F">
        <w:rPr>
          <w:lang w:val="en-US"/>
        </w:rPr>
        <w:t xml:space="preserve"> </w:t>
      </w:r>
      <w:proofErr w:type="spellStart"/>
      <w:r w:rsidRPr="003B763F">
        <w:rPr>
          <w:lang w:val="en-US"/>
        </w:rPr>
        <w:t>mediul</w:t>
      </w:r>
      <w:proofErr w:type="spellEnd"/>
      <w:r w:rsidRPr="003B763F">
        <w:rPr>
          <w:lang w:val="en-US"/>
        </w:rPr>
        <w:t xml:space="preserve"> digital (</w:t>
      </w:r>
      <w:proofErr w:type="spellStart"/>
      <w:r w:rsidRPr="003B763F">
        <w:rPr>
          <w:lang w:val="en-US"/>
        </w:rPr>
        <w:t>atât</w:t>
      </w:r>
      <w:proofErr w:type="spellEnd"/>
      <w:r w:rsidRPr="003B763F">
        <w:rPr>
          <w:lang w:val="en-US"/>
        </w:rPr>
        <w:t xml:space="preserve"> ca format, </w:t>
      </w:r>
      <w:proofErr w:type="spellStart"/>
      <w:r w:rsidRPr="003B763F">
        <w:rPr>
          <w:lang w:val="en-US"/>
        </w:rPr>
        <w:t>cât</w:t>
      </w:r>
      <w:proofErr w:type="spellEnd"/>
      <w:r w:rsidRPr="003B763F">
        <w:rPr>
          <w:lang w:val="en-US"/>
        </w:rPr>
        <w:t xml:space="preserve"> </w:t>
      </w:r>
      <w:proofErr w:type="spellStart"/>
      <w:r w:rsidRPr="003B763F">
        <w:rPr>
          <w:lang w:val="en-US"/>
        </w:rPr>
        <w:t>și</w:t>
      </w:r>
      <w:proofErr w:type="spellEnd"/>
      <w:r w:rsidRPr="003B763F">
        <w:rPr>
          <w:lang w:val="en-US"/>
        </w:rPr>
        <w:t xml:space="preserve"> ca </w:t>
      </w:r>
      <w:proofErr w:type="spellStart"/>
      <w:r w:rsidRPr="003B763F">
        <w:rPr>
          <w:lang w:val="en-US"/>
        </w:rPr>
        <w:t>mediu</w:t>
      </w:r>
      <w:proofErr w:type="spellEnd"/>
      <w:r w:rsidRPr="003B763F">
        <w:rPr>
          <w:lang w:val="en-US"/>
        </w:rPr>
        <w:t xml:space="preserve"> de </w:t>
      </w:r>
      <w:proofErr w:type="spellStart"/>
      <w:r w:rsidRPr="003B763F">
        <w:rPr>
          <w:lang w:val="en-US"/>
        </w:rPr>
        <w:t>transmitere</w:t>
      </w:r>
      <w:proofErr w:type="spellEnd"/>
      <w:r w:rsidRPr="003B763F">
        <w:rPr>
          <w:lang w:val="en-US"/>
        </w:rPr>
        <w:t xml:space="preserve">) </w:t>
      </w:r>
      <w:proofErr w:type="spellStart"/>
      <w:r w:rsidRPr="003B763F">
        <w:rPr>
          <w:lang w:val="en-US"/>
        </w:rPr>
        <w:t>iar</w:t>
      </w:r>
      <w:proofErr w:type="spellEnd"/>
      <w:r w:rsidRPr="003B763F">
        <w:rPr>
          <w:lang w:val="en-US"/>
        </w:rPr>
        <w:t xml:space="preserve"> </w:t>
      </w:r>
      <w:proofErr w:type="spellStart"/>
      <w:r w:rsidRPr="003B763F">
        <w:rPr>
          <w:lang w:val="en-US"/>
        </w:rPr>
        <w:t>acesta</w:t>
      </w:r>
      <w:proofErr w:type="spellEnd"/>
      <w:r w:rsidRPr="003B763F">
        <w:rPr>
          <w:lang w:val="en-US"/>
        </w:rPr>
        <w:t xml:space="preserve"> </w:t>
      </w:r>
      <w:proofErr w:type="spellStart"/>
      <w:r w:rsidRPr="003B763F">
        <w:rPr>
          <w:lang w:val="en-US"/>
        </w:rPr>
        <w:t>va</w:t>
      </w:r>
      <w:proofErr w:type="spellEnd"/>
      <w:r w:rsidRPr="003B763F">
        <w:rPr>
          <w:lang w:val="en-US"/>
        </w:rPr>
        <w:t xml:space="preserve"> </w:t>
      </w:r>
      <w:proofErr w:type="spellStart"/>
      <w:r w:rsidRPr="003B763F">
        <w:rPr>
          <w:lang w:val="en-US"/>
        </w:rPr>
        <w:t>efectua</w:t>
      </w:r>
      <w:proofErr w:type="spellEnd"/>
      <w:r w:rsidRPr="003B763F">
        <w:rPr>
          <w:lang w:val="en-US"/>
        </w:rPr>
        <w:t xml:space="preserve"> </w:t>
      </w:r>
      <w:proofErr w:type="spellStart"/>
      <w:r w:rsidRPr="003B763F">
        <w:rPr>
          <w:lang w:val="en-US"/>
        </w:rPr>
        <w:t>tema</w:t>
      </w:r>
      <w:proofErr w:type="spellEnd"/>
      <w:r w:rsidRPr="003B763F">
        <w:rPr>
          <w:lang w:val="en-US"/>
        </w:rPr>
        <w:t xml:space="preserve"> </w:t>
      </w:r>
      <w:r>
        <w:t>î</w:t>
      </w:r>
      <w:r w:rsidRPr="003B763F">
        <w:rPr>
          <w:lang w:val="en-US"/>
        </w:rPr>
        <w:t xml:space="preserve">n </w:t>
      </w:r>
      <w:proofErr w:type="spellStart"/>
      <w:r w:rsidRPr="003B763F">
        <w:rPr>
          <w:lang w:val="en-US"/>
        </w:rPr>
        <w:t>clasă</w:t>
      </w:r>
      <w:proofErr w:type="spellEnd"/>
      <w:r w:rsidRPr="003B763F">
        <w:rPr>
          <w:lang w:val="en-US"/>
        </w:rPr>
        <w:t xml:space="preserve">, sub </w:t>
      </w:r>
      <w:proofErr w:type="spellStart"/>
      <w:r w:rsidRPr="003B763F">
        <w:rPr>
          <w:lang w:val="en-US"/>
        </w:rPr>
        <w:t>îndrumarea</w:t>
      </w:r>
      <w:proofErr w:type="spellEnd"/>
      <w:r w:rsidRPr="003B763F">
        <w:rPr>
          <w:lang w:val="en-US"/>
        </w:rPr>
        <w:t>/</w:t>
      </w:r>
      <w:proofErr w:type="spellStart"/>
      <w:r w:rsidRPr="003B763F">
        <w:rPr>
          <w:lang w:val="en-US"/>
        </w:rPr>
        <w:t>consilierea</w:t>
      </w:r>
      <w:proofErr w:type="spellEnd"/>
      <w:r w:rsidRPr="003B763F">
        <w:rPr>
          <w:lang w:val="en-US"/>
        </w:rPr>
        <w:t xml:space="preserve"> </w:t>
      </w:r>
      <w:proofErr w:type="spellStart"/>
      <w:r w:rsidRPr="003B763F">
        <w:rPr>
          <w:lang w:val="en-US"/>
        </w:rPr>
        <w:t>cadrului</w:t>
      </w:r>
      <w:proofErr w:type="spellEnd"/>
      <w:r w:rsidRPr="003B763F">
        <w:rPr>
          <w:lang w:val="en-US"/>
        </w:rPr>
        <w:t xml:space="preserve"> didactic. </w:t>
      </w:r>
    </w:p>
    <w:p w14:paraId="69866575" w14:textId="77777777" w:rsidR="00C97521" w:rsidRDefault="00C97521" w:rsidP="00C97521">
      <w:pPr>
        <w:pStyle w:val="ListParagraph"/>
        <w:ind w:left="0" w:firstLine="720"/>
        <w:jc w:val="both"/>
        <w:rPr>
          <w:lang w:val="en-US"/>
        </w:rPr>
      </w:pPr>
      <w:proofErr w:type="spellStart"/>
      <w:r w:rsidRPr="003B763F">
        <w:rPr>
          <w:lang w:val="en-US"/>
        </w:rPr>
        <w:t>Lecția</w:t>
      </w:r>
      <w:proofErr w:type="spellEnd"/>
      <w:r w:rsidRPr="003B763F">
        <w:rPr>
          <w:lang w:val="en-US"/>
        </w:rPr>
        <w:t xml:space="preserve"> digital</w:t>
      </w:r>
      <w:r>
        <w:t>ă</w:t>
      </w:r>
      <w:r w:rsidRPr="003B763F">
        <w:rPr>
          <w:lang w:val="en-US"/>
        </w:rPr>
        <w:t xml:space="preserve"> </w:t>
      </w:r>
      <w:proofErr w:type="spellStart"/>
      <w:r w:rsidRPr="003B763F">
        <w:rPr>
          <w:lang w:val="en-US"/>
        </w:rPr>
        <w:t>propusă</w:t>
      </w:r>
      <w:proofErr w:type="spellEnd"/>
      <w:r w:rsidRPr="003B763F">
        <w:rPr>
          <w:lang w:val="en-US"/>
        </w:rPr>
        <w:t xml:space="preserve"> </w:t>
      </w:r>
      <w:proofErr w:type="spellStart"/>
      <w:r w:rsidRPr="003B763F">
        <w:rPr>
          <w:lang w:val="en-US"/>
        </w:rPr>
        <w:t>arată</w:t>
      </w:r>
      <w:proofErr w:type="spellEnd"/>
      <w:r w:rsidRPr="003B763F">
        <w:rPr>
          <w:lang w:val="en-US"/>
        </w:rPr>
        <w:t xml:space="preserve"> cum se pot </w:t>
      </w:r>
      <w:proofErr w:type="spellStart"/>
      <w:r w:rsidRPr="003B763F">
        <w:rPr>
          <w:lang w:val="en-US"/>
        </w:rPr>
        <w:t>învăța</w:t>
      </w:r>
      <w:proofErr w:type="spellEnd"/>
      <w:r w:rsidRPr="003B763F">
        <w:rPr>
          <w:lang w:val="en-US"/>
        </w:rPr>
        <w:t xml:space="preserve">, </w:t>
      </w:r>
      <w:proofErr w:type="spellStart"/>
      <w:r w:rsidRPr="003B763F">
        <w:rPr>
          <w:lang w:val="en-US"/>
        </w:rPr>
        <w:t>în</w:t>
      </w:r>
      <w:proofErr w:type="spellEnd"/>
      <w:r w:rsidRPr="003B763F">
        <w:rPr>
          <w:lang w:val="en-US"/>
        </w:rPr>
        <w:t xml:space="preserve"> alt mod </w:t>
      </w:r>
      <w:proofErr w:type="spellStart"/>
      <w:r w:rsidRPr="003B763F">
        <w:rPr>
          <w:lang w:val="en-US"/>
        </w:rPr>
        <w:t>decât</w:t>
      </w:r>
      <w:proofErr w:type="spellEnd"/>
      <w:r w:rsidRPr="003B763F">
        <w:rPr>
          <w:lang w:val="en-US"/>
        </w:rPr>
        <w:t xml:space="preserve"> </w:t>
      </w:r>
      <w:proofErr w:type="spellStart"/>
      <w:r w:rsidRPr="003B763F">
        <w:rPr>
          <w:lang w:val="en-US"/>
        </w:rPr>
        <w:t>cel</w:t>
      </w:r>
      <w:proofErr w:type="spellEnd"/>
      <w:r w:rsidRPr="003B763F">
        <w:rPr>
          <w:lang w:val="en-US"/>
        </w:rPr>
        <w:t xml:space="preserve"> </w:t>
      </w:r>
      <w:proofErr w:type="spellStart"/>
      <w:r w:rsidRPr="003B763F">
        <w:rPr>
          <w:lang w:val="en-US"/>
        </w:rPr>
        <w:t>clasic</w:t>
      </w:r>
      <w:proofErr w:type="spellEnd"/>
      <w:r w:rsidRPr="003B763F">
        <w:rPr>
          <w:lang w:val="en-US"/>
        </w:rPr>
        <w:t xml:space="preserve">, </w:t>
      </w:r>
      <w:proofErr w:type="spellStart"/>
      <w:r w:rsidRPr="003B763F">
        <w:rPr>
          <w:lang w:val="en-US"/>
        </w:rPr>
        <w:t>elementele</w:t>
      </w:r>
      <w:proofErr w:type="spellEnd"/>
      <w:r w:rsidRPr="003B763F">
        <w:rPr>
          <w:lang w:val="en-US"/>
        </w:rPr>
        <w:t xml:space="preserve"> legate de </w:t>
      </w:r>
      <w:proofErr w:type="spellStart"/>
      <w:r w:rsidRPr="003B763F">
        <w:rPr>
          <w:lang w:val="en-US"/>
        </w:rPr>
        <w:t>gruparea</w:t>
      </w:r>
      <w:proofErr w:type="spellEnd"/>
      <w:r w:rsidRPr="003B763F">
        <w:rPr>
          <w:lang w:val="en-US"/>
        </w:rPr>
        <w:t xml:space="preserve"> </w:t>
      </w:r>
      <w:proofErr w:type="spellStart"/>
      <w:r w:rsidRPr="003B763F">
        <w:rPr>
          <w:lang w:val="en-US"/>
        </w:rPr>
        <w:t>rezistoarelor</w:t>
      </w:r>
      <w:proofErr w:type="spellEnd"/>
      <w:r w:rsidRPr="003B763F">
        <w:rPr>
          <w:lang w:val="en-US"/>
        </w:rPr>
        <w:t xml:space="preserve"> </w:t>
      </w:r>
      <w:proofErr w:type="spellStart"/>
      <w:r w:rsidRPr="003B763F">
        <w:rPr>
          <w:lang w:val="en-US"/>
        </w:rPr>
        <w:t>în</w:t>
      </w:r>
      <w:proofErr w:type="spellEnd"/>
      <w:r w:rsidRPr="003B763F">
        <w:rPr>
          <w:lang w:val="en-US"/>
        </w:rPr>
        <w:t xml:space="preserve"> </w:t>
      </w:r>
      <w:proofErr w:type="spellStart"/>
      <w:r w:rsidRPr="003B763F">
        <w:rPr>
          <w:lang w:val="en-US"/>
        </w:rPr>
        <w:t>serie</w:t>
      </w:r>
      <w:proofErr w:type="spellEnd"/>
      <w:r w:rsidRPr="003B763F">
        <w:rPr>
          <w:lang w:val="en-US"/>
        </w:rPr>
        <w:t xml:space="preserve">, </w:t>
      </w:r>
      <w:proofErr w:type="spellStart"/>
      <w:r w:rsidRPr="003B763F">
        <w:rPr>
          <w:lang w:val="en-US"/>
        </w:rPr>
        <w:t>într</w:t>
      </w:r>
      <w:proofErr w:type="spellEnd"/>
      <w:r w:rsidRPr="003B763F">
        <w:rPr>
          <w:lang w:val="en-US"/>
        </w:rPr>
        <w:t xml:space="preserve">-o </w:t>
      </w:r>
      <w:proofErr w:type="spellStart"/>
      <w:r w:rsidRPr="003B763F">
        <w:rPr>
          <w:lang w:val="en-US"/>
        </w:rPr>
        <w:t>altă</w:t>
      </w:r>
      <w:proofErr w:type="spellEnd"/>
      <w:r w:rsidRPr="003B763F">
        <w:rPr>
          <w:lang w:val="en-US"/>
        </w:rPr>
        <w:t xml:space="preserve"> </w:t>
      </w:r>
      <w:proofErr w:type="spellStart"/>
      <w:r w:rsidRPr="003B763F">
        <w:rPr>
          <w:lang w:val="en-US"/>
        </w:rPr>
        <w:t>parte</w:t>
      </w:r>
      <w:proofErr w:type="spellEnd"/>
      <w:r w:rsidRPr="003B763F">
        <w:rPr>
          <w:lang w:val="en-US"/>
        </w:rPr>
        <w:t xml:space="preserve"> </w:t>
      </w:r>
      <w:proofErr w:type="spellStart"/>
      <w:r w:rsidRPr="003B763F">
        <w:rPr>
          <w:lang w:val="en-US"/>
        </w:rPr>
        <w:t>referirea</w:t>
      </w:r>
      <w:proofErr w:type="spellEnd"/>
      <w:r w:rsidRPr="003B763F">
        <w:rPr>
          <w:lang w:val="en-US"/>
        </w:rPr>
        <w:t xml:space="preserve"> </w:t>
      </w:r>
      <w:proofErr w:type="spellStart"/>
      <w:r w:rsidRPr="003B763F">
        <w:rPr>
          <w:lang w:val="en-US"/>
        </w:rPr>
        <w:t>făcându</w:t>
      </w:r>
      <w:proofErr w:type="spellEnd"/>
      <w:r w:rsidRPr="003B763F">
        <w:rPr>
          <w:lang w:val="en-US"/>
        </w:rPr>
        <w:t xml:space="preserve">-se la </w:t>
      </w:r>
      <w:proofErr w:type="spellStart"/>
      <w:r w:rsidRPr="003B763F">
        <w:rPr>
          <w:lang w:val="en-US"/>
        </w:rPr>
        <w:t>gruparea</w:t>
      </w:r>
      <w:proofErr w:type="spellEnd"/>
      <w:r w:rsidRPr="003B763F">
        <w:rPr>
          <w:lang w:val="en-US"/>
        </w:rPr>
        <w:t xml:space="preserve"> </w:t>
      </w:r>
      <w:proofErr w:type="spellStart"/>
      <w:r w:rsidRPr="003B763F">
        <w:rPr>
          <w:lang w:val="en-US"/>
        </w:rPr>
        <w:t>în</w:t>
      </w:r>
      <w:proofErr w:type="spellEnd"/>
      <w:r w:rsidRPr="003B763F">
        <w:rPr>
          <w:lang w:val="en-US"/>
        </w:rPr>
        <w:t xml:space="preserve"> </w:t>
      </w:r>
      <w:proofErr w:type="spellStart"/>
      <w:r w:rsidRPr="003B763F">
        <w:rPr>
          <w:lang w:val="en-US"/>
        </w:rPr>
        <w:t>paralel</w:t>
      </w:r>
      <w:proofErr w:type="spellEnd"/>
      <w:r w:rsidRPr="003B763F">
        <w:rPr>
          <w:lang w:val="en-US"/>
        </w:rPr>
        <w:t xml:space="preserve"> </w:t>
      </w:r>
      <w:proofErr w:type="gramStart"/>
      <w:r w:rsidRPr="003B763F">
        <w:rPr>
          <w:lang w:val="en-US"/>
        </w:rPr>
        <w:t>a</w:t>
      </w:r>
      <w:proofErr w:type="gramEnd"/>
      <w:r w:rsidRPr="003B763F">
        <w:rPr>
          <w:lang w:val="en-US"/>
        </w:rPr>
        <w:t xml:space="preserve"> </w:t>
      </w:r>
      <w:proofErr w:type="spellStart"/>
      <w:r w:rsidRPr="003B763F">
        <w:rPr>
          <w:lang w:val="en-US"/>
        </w:rPr>
        <w:t>acestora</w:t>
      </w:r>
      <w:proofErr w:type="spellEnd"/>
      <w:r w:rsidRPr="003B763F">
        <w:rPr>
          <w:lang w:val="en-US"/>
        </w:rPr>
        <w:t xml:space="preserve">. </w:t>
      </w:r>
      <w:proofErr w:type="spellStart"/>
      <w:r w:rsidRPr="003B763F">
        <w:rPr>
          <w:lang w:val="en-US"/>
        </w:rPr>
        <w:t>Aplicația</w:t>
      </w:r>
      <w:proofErr w:type="spellEnd"/>
      <w:r w:rsidRPr="003B763F">
        <w:rPr>
          <w:lang w:val="en-US"/>
        </w:rPr>
        <w:t xml:space="preserve"> </w:t>
      </w:r>
      <w:proofErr w:type="spellStart"/>
      <w:r w:rsidRPr="003B763F">
        <w:rPr>
          <w:lang w:val="en-US"/>
        </w:rPr>
        <w:t>aleasă</w:t>
      </w:r>
      <w:proofErr w:type="spellEnd"/>
      <w:r w:rsidRPr="003B763F">
        <w:rPr>
          <w:lang w:val="en-US"/>
        </w:rPr>
        <w:t xml:space="preserve"> </w:t>
      </w:r>
      <w:proofErr w:type="spellStart"/>
      <w:r w:rsidRPr="003B763F">
        <w:rPr>
          <w:lang w:val="en-US"/>
        </w:rPr>
        <w:t>este</w:t>
      </w:r>
      <w:proofErr w:type="spellEnd"/>
      <w:r w:rsidRPr="003B763F">
        <w:rPr>
          <w:lang w:val="en-US"/>
        </w:rPr>
        <w:t xml:space="preserve"> CIRCUIT MAKER, un software dedicate </w:t>
      </w:r>
      <w:proofErr w:type="spellStart"/>
      <w:r w:rsidRPr="003B763F">
        <w:rPr>
          <w:lang w:val="en-US"/>
        </w:rPr>
        <w:t>domeniului</w:t>
      </w:r>
      <w:proofErr w:type="spellEnd"/>
      <w:r w:rsidRPr="003B763F">
        <w:rPr>
          <w:lang w:val="en-US"/>
        </w:rPr>
        <w:t xml:space="preserve"> electric/electronic care ne </w:t>
      </w:r>
      <w:proofErr w:type="spellStart"/>
      <w:r w:rsidRPr="003B763F">
        <w:rPr>
          <w:lang w:val="en-US"/>
        </w:rPr>
        <w:t>permite</w:t>
      </w:r>
      <w:proofErr w:type="spellEnd"/>
      <w:r w:rsidRPr="003B763F">
        <w:rPr>
          <w:lang w:val="en-US"/>
        </w:rPr>
        <w:t xml:space="preserve"> </w:t>
      </w:r>
      <w:proofErr w:type="spellStart"/>
      <w:r w:rsidRPr="003B763F">
        <w:rPr>
          <w:lang w:val="en-US"/>
        </w:rPr>
        <w:t>elaborarea</w:t>
      </w:r>
      <w:proofErr w:type="spellEnd"/>
      <w:r w:rsidRPr="003B763F">
        <w:rPr>
          <w:lang w:val="en-US"/>
        </w:rPr>
        <w:t xml:space="preserve">, </w:t>
      </w:r>
      <w:proofErr w:type="spellStart"/>
      <w:r w:rsidRPr="003B763F">
        <w:rPr>
          <w:lang w:val="en-US"/>
        </w:rPr>
        <w:t>editarea</w:t>
      </w:r>
      <w:proofErr w:type="spellEnd"/>
      <w:r w:rsidRPr="003B763F">
        <w:rPr>
          <w:lang w:val="en-US"/>
        </w:rPr>
        <w:t xml:space="preserve">, </w:t>
      </w:r>
      <w:proofErr w:type="spellStart"/>
      <w:r w:rsidRPr="003B763F">
        <w:rPr>
          <w:lang w:val="en-US"/>
        </w:rPr>
        <w:t>simularea</w:t>
      </w:r>
      <w:proofErr w:type="spellEnd"/>
      <w:r w:rsidRPr="003B763F">
        <w:rPr>
          <w:lang w:val="en-US"/>
        </w:rPr>
        <w:t xml:space="preserve"> </w:t>
      </w:r>
      <w:proofErr w:type="spellStart"/>
      <w:r w:rsidRPr="003B763F">
        <w:rPr>
          <w:lang w:val="en-US"/>
        </w:rPr>
        <w:t>unei</w:t>
      </w:r>
      <w:proofErr w:type="spellEnd"/>
      <w:r w:rsidRPr="003B763F">
        <w:rPr>
          <w:lang w:val="en-US"/>
        </w:rPr>
        <w:t xml:space="preserve"> scheme </w:t>
      </w:r>
      <w:proofErr w:type="spellStart"/>
      <w:r w:rsidRPr="003B763F">
        <w:rPr>
          <w:lang w:val="en-US"/>
        </w:rPr>
        <w:t>electrice</w:t>
      </w:r>
      <w:proofErr w:type="spellEnd"/>
      <w:r w:rsidRPr="003B763F">
        <w:rPr>
          <w:lang w:val="en-US"/>
        </w:rPr>
        <w:t>/</w:t>
      </w:r>
      <w:proofErr w:type="spellStart"/>
      <w:r w:rsidRPr="003B763F">
        <w:rPr>
          <w:lang w:val="en-US"/>
        </w:rPr>
        <w:t>electronice</w:t>
      </w:r>
      <w:proofErr w:type="spellEnd"/>
      <w:r w:rsidRPr="003B763F">
        <w:rPr>
          <w:lang w:val="en-US"/>
        </w:rPr>
        <w:t xml:space="preserve">, precum </w:t>
      </w:r>
      <w:proofErr w:type="spellStart"/>
      <w:r w:rsidRPr="003B763F">
        <w:rPr>
          <w:lang w:val="en-US"/>
        </w:rPr>
        <w:t>și</w:t>
      </w:r>
      <w:proofErr w:type="spellEnd"/>
      <w:r w:rsidRPr="003B763F">
        <w:rPr>
          <w:lang w:val="en-US"/>
        </w:rPr>
        <w:t xml:space="preserve"> </w:t>
      </w:r>
      <w:proofErr w:type="spellStart"/>
      <w:r w:rsidRPr="003B763F">
        <w:rPr>
          <w:lang w:val="en-US"/>
        </w:rPr>
        <w:t>realizarea</w:t>
      </w:r>
      <w:proofErr w:type="spellEnd"/>
      <w:r w:rsidRPr="003B763F">
        <w:rPr>
          <w:lang w:val="en-US"/>
        </w:rPr>
        <w:t xml:space="preserve"> </w:t>
      </w:r>
      <w:proofErr w:type="spellStart"/>
      <w:r w:rsidRPr="003B763F">
        <w:rPr>
          <w:lang w:val="en-US"/>
        </w:rPr>
        <w:t>cablajului</w:t>
      </w:r>
      <w:proofErr w:type="spellEnd"/>
      <w:r w:rsidRPr="003B763F">
        <w:rPr>
          <w:lang w:val="en-US"/>
        </w:rPr>
        <w:t xml:space="preserve"> </w:t>
      </w:r>
      <w:proofErr w:type="spellStart"/>
      <w:r w:rsidRPr="003B763F">
        <w:rPr>
          <w:lang w:val="en-US"/>
        </w:rPr>
        <w:t>imprimat</w:t>
      </w:r>
      <w:proofErr w:type="spellEnd"/>
      <w:r w:rsidRPr="003B763F">
        <w:rPr>
          <w:lang w:val="en-US"/>
        </w:rPr>
        <w:t xml:space="preserve"> </w:t>
      </w:r>
      <w:proofErr w:type="spellStart"/>
      <w:r w:rsidRPr="003B763F">
        <w:rPr>
          <w:lang w:val="en-US"/>
        </w:rPr>
        <w:t>aferent</w:t>
      </w:r>
      <w:proofErr w:type="spellEnd"/>
      <w:r w:rsidRPr="003B763F">
        <w:rPr>
          <w:lang w:val="en-US"/>
        </w:rPr>
        <w:t xml:space="preserve"> </w:t>
      </w:r>
      <w:proofErr w:type="spellStart"/>
      <w:r w:rsidRPr="003B763F">
        <w:rPr>
          <w:lang w:val="en-US"/>
        </w:rPr>
        <w:t>schemei</w:t>
      </w:r>
      <w:proofErr w:type="spellEnd"/>
      <w:r w:rsidRPr="003B763F">
        <w:rPr>
          <w:lang w:val="en-US"/>
        </w:rPr>
        <w:t xml:space="preserve"> elaborate</w:t>
      </w:r>
      <w:r>
        <w:rPr>
          <w:lang w:val="en-US"/>
        </w:rPr>
        <w:t>.</w:t>
      </w:r>
    </w:p>
    <w:p w14:paraId="63EF23C0" w14:textId="77777777" w:rsidR="00C97521" w:rsidRDefault="00C97521" w:rsidP="00C97521">
      <w:pPr>
        <w:pStyle w:val="ListParagraph"/>
        <w:ind w:left="0" w:firstLine="720"/>
        <w:jc w:val="both"/>
        <w:rPr>
          <w:lang w:val="en-US"/>
        </w:rPr>
      </w:pPr>
      <w:proofErr w:type="spellStart"/>
      <w:r w:rsidRPr="006A6D7C">
        <w:rPr>
          <w:lang w:val="en-US"/>
        </w:rPr>
        <w:t>În</w:t>
      </w:r>
      <w:proofErr w:type="spellEnd"/>
      <w:r w:rsidRPr="006A6D7C">
        <w:rPr>
          <w:lang w:val="en-US"/>
        </w:rPr>
        <w:t xml:space="preserve"> </w:t>
      </w:r>
      <w:proofErr w:type="spellStart"/>
      <w:r w:rsidRPr="006A6D7C">
        <w:rPr>
          <w:lang w:val="en-US"/>
        </w:rPr>
        <w:t>cadrul</w:t>
      </w:r>
      <w:proofErr w:type="spellEnd"/>
      <w:r w:rsidRPr="006A6D7C">
        <w:rPr>
          <w:lang w:val="en-US"/>
        </w:rPr>
        <w:t xml:space="preserve"> </w:t>
      </w:r>
      <w:proofErr w:type="spellStart"/>
      <w:r w:rsidRPr="006A6D7C">
        <w:rPr>
          <w:lang w:val="en-US"/>
        </w:rPr>
        <w:t>acestei</w:t>
      </w:r>
      <w:proofErr w:type="spellEnd"/>
      <w:r w:rsidRPr="006A6D7C">
        <w:rPr>
          <w:lang w:val="en-US"/>
        </w:rPr>
        <w:t xml:space="preserve"> </w:t>
      </w:r>
      <w:proofErr w:type="spellStart"/>
      <w:r w:rsidRPr="006A6D7C">
        <w:rPr>
          <w:lang w:val="en-US"/>
        </w:rPr>
        <w:t>lecții</w:t>
      </w:r>
      <w:proofErr w:type="spellEnd"/>
      <w:r w:rsidRPr="006A6D7C">
        <w:rPr>
          <w:lang w:val="en-US"/>
        </w:rPr>
        <w:t xml:space="preserve"> </w:t>
      </w:r>
      <w:proofErr w:type="spellStart"/>
      <w:r w:rsidRPr="006A6D7C">
        <w:rPr>
          <w:lang w:val="en-US"/>
        </w:rPr>
        <w:t>digitale</w:t>
      </w:r>
      <w:proofErr w:type="spellEnd"/>
      <w:r w:rsidRPr="006A6D7C">
        <w:rPr>
          <w:lang w:val="en-US"/>
        </w:rPr>
        <w:t xml:space="preserve"> se </w:t>
      </w:r>
      <w:proofErr w:type="spellStart"/>
      <w:r w:rsidRPr="006A6D7C">
        <w:rPr>
          <w:lang w:val="en-US"/>
        </w:rPr>
        <w:t>combină</w:t>
      </w:r>
      <w:proofErr w:type="spellEnd"/>
      <w:r w:rsidRPr="006A6D7C">
        <w:rPr>
          <w:lang w:val="en-US"/>
        </w:rPr>
        <w:t xml:space="preserve"> </w:t>
      </w:r>
      <w:proofErr w:type="spellStart"/>
      <w:r w:rsidRPr="006A6D7C">
        <w:rPr>
          <w:lang w:val="en-US"/>
        </w:rPr>
        <w:t>elemente</w:t>
      </w:r>
      <w:proofErr w:type="spellEnd"/>
      <w:r w:rsidRPr="006A6D7C">
        <w:rPr>
          <w:lang w:val="en-US"/>
        </w:rPr>
        <w:t xml:space="preserve"> sub forma </w:t>
      </w:r>
      <w:proofErr w:type="spellStart"/>
      <w:r w:rsidRPr="006A6D7C">
        <w:rPr>
          <w:lang w:val="en-US"/>
        </w:rPr>
        <w:t>unui</w:t>
      </w:r>
      <w:proofErr w:type="spellEnd"/>
      <w:r w:rsidRPr="006A6D7C">
        <w:rPr>
          <w:lang w:val="en-US"/>
        </w:rPr>
        <w:t xml:space="preserve"> tutorial </w:t>
      </w:r>
      <w:proofErr w:type="spellStart"/>
      <w:r w:rsidRPr="006A6D7C">
        <w:rPr>
          <w:lang w:val="en-US"/>
        </w:rPr>
        <w:t>în</w:t>
      </w:r>
      <w:proofErr w:type="spellEnd"/>
      <w:r w:rsidRPr="006A6D7C">
        <w:rPr>
          <w:lang w:val="en-US"/>
        </w:rPr>
        <w:t xml:space="preserve"> care sunt redate </w:t>
      </w:r>
      <w:proofErr w:type="spellStart"/>
      <w:r w:rsidRPr="006A6D7C">
        <w:rPr>
          <w:lang w:val="en-US"/>
        </w:rPr>
        <w:t>conexiunile</w:t>
      </w:r>
      <w:proofErr w:type="spellEnd"/>
      <w:r w:rsidRPr="006A6D7C">
        <w:rPr>
          <w:lang w:val="en-US"/>
        </w:rPr>
        <w:t xml:space="preserve"> </w:t>
      </w:r>
      <w:proofErr w:type="spellStart"/>
      <w:r w:rsidRPr="006A6D7C">
        <w:rPr>
          <w:lang w:val="en-US"/>
        </w:rPr>
        <w:t>necesare</w:t>
      </w:r>
      <w:proofErr w:type="spellEnd"/>
      <w:r w:rsidRPr="006A6D7C">
        <w:rPr>
          <w:lang w:val="en-US"/>
        </w:rPr>
        <w:t xml:space="preserve"> </w:t>
      </w:r>
      <w:proofErr w:type="spellStart"/>
      <w:r w:rsidRPr="006A6D7C">
        <w:rPr>
          <w:lang w:val="en-US"/>
        </w:rPr>
        <w:t>realizării</w:t>
      </w:r>
      <w:proofErr w:type="spellEnd"/>
      <w:r w:rsidRPr="006A6D7C">
        <w:rPr>
          <w:lang w:val="en-US"/>
        </w:rPr>
        <w:t xml:space="preserve"> </w:t>
      </w:r>
      <w:proofErr w:type="spellStart"/>
      <w:r w:rsidRPr="006A6D7C">
        <w:rPr>
          <w:lang w:val="en-US"/>
        </w:rPr>
        <w:t>diverselor</w:t>
      </w:r>
      <w:proofErr w:type="spellEnd"/>
      <w:r w:rsidRPr="006A6D7C">
        <w:rPr>
          <w:lang w:val="en-US"/>
        </w:rPr>
        <w:t xml:space="preserve"> </w:t>
      </w:r>
      <w:proofErr w:type="spellStart"/>
      <w:r w:rsidRPr="006A6D7C">
        <w:rPr>
          <w:lang w:val="en-US"/>
        </w:rPr>
        <w:t>grupări</w:t>
      </w:r>
      <w:proofErr w:type="spellEnd"/>
      <w:r w:rsidRPr="006A6D7C">
        <w:rPr>
          <w:lang w:val="en-US"/>
        </w:rPr>
        <w:t xml:space="preserve"> </w:t>
      </w:r>
      <w:r>
        <w:rPr>
          <w:lang w:val="en-US"/>
        </w:rPr>
        <w:t xml:space="preserve">de </w:t>
      </w:r>
      <w:proofErr w:type="spellStart"/>
      <w:r>
        <w:rPr>
          <w:lang w:val="en-US"/>
        </w:rPr>
        <w:t>rezistoare</w:t>
      </w:r>
      <w:proofErr w:type="spellEnd"/>
      <w:r>
        <w:rPr>
          <w:lang w:val="en-US"/>
        </w:rPr>
        <w:t xml:space="preserve"> </w:t>
      </w:r>
      <w:proofErr w:type="spellStart"/>
      <w:r w:rsidRPr="006A6D7C">
        <w:rPr>
          <w:lang w:val="en-US"/>
        </w:rPr>
        <w:t>și</w:t>
      </w:r>
      <w:proofErr w:type="spellEnd"/>
      <w:r w:rsidRPr="006A6D7C">
        <w:rPr>
          <w:lang w:val="en-US"/>
        </w:rPr>
        <w:t xml:space="preserve"> </w:t>
      </w:r>
      <w:proofErr w:type="spellStart"/>
      <w:r w:rsidRPr="006A6D7C">
        <w:rPr>
          <w:lang w:val="en-US"/>
        </w:rPr>
        <w:t>relații</w:t>
      </w:r>
      <w:r>
        <w:rPr>
          <w:lang w:val="en-US"/>
        </w:rPr>
        <w:t>le</w:t>
      </w:r>
      <w:proofErr w:type="spellEnd"/>
      <w:r w:rsidRPr="006A6D7C">
        <w:rPr>
          <w:lang w:val="en-US"/>
        </w:rPr>
        <w:t xml:space="preserve"> de </w:t>
      </w:r>
      <w:proofErr w:type="spellStart"/>
      <w:r w:rsidRPr="006A6D7C">
        <w:rPr>
          <w:lang w:val="en-US"/>
        </w:rPr>
        <w:t>calcul</w:t>
      </w:r>
      <w:proofErr w:type="spellEnd"/>
      <w:r w:rsidRPr="006A6D7C">
        <w:rPr>
          <w:lang w:val="en-US"/>
        </w:rPr>
        <w:t xml:space="preserve"> </w:t>
      </w:r>
      <w:proofErr w:type="spellStart"/>
      <w:r w:rsidRPr="006A6D7C">
        <w:rPr>
          <w:lang w:val="en-US"/>
        </w:rPr>
        <w:t>pentru</w:t>
      </w:r>
      <w:proofErr w:type="spellEnd"/>
      <w:r w:rsidRPr="006A6D7C">
        <w:rPr>
          <w:lang w:val="en-US"/>
        </w:rPr>
        <w:t xml:space="preserve"> </w:t>
      </w:r>
      <w:proofErr w:type="spellStart"/>
      <w:r>
        <w:rPr>
          <w:lang w:val="en-US"/>
        </w:rPr>
        <w:t>rezistența</w:t>
      </w:r>
      <w:proofErr w:type="spellEnd"/>
      <w:r>
        <w:rPr>
          <w:lang w:val="en-US"/>
        </w:rPr>
        <w:t xml:space="preserve"> </w:t>
      </w:r>
      <w:proofErr w:type="spellStart"/>
      <w:r w:rsidRPr="006A6D7C">
        <w:rPr>
          <w:lang w:val="en-US"/>
        </w:rPr>
        <w:t>echivalen</w:t>
      </w:r>
      <w:r>
        <w:rPr>
          <w:lang w:val="en-US"/>
        </w:rPr>
        <w:t>tă</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figura</w:t>
      </w:r>
      <w:proofErr w:type="spellEnd"/>
      <w:r>
        <w:rPr>
          <w:lang w:val="en-US"/>
        </w:rPr>
        <w:t xml:space="preserve"> de </w:t>
      </w:r>
      <w:proofErr w:type="spellStart"/>
      <w:r>
        <w:rPr>
          <w:lang w:val="en-US"/>
        </w:rPr>
        <w:t>mai</w:t>
      </w:r>
      <w:proofErr w:type="spellEnd"/>
      <w:r>
        <w:rPr>
          <w:lang w:val="en-US"/>
        </w:rPr>
        <w:t xml:space="preserve"> </w:t>
      </w:r>
      <w:proofErr w:type="spellStart"/>
      <w:r>
        <w:rPr>
          <w:lang w:val="en-US"/>
        </w:rPr>
        <w:t>jos</w:t>
      </w:r>
      <w:proofErr w:type="spellEnd"/>
      <w:r>
        <w:rPr>
          <w:lang w:val="en-US"/>
        </w:rPr>
        <w:t xml:space="preserve"> </w:t>
      </w:r>
      <w:proofErr w:type="spellStart"/>
      <w:r>
        <w:rPr>
          <w:lang w:val="en-US"/>
        </w:rPr>
        <w:t>este</w:t>
      </w:r>
      <w:proofErr w:type="spellEnd"/>
      <w:r>
        <w:rPr>
          <w:lang w:val="en-US"/>
        </w:rPr>
        <w:t xml:space="preserve"> un print-screen din </w:t>
      </w:r>
      <w:proofErr w:type="spellStart"/>
      <w:r>
        <w:rPr>
          <w:lang w:val="en-US"/>
        </w:rPr>
        <w:t>cadrul</w:t>
      </w:r>
      <w:proofErr w:type="spellEnd"/>
      <w:r>
        <w:rPr>
          <w:lang w:val="en-US"/>
        </w:rPr>
        <w:t xml:space="preserve"> </w:t>
      </w:r>
      <w:proofErr w:type="spellStart"/>
      <w:r>
        <w:rPr>
          <w:lang w:val="en-US"/>
        </w:rPr>
        <w:t>acestui</w:t>
      </w:r>
      <w:proofErr w:type="spellEnd"/>
      <w:r>
        <w:rPr>
          <w:lang w:val="en-US"/>
        </w:rPr>
        <w:t xml:space="preserve"> tutorial:</w:t>
      </w:r>
    </w:p>
    <w:p w14:paraId="683B6C51" w14:textId="77777777" w:rsidR="00C97521" w:rsidRDefault="00C97521" w:rsidP="00C97521">
      <w:pPr>
        <w:pStyle w:val="ListParagraph"/>
        <w:ind w:left="0"/>
        <w:jc w:val="center"/>
        <w:rPr>
          <w:lang w:val="en-US"/>
        </w:rPr>
      </w:pPr>
    </w:p>
    <w:p w14:paraId="4AB74B06" w14:textId="77777777" w:rsidR="00C97521" w:rsidRDefault="00864D35" w:rsidP="00C97521">
      <w:pPr>
        <w:pStyle w:val="ListParagraph"/>
        <w:ind w:left="0"/>
        <w:jc w:val="center"/>
        <w:rPr>
          <w:noProof/>
        </w:rPr>
      </w:pPr>
      <w:r>
        <w:rPr>
          <w:noProof/>
        </w:rPr>
        <w:pict w14:anchorId="3D35C13E">
          <v:shape id="Imagine 1" o:spid="_x0000_i1051" type="#_x0000_t75" style="width:336pt;height:175.8pt;visibility:visible;mso-wrap-style:square">
            <v:imagedata r:id="rId83" o:title=""/>
          </v:shape>
        </w:pict>
      </w:r>
    </w:p>
    <w:p w14:paraId="74C5F8B9" w14:textId="77777777" w:rsidR="00C97521" w:rsidRDefault="00C97521" w:rsidP="00C97521">
      <w:pPr>
        <w:pStyle w:val="ListParagraph"/>
        <w:ind w:left="0"/>
        <w:jc w:val="center"/>
        <w:rPr>
          <w:b/>
          <w:bCs/>
          <w:noProof/>
        </w:rPr>
      </w:pPr>
      <w:r w:rsidRPr="00F76A65">
        <w:rPr>
          <w:b/>
          <w:bCs/>
          <w:noProof/>
        </w:rPr>
        <w:t>Fig. 1</w:t>
      </w:r>
    </w:p>
    <w:p w14:paraId="69E3BF59" w14:textId="77777777" w:rsidR="00C97521" w:rsidRPr="00F76A65" w:rsidRDefault="00C97521" w:rsidP="00C97521">
      <w:pPr>
        <w:pStyle w:val="ListParagraph"/>
        <w:ind w:left="0"/>
        <w:jc w:val="center"/>
        <w:rPr>
          <w:b/>
          <w:bCs/>
          <w:lang w:val="en-US"/>
        </w:rPr>
      </w:pPr>
    </w:p>
    <w:p w14:paraId="6130BA22" w14:textId="77777777" w:rsidR="00C97521" w:rsidRDefault="00C97521" w:rsidP="00C97521">
      <w:pPr>
        <w:pStyle w:val="ListParagraph"/>
        <w:ind w:left="0" w:firstLine="720"/>
        <w:jc w:val="both"/>
        <w:rPr>
          <w:lang w:val="en-US"/>
        </w:rPr>
      </w:pPr>
      <w:r>
        <w:rPr>
          <w:lang w:val="en-US"/>
        </w:rPr>
        <w:t xml:space="preserve">Un </w:t>
      </w:r>
      <w:proofErr w:type="spellStart"/>
      <w:r>
        <w:rPr>
          <w:lang w:val="en-US"/>
        </w:rPr>
        <w:t>astfel</w:t>
      </w:r>
      <w:proofErr w:type="spellEnd"/>
      <w:r>
        <w:rPr>
          <w:lang w:val="en-US"/>
        </w:rPr>
        <w:t xml:space="preserve"> de tutorial </w:t>
      </w:r>
      <w:proofErr w:type="spellStart"/>
      <w:r>
        <w:rPr>
          <w:lang w:val="en-US"/>
        </w:rPr>
        <w:t>poate</w:t>
      </w:r>
      <w:proofErr w:type="spellEnd"/>
      <w:r>
        <w:rPr>
          <w:lang w:val="en-US"/>
        </w:rPr>
        <w:t xml:space="preserve"> fi </w:t>
      </w:r>
      <w:proofErr w:type="spellStart"/>
      <w:r>
        <w:rPr>
          <w:lang w:val="en-US"/>
        </w:rPr>
        <w:t>realizat</w:t>
      </w:r>
      <w:proofErr w:type="spellEnd"/>
      <w:r w:rsidRPr="006A6D7C">
        <w:rPr>
          <w:lang w:val="en-US"/>
        </w:rPr>
        <w:t xml:space="preserve"> cu </w:t>
      </w:r>
      <w:proofErr w:type="spellStart"/>
      <w:r w:rsidRPr="006A6D7C">
        <w:rPr>
          <w:lang w:val="en-US"/>
        </w:rPr>
        <w:t>elemente</w:t>
      </w:r>
      <w:proofErr w:type="spellEnd"/>
      <w:r w:rsidRPr="006A6D7C">
        <w:rPr>
          <w:lang w:val="en-US"/>
        </w:rPr>
        <w:t xml:space="preserve"> </w:t>
      </w:r>
      <w:proofErr w:type="spellStart"/>
      <w:r w:rsidRPr="006A6D7C">
        <w:rPr>
          <w:lang w:val="en-US"/>
        </w:rPr>
        <w:t>specifice</w:t>
      </w:r>
      <w:proofErr w:type="spellEnd"/>
      <w:r w:rsidRPr="006A6D7C">
        <w:rPr>
          <w:lang w:val="en-US"/>
        </w:rPr>
        <w:t xml:space="preserve"> </w:t>
      </w:r>
      <w:proofErr w:type="spellStart"/>
      <w:r w:rsidRPr="006A6D7C">
        <w:rPr>
          <w:lang w:val="en-US"/>
        </w:rPr>
        <w:t>domeniului</w:t>
      </w:r>
      <w:proofErr w:type="spellEnd"/>
      <w:r w:rsidRPr="006A6D7C">
        <w:rPr>
          <w:lang w:val="en-US"/>
        </w:rPr>
        <w:t xml:space="preserve"> </w:t>
      </w:r>
      <w:r>
        <w:rPr>
          <w:lang w:val="en-US"/>
        </w:rPr>
        <w:t>m</w:t>
      </w:r>
      <w:r w:rsidRPr="006A6D7C">
        <w:rPr>
          <w:lang w:val="en-US"/>
        </w:rPr>
        <w:t xml:space="preserve">ultimedia: </w:t>
      </w:r>
      <w:proofErr w:type="spellStart"/>
      <w:r w:rsidRPr="006A6D7C">
        <w:rPr>
          <w:lang w:val="en-US"/>
        </w:rPr>
        <w:t>înregistrarea</w:t>
      </w:r>
      <w:proofErr w:type="spellEnd"/>
      <w:r w:rsidRPr="006A6D7C">
        <w:rPr>
          <w:lang w:val="en-US"/>
        </w:rPr>
        <w:t xml:space="preserve"> screen-</w:t>
      </w:r>
      <w:proofErr w:type="spellStart"/>
      <w:r w:rsidRPr="006A6D7C">
        <w:rPr>
          <w:lang w:val="en-US"/>
        </w:rPr>
        <w:t>ului</w:t>
      </w:r>
      <w:proofErr w:type="spellEnd"/>
      <w:r w:rsidRPr="006A6D7C">
        <w:rPr>
          <w:lang w:val="en-US"/>
        </w:rPr>
        <w:t xml:space="preserve"> </w:t>
      </w:r>
      <w:proofErr w:type="spellStart"/>
      <w:r w:rsidRPr="006A6D7C">
        <w:rPr>
          <w:lang w:val="en-US"/>
        </w:rPr>
        <w:t>moni</w:t>
      </w:r>
      <w:r>
        <w:rPr>
          <w:lang w:val="en-US"/>
        </w:rPr>
        <w:t>torului</w:t>
      </w:r>
      <w:proofErr w:type="spellEnd"/>
      <w:r>
        <w:rPr>
          <w:lang w:val="en-US"/>
        </w:rPr>
        <w:t xml:space="preserve"> </w:t>
      </w:r>
      <w:r w:rsidRPr="006A6D7C">
        <w:rPr>
          <w:lang w:val="en-US"/>
        </w:rPr>
        <w:t xml:space="preserve">cu </w:t>
      </w:r>
      <w:proofErr w:type="spellStart"/>
      <w:r w:rsidRPr="006A6D7C">
        <w:rPr>
          <w:lang w:val="en-US"/>
        </w:rPr>
        <w:t>aplicația</w:t>
      </w:r>
      <w:proofErr w:type="spellEnd"/>
      <w:r w:rsidRPr="006A6D7C">
        <w:rPr>
          <w:lang w:val="en-US"/>
        </w:rPr>
        <w:t xml:space="preserve"> </w:t>
      </w:r>
      <w:proofErr w:type="spellStart"/>
      <w:r w:rsidRPr="006A6D7C">
        <w:rPr>
          <w:lang w:val="en-US"/>
        </w:rPr>
        <w:t>FonePaw</w:t>
      </w:r>
      <w:proofErr w:type="spellEnd"/>
      <w:r w:rsidRPr="006A6D7C">
        <w:rPr>
          <w:lang w:val="en-US"/>
        </w:rPr>
        <w:t xml:space="preserve">, </w:t>
      </w:r>
      <w:proofErr w:type="spellStart"/>
      <w:r w:rsidRPr="006A6D7C">
        <w:rPr>
          <w:lang w:val="en-US"/>
        </w:rPr>
        <w:t>editarea</w:t>
      </w:r>
      <w:proofErr w:type="spellEnd"/>
      <w:r w:rsidRPr="006A6D7C">
        <w:rPr>
          <w:lang w:val="en-US"/>
        </w:rPr>
        <w:t xml:space="preserve"> video</w:t>
      </w:r>
      <w:r>
        <w:rPr>
          <w:lang w:val="en-US"/>
        </w:rPr>
        <w:t xml:space="preserve"> </w:t>
      </w:r>
      <w:r w:rsidRPr="006A6D7C">
        <w:rPr>
          <w:lang w:val="en-US"/>
        </w:rPr>
        <w:t xml:space="preserve">(cu Video Pad) a </w:t>
      </w:r>
      <w:proofErr w:type="spellStart"/>
      <w:r w:rsidRPr="006A6D7C">
        <w:rPr>
          <w:lang w:val="en-US"/>
        </w:rPr>
        <w:t>imaginilor</w:t>
      </w:r>
      <w:proofErr w:type="spellEnd"/>
      <w:r w:rsidRPr="006A6D7C">
        <w:rPr>
          <w:lang w:val="en-US"/>
        </w:rPr>
        <w:t xml:space="preserve"> </w:t>
      </w:r>
      <w:proofErr w:type="spellStart"/>
      <w:r w:rsidRPr="006A6D7C">
        <w:rPr>
          <w:lang w:val="en-US"/>
        </w:rPr>
        <w:t>obținute</w:t>
      </w:r>
      <w:proofErr w:type="spellEnd"/>
      <w:r w:rsidRPr="006A6D7C">
        <w:rPr>
          <w:lang w:val="en-US"/>
        </w:rPr>
        <w:t xml:space="preserve"> </w:t>
      </w:r>
      <w:proofErr w:type="spellStart"/>
      <w:r w:rsidRPr="006A6D7C">
        <w:rPr>
          <w:lang w:val="en-US"/>
        </w:rPr>
        <w:t>și</w:t>
      </w:r>
      <w:proofErr w:type="spellEnd"/>
      <w:r w:rsidRPr="006A6D7C">
        <w:rPr>
          <w:lang w:val="en-US"/>
        </w:rPr>
        <w:t xml:space="preserve"> </w:t>
      </w:r>
      <w:proofErr w:type="spellStart"/>
      <w:r w:rsidRPr="006A6D7C">
        <w:rPr>
          <w:lang w:val="en-US"/>
        </w:rPr>
        <w:t>producerea</w:t>
      </w:r>
      <w:proofErr w:type="spellEnd"/>
      <w:r w:rsidRPr="006A6D7C">
        <w:rPr>
          <w:lang w:val="en-US"/>
        </w:rPr>
        <w:t xml:space="preserve"> </w:t>
      </w:r>
      <w:proofErr w:type="spellStart"/>
      <w:r w:rsidRPr="006A6D7C">
        <w:rPr>
          <w:lang w:val="en-US"/>
        </w:rPr>
        <w:t>diverselor</w:t>
      </w:r>
      <w:proofErr w:type="spellEnd"/>
      <w:r w:rsidRPr="006A6D7C">
        <w:rPr>
          <w:lang w:val="en-US"/>
        </w:rPr>
        <w:t xml:space="preserve"> </w:t>
      </w:r>
      <w:proofErr w:type="spellStart"/>
      <w:r w:rsidRPr="006A6D7C">
        <w:rPr>
          <w:lang w:val="en-US"/>
        </w:rPr>
        <w:t>secvențe</w:t>
      </w:r>
      <w:proofErr w:type="spellEnd"/>
      <w:r w:rsidRPr="006A6D7C">
        <w:rPr>
          <w:lang w:val="en-US"/>
        </w:rPr>
        <w:t xml:space="preserve"> de film </w:t>
      </w:r>
      <w:proofErr w:type="spellStart"/>
      <w:r w:rsidRPr="006A6D7C">
        <w:rPr>
          <w:lang w:val="en-US"/>
        </w:rPr>
        <w:t>înseriate</w:t>
      </w:r>
      <w:proofErr w:type="spellEnd"/>
      <w:r w:rsidRPr="006A6D7C">
        <w:rPr>
          <w:lang w:val="en-US"/>
        </w:rPr>
        <w:t xml:space="preserve"> </w:t>
      </w:r>
      <w:proofErr w:type="spellStart"/>
      <w:r w:rsidRPr="006A6D7C">
        <w:rPr>
          <w:lang w:val="en-US"/>
        </w:rPr>
        <w:t>în</w:t>
      </w:r>
      <w:r>
        <w:rPr>
          <w:lang w:val="en-US"/>
        </w:rPr>
        <w:t>tr</w:t>
      </w:r>
      <w:proofErr w:type="spellEnd"/>
      <w:r>
        <w:rPr>
          <w:lang w:val="en-US"/>
        </w:rPr>
        <w:t xml:space="preserve">-o </w:t>
      </w:r>
      <w:proofErr w:type="spellStart"/>
      <w:r>
        <w:rPr>
          <w:lang w:val="en-US"/>
        </w:rPr>
        <w:t>eventuală</w:t>
      </w:r>
      <w:proofErr w:type="spellEnd"/>
      <w:r w:rsidRPr="006A6D7C">
        <w:rPr>
          <w:lang w:val="en-US"/>
        </w:rPr>
        <w:t xml:space="preserve"> </w:t>
      </w:r>
      <w:proofErr w:type="spellStart"/>
      <w:r w:rsidRPr="006A6D7C">
        <w:rPr>
          <w:lang w:val="en-US"/>
        </w:rPr>
        <w:t>prezentare</w:t>
      </w:r>
      <w:proofErr w:type="spellEnd"/>
      <w:r>
        <w:rPr>
          <w:lang w:val="en-US"/>
        </w:rPr>
        <w:t xml:space="preserve"> </w:t>
      </w:r>
      <w:r w:rsidRPr="006A6D7C">
        <w:rPr>
          <w:lang w:val="en-US"/>
        </w:rPr>
        <w:t>Power Point</w:t>
      </w:r>
      <w:r>
        <w:rPr>
          <w:lang w:val="en-US"/>
        </w:rPr>
        <w:t xml:space="preserve">, </w:t>
      </w:r>
      <w:proofErr w:type="spellStart"/>
      <w:proofErr w:type="gramStart"/>
      <w:r>
        <w:rPr>
          <w:lang w:val="en-US"/>
        </w:rPr>
        <w:t>apoi</w:t>
      </w:r>
      <w:proofErr w:type="spellEnd"/>
      <w:r>
        <w:rPr>
          <w:lang w:val="en-US"/>
        </w:rPr>
        <w:t xml:space="preserve"> </w:t>
      </w:r>
      <w:r w:rsidRPr="003B763F">
        <w:rPr>
          <w:lang w:val="en-US"/>
        </w:rPr>
        <w:t xml:space="preserve"> </w:t>
      </w:r>
      <w:proofErr w:type="spellStart"/>
      <w:r w:rsidRPr="003B763F">
        <w:rPr>
          <w:lang w:val="en-US"/>
        </w:rPr>
        <w:t>producerea</w:t>
      </w:r>
      <w:proofErr w:type="spellEnd"/>
      <w:proofErr w:type="gramEnd"/>
      <w:r w:rsidRPr="003B763F">
        <w:rPr>
          <w:lang w:val="en-US"/>
        </w:rPr>
        <w:t xml:space="preserve"> </w:t>
      </w:r>
      <w:proofErr w:type="spellStart"/>
      <w:r w:rsidRPr="003B763F">
        <w:rPr>
          <w:lang w:val="en-US"/>
        </w:rPr>
        <w:t>filmului</w:t>
      </w:r>
      <w:proofErr w:type="spellEnd"/>
      <w:r w:rsidRPr="003B763F">
        <w:rPr>
          <w:lang w:val="en-US"/>
        </w:rPr>
        <w:t xml:space="preserve"> </w:t>
      </w:r>
      <w:proofErr w:type="spellStart"/>
      <w:r>
        <w:rPr>
          <w:lang w:val="en-US"/>
        </w:rPr>
        <w:t>propriu-zis</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urma</w:t>
      </w:r>
      <w:proofErr w:type="spellEnd"/>
      <w:r>
        <w:rPr>
          <w:lang w:val="en-US"/>
        </w:rPr>
        <w:t xml:space="preserve"> </w:t>
      </w:r>
      <w:proofErr w:type="spellStart"/>
      <w:r>
        <w:rPr>
          <w:lang w:val="en-US"/>
        </w:rPr>
        <w:t>îmbinării</w:t>
      </w:r>
      <w:proofErr w:type="spellEnd"/>
      <w:r>
        <w:rPr>
          <w:lang w:val="en-US"/>
        </w:rPr>
        <w:t xml:space="preserve"> </w:t>
      </w:r>
      <w:proofErr w:type="spellStart"/>
      <w:r>
        <w:rPr>
          <w:lang w:val="en-US"/>
        </w:rPr>
        <w:t>tuturor</w:t>
      </w:r>
      <w:proofErr w:type="spellEnd"/>
      <w:r>
        <w:rPr>
          <w:lang w:val="en-US"/>
        </w:rPr>
        <w:t xml:space="preserve"> </w:t>
      </w:r>
      <w:proofErr w:type="spellStart"/>
      <w:r>
        <w:rPr>
          <w:lang w:val="en-US"/>
        </w:rPr>
        <w:t>elementelor</w:t>
      </w:r>
      <w:proofErr w:type="spellEnd"/>
      <w:r>
        <w:rPr>
          <w:lang w:val="en-US"/>
        </w:rPr>
        <w:t xml:space="preserve"> </w:t>
      </w:r>
      <w:r w:rsidRPr="003B763F">
        <w:rPr>
          <w:lang w:val="en-US"/>
        </w:rPr>
        <w:t xml:space="preserve">(a </w:t>
      </w:r>
      <w:proofErr w:type="spellStart"/>
      <w:r w:rsidRPr="003B763F">
        <w:rPr>
          <w:lang w:val="en-US"/>
        </w:rPr>
        <w:t>rezultatului</w:t>
      </w:r>
      <w:proofErr w:type="spellEnd"/>
      <w:r w:rsidRPr="003B763F">
        <w:rPr>
          <w:lang w:val="en-US"/>
        </w:rPr>
        <w:t xml:space="preserve"> final). </w:t>
      </w:r>
      <w:proofErr w:type="spellStart"/>
      <w:r>
        <w:rPr>
          <w:lang w:val="en-US"/>
        </w:rPr>
        <w:t>Pentru</w:t>
      </w:r>
      <w:proofErr w:type="spellEnd"/>
      <w:r>
        <w:rPr>
          <w:lang w:val="en-US"/>
        </w:rPr>
        <w:t xml:space="preserve"> </w:t>
      </w:r>
      <w:proofErr w:type="spellStart"/>
      <w:r>
        <w:rPr>
          <w:lang w:val="en-US"/>
        </w:rPr>
        <w:t>editarea</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simularea</w:t>
      </w:r>
      <w:proofErr w:type="spellEnd"/>
      <w:r>
        <w:rPr>
          <w:lang w:val="en-US"/>
        </w:rPr>
        <w:t xml:space="preserve"> </w:t>
      </w:r>
      <w:proofErr w:type="spellStart"/>
      <w:r>
        <w:rPr>
          <w:lang w:val="en-US"/>
        </w:rPr>
        <w:t>schemei</w:t>
      </w:r>
      <w:proofErr w:type="spellEnd"/>
      <w:r>
        <w:rPr>
          <w:lang w:val="en-US"/>
        </w:rPr>
        <w:t xml:space="preserve"> </w:t>
      </w:r>
      <w:proofErr w:type="spellStart"/>
      <w:r>
        <w:rPr>
          <w:lang w:val="en-US"/>
        </w:rPr>
        <w:t>electrice</w:t>
      </w:r>
      <w:proofErr w:type="spellEnd"/>
      <w:r>
        <w:rPr>
          <w:lang w:val="en-US"/>
        </w:rPr>
        <w:t xml:space="preserve"> create s-a </w:t>
      </w:r>
      <w:proofErr w:type="spellStart"/>
      <w:r>
        <w:rPr>
          <w:lang w:val="en-US"/>
        </w:rPr>
        <w:t>folosit</w:t>
      </w:r>
      <w:proofErr w:type="spellEnd"/>
      <w:r>
        <w:rPr>
          <w:lang w:val="en-US"/>
        </w:rPr>
        <w:t xml:space="preserve"> software-</w:t>
      </w:r>
      <w:proofErr w:type="spellStart"/>
      <w:r>
        <w:rPr>
          <w:lang w:val="en-US"/>
        </w:rPr>
        <w:t>ul</w:t>
      </w:r>
      <w:proofErr w:type="spellEnd"/>
      <w:r>
        <w:rPr>
          <w:lang w:val="en-US"/>
        </w:rPr>
        <w:t xml:space="preserve"> CIRCUIT MAKER 2000. </w:t>
      </w:r>
    </w:p>
    <w:p w14:paraId="25618D69" w14:textId="77777777" w:rsidR="00C97521" w:rsidRDefault="00C97521" w:rsidP="00C97521">
      <w:pPr>
        <w:pStyle w:val="ListParagraph"/>
        <w:ind w:left="0" w:firstLine="720"/>
        <w:jc w:val="both"/>
        <w:rPr>
          <w:lang w:val="en-US"/>
        </w:rPr>
      </w:pPr>
      <w:proofErr w:type="spellStart"/>
      <w:r>
        <w:rPr>
          <w:lang w:val="en-US"/>
        </w:rPr>
        <w:t>Pentru</w:t>
      </w:r>
      <w:proofErr w:type="spellEnd"/>
      <w:r>
        <w:rPr>
          <w:lang w:val="en-US"/>
        </w:rPr>
        <w:t xml:space="preserve"> </w:t>
      </w:r>
      <w:proofErr w:type="spellStart"/>
      <w:r>
        <w:rPr>
          <w:lang w:val="en-US"/>
        </w:rPr>
        <w:t>început</w:t>
      </w:r>
      <w:proofErr w:type="spellEnd"/>
      <w:r>
        <w:rPr>
          <w:lang w:val="en-US"/>
        </w:rPr>
        <w:t xml:space="preserve">, ne </w:t>
      </w:r>
      <w:proofErr w:type="spellStart"/>
      <w:r>
        <w:rPr>
          <w:lang w:val="en-US"/>
        </w:rPr>
        <w:t>vom</w:t>
      </w:r>
      <w:proofErr w:type="spellEnd"/>
      <w:r>
        <w:rPr>
          <w:lang w:val="en-US"/>
        </w:rPr>
        <w:t xml:space="preserve"> </w:t>
      </w:r>
      <w:proofErr w:type="spellStart"/>
      <w:r>
        <w:rPr>
          <w:lang w:val="en-US"/>
        </w:rPr>
        <w:t>opri</w:t>
      </w:r>
      <w:proofErr w:type="spellEnd"/>
      <w:r>
        <w:rPr>
          <w:lang w:val="en-US"/>
        </w:rPr>
        <w:t xml:space="preserve"> </w:t>
      </w:r>
      <w:proofErr w:type="spellStart"/>
      <w:r>
        <w:rPr>
          <w:lang w:val="en-US"/>
        </w:rPr>
        <w:t>asupra</w:t>
      </w:r>
      <w:proofErr w:type="spellEnd"/>
      <w:r>
        <w:rPr>
          <w:lang w:val="en-US"/>
        </w:rPr>
        <w:t xml:space="preserve"> </w:t>
      </w:r>
      <w:proofErr w:type="spellStart"/>
      <w:r>
        <w:rPr>
          <w:lang w:val="en-US"/>
        </w:rPr>
        <w:t>acestuia</w:t>
      </w:r>
      <w:proofErr w:type="spellEnd"/>
      <w:r>
        <w:rPr>
          <w:lang w:val="en-US"/>
        </w:rPr>
        <w:t>.</w:t>
      </w:r>
    </w:p>
    <w:p w14:paraId="2A7AAD91" w14:textId="77777777" w:rsidR="00C97521" w:rsidRDefault="00C97521" w:rsidP="00C97521">
      <w:pPr>
        <w:pStyle w:val="ListParagraph"/>
        <w:ind w:left="0" w:firstLine="720"/>
        <w:jc w:val="both"/>
        <w:rPr>
          <w:lang w:val="en-US"/>
        </w:rPr>
      </w:pPr>
    </w:p>
    <w:p w14:paraId="3F6164E6" w14:textId="77777777" w:rsidR="00C97521" w:rsidRPr="00961189" w:rsidRDefault="00C97521" w:rsidP="005F7ED8">
      <w:pPr>
        <w:numPr>
          <w:ilvl w:val="0"/>
          <w:numId w:val="34"/>
        </w:numPr>
        <w:rPr>
          <w:b/>
          <w:lang w:val="en-US"/>
        </w:rPr>
      </w:pPr>
      <w:r w:rsidRPr="00961189">
        <w:rPr>
          <w:b/>
        </w:rPr>
        <w:t>Interfaţa CIRCUIT MAKER</w:t>
      </w:r>
      <w:r>
        <w:rPr>
          <w:b/>
        </w:rPr>
        <w:t xml:space="preserve"> 2000</w:t>
      </w:r>
      <w:r w:rsidRPr="00961189">
        <w:rPr>
          <w:b/>
        </w:rPr>
        <w:t>:</w:t>
      </w:r>
    </w:p>
    <w:p w14:paraId="1668A180" w14:textId="77777777" w:rsidR="00C97521" w:rsidRPr="00961189" w:rsidRDefault="00864D35" w:rsidP="00C97521">
      <w:pPr>
        <w:jc w:val="center"/>
        <w:rPr>
          <w:lang w:val="it-IT"/>
        </w:rPr>
      </w:pPr>
      <w:r>
        <w:rPr>
          <w:lang w:val="it-IT"/>
        </w:rPr>
        <w:pict w14:anchorId="52434722">
          <v:shape id="_x0000_i1052" type="#_x0000_t75" style="width:290.4pt;height:199.8pt">
            <v:imagedata r:id="rId84" o:title="" cropbottom="2112f" cropright="1034f"/>
          </v:shape>
        </w:pict>
      </w:r>
    </w:p>
    <w:p w14:paraId="47086C17" w14:textId="77777777" w:rsidR="00C97521" w:rsidRPr="00697ECD" w:rsidRDefault="00C97521" w:rsidP="00697ECD">
      <w:pPr>
        <w:jc w:val="center"/>
        <w:rPr>
          <w:b/>
          <w:bCs/>
          <w:lang w:val="it-IT"/>
        </w:rPr>
      </w:pPr>
      <w:r w:rsidRPr="00961189">
        <w:rPr>
          <w:b/>
          <w:bCs/>
          <w:lang w:val="it-IT"/>
        </w:rPr>
        <w:t xml:space="preserve">Fig. </w:t>
      </w:r>
      <w:r>
        <w:rPr>
          <w:b/>
          <w:bCs/>
          <w:lang w:val="it-IT"/>
        </w:rPr>
        <w:t>2</w:t>
      </w:r>
    </w:p>
    <w:p w14:paraId="292777DD" w14:textId="77777777" w:rsidR="00C97521" w:rsidRPr="00961189" w:rsidRDefault="00C97521" w:rsidP="00C97521">
      <w:pPr>
        <w:ind w:left="720"/>
        <w:jc w:val="both"/>
        <w:rPr>
          <w:lang w:val="it-IT"/>
        </w:rPr>
      </w:pPr>
      <w:r w:rsidRPr="00961189">
        <w:rPr>
          <w:lang w:val="it-IT"/>
        </w:rPr>
        <w:lastRenderedPageBreak/>
        <w:t xml:space="preserve">Interfaţa </w:t>
      </w:r>
      <w:r w:rsidRPr="00961189">
        <w:rPr>
          <w:i/>
          <w:lang w:val="it-IT"/>
        </w:rPr>
        <w:t>Circuit Maker 2000</w:t>
      </w:r>
      <w:r w:rsidRPr="00961189">
        <w:rPr>
          <w:lang w:val="it-IT"/>
        </w:rPr>
        <w:t xml:space="preserve"> cuprinde trei secţiuni separate:</w:t>
      </w:r>
    </w:p>
    <w:p w14:paraId="6A2E1407" w14:textId="77777777" w:rsidR="00C97521" w:rsidRPr="00961189" w:rsidRDefault="00C97521" w:rsidP="00C97521">
      <w:pPr>
        <w:jc w:val="both"/>
        <w:rPr>
          <w:lang w:val="it-IT"/>
        </w:rPr>
      </w:pPr>
      <w:r w:rsidRPr="00961189">
        <w:rPr>
          <w:lang w:val="it-IT"/>
        </w:rPr>
        <w:t xml:space="preserve">            - </w:t>
      </w:r>
      <w:r w:rsidRPr="00961189">
        <w:rPr>
          <w:i/>
          <w:color w:val="000000"/>
        </w:rPr>
        <w:t>Toolbar (bară de unelte)</w:t>
      </w:r>
      <w:r w:rsidRPr="00961189">
        <w:rPr>
          <w:color w:val="000000"/>
        </w:rPr>
        <w:t xml:space="preserve"> – acea zonă în care se regăsesc butoane cu diferite funcţii, reprezentând scurtături echivalente cu comenzile din bara de meniu: </w:t>
      </w:r>
    </w:p>
    <w:p w14:paraId="04C339F9" w14:textId="77777777" w:rsidR="00C97521" w:rsidRPr="00961189" w:rsidRDefault="00C97521" w:rsidP="00C97521">
      <w:pPr>
        <w:jc w:val="both"/>
        <w:rPr>
          <w:color w:val="000000"/>
          <w:lang w:val="it-IT"/>
        </w:rPr>
      </w:pPr>
      <w:r w:rsidRPr="00961189">
        <w:rPr>
          <w:lang w:val="it-IT"/>
        </w:rPr>
        <w:tab/>
        <w:t xml:space="preserve">-  </w:t>
      </w:r>
      <w:r w:rsidRPr="00961189">
        <w:rPr>
          <w:i/>
          <w:color w:val="000000"/>
          <w:lang w:val="it-IT"/>
        </w:rPr>
        <w:t>Schematic Window</w:t>
      </w:r>
      <w:r w:rsidRPr="00961189">
        <w:rPr>
          <w:color w:val="000000"/>
          <w:lang w:val="it-IT"/>
        </w:rPr>
        <w:t xml:space="preserve"> (</w:t>
      </w:r>
      <w:r w:rsidRPr="00961189">
        <w:rPr>
          <w:i/>
          <w:color w:val="000000"/>
          <w:lang w:val="it-IT"/>
        </w:rPr>
        <w:t>fereastra de lucru</w:t>
      </w:r>
      <w:r w:rsidRPr="00961189">
        <w:rPr>
          <w:color w:val="000000"/>
          <w:lang w:val="it-IT"/>
        </w:rPr>
        <w:t xml:space="preserve">) – acea zonă în care se poate desena o schemă electrică; la un moment dat, doar cu o singură schemă electrică se poate opera în această zonă;  </w:t>
      </w:r>
    </w:p>
    <w:p w14:paraId="5093A85F" w14:textId="77777777" w:rsidR="00C97521" w:rsidRPr="00961189" w:rsidRDefault="00C97521" w:rsidP="00C97521">
      <w:pPr>
        <w:jc w:val="both"/>
        <w:rPr>
          <w:color w:val="000000"/>
        </w:rPr>
      </w:pPr>
      <w:r w:rsidRPr="00961189">
        <w:rPr>
          <w:lang w:val="it-IT"/>
        </w:rPr>
        <w:tab/>
      </w:r>
      <w:r w:rsidRPr="00961189">
        <w:rPr>
          <w:color w:val="000000"/>
          <w:lang w:val="it-IT"/>
        </w:rPr>
        <w:t xml:space="preserve">- </w:t>
      </w:r>
      <w:r w:rsidRPr="00961189">
        <w:rPr>
          <w:i/>
          <w:color w:val="000000"/>
          <w:lang w:val="it-IT"/>
        </w:rPr>
        <w:t>Panel (panoul aplicaţiei)</w:t>
      </w:r>
      <w:r w:rsidRPr="00961189">
        <w:rPr>
          <w:color w:val="000000"/>
          <w:lang w:val="it-IT"/>
        </w:rPr>
        <w:t xml:space="preserve"> – coloana din stânga ferestrei aplicaţie în care se găsesc  o serie de taburi  care pot controla</w:t>
      </w:r>
      <w:r w:rsidRPr="00961189">
        <w:rPr>
          <w:color w:val="000000"/>
        </w:rPr>
        <w:t>:</w:t>
      </w:r>
    </w:p>
    <w:p w14:paraId="4BAF3714" w14:textId="77777777" w:rsidR="00C97521" w:rsidRPr="00961189" w:rsidRDefault="00C97521" w:rsidP="00C97521">
      <w:pPr>
        <w:ind w:firstLine="720"/>
        <w:jc w:val="both"/>
        <w:rPr>
          <w:color w:val="000000"/>
        </w:rPr>
      </w:pPr>
      <w:r w:rsidRPr="00961189">
        <w:rPr>
          <w:color w:val="000000"/>
        </w:rPr>
        <w:t xml:space="preserve">                  -  alegerea componentelor din biblioteca predefinită – tabul Browse;</w:t>
      </w:r>
    </w:p>
    <w:p w14:paraId="1BE0C9B1" w14:textId="77777777" w:rsidR="00C97521" w:rsidRPr="00961189" w:rsidRDefault="00C97521" w:rsidP="00C97521">
      <w:pPr>
        <w:ind w:firstLine="720"/>
        <w:jc w:val="both"/>
        <w:rPr>
          <w:color w:val="000000"/>
        </w:rPr>
      </w:pPr>
      <w:r w:rsidRPr="00961189">
        <w:rPr>
          <w:color w:val="000000"/>
        </w:rPr>
        <w:t xml:space="preserve">                  - căutarea componentelor în cadrul bibliotecii – tabul Search;</w:t>
      </w:r>
    </w:p>
    <w:p w14:paraId="19A65376" w14:textId="77777777" w:rsidR="00C97521" w:rsidRPr="00961189" w:rsidRDefault="00C97521" w:rsidP="00C97521">
      <w:pPr>
        <w:ind w:firstLine="720"/>
        <w:jc w:val="both"/>
        <w:rPr>
          <w:color w:val="000000"/>
        </w:rPr>
      </w:pPr>
      <w:r w:rsidRPr="00961189">
        <w:rPr>
          <w:color w:val="000000"/>
        </w:rPr>
        <w:t xml:space="preserve">                  - vizualizarea caracteristicilor  componentelor selectate la un moment dat – Model &amp; Description;</w:t>
      </w:r>
    </w:p>
    <w:p w14:paraId="1CDC8646" w14:textId="77777777" w:rsidR="00C97521" w:rsidRPr="00961189" w:rsidRDefault="00C97521" w:rsidP="00C97521">
      <w:pPr>
        <w:jc w:val="both"/>
        <w:rPr>
          <w:color w:val="000000"/>
        </w:rPr>
      </w:pPr>
      <w:r w:rsidRPr="00961189">
        <w:rPr>
          <w:color w:val="000000"/>
        </w:rPr>
        <w:tab/>
        <w:t>Înafară de zonele mai sus menţionate, interfaţa Circuit Maker 2000 mai conţine  nelipsita bară de titlu (Title Bar), bara de meniu (Meniu Bar),  şi bară de stare (Status Bar).</w:t>
      </w:r>
    </w:p>
    <w:p w14:paraId="5317EBF1" w14:textId="77777777" w:rsidR="00C97521" w:rsidRPr="00961189" w:rsidRDefault="00C97521" w:rsidP="00C97521">
      <w:pPr>
        <w:jc w:val="both"/>
        <w:rPr>
          <w:color w:val="000000"/>
        </w:rPr>
      </w:pPr>
    </w:p>
    <w:p w14:paraId="57C36573" w14:textId="77777777" w:rsidR="00C97521" w:rsidRPr="00961189" w:rsidRDefault="00C97521" w:rsidP="00C97521">
      <w:pPr>
        <w:ind w:firstLine="720"/>
        <w:jc w:val="both"/>
        <w:rPr>
          <w:b/>
          <w:color w:val="000000"/>
        </w:rPr>
      </w:pPr>
      <w:r w:rsidRPr="00961189">
        <w:rPr>
          <w:b/>
          <w:color w:val="000000"/>
        </w:rPr>
        <w:t>B. Desenarea unei scheme electrice</w:t>
      </w:r>
    </w:p>
    <w:p w14:paraId="7E17D201" w14:textId="77777777" w:rsidR="00C97521" w:rsidRPr="00961189" w:rsidRDefault="00C97521" w:rsidP="00C97521">
      <w:pPr>
        <w:ind w:firstLine="720"/>
        <w:jc w:val="both"/>
        <w:rPr>
          <w:i/>
          <w:color w:val="000000"/>
        </w:rPr>
      </w:pPr>
      <w:r w:rsidRPr="00961189">
        <w:rPr>
          <w:i/>
          <w:color w:val="000000"/>
        </w:rPr>
        <w:t>1) Plasarea componentelor în foaia de lucru</w:t>
      </w:r>
    </w:p>
    <w:p w14:paraId="72E05969" w14:textId="77777777" w:rsidR="00C97521" w:rsidRPr="00961189" w:rsidRDefault="00C97521" w:rsidP="00C97521">
      <w:pPr>
        <w:ind w:firstLine="720"/>
        <w:jc w:val="both"/>
        <w:rPr>
          <w:i/>
          <w:color w:val="000000"/>
        </w:rPr>
      </w:pPr>
      <w:r w:rsidRPr="00961189">
        <w:rPr>
          <w:color w:val="000000"/>
        </w:rPr>
        <w:t>Accesând  tabul Browse din zona</w:t>
      </w:r>
      <w:r w:rsidRPr="00961189">
        <w:rPr>
          <w:i/>
          <w:color w:val="000000"/>
        </w:rPr>
        <w:t xml:space="preserve"> Panel </w:t>
      </w:r>
      <w:r w:rsidRPr="00961189">
        <w:rPr>
          <w:color w:val="000000"/>
        </w:rPr>
        <w:t xml:space="preserve">se poate baleia prin directoarele care conţin diverse tipuri de componente rezultând aşa numita bibliotecă de componente predefinită. Se alege componenta dorită după care se apasa butonul </w:t>
      </w:r>
      <w:r w:rsidRPr="00961189">
        <w:rPr>
          <w:i/>
          <w:color w:val="000000"/>
        </w:rPr>
        <w:t xml:space="preserve">Place  </w:t>
      </w:r>
      <w:r w:rsidRPr="00961189">
        <w:rPr>
          <w:color w:val="000000"/>
        </w:rPr>
        <w:t>pentru a o plasa în foaia de lucru  (</w:t>
      </w:r>
      <w:r w:rsidRPr="00961189">
        <w:rPr>
          <w:i/>
          <w:color w:val="000000"/>
        </w:rPr>
        <w:t xml:space="preserve">Schematic Window), </w:t>
      </w:r>
      <w:r w:rsidRPr="00961189">
        <w:rPr>
          <w:color w:val="000000"/>
        </w:rPr>
        <w:t xml:space="preserve">operaţiunea terminându-se cu un click stânga. Acelaşi efect se înregistrează dacă se execută un dublu clik pe componenta dorită şi se deplasează cursorului mouse-ului în foaia de lucru, totul  terminându-se  cu un click stânga. Dacă se doreşte rotirea componentei, înainte de a se executa click stânga, se face click dreapta, până când componenta are orientarea dorită. În plus, dacă componenta a fost deja plasată, atunci reorientarea sa se poate realiza cu un unghi de 90 grd. executând un click dreapta urmat de selectarea opţiunii </w:t>
      </w:r>
      <w:r w:rsidRPr="00961189">
        <w:rPr>
          <w:i/>
          <w:color w:val="000000"/>
        </w:rPr>
        <w:t>Rotate</w:t>
      </w:r>
      <w:r w:rsidRPr="00961189">
        <w:rPr>
          <w:color w:val="000000"/>
        </w:rPr>
        <w:t xml:space="preserve"> </w:t>
      </w:r>
      <w:r w:rsidRPr="00961189">
        <w:rPr>
          <w:i/>
          <w:color w:val="000000"/>
        </w:rPr>
        <w:t>90,</w:t>
      </w:r>
      <w:r w:rsidRPr="00961189">
        <w:rPr>
          <w:color w:val="000000"/>
        </w:rPr>
        <w:t xml:space="preserve">  sau în “oglindă” alegând opţiunea </w:t>
      </w:r>
      <w:r w:rsidRPr="00961189">
        <w:rPr>
          <w:i/>
          <w:color w:val="000000"/>
        </w:rPr>
        <w:t xml:space="preserve">Mirror. </w:t>
      </w:r>
    </w:p>
    <w:p w14:paraId="23D30476" w14:textId="77777777" w:rsidR="00C97521" w:rsidRPr="00961189" w:rsidRDefault="00C97521" w:rsidP="00C97521">
      <w:pPr>
        <w:ind w:firstLine="720"/>
        <w:jc w:val="both"/>
        <w:rPr>
          <w:color w:val="000000"/>
        </w:rPr>
      </w:pPr>
      <w:r w:rsidRPr="00961189">
        <w:rPr>
          <w:color w:val="000000"/>
        </w:rPr>
        <w:t xml:space="preserve">Deasemeni, o componentă se poate plasa în foaia de lucru în maniera mai sus menţionată după ce a fost căutată cu tabul </w:t>
      </w:r>
      <w:r w:rsidRPr="00961189">
        <w:rPr>
          <w:i/>
          <w:color w:val="000000"/>
        </w:rPr>
        <w:t xml:space="preserve">Search </w:t>
      </w:r>
      <w:r w:rsidRPr="00961189">
        <w:rPr>
          <w:color w:val="000000"/>
        </w:rPr>
        <w:t>şi butonul</w:t>
      </w:r>
      <w:r w:rsidRPr="00961189">
        <w:rPr>
          <w:i/>
          <w:color w:val="000000"/>
        </w:rPr>
        <w:t xml:space="preserve"> Find </w:t>
      </w:r>
      <w:r w:rsidRPr="00961189">
        <w:rPr>
          <w:color w:val="000000"/>
        </w:rPr>
        <w:t>din zona</w:t>
      </w:r>
      <w:r w:rsidRPr="00961189">
        <w:rPr>
          <w:i/>
          <w:color w:val="000000"/>
        </w:rPr>
        <w:t xml:space="preserve"> Panel. </w:t>
      </w:r>
      <w:r w:rsidRPr="00961189">
        <w:rPr>
          <w:color w:val="000000"/>
        </w:rPr>
        <w:t xml:space="preserve">Această variantă se pretează pentru cazul în care nu se cunoaşte directorul în care este salvată componenta respectivă, dar se cunoaşte tipul (modelul) acesteia sau pentru cazul în care se doreşte scurtarea timpului dedicat editării schemei electrice.  </w:t>
      </w:r>
    </w:p>
    <w:p w14:paraId="715EEB52" w14:textId="77777777" w:rsidR="00C97521" w:rsidRPr="00961189" w:rsidRDefault="00C97521" w:rsidP="00C97521">
      <w:pPr>
        <w:ind w:firstLine="720"/>
        <w:jc w:val="both"/>
        <w:rPr>
          <w:i/>
          <w:color w:val="000000"/>
        </w:rPr>
      </w:pPr>
      <w:r w:rsidRPr="00961189">
        <w:rPr>
          <w:i/>
          <w:color w:val="000000"/>
        </w:rPr>
        <w:t>2) Interconectarea componentelor</w:t>
      </w:r>
    </w:p>
    <w:p w14:paraId="61769B6D" w14:textId="77777777" w:rsidR="00C97521" w:rsidRPr="00961189" w:rsidRDefault="00C97521" w:rsidP="00C97521">
      <w:pPr>
        <w:ind w:firstLine="720"/>
        <w:jc w:val="both"/>
        <w:rPr>
          <w:color w:val="000000"/>
        </w:rPr>
      </w:pPr>
      <w:r w:rsidRPr="00961189">
        <w:rPr>
          <w:color w:val="000000"/>
        </w:rPr>
        <w:t>Se realizează cu ajutorul uneltei</w:t>
      </w:r>
      <w:r w:rsidRPr="00961189">
        <w:rPr>
          <w:i/>
          <w:color w:val="000000"/>
        </w:rPr>
        <w:t xml:space="preserve"> Wire Tool </w:t>
      </w:r>
      <w:r w:rsidRPr="00961189">
        <w:rPr>
          <w:color w:val="000000"/>
        </w:rPr>
        <w:t>din</w:t>
      </w:r>
      <w:r w:rsidRPr="00961189">
        <w:rPr>
          <w:i/>
          <w:color w:val="000000"/>
        </w:rPr>
        <w:t xml:space="preserve"> Toolbar.  </w:t>
      </w:r>
      <w:r w:rsidRPr="00961189">
        <w:rPr>
          <w:color w:val="000000"/>
        </w:rPr>
        <w:t xml:space="preserve">Trasarea unui fir între două elemente se face cu un click stânga pe pinul de început şi cu dublu click pe pinul de sfârşit. Schimbarea direcţiei de deplasarea a firului se face printr-un simplu click stânga urmat de orientarea acestuia. În cazul în care se doreşte eliminarea firului în plin proces de orientare a firului  se apasă tasta </w:t>
      </w:r>
      <w:r w:rsidRPr="00961189">
        <w:rPr>
          <w:i/>
          <w:color w:val="000000"/>
        </w:rPr>
        <w:t>Escape</w:t>
      </w:r>
      <w:r w:rsidRPr="00961189">
        <w:rPr>
          <w:color w:val="000000"/>
        </w:rPr>
        <w:t xml:space="preserve">.  Dacă se doreşte eliminarea unei conexiuni deja realizate, se apasă pe unealta </w:t>
      </w:r>
      <w:r w:rsidRPr="00961189">
        <w:rPr>
          <w:i/>
          <w:color w:val="000000"/>
        </w:rPr>
        <w:t xml:space="preserve">Delete Tool </w:t>
      </w:r>
      <w:r w:rsidRPr="00961189">
        <w:rPr>
          <w:color w:val="000000"/>
        </w:rPr>
        <w:t xml:space="preserve"> din bara de unelte. </w:t>
      </w:r>
    </w:p>
    <w:p w14:paraId="1E35A181" w14:textId="77777777" w:rsidR="00C97521" w:rsidRPr="00961189" w:rsidRDefault="00C97521" w:rsidP="00C97521">
      <w:pPr>
        <w:ind w:firstLine="720"/>
        <w:jc w:val="both"/>
        <w:rPr>
          <w:i/>
          <w:color w:val="000000"/>
        </w:rPr>
      </w:pPr>
      <w:r w:rsidRPr="00961189">
        <w:rPr>
          <w:i/>
          <w:color w:val="000000"/>
        </w:rPr>
        <w:t>3) Editarea aspectului şi valorii unor parametri ai componentelor</w:t>
      </w:r>
    </w:p>
    <w:p w14:paraId="0A81A3D7" w14:textId="77777777" w:rsidR="00C97521" w:rsidRPr="00961189" w:rsidRDefault="00C97521" w:rsidP="00C97521">
      <w:pPr>
        <w:ind w:firstLine="720"/>
        <w:jc w:val="both"/>
        <w:rPr>
          <w:color w:val="000000"/>
        </w:rPr>
      </w:pPr>
      <w:r w:rsidRPr="00961189">
        <w:rPr>
          <w:color w:val="000000"/>
        </w:rPr>
        <w:t xml:space="preserve">Executând un dublu click pe o componentă, se va deschide </w:t>
      </w:r>
      <w:r w:rsidRPr="00961189">
        <w:rPr>
          <w:i/>
          <w:color w:val="000000"/>
        </w:rPr>
        <w:t xml:space="preserve">Device Properties. </w:t>
      </w:r>
      <w:r w:rsidRPr="00961189">
        <w:rPr>
          <w:color w:val="000000"/>
        </w:rPr>
        <w:t xml:space="preserve"> Aici avem posibilitatea de a modifica:</w:t>
      </w:r>
    </w:p>
    <w:p w14:paraId="2A7717A5" w14:textId="77777777" w:rsidR="00C97521" w:rsidRPr="00961189" w:rsidRDefault="00C97521" w:rsidP="00C97521">
      <w:pPr>
        <w:ind w:firstLine="720"/>
        <w:jc w:val="both"/>
        <w:rPr>
          <w:color w:val="000000"/>
        </w:rPr>
      </w:pPr>
      <w:r w:rsidRPr="00961189">
        <w:rPr>
          <w:color w:val="000000"/>
        </w:rPr>
        <w:t>-  valoarea parametrului caracteristic al componentei  prin intervenţia asupra câmpului Label – Value, rescriind valoarea dorită care se va confirma cu un OK;</w:t>
      </w:r>
    </w:p>
    <w:p w14:paraId="35D2D2AF" w14:textId="77777777" w:rsidR="00C97521" w:rsidRPr="00961189" w:rsidRDefault="00C97521" w:rsidP="00C97521">
      <w:pPr>
        <w:ind w:firstLine="720"/>
        <w:jc w:val="both"/>
        <w:rPr>
          <w:i/>
          <w:color w:val="000000"/>
        </w:rPr>
      </w:pPr>
      <w:r w:rsidRPr="00961189">
        <w:rPr>
          <w:color w:val="000000"/>
        </w:rPr>
        <w:t xml:space="preserve">-  afişarea sau neafişarea  simbolului  componentei prin simpla bifare sau debifare a acestei opţiuni corespunzătoare câmpului </w:t>
      </w:r>
      <w:r w:rsidRPr="00961189">
        <w:rPr>
          <w:i/>
          <w:color w:val="000000"/>
        </w:rPr>
        <w:t>Designation;</w:t>
      </w:r>
    </w:p>
    <w:p w14:paraId="73E950D3" w14:textId="77777777" w:rsidR="00C97521" w:rsidRPr="00961189" w:rsidRDefault="00C97521" w:rsidP="00C97521">
      <w:pPr>
        <w:ind w:firstLine="720"/>
        <w:jc w:val="both"/>
        <w:rPr>
          <w:i/>
          <w:color w:val="000000"/>
        </w:rPr>
      </w:pPr>
      <w:r w:rsidRPr="00961189">
        <w:rPr>
          <w:i/>
          <w:color w:val="000000"/>
        </w:rPr>
        <w:t xml:space="preserve">- </w:t>
      </w:r>
      <w:r w:rsidRPr="00961189">
        <w:rPr>
          <w:color w:val="000000"/>
        </w:rPr>
        <w:t xml:space="preserve">afişarea sau neafişarea  denumirii  componentei prin simpla bifare sau debifare a acestei opţiuni corespunzătoare câmpului </w:t>
      </w:r>
      <w:r w:rsidRPr="00961189">
        <w:rPr>
          <w:i/>
          <w:color w:val="000000"/>
        </w:rPr>
        <w:t>Device;</w:t>
      </w:r>
    </w:p>
    <w:p w14:paraId="58CE92E8" w14:textId="77777777" w:rsidR="00C97521" w:rsidRPr="00961189" w:rsidRDefault="00C97521" w:rsidP="00C97521">
      <w:pPr>
        <w:ind w:firstLine="720"/>
        <w:jc w:val="both"/>
        <w:rPr>
          <w:i/>
          <w:color w:val="000000"/>
        </w:rPr>
      </w:pPr>
      <w:r w:rsidRPr="00961189">
        <w:rPr>
          <w:i/>
          <w:color w:val="000000"/>
        </w:rPr>
        <w:t>4) Simularea unei scheme electrice</w:t>
      </w:r>
    </w:p>
    <w:p w14:paraId="07E6A99F" w14:textId="77777777" w:rsidR="00C97521" w:rsidRPr="00961189" w:rsidRDefault="00C97521" w:rsidP="00C97521">
      <w:pPr>
        <w:ind w:firstLine="720"/>
        <w:jc w:val="both"/>
        <w:rPr>
          <w:color w:val="000000"/>
        </w:rPr>
      </w:pPr>
      <w:r w:rsidRPr="00961189">
        <w:rPr>
          <w:color w:val="000000"/>
        </w:rPr>
        <w:t>- Înainte de a începe procesul de simulare:</w:t>
      </w:r>
    </w:p>
    <w:p w14:paraId="3705FC59" w14:textId="77777777" w:rsidR="00C97521" w:rsidRPr="00961189" w:rsidRDefault="00C97521" w:rsidP="00C97521">
      <w:pPr>
        <w:ind w:left="-180" w:firstLine="720"/>
        <w:jc w:val="both"/>
        <w:rPr>
          <w:color w:val="000000"/>
        </w:rPr>
      </w:pPr>
      <w:r w:rsidRPr="00961189">
        <w:rPr>
          <w:color w:val="000000"/>
        </w:rPr>
        <w:t xml:space="preserve">                - se va verifica gradul de conectivitate al pinilor accesând din bara de meniu opţiunea </w:t>
      </w:r>
      <w:r w:rsidRPr="00961189">
        <w:rPr>
          <w:i/>
          <w:color w:val="000000"/>
        </w:rPr>
        <w:t>Simulation</w:t>
      </w:r>
      <w:r w:rsidRPr="00961189">
        <w:rPr>
          <w:color w:val="000000"/>
        </w:rPr>
        <w:t xml:space="preserve">, apoi </w:t>
      </w:r>
      <w:r w:rsidRPr="00961189">
        <w:rPr>
          <w:i/>
          <w:color w:val="000000"/>
        </w:rPr>
        <w:t xml:space="preserve">Check Pin Connections </w:t>
      </w:r>
      <w:r w:rsidRPr="00961189">
        <w:rPr>
          <w:color w:val="000000"/>
        </w:rPr>
        <w:t xml:space="preserve">; returnarea mesajului  </w:t>
      </w:r>
      <w:r w:rsidRPr="00961189">
        <w:rPr>
          <w:i/>
          <w:color w:val="000000"/>
        </w:rPr>
        <w:t>“All pins are connected”</w:t>
      </w:r>
      <w:r w:rsidRPr="00961189">
        <w:rPr>
          <w:color w:val="000000"/>
        </w:rPr>
        <w:t xml:space="preserve"> semnifică faptul că putem trece la următorul pas; returnarea mesajului “</w:t>
      </w:r>
      <w:r w:rsidRPr="00961189">
        <w:rPr>
          <w:i/>
          <w:color w:val="000000"/>
        </w:rPr>
        <w:t>The selected devices contains one or more unconnected pins”</w:t>
      </w:r>
      <w:r w:rsidRPr="00961189">
        <w:rPr>
          <w:color w:val="000000"/>
        </w:rPr>
        <w:t xml:space="preserve">  conduce la refacerea unor legături pentru unii pini aparent conectaţi;</w:t>
      </w:r>
    </w:p>
    <w:p w14:paraId="7BAEB606" w14:textId="77777777" w:rsidR="00C97521" w:rsidRPr="00961189" w:rsidRDefault="00C97521" w:rsidP="00C97521">
      <w:pPr>
        <w:ind w:left="-180" w:firstLine="720"/>
        <w:jc w:val="both"/>
        <w:rPr>
          <w:color w:val="000000"/>
        </w:rPr>
      </w:pPr>
      <w:r w:rsidRPr="00961189">
        <w:rPr>
          <w:color w:val="000000"/>
        </w:rPr>
        <w:t xml:space="preserve">               - se va verifica gradul de conectivitate al firelor conductoare accesând din bara de meniu opţiunea </w:t>
      </w:r>
      <w:r w:rsidRPr="00961189">
        <w:rPr>
          <w:i/>
          <w:color w:val="000000"/>
        </w:rPr>
        <w:t>Simulation</w:t>
      </w:r>
      <w:r w:rsidRPr="00961189">
        <w:rPr>
          <w:color w:val="000000"/>
        </w:rPr>
        <w:t xml:space="preserve">, apoi </w:t>
      </w:r>
      <w:r w:rsidRPr="00961189">
        <w:rPr>
          <w:i/>
          <w:color w:val="000000"/>
        </w:rPr>
        <w:t xml:space="preserve">Check Wire Connections </w:t>
      </w:r>
      <w:r w:rsidRPr="00961189">
        <w:rPr>
          <w:color w:val="000000"/>
        </w:rPr>
        <w:t xml:space="preserve">; returnarea mesajului  </w:t>
      </w:r>
      <w:r w:rsidRPr="00961189">
        <w:rPr>
          <w:i/>
          <w:color w:val="000000"/>
        </w:rPr>
        <w:t>“All wires are connected”</w:t>
      </w:r>
      <w:r w:rsidRPr="00961189">
        <w:rPr>
          <w:color w:val="000000"/>
        </w:rPr>
        <w:t xml:space="preserve"> </w:t>
      </w:r>
      <w:r w:rsidRPr="00961189">
        <w:rPr>
          <w:color w:val="000000"/>
        </w:rPr>
        <w:lastRenderedPageBreak/>
        <w:t>semnifică faptul că putem trece la următorul pas; returnarea mesajului “</w:t>
      </w:r>
      <w:r w:rsidRPr="00961189">
        <w:rPr>
          <w:i/>
          <w:color w:val="000000"/>
        </w:rPr>
        <w:t>The selected wires have at least one end disconnected”</w:t>
      </w:r>
      <w:r w:rsidRPr="00961189">
        <w:rPr>
          <w:color w:val="000000"/>
        </w:rPr>
        <w:t xml:space="preserve">  conduce la refacerea unor legături pentru unii pini aparent conectaţi;</w:t>
      </w:r>
    </w:p>
    <w:p w14:paraId="788A0042" w14:textId="77777777" w:rsidR="00C97521" w:rsidRPr="00961189" w:rsidRDefault="00C97521" w:rsidP="00C97521">
      <w:pPr>
        <w:ind w:firstLine="720"/>
        <w:jc w:val="both"/>
        <w:rPr>
          <w:color w:val="000000"/>
        </w:rPr>
      </w:pPr>
      <w:r w:rsidRPr="00961189">
        <w:rPr>
          <w:color w:val="000000"/>
        </w:rPr>
        <w:t xml:space="preserve">- Simularea se realizează prin acţionarea uneltei </w:t>
      </w:r>
      <w:r w:rsidRPr="00961189">
        <w:rPr>
          <w:i/>
          <w:color w:val="000000"/>
        </w:rPr>
        <w:t>Run Analog Simulation</w:t>
      </w:r>
      <w:r w:rsidRPr="00961189">
        <w:rPr>
          <w:color w:val="000000"/>
        </w:rPr>
        <w:t xml:space="preserve"> din bara de unelte;</w:t>
      </w:r>
    </w:p>
    <w:p w14:paraId="6138DC62" w14:textId="77777777" w:rsidR="00C97521" w:rsidRPr="00961189" w:rsidRDefault="00C97521" w:rsidP="00C97521">
      <w:pPr>
        <w:ind w:firstLine="720"/>
        <w:jc w:val="both"/>
        <w:rPr>
          <w:i/>
          <w:color w:val="000000"/>
        </w:rPr>
      </w:pPr>
      <w:r w:rsidRPr="00961189">
        <w:rPr>
          <w:color w:val="000000"/>
        </w:rPr>
        <w:t xml:space="preserve">- Terminarea sesiunii de simulare se face apăsând unealta prezentă în bara de unelte, simbolizată cu culoare roşie şi  o cruce albă, numită </w:t>
      </w:r>
      <w:r w:rsidRPr="00961189">
        <w:rPr>
          <w:i/>
          <w:color w:val="000000"/>
        </w:rPr>
        <w:t>Stop.</w:t>
      </w:r>
    </w:p>
    <w:p w14:paraId="5D6B97E8" w14:textId="77777777" w:rsidR="00C97521" w:rsidRPr="00961189" w:rsidRDefault="00C97521" w:rsidP="00C97521">
      <w:pPr>
        <w:ind w:firstLine="720"/>
        <w:jc w:val="both"/>
        <w:rPr>
          <w:i/>
          <w:color w:val="000000"/>
        </w:rPr>
      </w:pPr>
      <w:r w:rsidRPr="00961189">
        <w:rPr>
          <w:i/>
          <w:color w:val="000000"/>
        </w:rPr>
        <w:t>5) Alte considerente importante</w:t>
      </w:r>
    </w:p>
    <w:p w14:paraId="03AF863D" w14:textId="77777777" w:rsidR="00C97521" w:rsidRPr="00961189" w:rsidRDefault="00C97521" w:rsidP="00C97521">
      <w:pPr>
        <w:ind w:firstLine="720"/>
        <w:jc w:val="both"/>
        <w:rPr>
          <w:color w:val="000000"/>
        </w:rPr>
      </w:pPr>
      <w:r w:rsidRPr="00961189">
        <w:rPr>
          <w:color w:val="000000"/>
        </w:rPr>
        <w:t xml:space="preserve">Realizarea unor operaţii în Circuit Maker 2000 asupra unor elemente sau blocuri de elemente se face utilizând o serie de procedee uzuale  oricărei aplicaţii de editare text: </w:t>
      </w:r>
    </w:p>
    <w:p w14:paraId="7FBD754C" w14:textId="77777777" w:rsidR="00C97521" w:rsidRPr="00961189" w:rsidRDefault="00C97521" w:rsidP="00C97521">
      <w:pPr>
        <w:ind w:firstLine="720"/>
        <w:jc w:val="both"/>
        <w:rPr>
          <w:color w:val="000000"/>
        </w:rPr>
      </w:pPr>
      <w:r w:rsidRPr="00961189">
        <w:rPr>
          <w:color w:val="000000"/>
        </w:rPr>
        <w:t>- copiere (CTRL+C) ;</w:t>
      </w:r>
    </w:p>
    <w:p w14:paraId="2249EC15" w14:textId="77777777" w:rsidR="00C97521" w:rsidRPr="00961189" w:rsidRDefault="00C97521" w:rsidP="00C97521">
      <w:pPr>
        <w:ind w:firstLine="720"/>
        <w:jc w:val="both"/>
        <w:rPr>
          <w:color w:val="000000"/>
        </w:rPr>
      </w:pPr>
      <w:r w:rsidRPr="00961189">
        <w:rPr>
          <w:color w:val="000000"/>
        </w:rPr>
        <w:t>- lipire (CTRL+V);</w:t>
      </w:r>
    </w:p>
    <w:p w14:paraId="08F2A4B2" w14:textId="77777777" w:rsidR="00C97521" w:rsidRPr="00961189" w:rsidRDefault="00C97521" w:rsidP="00C97521">
      <w:pPr>
        <w:ind w:firstLine="720"/>
        <w:jc w:val="both"/>
        <w:rPr>
          <w:color w:val="000000"/>
        </w:rPr>
      </w:pPr>
      <w:r w:rsidRPr="00961189">
        <w:rPr>
          <w:color w:val="000000"/>
        </w:rPr>
        <w:t>-  ştergere (DELETE);</w:t>
      </w:r>
    </w:p>
    <w:p w14:paraId="5FA4E394" w14:textId="77777777" w:rsidR="00C97521" w:rsidRPr="00961189" w:rsidRDefault="00C97521" w:rsidP="00C97521">
      <w:pPr>
        <w:ind w:firstLine="720"/>
        <w:jc w:val="both"/>
        <w:rPr>
          <w:color w:val="000000"/>
        </w:rPr>
      </w:pPr>
      <w:r w:rsidRPr="00961189">
        <w:rPr>
          <w:color w:val="000000"/>
        </w:rPr>
        <w:t>-  mutare (MOVE);</w:t>
      </w:r>
    </w:p>
    <w:p w14:paraId="53BB9755" w14:textId="77777777" w:rsidR="00C97521" w:rsidRPr="00961189" w:rsidRDefault="00C97521" w:rsidP="00C97521">
      <w:pPr>
        <w:ind w:firstLine="720"/>
        <w:jc w:val="both"/>
        <w:rPr>
          <w:color w:val="000000"/>
        </w:rPr>
      </w:pPr>
      <w:r w:rsidRPr="00961189">
        <w:rPr>
          <w:color w:val="000000"/>
        </w:rPr>
        <w:t>-  deschidere/închidere fişier (OPEN, CLOSE),;</w:t>
      </w:r>
    </w:p>
    <w:p w14:paraId="5EA9674D" w14:textId="77777777" w:rsidR="00C97521" w:rsidRPr="00697ECD" w:rsidRDefault="00C97521" w:rsidP="00697ECD">
      <w:pPr>
        <w:ind w:firstLine="720"/>
        <w:jc w:val="both"/>
        <w:rPr>
          <w:b/>
          <w:bCs/>
        </w:rPr>
      </w:pPr>
      <w:r w:rsidRPr="00961189">
        <w:t>- salvare (SAVE).</w:t>
      </w:r>
    </w:p>
    <w:p w14:paraId="23ECE37E" w14:textId="77777777" w:rsidR="00C97521" w:rsidRPr="006A6D7C" w:rsidRDefault="00C97521" w:rsidP="00C97521">
      <w:pPr>
        <w:pStyle w:val="ListParagraph"/>
        <w:ind w:left="0" w:firstLine="720"/>
        <w:jc w:val="both"/>
      </w:pPr>
      <w:proofErr w:type="spellStart"/>
      <w:r>
        <w:rPr>
          <w:lang w:val="en-US"/>
        </w:rPr>
        <w:t>Următorul</w:t>
      </w:r>
      <w:proofErr w:type="spellEnd"/>
      <w:r>
        <w:rPr>
          <w:lang w:val="en-US"/>
        </w:rPr>
        <w:t xml:space="preserve"> element de care </w:t>
      </w:r>
      <w:proofErr w:type="spellStart"/>
      <w:r>
        <w:rPr>
          <w:lang w:val="en-US"/>
        </w:rPr>
        <w:t>avem</w:t>
      </w:r>
      <w:proofErr w:type="spellEnd"/>
      <w:r>
        <w:rPr>
          <w:lang w:val="en-US"/>
        </w:rPr>
        <w:t xml:space="preserve"> </w:t>
      </w:r>
      <w:proofErr w:type="spellStart"/>
      <w:r>
        <w:rPr>
          <w:lang w:val="en-US"/>
        </w:rPr>
        <w:t>nevoie</w:t>
      </w:r>
      <w:proofErr w:type="spellEnd"/>
      <w:r>
        <w:rPr>
          <w:lang w:val="en-US"/>
        </w:rPr>
        <w:t xml:space="preserve"> </w:t>
      </w:r>
      <w:proofErr w:type="spellStart"/>
      <w:r>
        <w:rPr>
          <w:lang w:val="en-US"/>
        </w:rPr>
        <w:t>pentru</w:t>
      </w:r>
      <w:proofErr w:type="spellEnd"/>
      <w:r>
        <w:rPr>
          <w:lang w:val="en-US"/>
        </w:rPr>
        <w:t xml:space="preserve"> a </w:t>
      </w:r>
      <w:proofErr w:type="spellStart"/>
      <w:r>
        <w:rPr>
          <w:lang w:val="en-US"/>
        </w:rPr>
        <w:t>crea</w:t>
      </w:r>
      <w:proofErr w:type="spellEnd"/>
      <w:r>
        <w:rPr>
          <w:lang w:val="en-US"/>
        </w:rPr>
        <w:t xml:space="preserve"> </w:t>
      </w:r>
      <w:proofErr w:type="spellStart"/>
      <w:r>
        <w:rPr>
          <w:lang w:val="en-US"/>
        </w:rPr>
        <w:t>tutorialul</w:t>
      </w:r>
      <w:proofErr w:type="spellEnd"/>
      <w:r>
        <w:rPr>
          <w:lang w:val="en-US"/>
        </w:rPr>
        <w:t xml:space="preserve"> </w:t>
      </w:r>
      <w:proofErr w:type="spellStart"/>
      <w:r>
        <w:rPr>
          <w:lang w:val="en-US"/>
        </w:rPr>
        <w:t>nostru</w:t>
      </w:r>
      <w:proofErr w:type="spellEnd"/>
      <w:r>
        <w:rPr>
          <w:lang w:val="en-US"/>
        </w:rPr>
        <w:t xml:space="preserve"> </w:t>
      </w:r>
      <w:proofErr w:type="spellStart"/>
      <w:r>
        <w:rPr>
          <w:lang w:val="en-US"/>
        </w:rPr>
        <w:t>este</w:t>
      </w:r>
      <w:proofErr w:type="spellEnd"/>
      <w:r>
        <w:rPr>
          <w:lang w:val="en-US"/>
        </w:rPr>
        <w:t xml:space="preserve"> </w:t>
      </w:r>
      <w:proofErr w:type="spellStart"/>
      <w:r>
        <w:rPr>
          <w:lang w:val="en-US"/>
        </w:rPr>
        <w:t>utilizarea</w:t>
      </w:r>
      <w:proofErr w:type="spellEnd"/>
      <w:r>
        <w:rPr>
          <w:lang w:val="en-US"/>
        </w:rPr>
        <w:t xml:space="preserve"> </w:t>
      </w:r>
      <w:proofErr w:type="spellStart"/>
      <w:r>
        <w:rPr>
          <w:lang w:val="en-US"/>
        </w:rPr>
        <w:t>unui</w:t>
      </w:r>
      <w:proofErr w:type="spellEnd"/>
      <w:r>
        <w:rPr>
          <w:lang w:val="en-US"/>
        </w:rPr>
        <w:t xml:space="preserve"> screen-recorder. </w:t>
      </w:r>
      <w:proofErr w:type="spellStart"/>
      <w:r w:rsidRPr="006A6D7C">
        <w:rPr>
          <w:lang w:val="en-US"/>
        </w:rPr>
        <w:t>În</w:t>
      </w:r>
      <w:proofErr w:type="spellEnd"/>
      <w:r w:rsidRPr="006A6D7C">
        <w:rPr>
          <w:lang w:val="en-US"/>
        </w:rPr>
        <w:t xml:space="preserve"> </w:t>
      </w:r>
      <w:proofErr w:type="spellStart"/>
      <w:r w:rsidRPr="006A6D7C">
        <w:rPr>
          <w:lang w:val="en-US"/>
        </w:rPr>
        <w:t>figura</w:t>
      </w:r>
      <w:proofErr w:type="spellEnd"/>
      <w:r w:rsidRPr="006A6D7C">
        <w:rPr>
          <w:lang w:val="en-US"/>
        </w:rPr>
        <w:t xml:space="preserve"> </w:t>
      </w:r>
      <w:r>
        <w:rPr>
          <w:lang w:val="en-US"/>
        </w:rPr>
        <w:t>3</w:t>
      </w:r>
      <w:r w:rsidRPr="006A6D7C">
        <w:rPr>
          <w:lang w:val="en-US"/>
        </w:rPr>
        <w:t xml:space="preserve"> </w:t>
      </w:r>
      <w:proofErr w:type="spellStart"/>
      <w:r w:rsidRPr="006A6D7C">
        <w:rPr>
          <w:lang w:val="en-US"/>
        </w:rPr>
        <w:t>este</w:t>
      </w:r>
      <w:proofErr w:type="spellEnd"/>
      <w:r w:rsidRPr="006A6D7C">
        <w:rPr>
          <w:lang w:val="en-US"/>
        </w:rPr>
        <w:t xml:space="preserve"> </w:t>
      </w:r>
      <w:proofErr w:type="spellStart"/>
      <w:r w:rsidRPr="006A6D7C">
        <w:rPr>
          <w:lang w:val="en-US"/>
        </w:rPr>
        <w:t>redată</w:t>
      </w:r>
      <w:proofErr w:type="spellEnd"/>
      <w:r w:rsidRPr="006A6D7C">
        <w:rPr>
          <w:lang w:val="en-US"/>
        </w:rPr>
        <w:t xml:space="preserve"> </w:t>
      </w:r>
      <w:proofErr w:type="spellStart"/>
      <w:r w:rsidRPr="006A6D7C">
        <w:rPr>
          <w:lang w:val="en-US"/>
        </w:rPr>
        <w:t>interfața</w:t>
      </w:r>
      <w:proofErr w:type="spellEnd"/>
      <w:r w:rsidRPr="006A6D7C">
        <w:rPr>
          <w:lang w:val="en-US"/>
        </w:rPr>
        <w:t xml:space="preserve"> screen-</w:t>
      </w:r>
      <w:proofErr w:type="spellStart"/>
      <w:r w:rsidRPr="006A6D7C">
        <w:rPr>
          <w:lang w:val="en-US"/>
        </w:rPr>
        <w:t>recorderului</w:t>
      </w:r>
      <w:proofErr w:type="spellEnd"/>
      <w:r w:rsidRPr="006A6D7C">
        <w:rPr>
          <w:lang w:val="en-US"/>
        </w:rPr>
        <w:t xml:space="preserve"> </w:t>
      </w:r>
      <w:proofErr w:type="spellStart"/>
      <w:r w:rsidRPr="006A6D7C">
        <w:rPr>
          <w:lang w:val="en-US"/>
        </w:rPr>
        <w:t>pentru</w:t>
      </w:r>
      <w:proofErr w:type="spellEnd"/>
      <w:r w:rsidRPr="006A6D7C">
        <w:rPr>
          <w:lang w:val="en-US"/>
        </w:rPr>
        <w:t xml:space="preserve"> desktop, </w:t>
      </w:r>
      <w:proofErr w:type="spellStart"/>
      <w:r w:rsidRPr="006A6D7C">
        <w:rPr>
          <w:lang w:val="en-US"/>
        </w:rPr>
        <w:t>Fone</w:t>
      </w:r>
      <w:proofErr w:type="spellEnd"/>
      <w:r w:rsidRPr="006A6D7C">
        <w:rPr>
          <w:lang w:val="en-US"/>
        </w:rPr>
        <w:t xml:space="preserve"> Paw, o </w:t>
      </w:r>
      <w:proofErr w:type="spellStart"/>
      <w:r w:rsidRPr="006A6D7C">
        <w:rPr>
          <w:lang w:val="en-US"/>
        </w:rPr>
        <w:t>versiune</w:t>
      </w:r>
      <w:proofErr w:type="spellEnd"/>
      <w:r w:rsidRPr="006A6D7C">
        <w:rPr>
          <w:lang w:val="en-US"/>
        </w:rPr>
        <w:t xml:space="preserve"> cu </w:t>
      </w:r>
      <w:proofErr w:type="spellStart"/>
      <w:r w:rsidRPr="006A6D7C">
        <w:rPr>
          <w:lang w:val="en-US"/>
        </w:rPr>
        <w:t>licență</w:t>
      </w:r>
      <w:proofErr w:type="spellEnd"/>
      <w:r w:rsidRPr="006A6D7C">
        <w:rPr>
          <w:lang w:val="en-US"/>
        </w:rPr>
        <w:t xml:space="preserve">. </w:t>
      </w:r>
      <w:proofErr w:type="spellStart"/>
      <w:r w:rsidRPr="006A6D7C">
        <w:rPr>
          <w:lang w:val="en-US"/>
        </w:rPr>
        <w:t>Dacă</w:t>
      </w:r>
      <w:proofErr w:type="spellEnd"/>
      <w:r w:rsidRPr="006A6D7C">
        <w:rPr>
          <w:lang w:val="en-US"/>
        </w:rPr>
        <w:t xml:space="preserve"> </w:t>
      </w:r>
      <w:proofErr w:type="spellStart"/>
      <w:r w:rsidRPr="006A6D7C">
        <w:rPr>
          <w:lang w:val="en-US"/>
        </w:rPr>
        <w:t>luați</w:t>
      </w:r>
      <w:proofErr w:type="spellEnd"/>
      <w:r w:rsidRPr="006A6D7C">
        <w:rPr>
          <w:lang w:val="en-US"/>
        </w:rPr>
        <w:t xml:space="preserve"> </w:t>
      </w:r>
      <w:proofErr w:type="spellStart"/>
      <w:r w:rsidRPr="006A6D7C">
        <w:rPr>
          <w:lang w:val="en-US"/>
        </w:rPr>
        <w:t>în</w:t>
      </w:r>
      <w:proofErr w:type="spellEnd"/>
      <w:r w:rsidRPr="006A6D7C">
        <w:rPr>
          <w:lang w:val="en-US"/>
        </w:rPr>
        <w:t xml:space="preserve"> </w:t>
      </w:r>
      <w:proofErr w:type="spellStart"/>
      <w:r w:rsidRPr="006A6D7C">
        <w:rPr>
          <w:lang w:val="en-US"/>
        </w:rPr>
        <w:t>calcul</w:t>
      </w:r>
      <w:proofErr w:type="spellEnd"/>
      <w:r w:rsidRPr="006A6D7C">
        <w:rPr>
          <w:lang w:val="en-US"/>
        </w:rPr>
        <w:t xml:space="preserve"> </w:t>
      </w:r>
      <w:proofErr w:type="spellStart"/>
      <w:r w:rsidRPr="006A6D7C">
        <w:rPr>
          <w:lang w:val="en-US"/>
        </w:rPr>
        <w:t>utilizarea</w:t>
      </w:r>
      <w:proofErr w:type="spellEnd"/>
      <w:r w:rsidRPr="006A6D7C">
        <w:rPr>
          <w:lang w:val="en-US"/>
        </w:rPr>
        <w:t xml:space="preserve"> </w:t>
      </w:r>
      <w:proofErr w:type="spellStart"/>
      <w:r w:rsidRPr="006A6D7C">
        <w:rPr>
          <w:lang w:val="en-US"/>
        </w:rPr>
        <w:t>versiunii</w:t>
      </w:r>
      <w:proofErr w:type="spellEnd"/>
      <w:r w:rsidRPr="006A6D7C">
        <w:rPr>
          <w:lang w:val="en-US"/>
        </w:rPr>
        <w:t xml:space="preserve"> </w:t>
      </w:r>
      <w:r w:rsidRPr="006A6D7C">
        <w:t xml:space="preserve">‘Trial’, veți simți din plin limitarea impusă la 3 minute de înregistrare/proiect. </w:t>
      </w:r>
    </w:p>
    <w:p w14:paraId="51E02F8A" w14:textId="77777777" w:rsidR="00C97521" w:rsidRPr="006A6D7C" w:rsidRDefault="00C97521" w:rsidP="00C97521">
      <w:pPr>
        <w:pStyle w:val="ListParagraph"/>
        <w:ind w:left="0" w:firstLine="720"/>
        <w:jc w:val="both"/>
      </w:pPr>
    </w:p>
    <w:p w14:paraId="208CA803" w14:textId="77777777" w:rsidR="00C97521" w:rsidRPr="006A6D7C" w:rsidRDefault="00864D35" w:rsidP="00C97521">
      <w:pPr>
        <w:pStyle w:val="ListParagraph"/>
        <w:ind w:left="0"/>
        <w:jc w:val="center"/>
        <w:rPr>
          <w:lang w:val="en-US"/>
        </w:rPr>
      </w:pPr>
      <w:r>
        <w:rPr>
          <w:noProof/>
        </w:rPr>
        <w:pict w14:anchorId="7A0CB47F">
          <v:shape id="Imagine 2" o:spid="_x0000_i1053" type="#_x0000_t75" style="width:416.4pt;height:110.4pt;visibility:visible;mso-wrap-style:square">
            <v:imagedata r:id="rId85" o:title=""/>
          </v:shape>
        </w:pict>
      </w:r>
    </w:p>
    <w:p w14:paraId="4F163DA0" w14:textId="77777777" w:rsidR="00C97521" w:rsidRPr="006A6D7C" w:rsidRDefault="00C97521" w:rsidP="00C97521">
      <w:pPr>
        <w:pStyle w:val="ListParagraph"/>
        <w:ind w:left="0"/>
        <w:jc w:val="center"/>
        <w:rPr>
          <w:b/>
          <w:bCs/>
          <w:lang w:val="en-US"/>
        </w:rPr>
      </w:pPr>
      <w:r w:rsidRPr="006A6D7C">
        <w:rPr>
          <w:b/>
          <w:bCs/>
          <w:lang w:val="en-US"/>
        </w:rPr>
        <w:t xml:space="preserve">Fig. </w:t>
      </w:r>
      <w:r>
        <w:rPr>
          <w:b/>
          <w:bCs/>
          <w:lang w:val="en-US"/>
        </w:rPr>
        <w:t>3</w:t>
      </w:r>
    </w:p>
    <w:p w14:paraId="2347085B" w14:textId="77777777" w:rsidR="00C97521" w:rsidRDefault="00C97521" w:rsidP="00C97521">
      <w:pPr>
        <w:pStyle w:val="ListParagraph"/>
        <w:ind w:left="0" w:firstLine="720"/>
        <w:jc w:val="both"/>
      </w:pPr>
    </w:p>
    <w:p w14:paraId="77184DBE" w14:textId="77777777" w:rsidR="00C97521" w:rsidRDefault="00C97521" w:rsidP="00C97521">
      <w:pPr>
        <w:pStyle w:val="ListParagraph"/>
        <w:ind w:left="0" w:firstLine="720"/>
        <w:jc w:val="both"/>
      </w:pPr>
      <w:r w:rsidRPr="006A6D7C">
        <w:t>Meniul vă permite setarea sursei camerei video (webcam intern sau echipament extern) sau a sunetului (microfon intern sau extern), alte opțiuni mai avansate legate de aceste două aspecte, dimensiunea ecranului care se înregistrează, setări legate de fișierul de ieșire al înregistrării ecranului (rezoluție audio/video, rezoluție foto – dacă este cazul). În plus, aveți diverse opțiuni pentru modul în care va fi vizibil cursorul mouse-ului sau comenzile rapide avute la dispoziție pe durata procesului de înregistrare.</w:t>
      </w:r>
      <w:r>
        <w:t xml:space="preserve"> Din figura 1 se observă că s-a utilizat ca sursă video webcam-ul laptopului pentru a se afișa în colțul din dreapta-jos chipul celui care le vorbește celor care vor urmări lecția/tutorialul (fereastra cu imaginea de pe webcam poate fi mutată în orice zonă a ecranului și redimensionată în funcție de preferințele producătorului, printr-o simplă manevră de tip drag&amp;drop). Este recomandat ca imaginea celui care prezintă conținutul lecției să fie vizibilă pentru ca tutorialul șă devină mai atractiv/autentic.  </w:t>
      </w:r>
    </w:p>
    <w:p w14:paraId="7A6B652F" w14:textId="77777777" w:rsidR="00C97521" w:rsidRDefault="00C97521" w:rsidP="00C97521">
      <w:pPr>
        <w:pStyle w:val="ListParagraph"/>
        <w:ind w:left="0" w:firstLine="720"/>
        <w:jc w:val="both"/>
      </w:pPr>
      <w:r>
        <w:t>Deasemeni, setările pentru fișierul de ieșire au fost: extensia mp4 pentru partea video, respectiv mp3 pentru partea de sunet, rezoluția video FullHD, codare video H.264 și un frame rate de 24fps.. Toate aspectele descrise sunt vizibile în figura 4.</w:t>
      </w:r>
    </w:p>
    <w:p w14:paraId="0515C353" w14:textId="77777777" w:rsidR="00C97521" w:rsidRDefault="00864D35" w:rsidP="00697ECD">
      <w:pPr>
        <w:pStyle w:val="ListParagraph"/>
        <w:ind w:left="0"/>
      </w:pPr>
      <w:r>
        <w:rPr>
          <w:noProof/>
        </w:rPr>
        <w:pict w14:anchorId="54756179">
          <v:shape id="_x0000_i1054" type="#_x0000_t75" style="width:182.4pt;height:54.6pt;visibility:visible;mso-wrap-style:square">
            <v:imagedata r:id="rId86" o:title=""/>
          </v:shape>
        </w:pict>
      </w:r>
      <w:r>
        <w:rPr>
          <w:noProof/>
        </w:rPr>
        <w:pict w14:anchorId="36294A2E">
          <v:shape id="_x0000_i1055" type="#_x0000_t75" style="width:180.6pt;height:148.2pt;visibility:visible;mso-wrap-style:square">
            <v:imagedata r:id="rId87" o:title=""/>
          </v:shape>
        </w:pict>
      </w:r>
    </w:p>
    <w:p w14:paraId="2EF2F562" w14:textId="77777777" w:rsidR="00C97521" w:rsidRPr="006A6D7C" w:rsidRDefault="00C97521" w:rsidP="00C97521">
      <w:pPr>
        <w:pStyle w:val="ListParagraph"/>
        <w:ind w:left="0"/>
        <w:jc w:val="center"/>
        <w:rPr>
          <w:b/>
          <w:bCs/>
          <w:lang w:val="en-US"/>
        </w:rPr>
      </w:pPr>
      <w:r w:rsidRPr="006A6D7C">
        <w:rPr>
          <w:b/>
          <w:bCs/>
          <w:lang w:val="en-US"/>
        </w:rPr>
        <w:t xml:space="preserve">Fig. </w:t>
      </w:r>
      <w:r>
        <w:rPr>
          <w:b/>
          <w:bCs/>
          <w:lang w:val="en-US"/>
        </w:rPr>
        <w:t>4</w:t>
      </w:r>
    </w:p>
    <w:p w14:paraId="39BC8D37" w14:textId="77777777" w:rsidR="00C97521" w:rsidRDefault="00C97521" w:rsidP="00C97521">
      <w:pPr>
        <w:pStyle w:val="ListParagraph"/>
        <w:ind w:left="0" w:firstLine="720"/>
        <w:jc w:val="both"/>
      </w:pPr>
      <w:r>
        <w:lastRenderedPageBreak/>
        <w:t>Ultimul element utilizat a fost editorul video VideoPad, acesta făcând parte din suita NHC. Mulți se vor întreba la ce ar fi nevoie de un editor video într-un asemenea tutorial în care s-a folosit un screen-recorder care returnează un fișier video. Însă, există suficiente cazuri în care chiar este necesară prezența acestui tip de software pentru a elabora tutorialul video dorit. Chiar și un simplu slide elaborat în PowerPoint și convertit în fișier jpeg/png/tiff are nevoie să fie încărcat în editorul video dacă o altă posibilitate nu a existat.</w:t>
      </w:r>
    </w:p>
    <w:p w14:paraId="11823DF1" w14:textId="77777777" w:rsidR="00C97521" w:rsidRDefault="00C97521" w:rsidP="00C97521">
      <w:pPr>
        <w:pStyle w:val="ListParagraph"/>
        <w:ind w:left="0" w:firstLine="720"/>
        <w:jc w:val="both"/>
      </w:pPr>
      <w:r>
        <w:t>Un software de editare video ne permite să lipim diverse secțiuni statice/dinamice (foto/video), să tăiem anumite pasaje pe care le considerăm irelevante (sau care conțin elemente care din punct de vedere tehnic sunt compromise), să adăugăm sunet (coloană sonoră sau o înregistrare a unei voci care explică ceea ce vom vedea în tutorial), să tăiem anumite pasaje din sunet, să mărim/reducem viteza de redare a imaginilor și eventual, să adăugăm text explicativ atunci când este necesar. Deasemeni, introducerea unor efecte (tranziții) între diverse cadre este la îndemâna creatorului de conținut dacă le consideră utile.</w:t>
      </w:r>
    </w:p>
    <w:p w14:paraId="4C8EFA8D" w14:textId="77777777" w:rsidR="00C97521" w:rsidRDefault="00C97521" w:rsidP="00C97521">
      <w:pPr>
        <w:pStyle w:val="ListParagraph"/>
        <w:ind w:left="0" w:firstLine="720"/>
        <w:jc w:val="both"/>
      </w:pPr>
      <w:r>
        <w:t>Totul depinde de scenariul avut în vedere la producerea acestui material/tutorial. În cazul nostru, peste începutul tutorialului reprezentat de un slide produs în PowerPoint și transformat în format jpeg s-a suprapus o înregistrare audio corespunzătoare, efectuată cu telefonul mobil, descărcată și încărcată în timeline-ul editorului video.</w:t>
      </w:r>
    </w:p>
    <w:p w14:paraId="242ECF50" w14:textId="77777777" w:rsidR="00C97521" w:rsidRPr="00FC3FB3" w:rsidRDefault="00C97521" w:rsidP="00C97521">
      <w:pPr>
        <w:pStyle w:val="ListParagraph"/>
        <w:ind w:left="0"/>
        <w:jc w:val="both"/>
      </w:pPr>
      <w:r>
        <w:tab/>
        <w:t>Deasemeni, utilizarea versiunii ’Trial’ pentru Video Pad este dificilă întrucât impune un material video rezultat în limita a 10 minute. Dacă nu se dorește un material mai vast, este fezabil (în general, este recomandat ca tutorialele pentru mediul educational să fie limitate la această valoare de 10 minute). Dacă scopul unui tutorial este acela de răspunde nevoilor generale și de a propune rezolvarea unei probleme doar într-un singur episod, atunci este necesară achiziționarea licenței software-ului VideoPad întrucât fișierul video rezultat va fi cu siguranța mult mai lung decât cele 10 minute..</w:t>
      </w:r>
    </w:p>
    <w:p w14:paraId="32D3EC9B" w14:textId="77777777" w:rsidR="00C97521" w:rsidRDefault="00C97521" w:rsidP="00C97521">
      <w:pPr>
        <w:pStyle w:val="ListParagraph"/>
        <w:ind w:left="0" w:firstLine="720"/>
        <w:jc w:val="both"/>
      </w:pPr>
      <w:r>
        <w:t>Acestea au fost toate instrumentele digitale utilizate pentru crearea tutorialului de față. În funcție de scenariul creat initial, este foarte posibil să fie necesare și alte unelte cum ar fi Paint/AdobePhotoshop și/sau alte accesorii:</w:t>
      </w:r>
    </w:p>
    <w:p w14:paraId="0728C729" w14:textId="77777777" w:rsidR="00C97521" w:rsidRDefault="00C97521" w:rsidP="00C97521">
      <w:pPr>
        <w:pStyle w:val="ListParagraph"/>
        <w:ind w:left="0" w:firstLine="720"/>
        <w:jc w:val="both"/>
      </w:pPr>
      <w:r>
        <w:t>- braț cu mai multe grade libertate pentru susținerea unei camere foto pentru filmare (în caz că în timpul utilizării screen-recorder-ului folosim o sursă externă care să preia imagini de la o demonstrație practică cum ar fi conectarea propriu-zisă a unor cabluri într-un circuit electric/electronic);</w:t>
      </w:r>
    </w:p>
    <w:p w14:paraId="426D22FF" w14:textId="77777777" w:rsidR="00C97521" w:rsidRDefault="00C97521" w:rsidP="00C97521">
      <w:pPr>
        <w:pStyle w:val="ListParagraph"/>
        <w:ind w:left="0" w:firstLine="720"/>
        <w:jc w:val="both"/>
      </w:pPr>
      <w:r>
        <w:t>- un microfon extern cu suport potrivit dacă suntem un pic mai departe de laptop (implicit de microfonul intern);</w:t>
      </w:r>
    </w:p>
    <w:p w14:paraId="6FE465D4" w14:textId="77777777" w:rsidR="00C97521" w:rsidRDefault="00C97521" w:rsidP="00C97521">
      <w:pPr>
        <w:pStyle w:val="ListParagraph"/>
        <w:ind w:left="0" w:firstLine="720"/>
        <w:jc w:val="both"/>
      </w:pPr>
      <w:r>
        <w:t>- o sursă de lumina pentru ca materialul realizat să nu fie închis de cei care-l vizionează, foarte repede, datorită faptului că își pierde din acel tip de atractivitate care nu se datorează conținutului .</w:t>
      </w:r>
    </w:p>
    <w:p w14:paraId="28236403" w14:textId="77777777" w:rsidR="00C97521" w:rsidRPr="006A6D7C" w:rsidRDefault="00C97521" w:rsidP="00697ECD">
      <w:pPr>
        <w:pStyle w:val="ListParagraph"/>
        <w:ind w:left="0" w:firstLine="720"/>
        <w:jc w:val="both"/>
      </w:pPr>
      <w:r>
        <w:t>Mai jos este redată interfața VideoPad.</w:t>
      </w:r>
    </w:p>
    <w:p w14:paraId="70C09370" w14:textId="77777777" w:rsidR="00C97521" w:rsidRPr="00EA4496" w:rsidRDefault="00864D35" w:rsidP="00C97521">
      <w:pPr>
        <w:pStyle w:val="ListParagraph"/>
        <w:ind w:left="0" w:firstLine="142"/>
        <w:jc w:val="center"/>
        <w:rPr>
          <w:b/>
          <w:bCs/>
        </w:rPr>
      </w:pPr>
      <w:r>
        <w:rPr>
          <w:noProof/>
        </w:rPr>
        <w:pict w14:anchorId="690F9DC7">
          <v:shape id="Imagine 3" o:spid="_x0000_i1056" type="#_x0000_t75" style="width:300pt;height:159pt;visibility:visible;mso-wrap-style:square">
            <v:imagedata r:id="rId88" o:title="" cropbottom="4012f" cropleft="-1f" cropright="-252f"/>
          </v:shape>
        </w:pict>
      </w:r>
    </w:p>
    <w:p w14:paraId="26E5336A" w14:textId="77777777" w:rsidR="00C97521" w:rsidRPr="00B966EA" w:rsidRDefault="00C97521" w:rsidP="00C97521">
      <w:pPr>
        <w:jc w:val="center"/>
        <w:rPr>
          <w:b/>
          <w:bCs/>
        </w:rPr>
      </w:pPr>
      <w:r w:rsidRPr="009A1631">
        <w:rPr>
          <w:b/>
          <w:bCs/>
        </w:rPr>
        <w:t xml:space="preserve">Fig. </w:t>
      </w:r>
      <w:r>
        <w:rPr>
          <w:b/>
          <w:bCs/>
        </w:rPr>
        <w:t>5</w:t>
      </w:r>
    </w:p>
    <w:p w14:paraId="41F22992" w14:textId="77777777" w:rsidR="00C97521" w:rsidRPr="003B763F" w:rsidRDefault="00C97521" w:rsidP="00C97521">
      <w:pPr>
        <w:pStyle w:val="ListParagraph"/>
        <w:ind w:left="0" w:firstLine="720"/>
        <w:jc w:val="both"/>
        <w:rPr>
          <w:lang w:val="en-US"/>
        </w:rPr>
      </w:pPr>
    </w:p>
    <w:p w14:paraId="0231AB7F" w14:textId="77777777" w:rsidR="00C97521" w:rsidRDefault="00C97521" w:rsidP="00C97521">
      <w:pPr>
        <w:pStyle w:val="ListParagraph"/>
        <w:ind w:left="0" w:firstLine="720"/>
        <w:jc w:val="both"/>
      </w:pPr>
      <w:proofErr w:type="spellStart"/>
      <w:r w:rsidRPr="003B763F">
        <w:rPr>
          <w:lang w:val="en-US"/>
        </w:rPr>
        <w:t>Lecțiile</w:t>
      </w:r>
      <w:proofErr w:type="spellEnd"/>
      <w:r w:rsidRPr="003B763F">
        <w:rPr>
          <w:lang w:val="en-US"/>
        </w:rPr>
        <w:t xml:space="preserve"> </w:t>
      </w:r>
      <w:proofErr w:type="spellStart"/>
      <w:r w:rsidRPr="003B763F">
        <w:rPr>
          <w:lang w:val="en-US"/>
        </w:rPr>
        <w:t>digitale</w:t>
      </w:r>
      <w:proofErr w:type="spellEnd"/>
      <w:r w:rsidRPr="003B763F">
        <w:rPr>
          <w:lang w:val="en-US"/>
        </w:rPr>
        <w:t xml:space="preserve"> elaborate sunt </w:t>
      </w:r>
      <w:proofErr w:type="spellStart"/>
      <w:r w:rsidRPr="003B763F">
        <w:rPr>
          <w:lang w:val="en-US"/>
        </w:rPr>
        <w:t>puse</w:t>
      </w:r>
      <w:proofErr w:type="spellEnd"/>
      <w:r w:rsidRPr="003B763F">
        <w:rPr>
          <w:lang w:val="en-US"/>
        </w:rPr>
        <w:t xml:space="preserve"> la </w:t>
      </w:r>
      <w:proofErr w:type="spellStart"/>
      <w:r w:rsidRPr="003B763F">
        <w:rPr>
          <w:lang w:val="en-US"/>
        </w:rPr>
        <w:t>dispoziția</w:t>
      </w:r>
      <w:proofErr w:type="spellEnd"/>
      <w:r w:rsidRPr="003B763F">
        <w:rPr>
          <w:lang w:val="en-US"/>
        </w:rPr>
        <w:t xml:space="preserve"> </w:t>
      </w:r>
      <w:proofErr w:type="spellStart"/>
      <w:r w:rsidRPr="003B763F">
        <w:rPr>
          <w:lang w:val="en-US"/>
        </w:rPr>
        <w:t>doritorilor</w:t>
      </w:r>
      <w:proofErr w:type="spellEnd"/>
      <w:r w:rsidRPr="003B763F">
        <w:rPr>
          <w:lang w:val="en-US"/>
        </w:rPr>
        <w:t xml:space="preserve"> </w:t>
      </w:r>
      <w:proofErr w:type="spellStart"/>
      <w:r w:rsidRPr="003B763F">
        <w:rPr>
          <w:lang w:val="en-US"/>
        </w:rPr>
        <w:t>pri</w:t>
      </w:r>
      <w:r>
        <w:rPr>
          <w:lang w:val="en-US"/>
        </w:rPr>
        <w:t>n</w:t>
      </w:r>
      <w:proofErr w:type="spellEnd"/>
      <w:r>
        <w:rPr>
          <w:lang w:val="en-US"/>
        </w:rPr>
        <w:t xml:space="preserve"> </w:t>
      </w:r>
      <w:r w:rsidRPr="003B763F">
        <w:rPr>
          <w:lang w:val="en-US"/>
        </w:rPr>
        <w:t xml:space="preserve">OER, </w:t>
      </w:r>
      <w:proofErr w:type="spellStart"/>
      <w:r w:rsidRPr="003B763F">
        <w:rPr>
          <w:lang w:val="en-US"/>
        </w:rPr>
        <w:t>adică</w:t>
      </w:r>
      <w:proofErr w:type="spellEnd"/>
      <w:r w:rsidRPr="003B763F">
        <w:rPr>
          <w:lang w:val="en-US"/>
        </w:rPr>
        <w:t xml:space="preserve"> ‘Open educational resources</w:t>
      </w:r>
      <w:r w:rsidRPr="003B763F">
        <w:t>’ – resurse educaționale deschise care pot fi vizualizate/utilizate, modificate, diseminate de către oricine, de oriunde.</w:t>
      </w:r>
    </w:p>
    <w:p w14:paraId="468CD85D" w14:textId="77777777" w:rsidR="00C97521" w:rsidRDefault="00C97521" w:rsidP="00C97521">
      <w:pPr>
        <w:pStyle w:val="ListParagraph"/>
        <w:ind w:left="0" w:firstLine="720"/>
        <w:jc w:val="both"/>
      </w:pPr>
      <w:r>
        <w:t>Cele două părți ale tutorialului propus pot fi vizualizate cu următoarele linkuri către Youtube:</w:t>
      </w:r>
    </w:p>
    <w:p w14:paraId="24554E97" w14:textId="77777777" w:rsidR="00C97521" w:rsidRDefault="00000000" w:rsidP="00C97521">
      <w:pPr>
        <w:pStyle w:val="ListParagraph"/>
        <w:ind w:left="0" w:firstLine="720"/>
        <w:jc w:val="both"/>
      </w:pPr>
      <w:hyperlink r:id="rId89" w:history="1">
        <w:r w:rsidR="00C97521" w:rsidRPr="00034E00">
          <w:rPr>
            <w:rStyle w:val="Hyperlink"/>
          </w:rPr>
          <w:t>https://youtu.be/MP_2AGAJdbo</w:t>
        </w:r>
      </w:hyperlink>
    </w:p>
    <w:p w14:paraId="77B4C96C" w14:textId="77777777" w:rsidR="00C97521" w:rsidRDefault="00000000" w:rsidP="00C97521">
      <w:pPr>
        <w:pStyle w:val="ListParagraph"/>
        <w:ind w:left="0" w:firstLine="720"/>
        <w:jc w:val="both"/>
      </w:pPr>
      <w:hyperlink r:id="rId90" w:history="1">
        <w:r w:rsidR="00C97521" w:rsidRPr="00034E00">
          <w:rPr>
            <w:rStyle w:val="Hyperlink"/>
          </w:rPr>
          <w:t>https://youtu.be/DInLfnT_HYA</w:t>
        </w:r>
      </w:hyperlink>
    </w:p>
    <w:p w14:paraId="6DA03AE1" w14:textId="77777777" w:rsidR="00C97521" w:rsidRPr="006274C8" w:rsidRDefault="00C97521" w:rsidP="00C97521">
      <w:pPr>
        <w:ind w:firstLine="720"/>
        <w:jc w:val="both"/>
        <w:rPr>
          <w:b/>
          <w:bCs/>
        </w:rPr>
      </w:pPr>
      <w:r w:rsidRPr="006274C8">
        <w:rPr>
          <w:b/>
          <w:bCs/>
        </w:rPr>
        <w:lastRenderedPageBreak/>
        <w:t>Bibliografie:</w:t>
      </w:r>
    </w:p>
    <w:p w14:paraId="36FFB350" w14:textId="77777777" w:rsidR="00C97521" w:rsidRDefault="00C97521" w:rsidP="005F7ED8">
      <w:pPr>
        <w:numPr>
          <w:ilvl w:val="0"/>
          <w:numId w:val="35"/>
        </w:numPr>
        <w:jc w:val="both"/>
      </w:pPr>
      <w:r w:rsidRPr="00074740">
        <w:t>Electrotehnică şi electronică aplicată, Gh. Frăţiloiu, manual cls. a IX-a - cls a XI-a, Năstase Bichir ş.a., Edit. Didactică şi Pedagogică, Bucureşti, 1994;</w:t>
      </w:r>
    </w:p>
    <w:p w14:paraId="0A8EDB5C" w14:textId="77777777" w:rsidR="00C97521" w:rsidRDefault="00C97521" w:rsidP="005F7ED8">
      <w:pPr>
        <w:numPr>
          <w:ilvl w:val="0"/>
          <w:numId w:val="35"/>
        </w:numPr>
        <w:jc w:val="both"/>
      </w:pPr>
      <w:r w:rsidRPr="00074740">
        <w:t xml:space="preserve">Circuite electrice, auxiliar curricular, Tatiana Gheorghiu, Nicolae Constantin, </w:t>
      </w:r>
      <w:r w:rsidR="00252155">
        <w:fldChar w:fldCharType="begin"/>
      </w:r>
      <w:r w:rsidR="00252155">
        <w:instrText xml:space="preserve"> HYPERLINK "http://www.arhive.tvet.ro" </w:instrText>
      </w:r>
      <w:r w:rsidR="00252155">
        <w:fldChar w:fldCharType="separate"/>
      </w:r>
      <w:r w:rsidRPr="00074740">
        <w:rPr>
          <w:rStyle w:val="Hyperlink"/>
        </w:rPr>
        <w:t>www.arhive.tvet.ro</w:t>
      </w:r>
      <w:r w:rsidR="00252155">
        <w:rPr>
          <w:rStyle w:val="Hyperlink"/>
        </w:rPr>
        <w:fldChar w:fldCharType="end"/>
      </w:r>
      <w:r w:rsidRPr="00074740">
        <w:t>, Bucureşti, 2006;</w:t>
      </w:r>
    </w:p>
    <w:p w14:paraId="2581FCFD" w14:textId="77777777" w:rsidR="00C97521" w:rsidRDefault="00000000" w:rsidP="005F7ED8">
      <w:pPr>
        <w:numPr>
          <w:ilvl w:val="0"/>
          <w:numId w:val="35"/>
        </w:numPr>
        <w:jc w:val="both"/>
      </w:pPr>
      <w:hyperlink r:id="rId91" w:history="1">
        <w:r w:rsidR="00C97521" w:rsidRPr="00AB2BA6">
          <w:rPr>
            <w:rStyle w:val="Hyperlink"/>
          </w:rPr>
          <w:t>https://www.youtube.com/channel/UCfGNZ1yZJc3TEYXTbLTvpOg</w:t>
        </w:r>
      </w:hyperlink>
      <w:r w:rsidR="00C97521" w:rsidRPr="00074740">
        <w:t>;</w:t>
      </w:r>
    </w:p>
    <w:p w14:paraId="06D341F7" w14:textId="77777777" w:rsidR="00C97521" w:rsidRDefault="00000000" w:rsidP="005F7ED8">
      <w:pPr>
        <w:numPr>
          <w:ilvl w:val="0"/>
          <w:numId w:val="35"/>
        </w:numPr>
        <w:jc w:val="both"/>
      </w:pPr>
      <w:hyperlink r:id="rId92" w:history="1">
        <w:r w:rsidR="00C97521" w:rsidRPr="00AB2BA6">
          <w:rPr>
            <w:rStyle w:val="Hyperlink"/>
          </w:rPr>
          <w:t>https://circuitmaker.com/</w:t>
        </w:r>
      </w:hyperlink>
      <w:r w:rsidR="00C97521" w:rsidRPr="00074740">
        <w:t>;</w:t>
      </w:r>
    </w:p>
    <w:p w14:paraId="71966237" w14:textId="77777777" w:rsidR="00C97521" w:rsidRDefault="00000000" w:rsidP="005F7ED8">
      <w:pPr>
        <w:numPr>
          <w:ilvl w:val="0"/>
          <w:numId w:val="35"/>
        </w:numPr>
        <w:jc w:val="both"/>
      </w:pPr>
      <w:hyperlink r:id="rId93" w:history="1">
        <w:r w:rsidR="00C97521" w:rsidRPr="00AB2BA6">
          <w:rPr>
            <w:rStyle w:val="Hyperlink"/>
          </w:rPr>
          <w:t>https://www.fonepaw.com/</w:t>
        </w:r>
      </w:hyperlink>
      <w:r w:rsidR="00C97521" w:rsidRPr="00074740">
        <w:t>.</w:t>
      </w:r>
    </w:p>
    <w:p w14:paraId="3142CEBE" w14:textId="77777777" w:rsidR="00C97521" w:rsidRDefault="00000000" w:rsidP="005F7ED8">
      <w:pPr>
        <w:numPr>
          <w:ilvl w:val="0"/>
          <w:numId w:val="35"/>
        </w:numPr>
        <w:jc w:val="both"/>
      </w:pPr>
      <w:hyperlink r:id="rId94" w:history="1">
        <w:r w:rsidR="00C97521" w:rsidRPr="00AB2BA6">
          <w:rPr>
            <w:rStyle w:val="Hyperlink"/>
          </w:rPr>
          <w:t>https://www.nchsoftware.com/software/index.html</w:t>
        </w:r>
      </w:hyperlink>
    </w:p>
    <w:p w14:paraId="6B02251D" w14:textId="77777777" w:rsidR="00C97521" w:rsidRPr="00074740" w:rsidRDefault="00C97521" w:rsidP="00C97521">
      <w:pPr>
        <w:ind w:left="720"/>
        <w:jc w:val="both"/>
      </w:pPr>
    </w:p>
    <w:p w14:paraId="4C56BE6C" w14:textId="77777777" w:rsidR="00C97521" w:rsidRPr="00074740" w:rsidRDefault="00C97521" w:rsidP="00C97521">
      <w:pPr>
        <w:pStyle w:val="ListParagraph"/>
        <w:ind w:left="0" w:firstLine="720"/>
        <w:jc w:val="both"/>
      </w:pPr>
    </w:p>
    <w:p w14:paraId="36D41CDC" w14:textId="77777777" w:rsidR="00C97521" w:rsidRDefault="00C97521" w:rsidP="002852EF">
      <w:pPr>
        <w:pStyle w:val="ListParagraph"/>
        <w:ind w:left="0" w:firstLine="720"/>
      </w:pPr>
    </w:p>
    <w:p w14:paraId="026405C8" w14:textId="77777777" w:rsidR="002852EF" w:rsidRPr="002852EF" w:rsidRDefault="002852EF" w:rsidP="002852EF">
      <w:pPr>
        <w:spacing w:after="200"/>
        <w:jc w:val="center"/>
        <w:rPr>
          <w:rFonts w:eastAsia="Times New Roman"/>
          <w:b/>
          <w:bCs/>
          <w:sz w:val="28"/>
          <w:szCs w:val="28"/>
          <w:lang w:eastAsia="en-US"/>
        </w:rPr>
      </w:pPr>
      <w:r w:rsidRPr="002852EF">
        <w:rPr>
          <w:rFonts w:eastAsia="Times New Roman"/>
          <w:b/>
          <w:bCs/>
          <w:sz w:val="28"/>
          <w:szCs w:val="28"/>
          <w:lang w:val="pt-BR" w:eastAsia="en-US"/>
        </w:rPr>
        <w:t>OP</w:t>
      </w:r>
      <w:r w:rsidRPr="002852EF">
        <w:rPr>
          <w:rFonts w:eastAsia="Times New Roman"/>
          <w:b/>
          <w:bCs/>
          <w:sz w:val="28"/>
          <w:szCs w:val="28"/>
          <w:lang w:eastAsia="en-US"/>
        </w:rPr>
        <w:t xml:space="preserve">ŢIONAL </w:t>
      </w:r>
    </w:p>
    <w:p w14:paraId="523E85AC" w14:textId="77777777" w:rsidR="002852EF" w:rsidRPr="002852EF" w:rsidRDefault="002852EF" w:rsidP="002852EF">
      <w:pPr>
        <w:spacing w:after="200"/>
        <w:jc w:val="center"/>
        <w:rPr>
          <w:rFonts w:eastAsia="Times New Roman"/>
          <w:b/>
          <w:bCs/>
          <w:sz w:val="28"/>
          <w:szCs w:val="28"/>
          <w:lang w:eastAsia="en-US"/>
        </w:rPr>
      </w:pPr>
      <w:r w:rsidRPr="002852EF">
        <w:rPr>
          <w:rFonts w:eastAsia="Times New Roman"/>
          <w:b/>
          <w:bCs/>
          <w:sz w:val="28"/>
          <w:szCs w:val="28"/>
          <w:lang w:eastAsia="en-US"/>
        </w:rPr>
        <w:t>CALCULATORUL, FEREASTRA DESCHISĂ SPRE CUNOAŞTERE</w:t>
      </w:r>
    </w:p>
    <w:p w14:paraId="439B0448" w14:textId="77777777" w:rsidR="002852EF" w:rsidRPr="002852EF" w:rsidRDefault="002852EF" w:rsidP="002852EF">
      <w:pPr>
        <w:jc w:val="right"/>
        <w:rPr>
          <w:rFonts w:eastAsia="Times New Roman"/>
          <w:b/>
          <w:bCs/>
          <w:lang w:eastAsia="en-US"/>
        </w:rPr>
      </w:pPr>
      <w:r w:rsidRPr="002852EF">
        <w:rPr>
          <w:rFonts w:eastAsia="Times New Roman"/>
          <w:b/>
          <w:bCs/>
          <w:lang w:eastAsia="en-US"/>
        </w:rPr>
        <w:t xml:space="preserve">PROF. DINU MIHAELA ELISABETA </w:t>
      </w:r>
    </w:p>
    <w:p w14:paraId="2D00251C" w14:textId="77777777" w:rsidR="002852EF" w:rsidRPr="002852EF" w:rsidRDefault="002852EF" w:rsidP="002852EF">
      <w:pPr>
        <w:jc w:val="right"/>
        <w:rPr>
          <w:rFonts w:eastAsia="Times New Roman"/>
          <w:b/>
          <w:sz w:val="40"/>
          <w:szCs w:val="40"/>
          <w:lang w:eastAsia="en-US"/>
        </w:rPr>
      </w:pPr>
      <w:r w:rsidRPr="002852EF">
        <w:rPr>
          <w:rFonts w:eastAsia="Times New Roman"/>
          <w:b/>
          <w:bCs/>
          <w:lang w:eastAsia="en-US"/>
        </w:rPr>
        <w:t xml:space="preserve">GRĂDINIŢA NR. 73, </w:t>
      </w:r>
      <w:r>
        <w:rPr>
          <w:rFonts w:eastAsia="Times New Roman"/>
          <w:b/>
          <w:bCs/>
          <w:lang w:eastAsia="en-US"/>
        </w:rPr>
        <w:t xml:space="preserve"> </w:t>
      </w:r>
      <w:r w:rsidRPr="002852EF">
        <w:rPr>
          <w:rFonts w:eastAsia="Times New Roman"/>
          <w:b/>
          <w:bCs/>
          <w:lang w:eastAsia="en-US"/>
        </w:rPr>
        <w:t>BUCUREŞTI</w:t>
      </w:r>
      <w:r w:rsidRPr="002852EF">
        <w:rPr>
          <w:rFonts w:eastAsia="Times New Roman"/>
          <w:b/>
          <w:bCs/>
          <w:sz w:val="22"/>
          <w:szCs w:val="22"/>
          <w:lang w:eastAsia="en-US"/>
        </w:rPr>
        <w:t xml:space="preserve"> </w:t>
      </w:r>
    </w:p>
    <w:p w14:paraId="799C6CAC" w14:textId="77777777" w:rsidR="002852EF" w:rsidRPr="002852EF" w:rsidRDefault="00000000" w:rsidP="002852EF">
      <w:pPr>
        <w:spacing w:after="200" w:line="276" w:lineRule="auto"/>
        <w:jc w:val="center"/>
        <w:rPr>
          <w:rFonts w:ascii="Arial Black" w:eastAsia="Times New Roman" w:hAnsi="Arial Black"/>
          <w:b/>
          <w:shadow/>
          <w:sz w:val="36"/>
          <w:szCs w:val="36"/>
          <w:lang w:eastAsia="en-US"/>
        </w:rPr>
      </w:pPr>
      <w:r>
        <w:rPr>
          <w:noProof/>
        </w:rPr>
        <w:pict w14:anchorId="1724B7AF">
          <v:shape id="Picture 27" o:spid="_x0000_s1058" type="#_x0000_t75" alt="Description: calc" style="position:absolute;left:0;text-align:left;margin-left:191pt;margin-top:9.4pt;width:133.8pt;height:140.65pt;z-index:15;visibility:visible;mso-wrap-style:square;mso-position-horizontal-relative:text;mso-position-vertical-relative:text;mso-width-relative:page;mso-height-relative:page">
            <v:imagedata r:id="rId95" o:title="calc"/>
            <w10:wrap type="square"/>
          </v:shape>
        </w:pict>
      </w:r>
    </w:p>
    <w:p w14:paraId="010209F5" w14:textId="77777777" w:rsidR="002852EF" w:rsidRPr="002852EF" w:rsidRDefault="002852EF" w:rsidP="002852EF">
      <w:pPr>
        <w:spacing w:after="200" w:line="276" w:lineRule="auto"/>
        <w:jc w:val="both"/>
        <w:rPr>
          <w:rFonts w:ascii="Arial Black" w:eastAsia="Times New Roman" w:hAnsi="Arial Black"/>
          <w:b/>
          <w:shadow/>
          <w:sz w:val="36"/>
          <w:szCs w:val="36"/>
          <w:lang w:eastAsia="en-US"/>
        </w:rPr>
      </w:pPr>
    </w:p>
    <w:p w14:paraId="4644BF11" w14:textId="77777777" w:rsidR="002852EF" w:rsidRPr="002852EF" w:rsidRDefault="002852EF" w:rsidP="002852EF">
      <w:pPr>
        <w:spacing w:after="200" w:line="276" w:lineRule="auto"/>
        <w:jc w:val="both"/>
        <w:rPr>
          <w:rFonts w:ascii="Arial Black" w:eastAsia="Times New Roman" w:hAnsi="Arial Black"/>
          <w:b/>
          <w:shadow/>
          <w:sz w:val="36"/>
          <w:szCs w:val="36"/>
          <w:lang w:eastAsia="en-US"/>
        </w:rPr>
      </w:pPr>
    </w:p>
    <w:p w14:paraId="5662B875" w14:textId="77777777" w:rsidR="002852EF" w:rsidRDefault="002852EF" w:rsidP="002852EF">
      <w:pPr>
        <w:spacing w:after="200" w:line="276" w:lineRule="auto"/>
        <w:jc w:val="center"/>
        <w:rPr>
          <w:rFonts w:eastAsia="Times New Roman"/>
          <w:lang w:eastAsia="en-US"/>
        </w:rPr>
      </w:pPr>
    </w:p>
    <w:p w14:paraId="244B382C" w14:textId="77777777" w:rsidR="002852EF" w:rsidRPr="002852EF" w:rsidRDefault="002852EF" w:rsidP="002852EF">
      <w:pPr>
        <w:spacing w:after="200" w:line="276" w:lineRule="auto"/>
        <w:jc w:val="center"/>
        <w:rPr>
          <w:rFonts w:eastAsia="Times New Roman"/>
          <w:lang w:val="pt-BR" w:eastAsia="en-US"/>
        </w:rPr>
      </w:pPr>
    </w:p>
    <w:p w14:paraId="74B6B763" w14:textId="77777777" w:rsidR="002852EF" w:rsidRPr="002852EF" w:rsidRDefault="002852EF" w:rsidP="002852EF">
      <w:pPr>
        <w:jc w:val="center"/>
        <w:rPr>
          <w:rFonts w:eastAsia="Times New Roman"/>
          <w:b/>
          <w:lang w:val="it-IT" w:eastAsia="en-US"/>
        </w:rPr>
      </w:pPr>
      <w:r w:rsidRPr="002852EF">
        <w:rPr>
          <w:rFonts w:eastAsia="Times New Roman"/>
          <w:b/>
          <w:lang w:val="it-IT" w:eastAsia="en-US"/>
        </w:rPr>
        <w:t>TEMA OPŢIONALULUI: ,, Calculatorul, fereastra deschisă spre cunoaştere! “</w:t>
      </w:r>
    </w:p>
    <w:p w14:paraId="20A65524" w14:textId="77777777" w:rsidR="002852EF" w:rsidRPr="002852EF" w:rsidRDefault="002852EF" w:rsidP="002852EF">
      <w:pPr>
        <w:jc w:val="center"/>
        <w:rPr>
          <w:rFonts w:eastAsia="Times New Roman"/>
          <w:lang w:val="en-US" w:eastAsia="en-US"/>
        </w:rPr>
      </w:pPr>
    </w:p>
    <w:p w14:paraId="281D0971" w14:textId="77777777" w:rsidR="002852EF" w:rsidRPr="002852EF" w:rsidRDefault="002852EF" w:rsidP="002852EF">
      <w:pPr>
        <w:jc w:val="center"/>
        <w:rPr>
          <w:rFonts w:eastAsia="Times New Roman"/>
          <w:lang w:val="it-IT" w:eastAsia="en-US"/>
        </w:rPr>
      </w:pPr>
      <w:r w:rsidRPr="002852EF">
        <w:rPr>
          <w:rFonts w:eastAsia="Times New Roman"/>
          <w:b/>
          <w:lang w:val="it-IT" w:eastAsia="en-US"/>
        </w:rPr>
        <w:t>ARIA CURRICULARĂ</w:t>
      </w:r>
      <w:r w:rsidRPr="002852EF">
        <w:rPr>
          <w:rFonts w:eastAsia="Times New Roman"/>
          <w:lang w:val="it-IT" w:eastAsia="en-US"/>
        </w:rPr>
        <w:t xml:space="preserve"> : Științe</w:t>
      </w:r>
    </w:p>
    <w:p w14:paraId="7CFFF2D6" w14:textId="77777777" w:rsidR="002852EF" w:rsidRPr="002852EF" w:rsidRDefault="002852EF" w:rsidP="002852EF">
      <w:pPr>
        <w:jc w:val="center"/>
        <w:rPr>
          <w:rFonts w:eastAsia="Times New Roman"/>
          <w:lang w:val="it-IT" w:eastAsia="en-US"/>
        </w:rPr>
      </w:pPr>
      <w:r w:rsidRPr="002852EF">
        <w:rPr>
          <w:rFonts w:eastAsia="Times New Roman"/>
          <w:b/>
          <w:lang w:val="it-IT" w:eastAsia="en-US"/>
        </w:rPr>
        <w:t>DISCIPLINA</w:t>
      </w:r>
      <w:r w:rsidRPr="002852EF">
        <w:rPr>
          <w:rFonts w:eastAsia="Times New Roman"/>
          <w:lang w:val="it-IT" w:eastAsia="en-US"/>
        </w:rPr>
        <w:t>: Tehnologia Informaţiei</w:t>
      </w:r>
    </w:p>
    <w:p w14:paraId="02140431" w14:textId="77777777" w:rsidR="002852EF" w:rsidRPr="002852EF" w:rsidRDefault="002852EF" w:rsidP="002852EF">
      <w:pPr>
        <w:jc w:val="center"/>
        <w:rPr>
          <w:rFonts w:eastAsia="Times New Roman"/>
          <w:lang w:val="it-IT" w:eastAsia="en-US"/>
        </w:rPr>
      </w:pPr>
      <w:r w:rsidRPr="002852EF">
        <w:rPr>
          <w:rFonts w:eastAsia="Times New Roman"/>
          <w:b/>
          <w:lang w:val="it-IT" w:eastAsia="en-US"/>
        </w:rPr>
        <w:t>PROPUNĂTOR:</w:t>
      </w:r>
      <w:r w:rsidRPr="002852EF">
        <w:rPr>
          <w:rFonts w:eastAsia="Times New Roman"/>
          <w:lang w:val="it-IT" w:eastAsia="en-US"/>
        </w:rPr>
        <w:t xml:space="preserve"> Prof. Dinu Mihaela Elisabeta</w:t>
      </w:r>
    </w:p>
    <w:p w14:paraId="54F1766F" w14:textId="77777777" w:rsidR="002852EF" w:rsidRPr="002852EF" w:rsidRDefault="002852EF" w:rsidP="002852EF">
      <w:pPr>
        <w:jc w:val="center"/>
        <w:rPr>
          <w:rFonts w:eastAsia="Times New Roman"/>
          <w:lang w:val="it-IT" w:eastAsia="en-US"/>
        </w:rPr>
      </w:pPr>
      <w:r w:rsidRPr="002852EF">
        <w:rPr>
          <w:rFonts w:eastAsia="Times New Roman"/>
          <w:b/>
          <w:lang w:val="it-IT" w:eastAsia="en-US"/>
        </w:rPr>
        <w:t xml:space="preserve">NIVELUL </w:t>
      </w:r>
      <w:r w:rsidRPr="002852EF">
        <w:rPr>
          <w:rFonts w:eastAsia="Times New Roman"/>
          <w:lang w:val="it-IT" w:eastAsia="en-US"/>
        </w:rPr>
        <w:t>: I I– Grupa Mare</w:t>
      </w:r>
    </w:p>
    <w:p w14:paraId="4E5967BA" w14:textId="77777777" w:rsidR="002852EF" w:rsidRPr="002852EF" w:rsidRDefault="002852EF" w:rsidP="002852EF">
      <w:pPr>
        <w:jc w:val="center"/>
        <w:rPr>
          <w:rFonts w:eastAsia="Times New Roman"/>
          <w:lang w:val="it-IT" w:eastAsia="en-US"/>
        </w:rPr>
      </w:pPr>
      <w:r w:rsidRPr="002852EF">
        <w:rPr>
          <w:rFonts w:eastAsia="Times New Roman"/>
          <w:b/>
          <w:lang w:val="it-IT" w:eastAsia="en-US"/>
        </w:rPr>
        <w:t xml:space="preserve">DURATA </w:t>
      </w:r>
      <w:r w:rsidRPr="002852EF">
        <w:rPr>
          <w:rFonts w:eastAsia="Times New Roman"/>
          <w:lang w:val="it-IT" w:eastAsia="en-US"/>
        </w:rPr>
        <w:t xml:space="preserve">: 1 an şcolar </w:t>
      </w:r>
    </w:p>
    <w:p w14:paraId="56ED2E86" w14:textId="77777777" w:rsidR="002852EF" w:rsidRPr="002852EF" w:rsidRDefault="002852EF" w:rsidP="002852EF">
      <w:pPr>
        <w:jc w:val="center"/>
        <w:rPr>
          <w:rFonts w:eastAsia="Times New Roman"/>
          <w:lang w:val="it-IT" w:eastAsia="en-US"/>
        </w:rPr>
      </w:pPr>
    </w:p>
    <w:p w14:paraId="641EB05B" w14:textId="77777777" w:rsidR="002852EF" w:rsidRPr="002852EF" w:rsidRDefault="002852EF" w:rsidP="002852EF">
      <w:pPr>
        <w:rPr>
          <w:rFonts w:eastAsia="Times New Roman"/>
          <w:b/>
          <w:lang w:val="it-IT" w:eastAsia="en-US"/>
        </w:rPr>
      </w:pPr>
      <w:r w:rsidRPr="002852EF">
        <w:rPr>
          <w:rFonts w:eastAsia="Times New Roman"/>
          <w:b/>
          <w:lang w:val="it-IT" w:eastAsia="en-US"/>
        </w:rPr>
        <w:t>ARGUMENT</w:t>
      </w:r>
    </w:p>
    <w:p w14:paraId="08607F8F" w14:textId="77777777" w:rsidR="002852EF" w:rsidRPr="002852EF" w:rsidRDefault="002852EF" w:rsidP="002852EF">
      <w:pPr>
        <w:rPr>
          <w:rFonts w:eastAsia="Times New Roman"/>
          <w:b/>
          <w:lang w:val="it-IT" w:eastAsia="en-US"/>
        </w:rPr>
      </w:pPr>
    </w:p>
    <w:p w14:paraId="790A4505" w14:textId="77777777" w:rsidR="002852EF" w:rsidRPr="002852EF" w:rsidRDefault="002852EF" w:rsidP="002852EF">
      <w:pPr>
        <w:ind w:firstLine="357"/>
        <w:jc w:val="both"/>
        <w:rPr>
          <w:rFonts w:eastAsia="Times New Roman"/>
          <w:lang w:val="it-IT" w:eastAsia="en-US"/>
        </w:rPr>
      </w:pPr>
      <w:r w:rsidRPr="002852EF">
        <w:rPr>
          <w:rFonts w:eastAsia="Times New Roman"/>
          <w:lang w:val="it-IT" w:eastAsia="en-US"/>
        </w:rPr>
        <w:tab/>
        <w:t>Astăzi toată lumea foloseşte direct sau indirect calculatorul, acesta devenind un partener de lucru al omului, un coechipier de “joacă” al copilului.</w:t>
      </w:r>
    </w:p>
    <w:p w14:paraId="1A06DA3D" w14:textId="77777777" w:rsidR="002852EF" w:rsidRPr="002852EF" w:rsidRDefault="002852EF" w:rsidP="002852EF">
      <w:pPr>
        <w:ind w:firstLine="357"/>
        <w:jc w:val="both"/>
        <w:rPr>
          <w:rFonts w:eastAsia="Times New Roman"/>
          <w:lang w:val="it-IT" w:eastAsia="en-US"/>
        </w:rPr>
      </w:pPr>
      <w:r w:rsidRPr="002852EF">
        <w:rPr>
          <w:rFonts w:eastAsia="Times New Roman"/>
          <w:lang w:val="it-IT" w:eastAsia="en-US"/>
        </w:rPr>
        <w:tab/>
        <w:t xml:space="preserve">Introducerea unei astfel de activităţi opţionale răspunde interesului crescut al copiilor pentru activităţi informatizate, ele contribuind la dezvoltarea încrederii în forţele proprii, asigurând o libertate mai mare oferită copilului, capacităţilor sale de expresie. </w:t>
      </w:r>
    </w:p>
    <w:p w14:paraId="13EF0EBC" w14:textId="77777777" w:rsidR="002852EF" w:rsidRPr="002852EF" w:rsidRDefault="002852EF" w:rsidP="002852EF">
      <w:pPr>
        <w:ind w:firstLine="357"/>
        <w:jc w:val="both"/>
        <w:rPr>
          <w:rFonts w:eastAsia="Times New Roman"/>
          <w:lang w:val="pt-BR" w:eastAsia="en-US"/>
        </w:rPr>
      </w:pPr>
      <w:r w:rsidRPr="002852EF">
        <w:rPr>
          <w:rFonts w:eastAsia="Times New Roman"/>
          <w:lang w:val="pt-BR" w:eastAsia="en-US"/>
        </w:rPr>
        <w:tab/>
        <w:t>Majoritatea copiilor au cunoştinţe minime privind utilizarea calculatorului dispunând acasă de calculator şi de o gamă variată de jocuri. Din discuţiile purtate atât cu copiii cât şi cu părinţii am constatat că nu toate aceste jocuri corespund specificului vârstei şi nu au valenţe educative.</w:t>
      </w:r>
    </w:p>
    <w:p w14:paraId="5514FB17" w14:textId="77777777" w:rsidR="002852EF" w:rsidRPr="002852EF" w:rsidRDefault="002852EF" w:rsidP="002852EF">
      <w:pPr>
        <w:ind w:firstLine="357"/>
        <w:jc w:val="both"/>
        <w:rPr>
          <w:rFonts w:eastAsia="Times New Roman"/>
          <w:lang w:val="pt-BR" w:eastAsia="en-US"/>
        </w:rPr>
      </w:pPr>
      <w:r w:rsidRPr="002852EF">
        <w:rPr>
          <w:rFonts w:eastAsia="Times New Roman"/>
          <w:lang w:val="pt-BR" w:eastAsia="en-US"/>
        </w:rPr>
        <w:tab/>
        <w:t xml:space="preserve">Avem în vedere faptul că alături de celelelte mijloace didactice putem utiliza calculatorul, acesta fiind un instrument didactic ce poate fi folosit în scopul eficientizării tuturor activităţilor de la clasă. Calculatorul a devenit componentă a spaţiului socio-cultural al copiilor, influenţându-i limbajul şi comunicarea non-verbală şi punându-l în situaţia de a găsi rapid soluţii. </w:t>
      </w:r>
    </w:p>
    <w:p w14:paraId="20F1956C" w14:textId="77777777" w:rsidR="002852EF" w:rsidRPr="002852EF" w:rsidRDefault="002852EF" w:rsidP="002852EF">
      <w:pPr>
        <w:ind w:firstLine="357"/>
        <w:jc w:val="both"/>
        <w:rPr>
          <w:rFonts w:eastAsia="Times New Roman"/>
          <w:lang w:val="pt-BR" w:eastAsia="en-US"/>
        </w:rPr>
      </w:pPr>
      <w:r w:rsidRPr="002852EF">
        <w:rPr>
          <w:rFonts w:eastAsia="Times New Roman"/>
          <w:lang w:val="pt-BR" w:eastAsia="en-US"/>
        </w:rPr>
        <w:lastRenderedPageBreak/>
        <w:tab/>
        <w:t>Opţionalul se adresează tuturor copiilor, indiferent de mediul educaţional din care provin, încercând să oferim dreptul copiilor la şanse egale de educaţie.</w:t>
      </w:r>
    </w:p>
    <w:p w14:paraId="6EFE1192" w14:textId="77777777" w:rsidR="002852EF" w:rsidRPr="002852EF" w:rsidRDefault="002852EF" w:rsidP="002852EF">
      <w:pPr>
        <w:ind w:firstLine="360"/>
        <w:jc w:val="both"/>
        <w:rPr>
          <w:rFonts w:eastAsia="Times New Roman"/>
          <w:lang w:val="pt-BR" w:eastAsia="en-US"/>
        </w:rPr>
      </w:pPr>
      <w:r w:rsidRPr="002852EF">
        <w:rPr>
          <w:rFonts w:eastAsia="Times New Roman"/>
          <w:lang w:val="pt-BR" w:eastAsia="en-US"/>
        </w:rPr>
        <w:tab/>
        <w:t xml:space="preserve">Programa învăţământului preşcolar prevede stimularea copilului în perceperea, cunoaşterea şi stăpânirea mediului apropiat, printre finalităţile învăţământului preşcolar numărându-se şi îmbogăţirea capacităţii copilului de a interacţiona cu mediul, de a-l cunoaşte şi de a-l învăţa prin explorări, experimente şi exerciţii. </w:t>
      </w:r>
    </w:p>
    <w:p w14:paraId="23F4F6DE" w14:textId="77777777" w:rsidR="002852EF" w:rsidRPr="002852EF" w:rsidRDefault="002852EF" w:rsidP="002852EF">
      <w:pPr>
        <w:ind w:firstLine="357"/>
        <w:jc w:val="both"/>
        <w:rPr>
          <w:rFonts w:eastAsia="Times New Roman"/>
          <w:lang w:eastAsia="en-US"/>
        </w:rPr>
      </w:pPr>
      <w:r w:rsidRPr="002852EF">
        <w:rPr>
          <w:rFonts w:eastAsia="Times New Roman"/>
          <w:lang w:val="pt-BR" w:eastAsia="en-US"/>
        </w:rPr>
        <w:tab/>
        <w:t xml:space="preserve">Integrarea calculatorului </w:t>
      </w:r>
      <w:r w:rsidRPr="002852EF">
        <w:rPr>
          <w:rFonts w:eastAsia="Times New Roman"/>
          <w:lang w:eastAsia="en-US"/>
        </w:rPr>
        <w:t>în activitatea instructiv-educativă desfăşurată la clasă constituie o tendinţă modernă de racordare a învăţământului la noile cuceriri tehnologice.</w:t>
      </w:r>
    </w:p>
    <w:p w14:paraId="07AF5AA0" w14:textId="77777777" w:rsidR="002852EF" w:rsidRPr="002852EF" w:rsidRDefault="002852EF" w:rsidP="002852EF">
      <w:pPr>
        <w:ind w:firstLine="283"/>
        <w:jc w:val="both"/>
        <w:rPr>
          <w:rFonts w:eastAsia="Times New Roman"/>
          <w:lang w:eastAsia="en-US"/>
        </w:rPr>
      </w:pPr>
      <w:r w:rsidRPr="002852EF">
        <w:rPr>
          <w:rFonts w:eastAsia="Times New Roman"/>
          <w:lang w:eastAsia="en-US"/>
        </w:rPr>
        <w:tab/>
        <w:t xml:space="preserve">Calculatorul oferă totodată o abordare interdisciplinară a domeniilor de cunoaştere. </w:t>
      </w:r>
    </w:p>
    <w:p w14:paraId="6D345389" w14:textId="77777777" w:rsidR="002852EF" w:rsidRPr="002852EF" w:rsidRDefault="002852EF" w:rsidP="002852EF">
      <w:pPr>
        <w:tabs>
          <w:tab w:val="left" w:pos="510"/>
        </w:tabs>
        <w:ind w:firstLine="283"/>
        <w:rPr>
          <w:rFonts w:eastAsia="Times New Roman"/>
          <w:b/>
          <w:lang w:eastAsia="en-US"/>
        </w:rPr>
      </w:pPr>
    </w:p>
    <w:p w14:paraId="0B759D71" w14:textId="77777777" w:rsidR="002852EF" w:rsidRPr="002852EF" w:rsidRDefault="002852EF" w:rsidP="002852EF">
      <w:pPr>
        <w:tabs>
          <w:tab w:val="left" w:pos="510"/>
        </w:tabs>
        <w:ind w:firstLine="283"/>
        <w:rPr>
          <w:rFonts w:eastAsia="Times New Roman"/>
          <w:b/>
          <w:lang w:eastAsia="en-US"/>
        </w:rPr>
      </w:pPr>
      <w:r w:rsidRPr="002852EF">
        <w:rPr>
          <w:rFonts w:eastAsia="Times New Roman"/>
          <w:b/>
          <w:lang w:eastAsia="en-US"/>
        </w:rPr>
        <w:t>Obiective cadru</w:t>
      </w:r>
    </w:p>
    <w:p w14:paraId="3A25B677" w14:textId="77777777" w:rsidR="002852EF" w:rsidRPr="002852EF" w:rsidRDefault="002852EF" w:rsidP="005F7ED8">
      <w:pPr>
        <w:numPr>
          <w:ilvl w:val="0"/>
          <w:numId w:val="38"/>
        </w:numPr>
        <w:tabs>
          <w:tab w:val="left" w:pos="1418"/>
        </w:tabs>
        <w:jc w:val="both"/>
        <w:rPr>
          <w:rFonts w:eastAsia="Times New Roman"/>
          <w:lang w:eastAsia="en-US"/>
        </w:rPr>
      </w:pPr>
      <w:r w:rsidRPr="002852EF">
        <w:rPr>
          <w:rFonts w:eastAsia="Times New Roman"/>
          <w:lang w:eastAsia="en-US"/>
        </w:rPr>
        <w:t>Familiarizarea si dezvoltarea interesului pentru cunoaşterea şi utilizarea calculatorului;</w:t>
      </w:r>
    </w:p>
    <w:p w14:paraId="53D5D8D5" w14:textId="77777777" w:rsidR="002852EF" w:rsidRPr="002852EF" w:rsidRDefault="002852EF" w:rsidP="005F7ED8">
      <w:pPr>
        <w:numPr>
          <w:ilvl w:val="0"/>
          <w:numId w:val="38"/>
        </w:numPr>
        <w:tabs>
          <w:tab w:val="left" w:pos="1418"/>
        </w:tabs>
        <w:jc w:val="both"/>
        <w:rPr>
          <w:rFonts w:eastAsia="Times New Roman"/>
          <w:lang w:eastAsia="en-US"/>
        </w:rPr>
      </w:pPr>
      <w:r w:rsidRPr="002852EF">
        <w:rPr>
          <w:rFonts w:eastAsia="Times New Roman"/>
          <w:lang w:eastAsia="en-US"/>
        </w:rPr>
        <w:t>Dezvoltarea capacităţii de cunoaştere şi înţelegere a mediului înconjurător prin utilizarea calculatorului;</w:t>
      </w:r>
    </w:p>
    <w:p w14:paraId="4DEC48E8" w14:textId="77777777" w:rsidR="002852EF" w:rsidRPr="002852EF" w:rsidRDefault="002852EF" w:rsidP="005F7ED8">
      <w:pPr>
        <w:numPr>
          <w:ilvl w:val="0"/>
          <w:numId w:val="38"/>
        </w:numPr>
        <w:tabs>
          <w:tab w:val="left" w:pos="1418"/>
        </w:tabs>
        <w:jc w:val="both"/>
        <w:rPr>
          <w:rFonts w:eastAsia="Times New Roman"/>
          <w:lang w:eastAsia="en-US"/>
        </w:rPr>
      </w:pPr>
      <w:r w:rsidRPr="002852EF">
        <w:rPr>
          <w:rFonts w:eastAsia="Times New Roman"/>
          <w:lang w:eastAsia="en-US"/>
        </w:rPr>
        <w:t>Utilizarea unui limbaj informatic adecvat în prezentarea unor fenomene din natură şi din mediul înconjurător.</w:t>
      </w:r>
    </w:p>
    <w:p w14:paraId="7CB5CAD6" w14:textId="77777777" w:rsidR="002852EF" w:rsidRPr="002852EF" w:rsidRDefault="002852EF" w:rsidP="002852EF">
      <w:pPr>
        <w:jc w:val="both"/>
        <w:outlineLvl w:val="0"/>
        <w:rPr>
          <w:rFonts w:eastAsia="Times New Roman"/>
          <w:b/>
          <w:lang w:val="en-US" w:eastAsia="en-US"/>
        </w:rPr>
      </w:pPr>
    </w:p>
    <w:p w14:paraId="65337CC9" w14:textId="77777777" w:rsidR="002852EF" w:rsidRPr="002852EF" w:rsidRDefault="002852EF" w:rsidP="002852EF">
      <w:pPr>
        <w:jc w:val="both"/>
        <w:outlineLvl w:val="0"/>
        <w:rPr>
          <w:rFonts w:eastAsia="Times New Roman"/>
          <w:b/>
          <w:lang w:val="en-US" w:eastAsia="en-US"/>
        </w:rPr>
      </w:pPr>
      <w:proofErr w:type="spellStart"/>
      <w:r w:rsidRPr="002852EF">
        <w:rPr>
          <w:rFonts w:eastAsia="Times New Roman"/>
          <w:b/>
          <w:lang w:val="en-US" w:eastAsia="en-US"/>
        </w:rPr>
        <w:t>Obiective</w:t>
      </w:r>
      <w:proofErr w:type="spellEnd"/>
      <w:r w:rsidRPr="002852EF">
        <w:rPr>
          <w:rFonts w:eastAsia="Times New Roman"/>
          <w:b/>
          <w:lang w:val="en-US" w:eastAsia="en-US"/>
        </w:rPr>
        <w:t xml:space="preserve"> de </w:t>
      </w:r>
      <w:proofErr w:type="spellStart"/>
      <w:proofErr w:type="gramStart"/>
      <w:r w:rsidRPr="002852EF">
        <w:rPr>
          <w:rFonts w:eastAsia="Times New Roman"/>
          <w:b/>
          <w:lang w:val="en-US" w:eastAsia="en-US"/>
        </w:rPr>
        <w:t>referinta</w:t>
      </w:r>
      <w:proofErr w:type="spellEnd"/>
      <w:r w:rsidRPr="002852EF">
        <w:rPr>
          <w:rFonts w:eastAsia="Times New Roman"/>
          <w:b/>
          <w:lang w:val="en-US" w:eastAsia="en-US"/>
        </w:rPr>
        <w:t xml:space="preserve"> :</w:t>
      </w:r>
      <w:proofErr w:type="gramEnd"/>
    </w:p>
    <w:p w14:paraId="03470D68" w14:textId="77777777" w:rsidR="002852EF" w:rsidRPr="002852EF" w:rsidRDefault="002852EF" w:rsidP="005F7ED8">
      <w:pPr>
        <w:numPr>
          <w:ilvl w:val="0"/>
          <w:numId w:val="39"/>
        </w:numPr>
        <w:tabs>
          <w:tab w:val="left" w:pos="709"/>
          <w:tab w:val="left" w:pos="993"/>
        </w:tabs>
        <w:jc w:val="both"/>
        <w:rPr>
          <w:rFonts w:eastAsia="Times New Roman"/>
          <w:lang w:eastAsia="en-US"/>
        </w:rPr>
      </w:pPr>
      <w:r w:rsidRPr="002852EF">
        <w:rPr>
          <w:rFonts w:eastAsia="Times New Roman"/>
          <w:lang w:eastAsia="en-US"/>
        </w:rPr>
        <w:t>O1- să cunoască componenţa externă a calculatorului şi funcţiile acestor componente;</w:t>
      </w:r>
    </w:p>
    <w:p w14:paraId="57D9EED9" w14:textId="77777777" w:rsidR="002852EF" w:rsidRPr="002852EF" w:rsidRDefault="002852EF" w:rsidP="005F7ED8">
      <w:pPr>
        <w:numPr>
          <w:ilvl w:val="0"/>
          <w:numId w:val="39"/>
        </w:numPr>
        <w:tabs>
          <w:tab w:val="left" w:pos="709"/>
          <w:tab w:val="left" w:pos="993"/>
        </w:tabs>
        <w:jc w:val="both"/>
        <w:rPr>
          <w:rFonts w:eastAsia="Times New Roman"/>
          <w:lang w:eastAsia="en-US"/>
        </w:rPr>
      </w:pPr>
      <w:r w:rsidRPr="002852EF">
        <w:rPr>
          <w:rFonts w:eastAsia="Times New Roman"/>
          <w:lang w:eastAsia="en-US"/>
        </w:rPr>
        <w:t>O2- Să cunoască şi să exerseze regulile de utilizare a calculatorului;</w:t>
      </w:r>
    </w:p>
    <w:p w14:paraId="5EACF125" w14:textId="77777777" w:rsidR="002852EF" w:rsidRPr="002852EF" w:rsidRDefault="002852EF" w:rsidP="005F7ED8">
      <w:pPr>
        <w:numPr>
          <w:ilvl w:val="0"/>
          <w:numId w:val="39"/>
        </w:numPr>
        <w:tabs>
          <w:tab w:val="left" w:pos="709"/>
          <w:tab w:val="left" w:pos="993"/>
        </w:tabs>
        <w:jc w:val="both"/>
        <w:rPr>
          <w:rFonts w:eastAsia="Times New Roman"/>
          <w:lang w:eastAsia="en-US"/>
        </w:rPr>
      </w:pPr>
      <w:r w:rsidRPr="002852EF">
        <w:rPr>
          <w:rFonts w:eastAsia="Times New Roman"/>
          <w:lang w:eastAsia="en-US"/>
        </w:rPr>
        <w:t>O3-Să lanseze în execuţie Windows;</w:t>
      </w:r>
    </w:p>
    <w:p w14:paraId="2BAC0204" w14:textId="77777777" w:rsidR="002852EF" w:rsidRPr="002852EF" w:rsidRDefault="002852EF" w:rsidP="005F7ED8">
      <w:pPr>
        <w:numPr>
          <w:ilvl w:val="0"/>
          <w:numId w:val="39"/>
        </w:numPr>
        <w:tabs>
          <w:tab w:val="left" w:pos="709"/>
          <w:tab w:val="left" w:pos="993"/>
        </w:tabs>
        <w:jc w:val="both"/>
        <w:rPr>
          <w:rFonts w:eastAsia="Times New Roman"/>
          <w:lang w:eastAsia="en-US"/>
        </w:rPr>
      </w:pPr>
      <w:r w:rsidRPr="002852EF">
        <w:rPr>
          <w:rFonts w:eastAsia="Times New Roman"/>
          <w:lang w:eastAsia="en-US"/>
        </w:rPr>
        <w:t>O4-Să recunoască elemente componente ale lumii înconjurătoare</w:t>
      </w:r>
    </w:p>
    <w:p w14:paraId="00D62AAD" w14:textId="77777777" w:rsidR="002852EF" w:rsidRPr="002852EF" w:rsidRDefault="002852EF" w:rsidP="005F7ED8">
      <w:pPr>
        <w:numPr>
          <w:ilvl w:val="0"/>
          <w:numId w:val="39"/>
        </w:numPr>
        <w:tabs>
          <w:tab w:val="left" w:pos="709"/>
          <w:tab w:val="left" w:pos="993"/>
        </w:tabs>
        <w:jc w:val="both"/>
        <w:rPr>
          <w:rFonts w:eastAsia="Times New Roman"/>
          <w:lang w:eastAsia="en-US"/>
        </w:rPr>
      </w:pPr>
      <w:r w:rsidRPr="002852EF">
        <w:rPr>
          <w:rFonts w:eastAsia="Times New Roman"/>
          <w:lang w:eastAsia="en-US"/>
        </w:rPr>
        <w:t>O5-Să cunoască elementele mediului cultural şi social.</w:t>
      </w:r>
    </w:p>
    <w:p w14:paraId="332FCC72" w14:textId="77777777" w:rsidR="002852EF" w:rsidRPr="002852EF" w:rsidRDefault="002852EF" w:rsidP="005F7ED8">
      <w:pPr>
        <w:numPr>
          <w:ilvl w:val="0"/>
          <w:numId w:val="39"/>
        </w:numPr>
        <w:tabs>
          <w:tab w:val="left" w:pos="709"/>
          <w:tab w:val="left" w:pos="993"/>
        </w:tabs>
        <w:jc w:val="both"/>
        <w:rPr>
          <w:rFonts w:eastAsia="Times New Roman"/>
          <w:lang w:eastAsia="en-US"/>
        </w:rPr>
      </w:pPr>
      <w:r w:rsidRPr="002852EF">
        <w:rPr>
          <w:rFonts w:eastAsia="Times New Roman"/>
          <w:lang w:eastAsia="en-US"/>
        </w:rPr>
        <w:t>O6-Să denumească principalele operaţii specifice lucrului cu calculatorul;</w:t>
      </w:r>
    </w:p>
    <w:p w14:paraId="4BC30197" w14:textId="77777777" w:rsidR="002852EF" w:rsidRPr="002852EF" w:rsidRDefault="002852EF" w:rsidP="005F7ED8">
      <w:pPr>
        <w:numPr>
          <w:ilvl w:val="0"/>
          <w:numId w:val="39"/>
        </w:numPr>
        <w:tabs>
          <w:tab w:val="left" w:pos="709"/>
          <w:tab w:val="left" w:pos="993"/>
        </w:tabs>
        <w:jc w:val="both"/>
        <w:rPr>
          <w:rFonts w:eastAsia="Times New Roman"/>
          <w:lang w:eastAsia="en-US"/>
        </w:rPr>
      </w:pPr>
      <w:r w:rsidRPr="002852EF">
        <w:rPr>
          <w:rFonts w:eastAsia="Times New Roman"/>
          <w:lang w:eastAsia="en-US"/>
        </w:rPr>
        <w:t>O7-Să comunice mesaje în timpul efectuării jocurilor</w:t>
      </w:r>
    </w:p>
    <w:p w14:paraId="1320CA79" w14:textId="77777777" w:rsidR="002852EF" w:rsidRPr="002852EF" w:rsidRDefault="002852EF" w:rsidP="002852EF">
      <w:pPr>
        <w:tabs>
          <w:tab w:val="left" w:pos="709"/>
          <w:tab w:val="left" w:pos="993"/>
          <w:tab w:val="left" w:pos="3825"/>
        </w:tabs>
        <w:rPr>
          <w:rFonts w:eastAsia="Times New Roman"/>
          <w:b/>
          <w:lang w:eastAsia="en-US"/>
        </w:rPr>
      </w:pPr>
    </w:p>
    <w:p w14:paraId="6C044032" w14:textId="77777777" w:rsidR="002852EF" w:rsidRPr="002852EF" w:rsidRDefault="002852EF" w:rsidP="002852EF">
      <w:pPr>
        <w:tabs>
          <w:tab w:val="left" w:pos="709"/>
          <w:tab w:val="left" w:pos="993"/>
          <w:tab w:val="left" w:pos="3825"/>
        </w:tabs>
        <w:ind w:left="283"/>
        <w:rPr>
          <w:rFonts w:eastAsia="Times New Roman"/>
          <w:b/>
          <w:lang w:eastAsia="en-US"/>
        </w:rPr>
      </w:pPr>
      <w:r w:rsidRPr="002852EF">
        <w:rPr>
          <w:rFonts w:eastAsia="Times New Roman"/>
          <w:b/>
          <w:lang w:eastAsia="en-US"/>
        </w:rPr>
        <w:t>Exemple de comportament:</w:t>
      </w:r>
      <w:r w:rsidRPr="002852EF">
        <w:rPr>
          <w:rFonts w:eastAsia="Times New Roman"/>
          <w:b/>
          <w:lang w:eastAsia="en-US"/>
        </w:rPr>
        <w:tab/>
      </w:r>
    </w:p>
    <w:p w14:paraId="7A1FBFDD" w14:textId="77777777" w:rsidR="002852EF" w:rsidRPr="002852EF" w:rsidRDefault="002852EF" w:rsidP="005F7ED8">
      <w:pPr>
        <w:numPr>
          <w:ilvl w:val="0"/>
          <w:numId w:val="36"/>
        </w:numPr>
        <w:tabs>
          <w:tab w:val="num" w:pos="438"/>
        </w:tabs>
        <w:ind w:left="11" w:firstLine="142"/>
        <w:jc w:val="both"/>
        <w:rPr>
          <w:rFonts w:eastAsia="Times New Roman"/>
          <w:lang w:eastAsia="en-US"/>
        </w:rPr>
      </w:pPr>
      <w:r w:rsidRPr="002852EF">
        <w:rPr>
          <w:rFonts w:eastAsia="Times New Roman"/>
          <w:lang w:eastAsia="en-US"/>
        </w:rPr>
        <w:t>Să facă observaţii asupra părţilor componente (unitate centrală, monitor, tastatură, mouse);</w:t>
      </w:r>
    </w:p>
    <w:p w14:paraId="2F106B4F" w14:textId="77777777" w:rsidR="002852EF" w:rsidRPr="002852EF" w:rsidRDefault="002852EF" w:rsidP="005F7ED8">
      <w:pPr>
        <w:numPr>
          <w:ilvl w:val="0"/>
          <w:numId w:val="36"/>
        </w:numPr>
        <w:tabs>
          <w:tab w:val="num" w:pos="438"/>
        </w:tabs>
        <w:ind w:left="11" w:firstLine="142"/>
        <w:jc w:val="both"/>
        <w:rPr>
          <w:rFonts w:eastAsia="Times New Roman"/>
          <w:lang w:eastAsia="en-US"/>
        </w:rPr>
      </w:pPr>
      <w:r w:rsidRPr="002852EF">
        <w:rPr>
          <w:rFonts w:eastAsia="Times New Roman"/>
          <w:lang w:eastAsia="en-US"/>
        </w:rPr>
        <w:t>Să  recunoască  butoanele importante de la fiecare componentă;</w:t>
      </w:r>
    </w:p>
    <w:p w14:paraId="23F19070" w14:textId="77777777" w:rsidR="002852EF" w:rsidRPr="002852EF" w:rsidRDefault="002852EF" w:rsidP="005F7ED8">
      <w:pPr>
        <w:numPr>
          <w:ilvl w:val="0"/>
          <w:numId w:val="36"/>
        </w:numPr>
        <w:tabs>
          <w:tab w:val="num" w:pos="438"/>
        </w:tabs>
        <w:ind w:left="11" w:firstLine="142"/>
        <w:jc w:val="both"/>
        <w:rPr>
          <w:rFonts w:eastAsia="Times New Roman"/>
          <w:lang w:eastAsia="en-US"/>
        </w:rPr>
      </w:pPr>
      <w:r w:rsidRPr="002852EF">
        <w:rPr>
          <w:rFonts w:eastAsia="Times New Roman"/>
          <w:lang w:eastAsia="en-US"/>
        </w:rPr>
        <w:t>Să-şi formeze deprinderi de a pune în funcţiune / opri calculatorul;</w:t>
      </w:r>
    </w:p>
    <w:p w14:paraId="053EF142" w14:textId="77777777" w:rsidR="002852EF" w:rsidRPr="002852EF" w:rsidRDefault="002852EF" w:rsidP="005F7ED8">
      <w:pPr>
        <w:numPr>
          <w:ilvl w:val="0"/>
          <w:numId w:val="36"/>
        </w:numPr>
        <w:tabs>
          <w:tab w:val="num" w:pos="438"/>
        </w:tabs>
        <w:ind w:left="11" w:firstLine="142"/>
        <w:jc w:val="both"/>
        <w:rPr>
          <w:rFonts w:eastAsia="Times New Roman"/>
          <w:lang w:eastAsia="en-US"/>
        </w:rPr>
      </w:pPr>
      <w:r w:rsidRPr="002852EF">
        <w:rPr>
          <w:rFonts w:eastAsia="Times New Roman"/>
          <w:lang w:eastAsia="en-US"/>
        </w:rPr>
        <w:t>Să mânuiască mouse-ul şi tastatura;</w:t>
      </w:r>
    </w:p>
    <w:p w14:paraId="5ABA18E9" w14:textId="77777777" w:rsidR="002852EF" w:rsidRPr="002852EF" w:rsidRDefault="002852EF" w:rsidP="005F7ED8">
      <w:pPr>
        <w:numPr>
          <w:ilvl w:val="0"/>
          <w:numId w:val="36"/>
        </w:numPr>
        <w:tabs>
          <w:tab w:val="num" w:pos="438"/>
        </w:tabs>
        <w:ind w:left="11" w:firstLine="142"/>
        <w:jc w:val="both"/>
        <w:rPr>
          <w:rFonts w:eastAsia="Times New Roman"/>
          <w:lang w:eastAsia="en-US"/>
        </w:rPr>
      </w:pPr>
      <w:r w:rsidRPr="002852EF">
        <w:rPr>
          <w:rFonts w:eastAsia="Times New Roman"/>
          <w:lang w:eastAsia="en-US"/>
        </w:rPr>
        <w:t>Să selecteze anumite aplicaţii (Word, Paint);</w:t>
      </w:r>
    </w:p>
    <w:p w14:paraId="305A9BBB" w14:textId="77777777" w:rsidR="002852EF" w:rsidRPr="002852EF" w:rsidRDefault="002852EF" w:rsidP="005F7ED8">
      <w:pPr>
        <w:numPr>
          <w:ilvl w:val="0"/>
          <w:numId w:val="36"/>
        </w:numPr>
        <w:tabs>
          <w:tab w:val="num" w:pos="438"/>
        </w:tabs>
        <w:ind w:left="11" w:firstLine="142"/>
        <w:jc w:val="both"/>
        <w:rPr>
          <w:rFonts w:eastAsia="Times New Roman"/>
          <w:lang w:eastAsia="en-US"/>
        </w:rPr>
      </w:pPr>
      <w:r w:rsidRPr="002852EF">
        <w:rPr>
          <w:rFonts w:eastAsia="Times New Roman"/>
          <w:lang w:eastAsia="en-US"/>
        </w:rPr>
        <w:t>Să modifice suprafaţa de lucru (zoom);</w:t>
      </w:r>
    </w:p>
    <w:p w14:paraId="1F151CCB" w14:textId="77777777" w:rsidR="002852EF" w:rsidRPr="002852EF" w:rsidRDefault="002852EF" w:rsidP="005F7ED8">
      <w:pPr>
        <w:numPr>
          <w:ilvl w:val="0"/>
          <w:numId w:val="36"/>
        </w:numPr>
        <w:tabs>
          <w:tab w:val="num" w:pos="438"/>
        </w:tabs>
        <w:ind w:left="11" w:firstLine="142"/>
        <w:jc w:val="both"/>
        <w:rPr>
          <w:rFonts w:eastAsia="Times New Roman"/>
          <w:lang w:eastAsia="en-US"/>
        </w:rPr>
      </w:pPr>
      <w:r w:rsidRPr="002852EF">
        <w:rPr>
          <w:rFonts w:eastAsia="Times New Roman"/>
          <w:lang w:eastAsia="en-US"/>
        </w:rPr>
        <w:t>Să schimbe caracteristicile unui text sau desen (dimensiune, culoare, încadrare, poziţie.)</w:t>
      </w:r>
    </w:p>
    <w:p w14:paraId="07FE52A5" w14:textId="77777777" w:rsidR="002852EF" w:rsidRPr="002852EF" w:rsidRDefault="002852EF" w:rsidP="005F7ED8">
      <w:pPr>
        <w:numPr>
          <w:ilvl w:val="0"/>
          <w:numId w:val="36"/>
        </w:numPr>
        <w:tabs>
          <w:tab w:val="num" w:pos="438"/>
        </w:tabs>
        <w:ind w:left="11" w:firstLine="142"/>
        <w:jc w:val="both"/>
        <w:rPr>
          <w:rFonts w:eastAsia="Times New Roman"/>
          <w:lang w:eastAsia="en-US"/>
        </w:rPr>
      </w:pPr>
      <w:r w:rsidRPr="002852EF">
        <w:rPr>
          <w:rFonts w:eastAsia="Times New Roman"/>
          <w:lang w:eastAsia="en-US"/>
        </w:rPr>
        <w:t>Să utilizeze diferite jocuri de orientare, de mişcare, de asociere;</w:t>
      </w:r>
    </w:p>
    <w:p w14:paraId="42B52E93" w14:textId="77777777" w:rsidR="002852EF" w:rsidRPr="002852EF" w:rsidRDefault="002852EF" w:rsidP="005F7ED8">
      <w:pPr>
        <w:numPr>
          <w:ilvl w:val="0"/>
          <w:numId w:val="36"/>
        </w:numPr>
        <w:tabs>
          <w:tab w:val="num" w:pos="438"/>
        </w:tabs>
        <w:ind w:left="11" w:firstLine="142"/>
        <w:jc w:val="both"/>
        <w:rPr>
          <w:rFonts w:eastAsia="Times New Roman"/>
          <w:lang w:eastAsia="en-US"/>
        </w:rPr>
      </w:pPr>
      <w:r w:rsidRPr="002852EF">
        <w:rPr>
          <w:rFonts w:eastAsia="Times New Roman"/>
          <w:lang w:eastAsia="en-US"/>
        </w:rPr>
        <w:t>Să deseneze unele elemente din mediu prin folosirea Paint.</w:t>
      </w:r>
    </w:p>
    <w:p w14:paraId="3BC8A4CE" w14:textId="77777777" w:rsidR="002852EF" w:rsidRPr="002852EF" w:rsidRDefault="002852EF" w:rsidP="002852EF">
      <w:pPr>
        <w:jc w:val="both"/>
        <w:rPr>
          <w:rFonts w:eastAsia="Times New Roman"/>
          <w:b/>
          <w:lang w:eastAsia="en-US"/>
        </w:rPr>
      </w:pPr>
    </w:p>
    <w:p w14:paraId="1B673FCA" w14:textId="77777777" w:rsidR="002852EF" w:rsidRDefault="002852EF" w:rsidP="002852EF">
      <w:pPr>
        <w:jc w:val="both"/>
        <w:rPr>
          <w:rFonts w:eastAsia="Times New Roman"/>
          <w:b/>
          <w:lang w:eastAsia="en-US"/>
        </w:rPr>
      </w:pPr>
      <w:r w:rsidRPr="002852EF">
        <w:rPr>
          <w:rFonts w:eastAsia="Times New Roman"/>
          <w:b/>
          <w:lang w:eastAsia="en-US"/>
        </w:rPr>
        <w:t>CONŢINUTURILE  ÎNVĂŢĂRII</w:t>
      </w:r>
    </w:p>
    <w:p w14:paraId="6306F0C3" w14:textId="77777777" w:rsidR="00697ECD" w:rsidRPr="002852EF" w:rsidRDefault="00697ECD" w:rsidP="002852EF">
      <w:pPr>
        <w:jc w:val="both"/>
        <w:rPr>
          <w:rFonts w:eastAsia="Times New Roman"/>
          <w:b/>
          <w:lang w:eastAsia="en-US"/>
        </w:rPr>
      </w:pPr>
    </w:p>
    <w:p w14:paraId="1C4F5484" w14:textId="77777777" w:rsidR="002852EF" w:rsidRPr="002852EF" w:rsidRDefault="00697ECD" w:rsidP="00697ECD">
      <w:pPr>
        <w:jc w:val="both"/>
        <w:rPr>
          <w:rFonts w:eastAsia="Times New Roman"/>
          <w:lang w:val="it-IT" w:eastAsia="en-US"/>
        </w:rPr>
      </w:pPr>
      <w:r w:rsidRPr="00697ECD">
        <w:rPr>
          <w:rFonts w:eastAsia="Times New Roman"/>
          <w:lang w:val="it-IT" w:eastAsia="en-US"/>
        </w:rPr>
        <w:t>1.</w:t>
      </w:r>
      <w:r>
        <w:rPr>
          <w:rFonts w:eastAsia="Times New Roman"/>
          <w:lang w:val="it-IT" w:eastAsia="en-US"/>
        </w:rPr>
        <w:t xml:space="preserve"> </w:t>
      </w:r>
      <w:r w:rsidR="002852EF" w:rsidRPr="002852EF">
        <w:rPr>
          <w:rFonts w:eastAsia="Times New Roman"/>
          <w:lang w:val="it-IT" w:eastAsia="en-US"/>
        </w:rPr>
        <w:t xml:space="preserve">Calculatorul şi echipamentele lui: unitatea centrală, monitor, tastatură, mouse; </w:t>
      </w:r>
    </w:p>
    <w:p w14:paraId="2A6A001B" w14:textId="77777777" w:rsidR="002852EF" w:rsidRPr="002852EF" w:rsidRDefault="002852EF" w:rsidP="002852EF">
      <w:pPr>
        <w:jc w:val="both"/>
        <w:rPr>
          <w:rFonts w:eastAsia="Times New Roman"/>
          <w:lang w:val="it-IT" w:eastAsia="en-US"/>
        </w:rPr>
      </w:pPr>
      <w:r w:rsidRPr="002852EF">
        <w:rPr>
          <w:rFonts w:eastAsia="Times New Roman"/>
          <w:lang w:val="it-IT" w:eastAsia="en-US"/>
        </w:rPr>
        <w:t xml:space="preserve">   Pornirea si oprirea calculatorului;  </w:t>
      </w:r>
    </w:p>
    <w:p w14:paraId="3F92CF78" w14:textId="77777777" w:rsidR="002852EF" w:rsidRPr="002852EF" w:rsidRDefault="002852EF" w:rsidP="002852EF">
      <w:pPr>
        <w:jc w:val="both"/>
        <w:rPr>
          <w:rFonts w:eastAsia="Times New Roman"/>
          <w:lang w:eastAsia="en-US"/>
        </w:rPr>
      </w:pPr>
      <w:r w:rsidRPr="002852EF">
        <w:rPr>
          <w:rFonts w:eastAsia="Times New Roman"/>
          <w:lang w:eastAsia="en-US"/>
        </w:rPr>
        <w:t>2. Tastatura: tastele escape, spacebar, backspace, delete, shift, enter , tastele alfanumerice, săgeţi</w:t>
      </w:r>
    </w:p>
    <w:p w14:paraId="7E2E0941" w14:textId="77777777" w:rsidR="002852EF" w:rsidRPr="002852EF" w:rsidRDefault="002852EF" w:rsidP="002852EF">
      <w:pPr>
        <w:jc w:val="both"/>
        <w:rPr>
          <w:rFonts w:eastAsia="Times New Roman"/>
          <w:lang w:eastAsia="en-US"/>
        </w:rPr>
      </w:pPr>
      <w:r w:rsidRPr="002852EF">
        <w:rPr>
          <w:rFonts w:eastAsia="Times New Roman"/>
          <w:lang w:eastAsia="en-US"/>
        </w:rPr>
        <w:t>3. Mouse: utilizarea butonului stâng în poziţionarea cursorului sau accesarea pictogramelor; click, dublu-click;</w:t>
      </w:r>
    </w:p>
    <w:p w14:paraId="4725FA93" w14:textId="77777777" w:rsidR="002852EF" w:rsidRPr="002852EF" w:rsidRDefault="002852EF" w:rsidP="002852EF">
      <w:pPr>
        <w:jc w:val="both"/>
        <w:rPr>
          <w:rFonts w:eastAsia="Times New Roman"/>
          <w:lang w:eastAsia="en-US"/>
        </w:rPr>
      </w:pPr>
      <w:r w:rsidRPr="002852EF">
        <w:rPr>
          <w:rFonts w:eastAsia="Times New Roman"/>
          <w:lang w:eastAsia="en-US"/>
        </w:rPr>
        <w:t>4. Deschiderea si închiderea  programelor Paint, Games, Calculator,  MediaPlayer sau deschiderea  unui fişier;</w:t>
      </w:r>
    </w:p>
    <w:p w14:paraId="170AABE7" w14:textId="77777777" w:rsidR="002852EF" w:rsidRPr="002852EF" w:rsidRDefault="002852EF" w:rsidP="002852EF">
      <w:pPr>
        <w:jc w:val="both"/>
        <w:rPr>
          <w:rFonts w:eastAsia="Times New Roman"/>
          <w:lang w:eastAsia="en-US"/>
        </w:rPr>
      </w:pPr>
      <w:r w:rsidRPr="002852EF">
        <w:rPr>
          <w:rFonts w:eastAsia="Times New Roman"/>
          <w:lang w:eastAsia="en-US"/>
        </w:rPr>
        <w:t>5. Aplicaţia Paint: crearea unor desene folosind bara de instrumente a aplicaţiei;</w:t>
      </w:r>
    </w:p>
    <w:p w14:paraId="0F716FDF" w14:textId="77777777" w:rsidR="002852EF" w:rsidRPr="002852EF" w:rsidRDefault="002852EF" w:rsidP="002852EF">
      <w:pPr>
        <w:jc w:val="both"/>
        <w:rPr>
          <w:rFonts w:eastAsia="Times New Roman"/>
          <w:lang w:eastAsia="en-US"/>
        </w:rPr>
      </w:pPr>
      <w:r w:rsidRPr="002852EF">
        <w:rPr>
          <w:rFonts w:eastAsia="Times New Roman"/>
          <w:lang w:eastAsia="en-US"/>
        </w:rPr>
        <w:t>6. Cunoaşterea şi folosirea sowftului : PITICLIC.</w:t>
      </w:r>
    </w:p>
    <w:p w14:paraId="0DDD8546" w14:textId="77777777" w:rsidR="002852EF" w:rsidRPr="002852EF" w:rsidRDefault="002852EF" w:rsidP="002852EF">
      <w:pPr>
        <w:ind w:left="720"/>
        <w:rPr>
          <w:rFonts w:eastAsia="Times New Roman"/>
          <w:b/>
          <w:lang w:eastAsia="en-US"/>
        </w:rPr>
      </w:pPr>
    </w:p>
    <w:p w14:paraId="064E77F2" w14:textId="77777777" w:rsidR="002852EF" w:rsidRPr="002852EF" w:rsidRDefault="002852EF" w:rsidP="002852EF">
      <w:pPr>
        <w:jc w:val="both"/>
        <w:rPr>
          <w:rFonts w:eastAsia="Times New Roman"/>
          <w:b/>
          <w:i/>
          <w:lang w:eastAsia="en-US"/>
        </w:rPr>
      </w:pPr>
      <w:r w:rsidRPr="002852EF">
        <w:rPr>
          <w:rFonts w:eastAsia="Times New Roman"/>
          <w:b/>
          <w:lang w:eastAsia="en-US"/>
        </w:rPr>
        <w:t>MODALITĂŢI DE ÎNVĂŢARE</w:t>
      </w:r>
      <w:r w:rsidRPr="002852EF">
        <w:rPr>
          <w:rFonts w:eastAsia="Times New Roman"/>
          <w:b/>
          <w:i/>
          <w:lang w:eastAsia="en-US"/>
        </w:rPr>
        <w:t xml:space="preserve"> </w:t>
      </w:r>
    </w:p>
    <w:p w14:paraId="0B5C2428" w14:textId="77777777" w:rsidR="002852EF" w:rsidRPr="002852EF" w:rsidRDefault="002852EF" w:rsidP="005F7ED8">
      <w:pPr>
        <w:numPr>
          <w:ilvl w:val="1"/>
          <w:numId w:val="40"/>
        </w:numPr>
        <w:rPr>
          <w:rFonts w:eastAsia="Times New Roman"/>
          <w:lang w:val="it-IT" w:eastAsia="en-US"/>
        </w:rPr>
      </w:pPr>
      <w:r w:rsidRPr="002852EF">
        <w:rPr>
          <w:rFonts w:eastAsia="Times New Roman"/>
          <w:lang w:eastAsia="en-US"/>
        </w:rPr>
        <w:t>exerciţii de utilizare a tastelor importante: Enter, Esc, Space , dar şi săgeţi, si taste</w:t>
      </w:r>
    </w:p>
    <w:p w14:paraId="68E3D092" w14:textId="77777777" w:rsidR="002852EF" w:rsidRPr="002852EF" w:rsidRDefault="002852EF" w:rsidP="005F7ED8">
      <w:pPr>
        <w:numPr>
          <w:ilvl w:val="1"/>
          <w:numId w:val="40"/>
        </w:numPr>
        <w:rPr>
          <w:rFonts w:eastAsia="Times New Roman"/>
          <w:lang w:val="pt-BR" w:eastAsia="en-US"/>
        </w:rPr>
      </w:pPr>
      <w:r w:rsidRPr="002852EF">
        <w:rPr>
          <w:rFonts w:eastAsia="Times New Roman"/>
          <w:lang w:eastAsia="en-US"/>
        </w:rPr>
        <w:t>exerciţii de tastare a literelor, cifrelor</w:t>
      </w:r>
    </w:p>
    <w:p w14:paraId="06C55A2B" w14:textId="77777777" w:rsidR="002852EF" w:rsidRPr="002852EF" w:rsidRDefault="002852EF" w:rsidP="005F7ED8">
      <w:pPr>
        <w:numPr>
          <w:ilvl w:val="1"/>
          <w:numId w:val="40"/>
        </w:numPr>
        <w:rPr>
          <w:rFonts w:eastAsia="Times New Roman"/>
          <w:lang w:val="pt-BR" w:eastAsia="en-US"/>
        </w:rPr>
      </w:pPr>
      <w:r w:rsidRPr="002852EF">
        <w:rPr>
          <w:rFonts w:eastAsia="Times New Roman"/>
          <w:lang w:eastAsia="en-US"/>
        </w:rPr>
        <w:t>exerciţii de utilizare a mouse-ului pentru accesarea pictogramelor</w:t>
      </w:r>
    </w:p>
    <w:p w14:paraId="5C20D107" w14:textId="77777777" w:rsidR="002852EF" w:rsidRPr="002852EF" w:rsidRDefault="002852EF" w:rsidP="005F7ED8">
      <w:pPr>
        <w:numPr>
          <w:ilvl w:val="1"/>
          <w:numId w:val="40"/>
        </w:numPr>
        <w:rPr>
          <w:rFonts w:eastAsia="Times New Roman"/>
          <w:lang w:val="pt-BR" w:eastAsia="en-US"/>
        </w:rPr>
      </w:pPr>
      <w:r w:rsidRPr="002852EF">
        <w:rPr>
          <w:rFonts w:eastAsia="Times New Roman"/>
          <w:lang w:eastAsia="en-US"/>
        </w:rPr>
        <w:lastRenderedPageBreak/>
        <w:t>exerciţii de utilizare a tehnicilor de folosire a mouse-ului: selectare, click stâng drept dublu, ,comenzi rapide.</w:t>
      </w:r>
    </w:p>
    <w:p w14:paraId="71FFD63A" w14:textId="77777777" w:rsidR="002852EF" w:rsidRPr="002852EF" w:rsidRDefault="002852EF" w:rsidP="005F7ED8">
      <w:pPr>
        <w:numPr>
          <w:ilvl w:val="1"/>
          <w:numId w:val="40"/>
        </w:numPr>
        <w:rPr>
          <w:rFonts w:eastAsia="Times New Roman"/>
          <w:lang w:val="it-IT" w:eastAsia="en-US"/>
        </w:rPr>
      </w:pPr>
      <w:r w:rsidRPr="002852EF">
        <w:rPr>
          <w:rFonts w:eastAsia="Times New Roman"/>
          <w:lang w:eastAsia="en-US"/>
        </w:rPr>
        <w:t>cautarea unor jocuri si programe simple in computer si pe Internet</w:t>
      </w:r>
    </w:p>
    <w:p w14:paraId="7ECA635B" w14:textId="77777777" w:rsidR="002852EF" w:rsidRPr="002852EF" w:rsidRDefault="002852EF" w:rsidP="005F7ED8">
      <w:pPr>
        <w:numPr>
          <w:ilvl w:val="1"/>
          <w:numId w:val="40"/>
        </w:numPr>
        <w:rPr>
          <w:rFonts w:eastAsia="Times New Roman"/>
          <w:lang w:val="it-IT" w:eastAsia="en-US"/>
        </w:rPr>
      </w:pPr>
      <w:r w:rsidRPr="002852EF">
        <w:rPr>
          <w:rFonts w:eastAsia="Times New Roman"/>
          <w:lang w:eastAsia="en-US"/>
        </w:rPr>
        <w:t>să efectueze operaţii aritmetice (adunare scădere, inmultire,impartire) utilizând soft educativ</w:t>
      </w:r>
    </w:p>
    <w:p w14:paraId="355296AA" w14:textId="77777777" w:rsidR="002852EF" w:rsidRPr="002852EF" w:rsidRDefault="002852EF" w:rsidP="005F7ED8">
      <w:pPr>
        <w:numPr>
          <w:ilvl w:val="1"/>
          <w:numId w:val="40"/>
        </w:numPr>
        <w:rPr>
          <w:rFonts w:eastAsia="Times New Roman"/>
          <w:lang w:val="pt-BR" w:eastAsia="en-US"/>
        </w:rPr>
      </w:pPr>
      <w:r w:rsidRPr="002852EF">
        <w:rPr>
          <w:rFonts w:eastAsia="Times New Roman"/>
          <w:lang w:eastAsia="en-US"/>
        </w:rPr>
        <w:t>exerciţii de deschidere, închidere a programelor Paint,</w:t>
      </w:r>
    </w:p>
    <w:p w14:paraId="3C6AD44B" w14:textId="77777777" w:rsidR="002852EF" w:rsidRPr="002852EF" w:rsidRDefault="002852EF" w:rsidP="002852EF">
      <w:pPr>
        <w:jc w:val="both"/>
        <w:rPr>
          <w:rFonts w:eastAsia="Times New Roman"/>
          <w:b/>
          <w:lang w:eastAsia="en-US"/>
        </w:rPr>
      </w:pPr>
    </w:p>
    <w:p w14:paraId="695F2799" w14:textId="77777777" w:rsidR="002852EF" w:rsidRPr="002852EF" w:rsidRDefault="002852EF" w:rsidP="002852EF">
      <w:pPr>
        <w:ind w:left="1097"/>
        <w:jc w:val="both"/>
        <w:rPr>
          <w:rFonts w:eastAsia="Times New Roman"/>
          <w:b/>
          <w:lang w:eastAsia="en-US"/>
        </w:rPr>
      </w:pPr>
      <w:r w:rsidRPr="002852EF">
        <w:rPr>
          <w:rFonts w:eastAsia="Times New Roman"/>
          <w:b/>
          <w:lang w:eastAsia="en-US"/>
        </w:rPr>
        <w:t>TEME PROPUSE PENTRU REALIZAREA CONŢINUTURILOR</w:t>
      </w:r>
    </w:p>
    <w:p w14:paraId="027EF712" w14:textId="77777777" w:rsidR="002852EF" w:rsidRPr="002852EF" w:rsidRDefault="002852EF" w:rsidP="002852EF">
      <w:pPr>
        <w:ind w:left="1097"/>
        <w:jc w:val="both"/>
        <w:rPr>
          <w:rFonts w:eastAsia="Times New Roman"/>
          <w:lang w:eastAsia="en-US"/>
        </w:rPr>
      </w:pPr>
    </w:p>
    <w:p w14:paraId="5BD922E3" w14:textId="77777777" w:rsidR="002852EF" w:rsidRPr="002852EF" w:rsidRDefault="002852EF" w:rsidP="002852EF">
      <w:pPr>
        <w:ind w:left="283"/>
        <w:rPr>
          <w:rFonts w:eastAsia="Times New Roman"/>
          <w:b/>
          <w:lang w:eastAsia="en-US"/>
        </w:rPr>
      </w:pPr>
      <w:r w:rsidRPr="002852EF">
        <w:rPr>
          <w:rFonts w:eastAsia="Times New Roman"/>
          <w:b/>
          <w:lang w:eastAsia="en-US"/>
        </w:rPr>
        <w:t>SEMESTRUL I</w:t>
      </w:r>
    </w:p>
    <w:p w14:paraId="341C44E5" w14:textId="77777777" w:rsidR="002852EF" w:rsidRPr="002852EF" w:rsidRDefault="002852EF" w:rsidP="005F7ED8">
      <w:pPr>
        <w:numPr>
          <w:ilvl w:val="0"/>
          <w:numId w:val="42"/>
        </w:numPr>
        <w:rPr>
          <w:rFonts w:eastAsia="Times New Roman"/>
          <w:lang w:eastAsia="en-US"/>
        </w:rPr>
      </w:pPr>
      <w:r w:rsidRPr="002852EF">
        <w:rPr>
          <w:rFonts w:eastAsia="Times New Roman"/>
          <w:lang w:eastAsia="en-US"/>
        </w:rPr>
        <w:t>„Prietenul meu, calculatorul se prezintă”  – elemente componente</w:t>
      </w:r>
    </w:p>
    <w:p w14:paraId="3B8BDB49" w14:textId="77777777" w:rsidR="002852EF" w:rsidRPr="002852EF" w:rsidRDefault="002852EF" w:rsidP="005F7ED8">
      <w:pPr>
        <w:numPr>
          <w:ilvl w:val="0"/>
          <w:numId w:val="42"/>
        </w:numPr>
        <w:rPr>
          <w:rFonts w:eastAsia="Times New Roman"/>
          <w:b/>
          <w:lang w:eastAsia="en-US"/>
        </w:rPr>
      </w:pPr>
      <w:r w:rsidRPr="002852EF">
        <w:rPr>
          <w:rFonts w:eastAsia="Times New Roman"/>
          <w:lang w:eastAsia="en-US"/>
        </w:rPr>
        <w:t xml:space="preserve"> „Agaţă şi deplasează” – operaţii cu mouse-ul</w:t>
      </w:r>
    </w:p>
    <w:p w14:paraId="7F684E0A" w14:textId="77777777" w:rsidR="002852EF" w:rsidRPr="002852EF" w:rsidRDefault="002852EF" w:rsidP="005F7ED8">
      <w:pPr>
        <w:numPr>
          <w:ilvl w:val="0"/>
          <w:numId w:val="42"/>
        </w:numPr>
        <w:rPr>
          <w:rFonts w:eastAsia="Times New Roman"/>
          <w:b/>
          <w:lang w:eastAsia="en-US"/>
        </w:rPr>
      </w:pPr>
      <w:r w:rsidRPr="002852EF">
        <w:rPr>
          <w:rFonts w:eastAsia="Times New Roman"/>
          <w:lang w:eastAsia="en-US"/>
        </w:rPr>
        <w:t>„Ne jucăm cu tastatura” – semnificaţia fiecărei taste</w:t>
      </w:r>
    </w:p>
    <w:p w14:paraId="5F86E39F" w14:textId="77777777" w:rsidR="002852EF" w:rsidRPr="002852EF" w:rsidRDefault="002852EF" w:rsidP="005F7ED8">
      <w:pPr>
        <w:numPr>
          <w:ilvl w:val="0"/>
          <w:numId w:val="42"/>
        </w:numPr>
        <w:rPr>
          <w:rFonts w:eastAsia="Times New Roman"/>
          <w:b/>
          <w:lang w:eastAsia="en-US"/>
        </w:rPr>
      </w:pPr>
      <w:r w:rsidRPr="002852EF">
        <w:rPr>
          <w:rFonts w:eastAsia="Times New Roman"/>
          <w:lang w:eastAsia="en-US"/>
        </w:rPr>
        <w:t>„Ne jucăm cu iconiţe” – lansarea unei aplicaţii</w:t>
      </w:r>
    </w:p>
    <w:p w14:paraId="54D72CB1" w14:textId="77777777" w:rsidR="002852EF" w:rsidRPr="002852EF" w:rsidRDefault="002852EF" w:rsidP="005F7ED8">
      <w:pPr>
        <w:numPr>
          <w:ilvl w:val="0"/>
          <w:numId w:val="42"/>
        </w:numPr>
        <w:rPr>
          <w:rFonts w:eastAsia="Times New Roman"/>
          <w:b/>
          <w:lang w:eastAsia="en-US"/>
        </w:rPr>
      </w:pPr>
      <w:r w:rsidRPr="002852EF">
        <w:rPr>
          <w:rFonts w:eastAsia="Times New Roman"/>
          <w:lang w:eastAsia="en-US"/>
        </w:rPr>
        <w:t xml:space="preserve"> „Unde pot să desenez?” – folosirea PAINT</w:t>
      </w:r>
    </w:p>
    <w:p w14:paraId="5DDA6BA6" w14:textId="77777777" w:rsidR="002852EF" w:rsidRPr="002852EF" w:rsidRDefault="002852EF" w:rsidP="005F7ED8">
      <w:pPr>
        <w:numPr>
          <w:ilvl w:val="0"/>
          <w:numId w:val="42"/>
        </w:numPr>
        <w:rPr>
          <w:rFonts w:eastAsia="Times New Roman"/>
          <w:b/>
          <w:lang w:eastAsia="en-US"/>
        </w:rPr>
      </w:pPr>
      <w:r w:rsidRPr="002852EF">
        <w:rPr>
          <w:rFonts w:eastAsia="Times New Roman"/>
          <w:lang w:eastAsia="en-US"/>
        </w:rPr>
        <w:t xml:space="preserve"> „Bogăţiile toamnei!” – desene liber alese</w:t>
      </w:r>
    </w:p>
    <w:p w14:paraId="1F60A7FB" w14:textId="77777777" w:rsidR="002852EF" w:rsidRPr="002852EF" w:rsidRDefault="002852EF" w:rsidP="005F7ED8">
      <w:pPr>
        <w:numPr>
          <w:ilvl w:val="0"/>
          <w:numId w:val="42"/>
        </w:numPr>
        <w:rPr>
          <w:rFonts w:eastAsia="Times New Roman"/>
          <w:b/>
          <w:lang w:eastAsia="en-US"/>
        </w:rPr>
      </w:pPr>
      <w:r w:rsidRPr="002852EF">
        <w:rPr>
          <w:rFonts w:eastAsia="Times New Roman"/>
          <w:lang w:eastAsia="en-US"/>
        </w:rPr>
        <w:t>„Pot să scriu!” – folosirea WORD</w:t>
      </w:r>
    </w:p>
    <w:p w14:paraId="5A191881" w14:textId="77777777" w:rsidR="002852EF" w:rsidRPr="002852EF" w:rsidRDefault="002852EF" w:rsidP="005F7ED8">
      <w:pPr>
        <w:numPr>
          <w:ilvl w:val="0"/>
          <w:numId w:val="42"/>
        </w:numPr>
        <w:rPr>
          <w:rFonts w:eastAsia="Times New Roman"/>
          <w:b/>
          <w:lang w:eastAsia="en-US"/>
        </w:rPr>
      </w:pPr>
      <w:r w:rsidRPr="002852EF">
        <w:rPr>
          <w:rFonts w:eastAsia="Times New Roman"/>
          <w:lang w:eastAsia="en-US"/>
        </w:rPr>
        <w:t>„Ghiceşte, ce literă a scris” – succesiuni de litere sau cuvinte scurte</w:t>
      </w:r>
    </w:p>
    <w:p w14:paraId="0FCE0247" w14:textId="77777777" w:rsidR="002852EF" w:rsidRPr="002852EF" w:rsidRDefault="002852EF" w:rsidP="005F7ED8">
      <w:pPr>
        <w:numPr>
          <w:ilvl w:val="0"/>
          <w:numId w:val="42"/>
        </w:numPr>
        <w:rPr>
          <w:rFonts w:eastAsia="Times New Roman"/>
          <w:b/>
          <w:lang w:eastAsia="en-US"/>
        </w:rPr>
      </w:pPr>
      <w:r w:rsidRPr="002852EF">
        <w:rPr>
          <w:rFonts w:eastAsia="Times New Roman"/>
          <w:lang w:eastAsia="en-US"/>
        </w:rPr>
        <w:t>„Animalele din jurul casei mele” – sowft LOGICO</w:t>
      </w:r>
    </w:p>
    <w:p w14:paraId="6D3A2978" w14:textId="77777777" w:rsidR="002852EF" w:rsidRPr="002852EF" w:rsidRDefault="002852EF" w:rsidP="005F7ED8">
      <w:pPr>
        <w:numPr>
          <w:ilvl w:val="0"/>
          <w:numId w:val="42"/>
        </w:numPr>
        <w:rPr>
          <w:rFonts w:eastAsia="Times New Roman"/>
          <w:b/>
          <w:lang w:eastAsia="en-US"/>
        </w:rPr>
      </w:pPr>
      <w:r w:rsidRPr="002852EF">
        <w:rPr>
          <w:rFonts w:eastAsia="Times New Roman"/>
          <w:lang w:eastAsia="en-US"/>
        </w:rPr>
        <w:t xml:space="preserve"> „Animalele din pădure”  -  sowft LOGICO</w:t>
      </w:r>
    </w:p>
    <w:p w14:paraId="6B55CBF7" w14:textId="77777777" w:rsidR="002852EF" w:rsidRPr="002852EF" w:rsidRDefault="002852EF" w:rsidP="005F7ED8">
      <w:pPr>
        <w:numPr>
          <w:ilvl w:val="0"/>
          <w:numId w:val="42"/>
        </w:numPr>
        <w:rPr>
          <w:rFonts w:eastAsia="Times New Roman"/>
          <w:b/>
          <w:lang w:eastAsia="en-US"/>
        </w:rPr>
      </w:pPr>
      <w:r w:rsidRPr="002852EF">
        <w:rPr>
          <w:rFonts w:eastAsia="Times New Roman"/>
          <w:b/>
          <w:lang w:eastAsia="en-US"/>
        </w:rPr>
        <w:t xml:space="preserve"> </w:t>
      </w:r>
      <w:r w:rsidRPr="002852EF">
        <w:rPr>
          <w:rFonts w:eastAsia="Times New Roman"/>
          <w:lang w:eastAsia="en-US"/>
        </w:rPr>
        <w:t>„Scrisoare pentru Moş Nicolae” – desenare în PAINT</w:t>
      </w:r>
    </w:p>
    <w:p w14:paraId="557EA7CF" w14:textId="77777777" w:rsidR="002852EF" w:rsidRPr="002852EF" w:rsidRDefault="002852EF" w:rsidP="005F7ED8">
      <w:pPr>
        <w:numPr>
          <w:ilvl w:val="0"/>
          <w:numId w:val="42"/>
        </w:numPr>
        <w:rPr>
          <w:rFonts w:eastAsia="Times New Roman"/>
          <w:b/>
          <w:lang w:eastAsia="en-US"/>
        </w:rPr>
      </w:pPr>
      <w:r w:rsidRPr="002852EF">
        <w:rPr>
          <w:rFonts w:eastAsia="Times New Roman"/>
          <w:lang w:eastAsia="en-US"/>
        </w:rPr>
        <w:t xml:space="preserve"> „Scrisoare Moş Crăciun” – desenare în Paint</w:t>
      </w:r>
    </w:p>
    <w:p w14:paraId="76F88B62" w14:textId="77777777" w:rsidR="002852EF" w:rsidRPr="002852EF" w:rsidRDefault="002852EF" w:rsidP="005F7ED8">
      <w:pPr>
        <w:numPr>
          <w:ilvl w:val="0"/>
          <w:numId w:val="42"/>
        </w:numPr>
        <w:rPr>
          <w:rFonts w:eastAsia="Times New Roman"/>
          <w:b/>
          <w:lang w:eastAsia="en-US"/>
        </w:rPr>
      </w:pPr>
      <w:r w:rsidRPr="002852EF">
        <w:rPr>
          <w:rFonts w:eastAsia="Times New Roman"/>
          <w:lang w:eastAsia="en-US"/>
        </w:rPr>
        <w:t>„Pom de crăciun” – desen cu folosirea liniilor şi formelor aritmetice</w:t>
      </w:r>
    </w:p>
    <w:p w14:paraId="380830FA" w14:textId="77777777" w:rsidR="002852EF" w:rsidRPr="002852EF" w:rsidRDefault="002852EF" w:rsidP="005F7ED8">
      <w:pPr>
        <w:numPr>
          <w:ilvl w:val="0"/>
          <w:numId w:val="42"/>
        </w:numPr>
        <w:rPr>
          <w:rFonts w:eastAsia="Times New Roman"/>
          <w:b/>
          <w:lang w:eastAsia="en-US"/>
        </w:rPr>
      </w:pPr>
      <w:r w:rsidRPr="002852EF">
        <w:rPr>
          <w:rFonts w:eastAsia="Times New Roman"/>
          <w:lang w:eastAsia="en-US"/>
        </w:rPr>
        <w:t>Prietenii lui Piticlic</w:t>
      </w:r>
    </w:p>
    <w:p w14:paraId="2D4BC2C2" w14:textId="77777777" w:rsidR="002852EF" w:rsidRPr="002852EF" w:rsidRDefault="002852EF" w:rsidP="005F7ED8">
      <w:pPr>
        <w:numPr>
          <w:ilvl w:val="0"/>
          <w:numId w:val="42"/>
        </w:numPr>
        <w:rPr>
          <w:rFonts w:eastAsia="Times New Roman"/>
          <w:b/>
          <w:lang w:eastAsia="en-US"/>
        </w:rPr>
      </w:pPr>
      <w:r w:rsidRPr="002852EF">
        <w:rPr>
          <w:rFonts w:eastAsia="Times New Roman"/>
          <w:lang w:eastAsia="en-US"/>
        </w:rPr>
        <w:t>Găseşte perechi – sowft PITICLIC</w:t>
      </w:r>
    </w:p>
    <w:p w14:paraId="4E7B6172" w14:textId="77777777" w:rsidR="002852EF" w:rsidRPr="002852EF" w:rsidRDefault="002852EF" w:rsidP="005F7ED8">
      <w:pPr>
        <w:numPr>
          <w:ilvl w:val="0"/>
          <w:numId w:val="42"/>
        </w:numPr>
        <w:rPr>
          <w:rFonts w:eastAsia="Times New Roman"/>
          <w:b/>
          <w:lang w:eastAsia="en-US"/>
        </w:rPr>
      </w:pPr>
      <w:r w:rsidRPr="002852EF">
        <w:rPr>
          <w:rFonts w:eastAsia="Times New Roman"/>
          <w:lang w:eastAsia="en-US"/>
        </w:rPr>
        <w:t>Ajuta l pe Piticlic sa formeze grupe corecte– sowft PITICLIC</w:t>
      </w:r>
    </w:p>
    <w:p w14:paraId="6E562B80" w14:textId="77777777" w:rsidR="002852EF" w:rsidRPr="002852EF" w:rsidRDefault="002852EF" w:rsidP="005F7ED8">
      <w:pPr>
        <w:numPr>
          <w:ilvl w:val="0"/>
          <w:numId w:val="42"/>
        </w:numPr>
        <w:rPr>
          <w:rFonts w:eastAsia="Times New Roman"/>
          <w:b/>
          <w:lang w:eastAsia="en-US"/>
        </w:rPr>
      </w:pPr>
      <w:r w:rsidRPr="002852EF">
        <w:rPr>
          <w:rFonts w:eastAsia="Times New Roman"/>
          <w:lang w:eastAsia="en-US"/>
        </w:rPr>
        <w:t>EVALUARE</w:t>
      </w:r>
    </w:p>
    <w:p w14:paraId="7ACFCC93" w14:textId="77777777" w:rsidR="002852EF" w:rsidRPr="002852EF" w:rsidRDefault="002852EF" w:rsidP="002852EF">
      <w:pPr>
        <w:ind w:left="283"/>
        <w:rPr>
          <w:rFonts w:eastAsia="Times New Roman"/>
          <w:lang w:eastAsia="en-US"/>
        </w:rPr>
      </w:pPr>
    </w:p>
    <w:p w14:paraId="10E82601" w14:textId="77777777" w:rsidR="002852EF" w:rsidRPr="002852EF" w:rsidRDefault="002852EF" w:rsidP="002852EF">
      <w:pPr>
        <w:ind w:left="283"/>
        <w:rPr>
          <w:rFonts w:eastAsia="Times New Roman"/>
          <w:b/>
          <w:lang w:eastAsia="en-US"/>
        </w:rPr>
      </w:pPr>
      <w:r w:rsidRPr="002852EF">
        <w:rPr>
          <w:rFonts w:eastAsia="Times New Roman"/>
          <w:b/>
          <w:lang w:eastAsia="en-US"/>
        </w:rPr>
        <w:t>SEMESTRUL II</w:t>
      </w:r>
    </w:p>
    <w:p w14:paraId="3506BEEB" w14:textId="77777777" w:rsidR="002852EF" w:rsidRPr="002852EF" w:rsidRDefault="002852EF" w:rsidP="005F7ED8">
      <w:pPr>
        <w:numPr>
          <w:ilvl w:val="0"/>
          <w:numId w:val="43"/>
        </w:numPr>
        <w:rPr>
          <w:rFonts w:eastAsia="Times New Roman"/>
          <w:lang w:eastAsia="en-US"/>
        </w:rPr>
      </w:pPr>
      <w:r w:rsidRPr="002852EF">
        <w:rPr>
          <w:rFonts w:eastAsia="Times New Roman"/>
          <w:lang w:eastAsia="en-US"/>
        </w:rPr>
        <w:t>Formeaza intregul–  sowft PITICLIC</w:t>
      </w:r>
    </w:p>
    <w:p w14:paraId="5ED70CF2" w14:textId="77777777" w:rsidR="002852EF" w:rsidRPr="002852EF" w:rsidRDefault="002852EF" w:rsidP="005F7ED8">
      <w:pPr>
        <w:numPr>
          <w:ilvl w:val="0"/>
          <w:numId w:val="43"/>
        </w:numPr>
        <w:rPr>
          <w:rFonts w:eastAsia="Times New Roman"/>
          <w:b/>
          <w:lang w:eastAsia="en-US"/>
        </w:rPr>
      </w:pPr>
      <w:r w:rsidRPr="002852EF">
        <w:rPr>
          <w:rFonts w:eastAsia="Times New Roman"/>
          <w:lang w:eastAsia="en-US"/>
        </w:rPr>
        <w:t>„Colectează corect!” –  sowft PITICLIC</w:t>
      </w:r>
    </w:p>
    <w:p w14:paraId="7B187601" w14:textId="77777777" w:rsidR="002852EF" w:rsidRPr="002852EF" w:rsidRDefault="002852EF" w:rsidP="005F7ED8">
      <w:pPr>
        <w:numPr>
          <w:ilvl w:val="0"/>
          <w:numId w:val="43"/>
        </w:numPr>
        <w:rPr>
          <w:rFonts w:eastAsia="Times New Roman"/>
          <w:b/>
          <w:lang w:eastAsia="en-US"/>
        </w:rPr>
      </w:pPr>
      <w:r w:rsidRPr="002852EF">
        <w:rPr>
          <w:rFonts w:eastAsia="Times New Roman"/>
          <w:lang w:eastAsia="en-US"/>
        </w:rPr>
        <w:t>„Desenăm, pictăm” – sowft PITICLIC</w:t>
      </w:r>
    </w:p>
    <w:p w14:paraId="7473F940" w14:textId="77777777" w:rsidR="002852EF" w:rsidRPr="002852EF" w:rsidRDefault="002852EF" w:rsidP="005F7ED8">
      <w:pPr>
        <w:numPr>
          <w:ilvl w:val="0"/>
          <w:numId w:val="43"/>
        </w:numPr>
        <w:rPr>
          <w:rFonts w:eastAsia="Times New Roman"/>
          <w:b/>
          <w:lang w:eastAsia="en-US"/>
        </w:rPr>
      </w:pPr>
      <w:r w:rsidRPr="002852EF">
        <w:rPr>
          <w:rFonts w:eastAsia="Times New Roman"/>
          <w:lang w:eastAsia="en-US"/>
        </w:rPr>
        <w:t>„Cadou pentru mamă” – WORD şi CLIPART</w:t>
      </w:r>
    </w:p>
    <w:p w14:paraId="202DF3E1" w14:textId="77777777" w:rsidR="002852EF" w:rsidRPr="002852EF" w:rsidRDefault="002852EF" w:rsidP="005F7ED8">
      <w:pPr>
        <w:numPr>
          <w:ilvl w:val="0"/>
          <w:numId w:val="43"/>
        </w:numPr>
        <w:rPr>
          <w:rFonts w:eastAsia="Times New Roman"/>
          <w:b/>
          <w:lang w:eastAsia="en-US"/>
        </w:rPr>
      </w:pPr>
      <w:r w:rsidRPr="002852EF">
        <w:rPr>
          <w:rFonts w:eastAsia="Times New Roman"/>
          <w:lang w:eastAsia="en-US"/>
        </w:rPr>
        <w:t>„Găseşte perechi” (meseriile)– sowft PITICLIC</w:t>
      </w:r>
    </w:p>
    <w:p w14:paraId="1DF1BA4F" w14:textId="77777777" w:rsidR="002852EF" w:rsidRPr="002852EF" w:rsidRDefault="002852EF" w:rsidP="005F7ED8">
      <w:pPr>
        <w:numPr>
          <w:ilvl w:val="0"/>
          <w:numId w:val="43"/>
        </w:numPr>
        <w:rPr>
          <w:rFonts w:eastAsia="Times New Roman"/>
          <w:b/>
          <w:lang w:eastAsia="en-US"/>
        </w:rPr>
      </w:pPr>
      <w:r w:rsidRPr="002852EF">
        <w:rPr>
          <w:rFonts w:eastAsia="Times New Roman"/>
          <w:lang w:eastAsia="en-US"/>
        </w:rPr>
        <w:t>„Ghici, cine s-a ascuns!”  – sowft PITICLIC</w:t>
      </w:r>
    </w:p>
    <w:p w14:paraId="5D852BAF" w14:textId="77777777" w:rsidR="002852EF" w:rsidRPr="002852EF" w:rsidRDefault="002852EF" w:rsidP="005F7ED8">
      <w:pPr>
        <w:numPr>
          <w:ilvl w:val="0"/>
          <w:numId w:val="43"/>
        </w:numPr>
        <w:rPr>
          <w:rFonts w:eastAsia="Times New Roman"/>
          <w:b/>
          <w:lang w:eastAsia="en-US"/>
        </w:rPr>
      </w:pPr>
      <w:r w:rsidRPr="002852EF">
        <w:rPr>
          <w:rFonts w:eastAsia="Times New Roman"/>
          <w:lang w:eastAsia="en-US"/>
        </w:rPr>
        <w:t>„Unde locuiesc prietenii lui Piticlic?” – sowft PITICLIC</w:t>
      </w:r>
    </w:p>
    <w:p w14:paraId="58E9C13F" w14:textId="77777777" w:rsidR="002852EF" w:rsidRPr="002852EF" w:rsidRDefault="002852EF" w:rsidP="005F7ED8">
      <w:pPr>
        <w:numPr>
          <w:ilvl w:val="0"/>
          <w:numId w:val="43"/>
        </w:numPr>
        <w:rPr>
          <w:rFonts w:eastAsia="Times New Roman"/>
          <w:b/>
          <w:lang w:eastAsia="en-US"/>
        </w:rPr>
      </w:pPr>
      <w:r w:rsidRPr="002852EF">
        <w:rPr>
          <w:rFonts w:eastAsia="Times New Roman"/>
          <w:lang w:eastAsia="en-US"/>
        </w:rPr>
        <w:t xml:space="preserve"> „Găseşte perechi” (pui şi părinţii lor) – sowft PITICLIC</w:t>
      </w:r>
    </w:p>
    <w:p w14:paraId="1AA78493" w14:textId="77777777" w:rsidR="002852EF" w:rsidRPr="002852EF" w:rsidRDefault="002852EF" w:rsidP="005F7ED8">
      <w:pPr>
        <w:numPr>
          <w:ilvl w:val="0"/>
          <w:numId w:val="43"/>
        </w:numPr>
        <w:rPr>
          <w:rFonts w:eastAsia="Times New Roman"/>
          <w:b/>
          <w:lang w:eastAsia="en-US"/>
        </w:rPr>
      </w:pPr>
      <w:r w:rsidRPr="002852EF">
        <w:rPr>
          <w:rFonts w:eastAsia="Times New Roman"/>
          <w:lang w:eastAsia="en-US"/>
        </w:rPr>
        <w:t>„Muta formele pe umbrele corespunzătoare” – sowft PITICLIC</w:t>
      </w:r>
    </w:p>
    <w:p w14:paraId="2795CA74" w14:textId="77777777" w:rsidR="002852EF" w:rsidRPr="002852EF" w:rsidRDefault="002852EF" w:rsidP="005F7ED8">
      <w:pPr>
        <w:numPr>
          <w:ilvl w:val="0"/>
          <w:numId w:val="43"/>
        </w:numPr>
        <w:rPr>
          <w:rFonts w:eastAsia="Times New Roman"/>
          <w:b/>
          <w:lang w:eastAsia="en-US"/>
        </w:rPr>
      </w:pPr>
      <w:r w:rsidRPr="002852EF">
        <w:rPr>
          <w:rFonts w:eastAsia="Times New Roman"/>
          <w:lang w:eastAsia="en-US"/>
        </w:rPr>
        <w:t xml:space="preserve"> „Găseşte prima litete a obiectului”  – sowft PITICLIC</w:t>
      </w:r>
    </w:p>
    <w:p w14:paraId="38848FD2" w14:textId="77777777" w:rsidR="002852EF" w:rsidRPr="002852EF" w:rsidRDefault="002852EF" w:rsidP="005F7ED8">
      <w:pPr>
        <w:numPr>
          <w:ilvl w:val="0"/>
          <w:numId w:val="43"/>
        </w:numPr>
        <w:rPr>
          <w:rFonts w:eastAsia="Times New Roman"/>
          <w:b/>
          <w:lang w:eastAsia="en-US"/>
        </w:rPr>
      </w:pPr>
      <w:r w:rsidRPr="002852EF">
        <w:rPr>
          <w:rFonts w:eastAsia="Times New Roman"/>
          <w:lang w:eastAsia="en-US"/>
        </w:rPr>
        <w:t xml:space="preserve">„Desenăm, pictăm” – sowft PITICLIC </w:t>
      </w:r>
    </w:p>
    <w:p w14:paraId="508E304C" w14:textId="77777777" w:rsidR="002852EF" w:rsidRPr="002852EF" w:rsidRDefault="002852EF" w:rsidP="005F7ED8">
      <w:pPr>
        <w:numPr>
          <w:ilvl w:val="0"/>
          <w:numId w:val="43"/>
        </w:numPr>
        <w:rPr>
          <w:rFonts w:eastAsia="Times New Roman"/>
          <w:b/>
          <w:lang w:eastAsia="en-US"/>
        </w:rPr>
      </w:pPr>
      <w:r w:rsidRPr="002852EF">
        <w:rPr>
          <w:rFonts w:eastAsia="Times New Roman"/>
          <w:lang w:eastAsia="en-US"/>
        </w:rPr>
        <w:t xml:space="preserve">„Cadoul potrivit!” – sowft PITICLIC </w:t>
      </w:r>
    </w:p>
    <w:p w14:paraId="79DFB89C" w14:textId="77777777" w:rsidR="002852EF" w:rsidRPr="002852EF" w:rsidRDefault="002852EF" w:rsidP="005F7ED8">
      <w:pPr>
        <w:numPr>
          <w:ilvl w:val="0"/>
          <w:numId w:val="43"/>
        </w:numPr>
        <w:rPr>
          <w:rFonts w:eastAsia="Times New Roman"/>
          <w:b/>
          <w:lang w:eastAsia="en-US"/>
        </w:rPr>
      </w:pPr>
      <w:r w:rsidRPr="002852EF">
        <w:rPr>
          <w:rFonts w:eastAsia="Times New Roman"/>
          <w:lang w:eastAsia="en-US"/>
        </w:rPr>
        <w:t>„Găseşte literele care lipsesc din cuvănt”  - sowft PITICLIC</w:t>
      </w:r>
    </w:p>
    <w:p w14:paraId="16BA332F" w14:textId="77777777" w:rsidR="002852EF" w:rsidRPr="002852EF" w:rsidRDefault="002852EF" w:rsidP="005F7ED8">
      <w:pPr>
        <w:numPr>
          <w:ilvl w:val="0"/>
          <w:numId w:val="43"/>
        </w:numPr>
        <w:rPr>
          <w:rFonts w:eastAsia="Times New Roman"/>
          <w:b/>
          <w:lang w:eastAsia="en-US"/>
        </w:rPr>
      </w:pPr>
      <w:r w:rsidRPr="002852EF">
        <w:rPr>
          <w:rFonts w:eastAsia="Times New Roman"/>
          <w:lang w:eastAsia="en-US"/>
        </w:rPr>
        <w:t>„Memorie” –sowft PITICLIC</w:t>
      </w:r>
    </w:p>
    <w:p w14:paraId="004A44F4" w14:textId="77777777" w:rsidR="002852EF" w:rsidRPr="002852EF" w:rsidRDefault="002852EF" w:rsidP="005F7ED8">
      <w:pPr>
        <w:numPr>
          <w:ilvl w:val="0"/>
          <w:numId w:val="43"/>
        </w:numPr>
        <w:rPr>
          <w:rFonts w:eastAsia="Times New Roman"/>
          <w:b/>
          <w:lang w:eastAsia="en-US"/>
        </w:rPr>
      </w:pPr>
      <w:r w:rsidRPr="002852EF">
        <w:rPr>
          <w:rFonts w:eastAsia="Times New Roman"/>
          <w:lang w:eastAsia="en-US"/>
        </w:rPr>
        <w:t>Piticlic si stramosii nostri!”– sowft PITICLIC</w:t>
      </w:r>
    </w:p>
    <w:p w14:paraId="3C4404EE" w14:textId="77777777" w:rsidR="002852EF" w:rsidRPr="002852EF" w:rsidRDefault="002852EF" w:rsidP="005F7ED8">
      <w:pPr>
        <w:numPr>
          <w:ilvl w:val="0"/>
          <w:numId w:val="43"/>
        </w:numPr>
        <w:rPr>
          <w:rFonts w:eastAsia="Times New Roman"/>
          <w:b/>
          <w:lang w:eastAsia="en-US"/>
        </w:rPr>
      </w:pPr>
      <w:r w:rsidRPr="002852EF">
        <w:rPr>
          <w:rFonts w:eastAsia="Times New Roman"/>
          <w:lang w:eastAsia="en-US"/>
        </w:rPr>
        <w:t>„Ziua copiilor”–PAINT</w:t>
      </w:r>
    </w:p>
    <w:p w14:paraId="187DF276" w14:textId="77777777" w:rsidR="002852EF" w:rsidRPr="002852EF" w:rsidRDefault="002852EF" w:rsidP="005F7ED8">
      <w:pPr>
        <w:numPr>
          <w:ilvl w:val="0"/>
          <w:numId w:val="43"/>
        </w:numPr>
        <w:rPr>
          <w:rFonts w:eastAsia="Times New Roman"/>
          <w:b/>
          <w:lang w:eastAsia="en-US"/>
        </w:rPr>
      </w:pPr>
      <w:r w:rsidRPr="002852EF">
        <w:rPr>
          <w:rFonts w:eastAsia="Times New Roman"/>
          <w:lang w:eastAsia="en-US"/>
        </w:rPr>
        <w:t>EVALUARE</w:t>
      </w:r>
    </w:p>
    <w:p w14:paraId="32CB4C1F" w14:textId="77777777" w:rsidR="002852EF" w:rsidRPr="002852EF" w:rsidRDefault="002852EF" w:rsidP="002852EF">
      <w:pPr>
        <w:autoSpaceDE w:val="0"/>
        <w:autoSpaceDN w:val="0"/>
        <w:adjustRightInd w:val="0"/>
        <w:jc w:val="both"/>
        <w:rPr>
          <w:rFonts w:eastAsia="Times New Roman"/>
          <w:b/>
          <w:bCs/>
          <w:lang w:eastAsia="en-US"/>
        </w:rPr>
      </w:pPr>
    </w:p>
    <w:p w14:paraId="3C33FE07" w14:textId="77777777" w:rsidR="002852EF" w:rsidRPr="002852EF" w:rsidRDefault="002852EF" w:rsidP="002852EF">
      <w:pPr>
        <w:autoSpaceDE w:val="0"/>
        <w:autoSpaceDN w:val="0"/>
        <w:adjustRightInd w:val="0"/>
        <w:jc w:val="both"/>
        <w:rPr>
          <w:rFonts w:eastAsia="Times New Roman"/>
          <w:b/>
          <w:bCs/>
          <w:lang w:eastAsia="en-US"/>
        </w:rPr>
      </w:pPr>
      <w:r w:rsidRPr="002852EF">
        <w:rPr>
          <w:rFonts w:eastAsia="Times New Roman"/>
          <w:b/>
          <w:bCs/>
          <w:lang w:eastAsia="en-US"/>
        </w:rPr>
        <w:t xml:space="preserve"> FINALITĂŢILE PROPUSE ÎN URMA DESFĂŞURĂRII ACTIVITĂŢII OPŢIONALE ,,Calculatorul fereastra deschisa prin cunoastere,,: </w:t>
      </w:r>
    </w:p>
    <w:p w14:paraId="31A5384C" w14:textId="77777777" w:rsidR="002852EF" w:rsidRPr="002852EF" w:rsidRDefault="002852EF" w:rsidP="002852EF">
      <w:pPr>
        <w:autoSpaceDE w:val="0"/>
        <w:autoSpaceDN w:val="0"/>
        <w:adjustRightInd w:val="0"/>
        <w:ind w:firstLine="360"/>
        <w:jc w:val="both"/>
        <w:rPr>
          <w:rFonts w:eastAsia="Times New Roman"/>
          <w:bCs/>
          <w:lang w:val="it-IT" w:eastAsia="en-US"/>
        </w:rPr>
      </w:pPr>
      <w:r w:rsidRPr="002852EF">
        <w:rPr>
          <w:rFonts w:eastAsia="Times New Roman"/>
          <w:bCs/>
          <w:lang w:val="it-IT" w:eastAsia="en-US"/>
        </w:rPr>
        <w:t>Întreaga activitate va avea un impact deosebit  asupra copiilor preşcolari  datorită:</w:t>
      </w:r>
    </w:p>
    <w:p w14:paraId="2A6D88B6" w14:textId="77777777" w:rsidR="002852EF" w:rsidRPr="002852EF" w:rsidRDefault="002852EF" w:rsidP="002852EF">
      <w:pPr>
        <w:autoSpaceDE w:val="0"/>
        <w:autoSpaceDN w:val="0"/>
        <w:adjustRightInd w:val="0"/>
        <w:ind w:firstLine="360"/>
        <w:jc w:val="both"/>
        <w:rPr>
          <w:rFonts w:eastAsia="Times New Roman"/>
          <w:bCs/>
          <w:lang w:val="it-IT" w:eastAsia="en-US"/>
        </w:rPr>
      </w:pPr>
      <w:r w:rsidRPr="002852EF">
        <w:rPr>
          <w:rFonts w:eastAsia="Times New Roman"/>
          <w:bCs/>
          <w:lang w:val="it-IT" w:eastAsia="en-US"/>
        </w:rPr>
        <w:t>- utilizării metodelor interactive, a procedeelor şi tehnicilor de lucru, care le-a sporit încrederea în forţele proprii;</w:t>
      </w:r>
    </w:p>
    <w:p w14:paraId="4722846F" w14:textId="77777777" w:rsidR="002852EF" w:rsidRPr="002852EF" w:rsidRDefault="002852EF" w:rsidP="002852EF">
      <w:pPr>
        <w:autoSpaceDE w:val="0"/>
        <w:autoSpaceDN w:val="0"/>
        <w:adjustRightInd w:val="0"/>
        <w:ind w:firstLine="360"/>
        <w:jc w:val="both"/>
        <w:rPr>
          <w:rFonts w:eastAsia="Times New Roman"/>
          <w:bCs/>
          <w:lang w:val="it-IT" w:eastAsia="en-US"/>
        </w:rPr>
      </w:pPr>
      <w:r w:rsidRPr="002852EF">
        <w:rPr>
          <w:rFonts w:eastAsia="Times New Roman"/>
          <w:bCs/>
          <w:lang w:val="it-IT" w:eastAsia="en-US"/>
        </w:rPr>
        <w:t>- apropierii lor de tehnica modernă;</w:t>
      </w:r>
    </w:p>
    <w:p w14:paraId="123F79C2" w14:textId="77777777" w:rsidR="002852EF" w:rsidRPr="002852EF" w:rsidRDefault="002852EF" w:rsidP="002852EF">
      <w:pPr>
        <w:autoSpaceDE w:val="0"/>
        <w:autoSpaceDN w:val="0"/>
        <w:adjustRightInd w:val="0"/>
        <w:ind w:firstLine="360"/>
        <w:jc w:val="both"/>
        <w:rPr>
          <w:rFonts w:eastAsia="Times New Roman"/>
          <w:bCs/>
          <w:lang w:val="it-IT" w:eastAsia="en-US"/>
        </w:rPr>
      </w:pPr>
      <w:r w:rsidRPr="002852EF">
        <w:rPr>
          <w:rFonts w:eastAsia="Times New Roman"/>
          <w:bCs/>
          <w:lang w:val="it-IT" w:eastAsia="en-US"/>
        </w:rPr>
        <w:lastRenderedPageBreak/>
        <w:t>- însuşirii unor norme de comportament ;</w:t>
      </w:r>
    </w:p>
    <w:p w14:paraId="282EBC61" w14:textId="77777777" w:rsidR="002852EF" w:rsidRPr="002852EF" w:rsidRDefault="002852EF" w:rsidP="002852EF">
      <w:pPr>
        <w:jc w:val="both"/>
        <w:rPr>
          <w:rFonts w:eastAsia="Times New Roman"/>
          <w:b/>
          <w:lang w:val="es-ES" w:eastAsia="en-US"/>
        </w:rPr>
      </w:pPr>
    </w:p>
    <w:p w14:paraId="23FD91DB" w14:textId="77777777" w:rsidR="002852EF" w:rsidRPr="002852EF" w:rsidRDefault="002852EF" w:rsidP="002852EF">
      <w:pPr>
        <w:jc w:val="both"/>
        <w:rPr>
          <w:rFonts w:eastAsia="Times New Roman"/>
          <w:b/>
          <w:lang w:val="es-ES" w:eastAsia="en-US"/>
        </w:rPr>
      </w:pPr>
      <w:r w:rsidRPr="002852EF">
        <w:rPr>
          <w:rFonts w:eastAsia="Times New Roman"/>
          <w:b/>
          <w:lang w:val="es-ES" w:eastAsia="en-US"/>
        </w:rPr>
        <w:t xml:space="preserve"> MODALITĂŢI DE EVALUARE:    EVALUAREA ACTIVITĂŢILOR OPŢIONALE se va realiza </w:t>
      </w:r>
      <w:proofErr w:type="spellStart"/>
      <w:r w:rsidRPr="002852EF">
        <w:rPr>
          <w:rFonts w:eastAsia="Times New Roman"/>
          <w:b/>
          <w:lang w:val="es-ES" w:eastAsia="en-US"/>
        </w:rPr>
        <w:t>prin</w:t>
      </w:r>
      <w:proofErr w:type="spellEnd"/>
      <w:r w:rsidRPr="002852EF">
        <w:rPr>
          <w:rFonts w:eastAsia="Times New Roman"/>
          <w:b/>
          <w:lang w:val="es-ES" w:eastAsia="en-US"/>
        </w:rPr>
        <w:t>:</w:t>
      </w:r>
    </w:p>
    <w:p w14:paraId="51D15660" w14:textId="77777777" w:rsidR="002852EF" w:rsidRPr="002852EF" w:rsidRDefault="002852EF" w:rsidP="005F7ED8">
      <w:pPr>
        <w:numPr>
          <w:ilvl w:val="0"/>
          <w:numId w:val="41"/>
        </w:numPr>
        <w:jc w:val="both"/>
        <w:rPr>
          <w:rFonts w:eastAsia="Times New Roman"/>
          <w:lang w:val="en-US" w:eastAsia="en-US"/>
        </w:rPr>
      </w:pPr>
      <w:r w:rsidRPr="002852EF">
        <w:rPr>
          <w:rFonts w:eastAsia="Times New Roman"/>
          <w:lang w:val="en-US" w:eastAsia="en-US"/>
        </w:rPr>
        <w:t>Probe practice;</w:t>
      </w:r>
    </w:p>
    <w:p w14:paraId="66EB7637" w14:textId="77777777" w:rsidR="002852EF" w:rsidRPr="002852EF" w:rsidRDefault="002852EF" w:rsidP="005F7ED8">
      <w:pPr>
        <w:numPr>
          <w:ilvl w:val="0"/>
          <w:numId w:val="41"/>
        </w:numPr>
        <w:jc w:val="both"/>
        <w:rPr>
          <w:rFonts w:eastAsia="Times New Roman"/>
          <w:lang w:val="en-US" w:eastAsia="en-US"/>
        </w:rPr>
      </w:pPr>
      <w:proofErr w:type="spellStart"/>
      <w:r w:rsidRPr="002852EF">
        <w:rPr>
          <w:rFonts w:eastAsia="Times New Roman"/>
          <w:lang w:val="en-US" w:eastAsia="en-US"/>
        </w:rPr>
        <w:t>Concursuri</w:t>
      </w:r>
      <w:proofErr w:type="spellEnd"/>
      <w:r w:rsidRPr="002852EF">
        <w:rPr>
          <w:rFonts w:eastAsia="Times New Roman"/>
          <w:lang w:val="en-US" w:eastAsia="en-US"/>
        </w:rPr>
        <w:t xml:space="preserve"> </w:t>
      </w:r>
      <w:proofErr w:type="spellStart"/>
      <w:r w:rsidRPr="002852EF">
        <w:rPr>
          <w:rFonts w:eastAsia="Times New Roman"/>
          <w:lang w:val="en-US" w:eastAsia="en-US"/>
        </w:rPr>
        <w:t>individuale</w:t>
      </w:r>
      <w:proofErr w:type="spellEnd"/>
      <w:r w:rsidRPr="002852EF">
        <w:rPr>
          <w:rFonts w:eastAsia="Times New Roman"/>
          <w:lang w:val="en-US" w:eastAsia="en-US"/>
        </w:rPr>
        <w:t xml:space="preserve"> </w:t>
      </w:r>
      <w:proofErr w:type="spellStart"/>
      <w:r w:rsidRPr="002852EF">
        <w:rPr>
          <w:rFonts w:eastAsia="Times New Roman"/>
          <w:lang w:val="en-US" w:eastAsia="en-US"/>
        </w:rPr>
        <w:t>şi</w:t>
      </w:r>
      <w:proofErr w:type="spellEnd"/>
      <w:r w:rsidRPr="002852EF">
        <w:rPr>
          <w:rFonts w:eastAsia="Times New Roman"/>
          <w:lang w:val="en-US" w:eastAsia="en-US"/>
        </w:rPr>
        <w:t xml:space="preserve"> </w:t>
      </w:r>
      <w:proofErr w:type="spellStart"/>
      <w:r w:rsidRPr="002852EF">
        <w:rPr>
          <w:rFonts w:eastAsia="Times New Roman"/>
          <w:lang w:val="en-US" w:eastAsia="en-US"/>
        </w:rPr>
        <w:t>în</w:t>
      </w:r>
      <w:proofErr w:type="spellEnd"/>
      <w:r w:rsidRPr="002852EF">
        <w:rPr>
          <w:rFonts w:eastAsia="Times New Roman"/>
          <w:lang w:val="en-US" w:eastAsia="en-US"/>
        </w:rPr>
        <w:t xml:space="preserve"> </w:t>
      </w:r>
      <w:proofErr w:type="spellStart"/>
      <w:r w:rsidRPr="002852EF">
        <w:rPr>
          <w:rFonts w:eastAsia="Times New Roman"/>
          <w:lang w:val="en-US" w:eastAsia="en-US"/>
        </w:rPr>
        <w:t>echipe</w:t>
      </w:r>
      <w:proofErr w:type="spellEnd"/>
      <w:r w:rsidRPr="002852EF">
        <w:rPr>
          <w:rFonts w:eastAsia="Times New Roman"/>
          <w:lang w:val="en-US" w:eastAsia="en-US"/>
        </w:rPr>
        <w:t>;</w:t>
      </w:r>
    </w:p>
    <w:p w14:paraId="722317E9" w14:textId="77777777" w:rsidR="002852EF" w:rsidRPr="002852EF" w:rsidRDefault="002852EF" w:rsidP="005F7ED8">
      <w:pPr>
        <w:numPr>
          <w:ilvl w:val="0"/>
          <w:numId w:val="41"/>
        </w:numPr>
        <w:jc w:val="both"/>
        <w:rPr>
          <w:rFonts w:eastAsia="Times New Roman"/>
          <w:lang w:val="en-US" w:eastAsia="en-US"/>
        </w:rPr>
      </w:pPr>
      <w:proofErr w:type="spellStart"/>
      <w:r w:rsidRPr="002852EF">
        <w:rPr>
          <w:rFonts w:eastAsia="Times New Roman"/>
          <w:lang w:val="en-US" w:eastAsia="en-US"/>
        </w:rPr>
        <w:t>Expoziţie</w:t>
      </w:r>
      <w:proofErr w:type="spellEnd"/>
      <w:r w:rsidRPr="002852EF">
        <w:rPr>
          <w:rFonts w:eastAsia="Times New Roman"/>
          <w:lang w:val="en-US" w:eastAsia="en-US"/>
        </w:rPr>
        <w:t xml:space="preserve"> de </w:t>
      </w:r>
      <w:proofErr w:type="spellStart"/>
      <w:proofErr w:type="gramStart"/>
      <w:r w:rsidRPr="002852EF">
        <w:rPr>
          <w:rFonts w:eastAsia="Times New Roman"/>
          <w:lang w:val="en-US" w:eastAsia="en-US"/>
        </w:rPr>
        <w:t>desene</w:t>
      </w:r>
      <w:proofErr w:type="spellEnd"/>
      <w:r w:rsidRPr="002852EF">
        <w:rPr>
          <w:rFonts w:eastAsia="Times New Roman"/>
          <w:lang w:val="en-US" w:eastAsia="en-US"/>
        </w:rPr>
        <w:t xml:space="preserve">  </w:t>
      </w:r>
      <w:proofErr w:type="spellStart"/>
      <w:r w:rsidRPr="002852EF">
        <w:rPr>
          <w:rFonts w:eastAsia="Times New Roman"/>
          <w:lang w:val="en-US" w:eastAsia="en-US"/>
        </w:rPr>
        <w:t>realizate</w:t>
      </w:r>
      <w:proofErr w:type="spellEnd"/>
      <w:proofErr w:type="gramEnd"/>
      <w:r w:rsidRPr="002852EF">
        <w:rPr>
          <w:rFonts w:eastAsia="Times New Roman"/>
          <w:lang w:val="en-US" w:eastAsia="en-US"/>
        </w:rPr>
        <w:t xml:space="preserve"> in PAINT  </w:t>
      </w:r>
      <w:proofErr w:type="spellStart"/>
      <w:r w:rsidRPr="002852EF">
        <w:rPr>
          <w:rFonts w:eastAsia="Times New Roman"/>
          <w:lang w:val="en-US" w:eastAsia="en-US"/>
        </w:rPr>
        <w:t>în</w:t>
      </w:r>
      <w:proofErr w:type="spellEnd"/>
      <w:r w:rsidRPr="002852EF">
        <w:rPr>
          <w:rFonts w:eastAsia="Times New Roman"/>
          <w:lang w:val="en-US" w:eastAsia="en-US"/>
        </w:rPr>
        <w:t xml:space="preserve"> </w:t>
      </w:r>
      <w:proofErr w:type="spellStart"/>
      <w:r w:rsidRPr="002852EF">
        <w:rPr>
          <w:rFonts w:eastAsia="Times New Roman"/>
          <w:lang w:val="en-US" w:eastAsia="en-US"/>
        </w:rPr>
        <w:t>timpul</w:t>
      </w:r>
      <w:proofErr w:type="spellEnd"/>
      <w:r w:rsidRPr="002852EF">
        <w:rPr>
          <w:rFonts w:eastAsia="Times New Roman"/>
          <w:lang w:val="en-US" w:eastAsia="en-US"/>
        </w:rPr>
        <w:t xml:space="preserve"> </w:t>
      </w:r>
      <w:proofErr w:type="spellStart"/>
      <w:r w:rsidRPr="002852EF">
        <w:rPr>
          <w:rFonts w:eastAsia="Times New Roman"/>
          <w:lang w:val="en-US" w:eastAsia="en-US"/>
        </w:rPr>
        <w:t>desfăşurării</w:t>
      </w:r>
      <w:proofErr w:type="spellEnd"/>
      <w:r w:rsidRPr="002852EF">
        <w:rPr>
          <w:rFonts w:eastAsia="Times New Roman"/>
          <w:lang w:val="en-US" w:eastAsia="en-US"/>
        </w:rPr>
        <w:t xml:space="preserve"> </w:t>
      </w:r>
      <w:proofErr w:type="spellStart"/>
      <w:r w:rsidRPr="002852EF">
        <w:rPr>
          <w:rFonts w:eastAsia="Times New Roman"/>
          <w:lang w:val="en-US" w:eastAsia="en-US"/>
        </w:rPr>
        <w:t>proiectului</w:t>
      </w:r>
      <w:proofErr w:type="spellEnd"/>
      <w:r w:rsidRPr="002852EF">
        <w:rPr>
          <w:rFonts w:eastAsia="Times New Roman"/>
          <w:lang w:val="en-US" w:eastAsia="en-US"/>
        </w:rPr>
        <w:t>;</w:t>
      </w:r>
    </w:p>
    <w:p w14:paraId="4759301E" w14:textId="77777777" w:rsidR="002852EF" w:rsidRPr="002852EF" w:rsidRDefault="002852EF" w:rsidP="005F7ED8">
      <w:pPr>
        <w:numPr>
          <w:ilvl w:val="0"/>
          <w:numId w:val="41"/>
        </w:numPr>
        <w:jc w:val="both"/>
        <w:rPr>
          <w:rFonts w:eastAsia="Times New Roman"/>
          <w:lang w:val="en-US" w:eastAsia="en-US"/>
        </w:rPr>
      </w:pPr>
      <w:proofErr w:type="spellStart"/>
      <w:r w:rsidRPr="002852EF">
        <w:rPr>
          <w:rFonts w:eastAsia="Times New Roman"/>
          <w:lang w:val="en-US" w:eastAsia="en-US"/>
        </w:rPr>
        <w:t>Portofoliu</w:t>
      </w:r>
      <w:proofErr w:type="spellEnd"/>
      <w:r w:rsidRPr="002852EF">
        <w:rPr>
          <w:rFonts w:eastAsia="Times New Roman"/>
          <w:lang w:val="en-US" w:eastAsia="en-US"/>
        </w:rPr>
        <w:t xml:space="preserve">- cu </w:t>
      </w:r>
      <w:proofErr w:type="spellStart"/>
      <w:proofErr w:type="gramStart"/>
      <w:r w:rsidRPr="002852EF">
        <w:rPr>
          <w:rFonts w:eastAsia="Times New Roman"/>
          <w:lang w:val="en-US" w:eastAsia="en-US"/>
        </w:rPr>
        <w:t>lucrări</w:t>
      </w:r>
      <w:proofErr w:type="spellEnd"/>
      <w:r w:rsidRPr="002852EF">
        <w:rPr>
          <w:rFonts w:eastAsia="Times New Roman"/>
          <w:lang w:val="en-US" w:eastAsia="en-US"/>
        </w:rPr>
        <w:t xml:space="preserve">  (</w:t>
      </w:r>
      <w:proofErr w:type="spellStart"/>
      <w:proofErr w:type="gramEnd"/>
      <w:r w:rsidRPr="002852EF">
        <w:rPr>
          <w:rFonts w:eastAsia="Times New Roman"/>
          <w:lang w:val="en-US" w:eastAsia="en-US"/>
        </w:rPr>
        <w:t>desene</w:t>
      </w:r>
      <w:proofErr w:type="spellEnd"/>
      <w:r w:rsidRPr="002852EF">
        <w:rPr>
          <w:rFonts w:eastAsia="Times New Roman"/>
          <w:lang w:val="en-US" w:eastAsia="en-US"/>
        </w:rPr>
        <w:t xml:space="preserve">) </w:t>
      </w:r>
      <w:proofErr w:type="spellStart"/>
      <w:r w:rsidRPr="002852EF">
        <w:rPr>
          <w:rFonts w:eastAsia="Times New Roman"/>
          <w:lang w:val="en-US" w:eastAsia="en-US"/>
        </w:rPr>
        <w:t>realizate</w:t>
      </w:r>
      <w:proofErr w:type="spellEnd"/>
      <w:r w:rsidRPr="002852EF">
        <w:rPr>
          <w:rFonts w:eastAsia="Times New Roman"/>
          <w:lang w:val="en-US" w:eastAsia="en-US"/>
        </w:rPr>
        <w:t xml:space="preserve"> de </w:t>
      </w:r>
      <w:proofErr w:type="spellStart"/>
      <w:r w:rsidRPr="002852EF">
        <w:rPr>
          <w:rFonts w:eastAsia="Times New Roman"/>
          <w:lang w:val="en-US" w:eastAsia="en-US"/>
        </w:rPr>
        <w:t>copii</w:t>
      </w:r>
      <w:proofErr w:type="spellEnd"/>
      <w:r w:rsidRPr="002852EF">
        <w:rPr>
          <w:rFonts w:eastAsia="Times New Roman"/>
          <w:lang w:val="en-US" w:eastAsia="en-US"/>
        </w:rPr>
        <w:t xml:space="preserve"> </w:t>
      </w:r>
      <w:proofErr w:type="spellStart"/>
      <w:r w:rsidRPr="002852EF">
        <w:rPr>
          <w:rFonts w:eastAsia="Times New Roman"/>
          <w:lang w:val="en-US" w:eastAsia="en-US"/>
        </w:rPr>
        <w:t>în</w:t>
      </w:r>
      <w:proofErr w:type="spellEnd"/>
      <w:r w:rsidRPr="002852EF">
        <w:rPr>
          <w:rFonts w:eastAsia="Times New Roman"/>
          <w:lang w:val="en-US" w:eastAsia="en-US"/>
        </w:rPr>
        <w:t xml:space="preserve"> </w:t>
      </w:r>
      <w:proofErr w:type="spellStart"/>
      <w:r w:rsidRPr="002852EF">
        <w:rPr>
          <w:rFonts w:eastAsia="Times New Roman"/>
          <w:lang w:val="en-US" w:eastAsia="en-US"/>
        </w:rPr>
        <w:t>timpul</w:t>
      </w:r>
      <w:proofErr w:type="spellEnd"/>
      <w:r w:rsidRPr="002852EF">
        <w:rPr>
          <w:rFonts w:eastAsia="Times New Roman"/>
          <w:lang w:val="en-US" w:eastAsia="en-US"/>
        </w:rPr>
        <w:t xml:space="preserve"> </w:t>
      </w:r>
      <w:proofErr w:type="spellStart"/>
      <w:r w:rsidRPr="002852EF">
        <w:rPr>
          <w:rFonts w:eastAsia="Times New Roman"/>
          <w:lang w:val="en-US" w:eastAsia="en-US"/>
        </w:rPr>
        <w:t>proiectului</w:t>
      </w:r>
      <w:proofErr w:type="spellEnd"/>
      <w:r w:rsidRPr="002852EF">
        <w:rPr>
          <w:rFonts w:eastAsia="Times New Roman"/>
          <w:lang w:val="en-US" w:eastAsia="en-US"/>
        </w:rPr>
        <w:t>;</w:t>
      </w:r>
    </w:p>
    <w:p w14:paraId="4397CD15" w14:textId="77777777" w:rsidR="002852EF" w:rsidRPr="002852EF" w:rsidRDefault="002852EF" w:rsidP="005F7ED8">
      <w:pPr>
        <w:numPr>
          <w:ilvl w:val="0"/>
          <w:numId w:val="41"/>
        </w:numPr>
        <w:jc w:val="both"/>
        <w:rPr>
          <w:rFonts w:eastAsia="Times New Roman"/>
          <w:lang w:val="en-US" w:eastAsia="en-US"/>
        </w:rPr>
      </w:pPr>
      <w:proofErr w:type="spellStart"/>
      <w:r w:rsidRPr="002852EF">
        <w:rPr>
          <w:rFonts w:eastAsia="Times New Roman"/>
          <w:lang w:val="en-US" w:eastAsia="en-US"/>
        </w:rPr>
        <w:t>Înregistrări</w:t>
      </w:r>
      <w:proofErr w:type="spellEnd"/>
      <w:r w:rsidRPr="002852EF">
        <w:rPr>
          <w:rFonts w:eastAsia="Times New Roman"/>
          <w:lang w:val="en-US" w:eastAsia="en-US"/>
        </w:rPr>
        <w:t xml:space="preserve"> audio-video din </w:t>
      </w:r>
      <w:proofErr w:type="spellStart"/>
      <w:r w:rsidRPr="002852EF">
        <w:rPr>
          <w:rFonts w:eastAsia="Times New Roman"/>
          <w:lang w:val="en-US" w:eastAsia="en-US"/>
        </w:rPr>
        <w:t>timpul</w:t>
      </w:r>
      <w:proofErr w:type="spellEnd"/>
      <w:r w:rsidRPr="002852EF">
        <w:rPr>
          <w:rFonts w:eastAsia="Times New Roman"/>
          <w:lang w:val="en-US" w:eastAsia="en-US"/>
        </w:rPr>
        <w:t xml:space="preserve"> </w:t>
      </w:r>
      <w:proofErr w:type="spellStart"/>
      <w:r w:rsidRPr="002852EF">
        <w:rPr>
          <w:rFonts w:eastAsia="Times New Roman"/>
          <w:lang w:val="en-US" w:eastAsia="en-US"/>
        </w:rPr>
        <w:t>derulării</w:t>
      </w:r>
      <w:proofErr w:type="spellEnd"/>
      <w:r w:rsidRPr="002852EF">
        <w:rPr>
          <w:rFonts w:eastAsia="Times New Roman"/>
          <w:lang w:val="en-US" w:eastAsia="en-US"/>
        </w:rPr>
        <w:t xml:space="preserve"> </w:t>
      </w:r>
      <w:proofErr w:type="spellStart"/>
      <w:r w:rsidRPr="002852EF">
        <w:rPr>
          <w:rFonts w:eastAsia="Times New Roman"/>
          <w:lang w:val="en-US" w:eastAsia="en-US"/>
        </w:rPr>
        <w:t>proiectului</w:t>
      </w:r>
      <w:proofErr w:type="spellEnd"/>
      <w:r w:rsidRPr="002852EF">
        <w:rPr>
          <w:rFonts w:eastAsia="Times New Roman"/>
          <w:lang w:val="en-US" w:eastAsia="en-US"/>
        </w:rPr>
        <w:t xml:space="preserve">;    </w:t>
      </w:r>
    </w:p>
    <w:p w14:paraId="31A384D5" w14:textId="77777777" w:rsidR="002852EF" w:rsidRPr="002852EF" w:rsidRDefault="002852EF" w:rsidP="002852EF">
      <w:pPr>
        <w:ind w:left="283"/>
        <w:rPr>
          <w:rFonts w:eastAsia="Times New Roman"/>
          <w:b/>
          <w:lang w:eastAsia="en-US"/>
        </w:rPr>
      </w:pPr>
    </w:p>
    <w:p w14:paraId="692BAFED" w14:textId="77777777" w:rsidR="002852EF" w:rsidRPr="002852EF" w:rsidRDefault="002852EF" w:rsidP="002852EF">
      <w:pPr>
        <w:rPr>
          <w:rFonts w:eastAsia="Times New Roman"/>
          <w:b/>
          <w:lang w:eastAsia="en-US"/>
        </w:rPr>
      </w:pPr>
      <w:r w:rsidRPr="002852EF">
        <w:rPr>
          <w:rFonts w:eastAsia="Times New Roman"/>
          <w:b/>
          <w:lang w:eastAsia="en-US"/>
        </w:rPr>
        <w:t>BIBLIOGRAFIE:</w:t>
      </w:r>
    </w:p>
    <w:p w14:paraId="4C08FB0D" w14:textId="77777777" w:rsidR="002852EF" w:rsidRPr="002852EF" w:rsidRDefault="002852EF" w:rsidP="005F7ED8">
      <w:pPr>
        <w:numPr>
          <w:ilvl w:val="0"/>
          <w:numId w:val="37"/>
        </w:numPr>
        <w:rPr>
          <w:rFonts w:eastAsia="Times New Roman"/>
          <w:lang w:eastAsia="en-US"/>
        </w:rPr>
      </w:pPr>
      <w:r w:rsidRPr="002852EF">
        <w:rPr>
          <w:rFonts w:eastAsia="Times New Roman"/>
          <w:lang w:eastAsia="en-US"/>
        </w:rPr>
        <w:t>Silvia Urs, Florina Sgar –“Prietenul meu – calculatorul” în “Educaţia în anul 2002, pag.67;</w:t>
      </w:r>
    </w:p>
    <w:p w14:paraId="0F940767" w14:textId="77777777" w:rsidR="002852EF" w:rsidRPr="002852EF" w:rsidRDefault="002852EF" w:rsidP="005F7ED8">
      <w:pPr>
        <w:numPr>
          <w:ilvl w:val="0"/>
          <w:numId w:val="37"/>
        </w:numPr>
        <w:rPr>
          <w:rFonts w:eastAsia="Times New Roman"/>
          <w:lang w:eastAsia="en-US"/>
        </w:rPr>
      </w:pPr>
      <w:r w:rsidRPr="002852EF">
        <w:rPr>
          <w:rFonts w:eastAsia="Times New Roman"/>
          <w:lang w:eastAsia="en-US"/>
        </w:rPr>
        <w:t>Jane Calabria, Dorothy Burke –„Windows 95 6-în-1” –Ed. Teora, 1999 ;</w:t>
      </w:r>
    </w:p>
    <w:p w14:paraId="3CECC08D" w14:textId="77777777" w:rsidR="002852EF" w:rsidRPr="002852EF" w:rsidRDefault="002852EF" w:rsidP="005F7ED8">
      <w:pPr>
        <w:numPr>
          <w:ilvl w:val="0"/>
          <w:numId w:val="37"/>
        </w:numPr>
        <w:rPr>
          <w:rFonts w:eastAsia="Times New Roman"/>
          <w:lang w:eastAsia="en-US"/>
        </w:rPr>
      </w:pPr>
      <w:r w:rsidRPr="002852EF">
        <w:rPr>
          <w:rFonts w:eastAsia="Times New Roman"/>
          <w:lang w:eastAsia="en-US"/>
        </w:rPr>
        <w:t>Joyce Nielsen –„Word 7 pentru Windows 95 în 460 imagini” –Ed. Teora, 1999.</w:t>
      </w:r>
    </w:p>
    <w:p w14:paraId="61A3BBA9" w14:textId="77777777" w:rsidR="002852EF" w:rsidRDefault="002852EF" w:rsidP="002852EF">
      <w:pPr>
        <w:jc w:val="both"/>
        <w:rPr>
          <w:rFonts w:eastAsia="Times New Roman"/>
          <w:b/>
          <w:sz w:val="22"/>
          <w:szCs w:val="22"/>
          <w:lang w:val="en-US" w:eastAsia="en-US"/>
        </w:rPr>
      </w:pPr>
    </w:p>
    <w:p w14:paraId="61632573" w14:textId="77777777" w:rsidR="002852EF" w:rsidRDefault="002852EF" w:rsidP="002852EF">
      <w:pPr>
        <w:jc w:val="both"/>
        <w:rPr>
          <w:rFonts w:eastAsia="Times New Roman"/>
          <w:b/>
          <w:sz w:val="22"/>
          <w:szCs w:val="22"/>
          <w:lang w:val="en-US" w:eastAsia="en-US"/>
        </w:rPr>
      </w:pPr>
      <w:proofErr w:type="spellStart"/>
      <w:r w:rsidRPr="002852EF">
        <w:rPr>
          <w:rFonts w:eastAsia="Times New Roman"/>
          <w:b/>
          <w:sz w:val="22"/>
          <w:szCs w:val="22"/>
          <w:lang w:val="en-US" w:eastAsia="en-US"/>
        </w:rPr>
        <w:t>Semestrul</w:t>
      </w:r>
      <w:proofErr w:type="spellEnd"/>
      <w:r w:rsidRPr="002852EF">
        <w:rPr>
          <w:rFonts w:eastAsia="Times New Roman"/>
          <w:b/>
          <w:sz w:val="22"/>
          <w:szCs w:val="22"/>
          <w:lang w:val="en-US" w:eastAsia="en-US"/>
        </w:rPr>
        <w:t xml:space="preserve"> I </w:t>
      </w:r>
    </w:p>
    <w:p w14:paraId="33A08B90" w14:textId="77777777" w:rsidR="00697ECD" w:rsidRPr="002852EF" w:rsidRDefault="00697ECD" w:rsidP="002852EF">
      <w:pPr>
        <w:jc w:val="both"/>
        <w:rPr>
          <w:rFonts w:eastAsia="Times New Roman"/>
          <w:b/>
          <w:sz w:val="22"/>
          <w:szCs w:val="22"/>
          <w:lang w:val="en-US" w:eastAsia="en-US"/>
        </w:rPr>
      </w:pPr>
    </w:p>
    <w:tbl>
      <w:tblPr>
        <w:tblW w:w="10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340"/>
        <w:gridCol w:w="4082"/>
        <w:gridCol w:w="3478"/>
      </w:tblGrid>
      <w:tr w:rsidR="002852EF" w:rsidRPr="002852EF" w14:paraId="3752F7BE" w14:textId="77777777" w:rsidTr="00E15BE3">
        <w:trPr>
          <w:trHeight w:val="688"/>
          <w:jc w:val="center"/>
        </w:trPr>
        <w:tc>
          <w:tcPr>
            <w:tcW w:w="648" w:type="dxa"/>
            <w:shd w:val="clear" w:color="auto" w:fill="auto"/>
          </w:tcPr>
          <w:p w14:paraId="3116E489" w14:textId="77777777" w:rsidR="002852EF" w:rsidRPr="002852EF" w:rsidRDefault="002852EF" w:rsidP="00697ECD">
            <w:pPr>
              <w:jc w:val="both"/>
              <w:rPr>
                <w:rFonts w:eastAsia="Times New Roman"/>
                <w:b/>
                <w:sz w:val="16"/>
                <w:szCs w:val="16"/>
                <w:lang w:val="en-US" w:eastAsia="en-US"/>
              </w:rPr>
            </w:pPr>
            <w:r w:rsidRPr="002852EF">
              <w:rPr>
                <w:rFonts w:eastAsia="Times New Roman"/>
                <w:b/>
                <w:sz w:val="16"/>
                <w:szCs w:val="16"/>
                <w:lang w:val="en-US" w:eastAsia="en-US"/>
              </w:rPr>
              <w:t>Nr.</w:t>
            </w:r>
          </w:p>
          <w:p w14:paraId="564A31B6" w14:textId="77777777" w:rsidR="002852EF" w:rsidRPr="002852EF" w:rsidRDefault="002852EF" w:rsidP="00697ECD">
            <w:pPr>
              <w:jc w:val="both"/>
              <w:rPr>
                <w:rFonts w:eastAsia="Times New Roman"/>
                <w:b/>
                <w:sz w:val="16"/>
                <w:szCs w:val="16"/>
                <w:lang w:val="en-US" w:eastAsia="en-US"/>
              </w:rPr>
            </w:pPr>
            <w:proofErr w:type="spellStart"/>
            <w:r w:rsidRPr="002852EF">
              <w:rPr>
                <w:rFonts w:eastAsia="Times New Roman"/>
                <w:b/>
                <w:sz w:val="16"/>
                <w:szCs w:val="16"/>
                <w:lang w:val="en-US" w:eastAsia="en-US"/>
              </w:rPr>
              <w:t>crt</w:t>
            </w:r>
            <w:proofErr w:type="spellEnd"/>
            <w:r w:rsidRPr="002852EF">
              <w:rPr>
                <w:rFonts w:eastAsia="Times New Roman"/>
                <w:b/>
                <w:sz w:val="16"/>
                <w:szCs w:val="16"/>
                <w:lang w:val="en-US" w:eastAsia="en-US"/>
              </w:rPr>
              <w:t xml:space="preserve">. </w:t>
            </w:r>
          </w:p>
        </w:tc>
        <w:tc>
          <w:tcPr>
            <w:tcW w:w="2340" w:type="dxa"/>
            <w:shd w:val="clear" w:color="auto" w:fill="auto"/>
          </w:tcPr>
          <w:p w14:paraId="7761FA11" w14:textId="77777777" w:rsidR="002852EF" w:rsidRPr="002852EF" w:rsidRDefault="002852EF" w:rsidP="00697ECD">
            <w:pPr>
              <w:jc w:val="center"/>
              <w:rPr>
                <w:rFonts w:eastAsia="Times New Roman"/>
                <w:b/>
                <w:sz w:val="22"/>
                <w:szCs w:val="22"/>
                <w:lang w:val="en-US" w:eastAsia="en-US"/>
              </w:rPr>
            </w:pPr>
            <w:proofErr w:type="spellStart"/>
            <w:r w:rsidRPr="002852EF">
              <w:rPr>
                <w:rFonts w:eastAsia="Times New Roman"/>
                <w:b/>
                <w:sz w:val="22"/>
                <w:szCs w:val="22"/>
                <w:lang w:val="en-US" w:eastAsia="en-US"/>
              </w:rPr>
              <w:t>Tema</w:t>
            </w:r>
            <w:proofErr w:type="spellEnd"/>
          </w:p>
        </w:tc>
        <w:tc>
          <w:tcPr>
            <w:tcW w:w="4082" w:type="dxa"/>
            <w:shd w:val="clear" w:color="auto" w:fill="auto"/>
          </w:tcPr>
          <w:p w14:paraId="04C34E0C" w14:textId="77777777" w:rsidR="002852EF" w:rsidRPr="002852EF" w:rsidRDefault="002852EF" w:rsidP="00697ECD">
            <w:pPr>
              <w:jc w:val="center"/>
              <w:rPr>
                <w:rFonts w:eastAsia="Times New Roman"/>
                <w:b/>
                <w:sz w:val="22"/>
                <w:szCs w:val="22"/>
                <w:lang w:val="en-US" w:eastAsia="en-US"/>
              </w:rPr>
            </w:pPr>
            <w:proofErr w:type="spellStart"/>
            <w:r w:rsidRPr="002852EF">
              <w:rPr>
                <w:rFonts w:eastAsia="Times New Roman"/>
                <w:b/>
                <w:sz w:val="22"/>
                <w:szCs w:val="22"/>
                <w:lang w:val="en-US" w:eastAsia="en-US"/>
              </w:rPr>
              <w:t>Conţinuturi</w:t>
            </w:r>
            <w:proofErr w:type="spellEnd"/>
          </w:p>
        </w:tc>
        <w:tc>
          <w:tcPr>
            <w:tcW w:w="3478" w:type="dxa"/>
            <w:shd w:val="clear" w:color="auto" w:fill="auto"/>
          </w:tcPr>
          <w:p w14:paraId="5395DD2D" w14:textId="77777777" w:rsidR="002852EF" w:rsidRPr="002852EF" w:rsidRDefault="002852EF" w:rsidP="00697ECD">
            <w:pPr>
              <w:jc w:val="both"/>
              <w:rPr>
                <w:rFonts w:eastAsia="Times New Roman"/>
                <w:b/>
                <w:sz w:val="22"/>
                <w:szCs w:val="22"/>
                <w:lang w:val="en-US" w:eastAsia="en-US"/>
              </w:rPr>
            </w:pPr>
            <w:proofErr w:type="spellStart"/>
            <w:r w:rsidRPr="002852EF">
              <w:rPr>
                <w:rFonts w:eastAsia="Times New Roman"/>
                <w:b/>
                <w:sz w:val="22"/>
                <w:szCs w:val="22"/>
                <w:lang w:val="en-US" w:eastAsia="en-US"/>
              </w:rPr>
              <w:t>Activităţi</w:t>
            </w:r>
            <w:proofErr w:type="spellEnd"/>
            <w:r w:rsidRPr="002852EF">
              <w:rPr>
                <w:rFonts w:eastAsia="Times New Roman"/>
                <w:b/>
                <w:sz w:val="22"/>
                <w:szCs w:val="22"/>
                <w:lang w:val="en-US" w:eastAsia="en-US"/>
              </w:rPr>
              <w:t xml:space="preserve"> de </w:t>
            </w:r>
            <w:proofErr w:type="spellStart"/>
            <w:r w:rsidRPr="002852EF">
              <w:rPr>
                <w:rFonts w:eastAsia="Times New Roman"/>
                <w:b/>
                <w:sz w:val="22"/>
                <w:szCs w:val="22"/>
                <w:lang w:val="en-US" w:eastAsia="en-US"/>
              </w:rPr>
              <w:t>învăţare</w:t>
            </w:r>
            <w:proofErr w:type="spellEnd"/>
          </w:p>
        </w:tc>
      </w:tr>
      <w:tr w:rsidR="002852EF" w:rsidRPr="002852EF" w14:paraId="661514C2" w14:textId="77777777" w:rsidTr="00E15BE3">
        <w:trPr>
          <w:jc w:val="center"/>
        </w:trPr>
        <w:tc>
          <w:tcPr>
            <w:tcW w:w="648" w:type="dxa"/>
            <w:shd w:val="clear" w:color="auto" w:fill="auto"/>
          </w:tcPr>
          <w:p w14:paraId="04F6F930"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1.</w:t>
            </w:r>
          </w:p>
        </w:tc>
        <w:tc>
          <w:tcPr>
            <w:tcW w:w="2340" w:type="dxa"/>
            <w:shd w:val="clear" w:color="auto" w:fill="auto"/>
          </w:tcPr>
          <w:p w14:paraId="11C24CA7" w14:textId="77777777" w:rsidR="002852EF" w:rsidRPr="002852EF" w:rsidRDefault="002852EF" w:rsidP="002852EF">
            <w:pPr>
              <w:rPr>
                <w:rFonts w:eastAsia="Times New Roman"/>
                <w:sz w:val="22"/>
                <w:szCs w:val="22"/>
                <w:lang w:val="it-IT" w:eastAsia="en-US"/>
              </w:rPr>
            </w:pPr>
            <w:r w:rsidRPr="002852EF">
              <w:rPr>
                <w:rFonts w:eastAsia="Times New Roman"/>
                <w:sz w:val="22"/>
                <w:szCs w:val="22"/>
                <w:lang w:val="it-IT" w:eastAsia="en-US"/>
              </w:rPr>
              <w:t>„Poate fi calculatorul prietenul tău?”</w:t>
            </w:r>
          </w:p>
        </w:tc>
        <w:tc>
          <w:tcPr>
            <w:tcW w:w="4082" w:type="dxa"/>
            <w:shd w:val="clear" w:color="auto" w:fill="auto"/>
          </w:tcPr>
          <w:p w14:paraId="66036E91" w14:textId="77777777" w:rsidR="002852EF" w:rsidRPr="002852EF" w:rsidRDefault="002852EF" w:rsidP="002852EF">
            <w:pPr>
              <w:rPr>
                <w:rFonts w:eastAsia="Times New Roman"/>
                <w:sz w:val="22"/>
                <w:szCs w:val="22"/>
                <w:lang w:val="it-IT" w:eastAsia="en-US"/>
              </w:rPr>
            </w:pPr>
            <w:r w:rsidRPr="002852EF">
              <w:rPr>
                <w:rFonts w:eastAsia="Times New Roman"/>
                <w:sz w:val="22"/>
                <w:szCs w:val="22"/>
                <w:lang w:val="it-IT" w:eastAsia="en-US"/>
              </w:rPr>
              <w:t>Cunoaşterea rolului calculatorului şi a informaţiei în viaţa omului; însuşirea unor tehnici corecte de utilizare a calculatorului; păstrarea poziţiei corecte în timpul utilizării acestuia ; cunoaşterea măsurilor de protectie  a sănătăţii si siguranţei în folosirea calculatorului.</w:t>
            </w:r>
          </w:p>
        </w:tc>
        <w:tc>
          <w:tcPr>
            <w:tcW w:w="3478" w:type="dxa"/>
            <w:shd w:val="clear" w:color="auto" w:fill="auto"/>
          </w:tcPr>
          <w:p w14:paraId="2CB5B0F4" w14:textId="77777777" w:rsidR="002852EF" w:rsidRPr="002852EF" w:rsidRDefault="002852EF" w:rsidP="002852EF">
            <w:pPr>
              <w:rPr>
                <w:rFonts w:eastAsia="Times New Roman"/>
                <w:sz w:val="22"/>
                <w:szCs w:val="22"/>
                <w:lang w:val="en-US" w:eastAsia="en-US"/>
              </w:rPr>
            </w:pPr>
            <w:proofErr w:type="spellStart"/>
            <w:r w:rsidRPr="002852EF">
              <w:rPr>
                <w:rFonts w:eastAsia="Times New Roman"/>
                <w:sz w:val="22"/>
                <w:szCs w:val="22"/>
                <w:lang w:val="en-US" w:eastAsia="en-US"/>
              </w:rPr>
              <w:t>Observare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dirijată</w:t>
            </w:r>
            <w:proofErr w:type="spellEnd"/>
            <w:r w:rsidRPr="002852EF">
              <w:rPr>
                <w:rFonts w:eastAsia="Times New Roman"/>
                <w:sz w:val="22"/>
                <w:szCs w:val="22"/>
                <w:lang w:val="en-US" w:eastAsia="en-US"/>
              </w:rPr>
              <w:t xml:space="preserve"> a </w:t>
            </w:r>
            <w:proofErr w:type="spellStart"/>
            <w:r w:rsidRPr="002852EF">
              <w:rPr>
                <w:rFonts w:eastAsia="Times New Roman"/>
                <w:sz w:val="22"/>
                <w:szCs w:val="22"/>
                <w:lang w:val="en-US" w:eastAsia="en-US"/>
              </w:rPr>
              <w:t>microcalculatorului</w:t>
            </w:r>
            <w:proofErr w:type="spellEnd"/>
            <w:r w:rsidRPr="002852EF">
              <w:rPr>
                <w:rFonts w:eastAsia="Times New Roman"/>
                <w:sz w:val="22"/>
                <w:szCs w:val="22"/>
                <w:lang w:val="en-US" w:eastAsia="en-US"/>
              </w:rPr>
              <w:t xml:space="preserve"> PC</w:t>
            </w:r>
          </w:p>
          <w:p w14:paraId="51525948" w14:textId="77777777" w:rsidR="002852EF" w:rsidRPr="002852EF" w:rsidRDefault="002852EF" w:rsidP="002852EF">
            <w:pPr>
              <w:rPr>
                <w:rFonts w:eastAsia="Times New Roman"/>
                <w:sz w:val="22"/>
                <w:szCs w:val="22"/>
                <w:lang w:val="en-US" w:eastAsia="en-US"/>
              </w:rPr>
            </w:pPr>
            <w:proofErr w:type="spellStart"/>
            <w:r w:rsidRPr="002852EF">
              <w:rPr>
                <w:rFonts w:eastAsia="Times New Roman"/>
                <w:sz w:val="22"/>
                <w:szCs w:val="22"/>
                <w:lang w:val="en-US" w:eastAsia="en-US"/>
              </w:rPr>
              <w:t>Exerciţii</w:t>
            </w:r>
            <w:proofErr w:type="spellEnd"/>
            <w:r w:rsidRPr="002852EF">
              <w:rPr>
                <w:rFonts w:eastAsia="Times New Roman"/>
                <w:sz w:val="22"/>
                <w:szCs w:val="22"/>
                <w:lang w:val="en-US" w:eastAsia="en-US"/>
              </w:rPr>
              <w:t xml:space="preserve"> de </w:t>
            </w:r>
            <w:proofErr w:type="spellStart"/>
            <w:proofErr w:type="gramStart"/>
            <w:r w:rsidRPr="002852EF">
              <w:rPr>
                <w:rFonts w:eastAsia="Times New Roman"/>
                <w:sz w:val="22"/>
                <w:szCs w:val="22"/>
                <w:lang w:val="en-US" w:eastAsia="en-US"/>
              </w:rPr>
              <w:t>identificare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investigare</w:t>
            </w:r>
            <w:proofErr w:type="spellEnd"/>
            <w:proofErr w:type="gramEnd"/>
            <w:r w:rsidRPr="002852EF">
              <w:rPr>
                <w:rFonts w:eastAsia="Times New Roman"/>
                <w:sz w:val="22"/>
                <w:szCs w:val="22"/>
                <w:lang w:val="en-US" w:eastAsia="en-US"/>
              </w:rPr>
              <w:t>,</w:t>
            </w:r>
          </w:p>
          <w:p w14:paraId="5F37F46C" w14:textId="77777777" w:rsidR="002852EF" w:rsidRPr="002852EF" w:rsidRDefault="002852EF" w:rsidP="002852EF">
            <w:pPr>
              <w:rPr>
                <w:rFonts w:eastAsia="Times New Roman"/>
                <w:sz w:val="22"/>
                <w:szCs w:val="22"/>
                <w:lang w:val="en-US" w:eastAsia="en-US"/>
              </w:rPr>
            </w:pPr>
            <w:proofErr w:type="spellStart"/>
            <w:r w:rsidRPr="002852EF">
              <w:rPr>
                <w:rFonts w:eastAsia="Times New Roman"/>
                <w:sz w:val="22"/>
                <w:szCs w:val="22"/>
                <w:lang w:val="en-US" w:eastAsia="en-US"/>
              </w:rPr>
              <w:t>recunoaştere</w:t>
            </w:r>
            <w:proofErr w:type="spellEnd"/>
            <w:r w:rsidRPr="002852EF">
              <w:rPr>
                <w:rFonts w:eastAsia="Times New Roman"/>
                <w:sz w:val="22"/>
                <w:szCs w:val="22"/>
                <w:lang w:val="en-US" w:eastAsia="en-US"/>
              </w:rPr>
              <w:t xml:space="preserve"> a </w:t>
            </w:r>
          </w:p>
          <w:p w14:paraId="00A8C834" w14:textId="77777777" w:rsidR="002852EF" w:rsidRPr="002852EF" w:rsidRDefault="002852EF" w:rsidP="002852EF">
            <w:pPr>
              <w:rPr>
                <w:rFonts w:eastAsia="Times New Roman"/>
                <w:sz w:val="22"/>
                <w:szCs w:val="22"/>
                <w:lang w:val="en-US" w:eastAsia="en-US"/>
              </w:rPr>
            </w:pPr>
            <w:proofErr w:type="spellStart"/>
            <w:r w:rsidRPr="002852EF">
              <w:rPr>
                <w:rFonts w:eastAsia="Times New Roman"/>
                <w:sz w:val="22"/>
                <w:szCs w:val="22"/>
                <w:lang w:val="en-US" w:eastAsia="en-US"/>
              </w:rPr>
              <w:t>modului</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operare</w:t>
            </w:r>
            <w:proofErr w:type="spellEnd"/>
            <w:r w:rsidRPr="002852EF">
              <w:rPr>
                <w:rFonts w:eastAsia="Times New Roman"/>
                <w:sz w:val="22"/>
                <w:szCs w:val="22"/>
                <w:lang w:val="en-US" w:eastAsia="en-US"/>
              </w:rPr>
              <w:t xml:space="preserve"> a </w:t>
            </w:r>
            <w:proofErr w:type="spellStart"/>
            <w:r w:rsidRPr="002852EF">
              <w:rPr>
                <w:rFonts w:eastAsia="Times New Roman"/>
                <w:sz w:val="22"/>
                <w:szCs w:val="22"/>
                <w:lang w:val="en-US" w:eastAsia="en-US"/>
              </w:rPr>
              <w:t>calculatorului</w:t>
            </w:r>
            <w:proofErr w:type="spellEnd"/>
            <w:r w:rsidRPr="002852EF">
              <w:rPr>
                <w:rFonts w:eastAsia="Times New Roman"/>
                <w:sz w:val="22"/>
                <w:szCs w:val="22"/>
                <w:lang w:val="en-US" w:eastAsia="en-US"/>
              </w:rPr>
              <w:t xml:space="preserve"> </w:t>
            </w:r>
          </w:p>
        </w:tc>
      </w:tr>
      <w:tr w:rsidR="002852EF" w:rsidRPr="002852EF" w14:paraId="23FA7A96" w14:textId="77777777" w:rsidTr="00E15BE3">
        <w:trPr>
          <w:jc w:val="center"/>
        </w:trPr>
        <w:tc>
          <w:tcPr>
            <w:tcW w:w="648" w:type="dxa"/>
            <w:shd w:val="clear" w:color="auto" w:fill="auto"/>
          </w:tcPr>
          <w:p w14:paraId="51CA3436"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2.</w:t>
            </w:r>
          </w:p>
        </w:tc>
        <w:tc>
          <w:tcPr>
            <w:tcW w:w="2340" w:type="dxa"/>
            <w:shd w:val="clear" w:color="auto" w:fill="auto"/>
          </w:tcPr>
          <w:p w14:paraId="5541E9D6"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 xml:space="preserve">„Din </w:t>
            </w:r>
            <w:proofErr w:type="spellStart"/>
            <w:r w:rsidRPr="002852EF">
              <w:rPr>
                <w:rFonts w:eastAsia="Times New Roman"/>
                <w:sz w:val="22"/>
                <w:szCs w:val="22"/>
                <w:lang w:val="en-US" w:eastAsia="en-US"/>
              </w:rPr>
              <w:t>ce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este</w:t>
            </w:r>
            <w:proofErr w:type="spellEnd"/>
            <w:r w:rsidRPr="002852EF">
              <w:rPr>
                <w:rFonts w:eastAsia="Times New Roman"/>
                <w:sz w:val="22"/>
                <w:szCs w:val="22"/>
                <w:lang w:val="en-US" w:eastAsia="en-US"/>
              </w:rPr>
              <w:t xml:space="preserve"> format </w:t>
            </w:r>
            <w:proofErr w:type="spellStart"/>
            <w:r w:rsidRPr="002852EF">
              <w:rPr>
                <w:rFonts w:eastAsia="Times New Roman"/>
                <w:sz w:val="22"/>
                <w:szCs w:val="22"/>
                <w:lang w:val="en-US" w:eastAsia="en-US"/>
              </w:rPr>
              <w:t>calculatorul</w:t>
            </w:r>
            <w:proofErr w:type="spellEnd"/>
            <w:r w:rsidRPr="002852EF">
              <w:rPr>
                <w:rFonts w:eastAsia="Times New Roman"/>
                <w:sz w:val="22"/>
                <w:szCs w:val="22"/>
                <w:lang w:val="en-US" w:eastAsia="en-US"/>
              </w:rPr>
              <w:t xml:space="preserve"> ?”</w:t>
            </w:r>
          </w:p>
        </w:tc>
        <w:tc>
          <w:tcPr>
            <w:tcW w:w="4082" w:type="dxa"/>
            <w:shd w:val="clear" w:color="auto" w:fill="auto"/>
          </w:tcPr>
          <w:p w14:paraId="5CB497FF" w14:textId="77777777" w:rsidR="002852EF" w:rsidRPr="002852EF" w:rsidRDefault="002852EF" w:rsidP="002852EF">
            <w:pPr>
              <w:rPr>
                <w:rFonts w:eastAsia="Times New Roman"/>
                <w:sz w:val="22"/>
                <w:szCs w:val="22"/>
                <w:lang w:val="en-US" w:eastAsia="en-US"/>
              </w:rPr>
            </w:pPr>
            <w:proofErr w:type="spellStart"/>
            <w:r w:rsidRPr="002852EF">
              <w:rPr>
                <w:rFonts w:eastAsia="Times New Roman"/>
                <w:sz w:val="22"/>
                <w:szCs w:val="22"/>
                <w:lang w:val="en-US" w:eastAsia="en-US"/>
              </w:rPr>
              <w:t>Recunoaşterea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componentelor</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microcalculatorului</w:t>
            </w:r>
            <w:proofErr w:type="spellEnd"/>
            <w:r w:rsidRPr="002852EF">
              <w:rPr>
                <w:rFonts w:eastAsia="Times New Roman"/>
                <w:sz w:val="22"/>
                <w:szCs w:val="22"/>
                <w:lang w:val="en-US" w:eastAsia="en-US"/>
              </w:rPr>
              <w:t xml:space="preserve"> PC </w:t>
            </w:r>
          </w:p>
        </w:tc>
        <w:tc>
          <w:tcPr>
            <w:tcW w:w="3478" w:type="dxa"/>
            <w:shd w:val="clear" w:color="auto" w:fill="auto"/>
          </w:tcPr>
          <w:p w14:paraId="17380900"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Observarea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componentelor</w:t>
            </w:r>
            <w:proofErr w:type="spellEnd"/>
            <w:r w:rsidRPr="002852EF">
              <w:rPr>
                <w:rFonts w:eastAsia="Times New Roman"/>
                <w:sz w:val="22"/>
                <w:szCs w:val="22"/>
                <w:lang w:val="en-US" w:eastAsia="en-US"/>
              </w:rPr>
              <w:t>,</w:t>
            </w:r>
          </w:p>
          <w:p w14:paraId="5BBE0609"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exerciţii</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investigare</w:t>
            </w:r>
            <w:proofErr w:type="spellEnd"/>
            <w:r w:rsidRPr="002852EF">
              <w:rPr>
                <w:rFonts w:eastAsia="Times New Roman"/>
                <w:sz w:val="22"/>
                <w:szCs w:val="22"/>
                <w:lang w:val="en-US" w:eastAsia="en-US"/>
              </w:rPr>
              <w:t xml:space="preserve"> a </w:t>
            </w:r>
            <w:proofErr w:type="spellStart"/>
            <w:r w:rsidRPr="002852EF">
              <w:rPr>
                <w:rFonts w:eastAsia="Times New Roman"/>
                <w:sz w:val="22"/>
                <w:szCs w:val="22"/>
                <w:lang w:val="en-US" w:eastAsia="en-US"/>
              </w:rPr>
              <w:t>posibilităţilor</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operare</w:t>
            </w:r>
            <w:proofErr w:type="spellEnd"/>
          </w:p>
        </w:tc>
      </w:tr>
      <w:tr w:rsidR="002852EF" w:rsidRPr="002852EF" w14:paraId="5051481E" w14:textId="77777777" w:rsidTr="00E15BE3">
        <w:trPr>
          <w:jc w:val="center"/>
        </w:trPr>
        <w:tc>
          <w:tcPr>
            <w:tcW w:w="648" w:type="dxa"/>
            <w:shd w:val="clear" w:color="auto" w:fill="auto"/>
          </w:tcPr>
          <w:p w14:paraId="5B3D94DF"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3.</w:t>
            </w:r>
          </w:p>
        </w:tc>
        <w:tc>
          <w:tcPr>
            <w:tcW w:w="2340" w:type="dxa"/>
            <w:shd w:val="clear" w:color="auto" w:fill="auto"/>
          </w:tcPr>
          <w:p w14:paraId="64851AAF" w14:textId="77777777" w:rsidR="002852EF" w:rsidRPr="002852EF" w:rsidRDefault="002852EF" w:rsidP="002852EF">
            <w:pPr>
              <w:rPr>
                <w:rFonts w:eastAsia="Times New Roman"/>
                <w:sz w:val="22"/>
                <w:szCs w:val="22"/>
                <w:lang w:val="pt-BR" w:eastAsia="en-US"/>
              </w:rPr>
            </w:pPr>
            <w:r w:rsidRPr="002852EF">
              <w:rPr>
                <w:rFonts w:eastAsia="Times New Roman"/>
                <w:sz w:val="22"/>
                <w:szCs w:val="22"/>
                <w:lang w:val="pt-BR" w:eastAsia="en-US"/>
              </w:rPr>
              <w:t>„Calculatoare de birou, calculatoare portabile”</w:t>
            </w:r>
          </w:p>
        </w:tc>
        <w:tc>
          <w:tcPr>
            <w:tcW w:w="4082" w:type="dxa"/>
            <w:shd w:val="clear" w:color="auto" w:fill="auto"/>
          </w:tcPr>
          <w:p w14:paraId="615D8616"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Cunoaşterea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tipurilor</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microcalculatoare</w:t>
            </w:r>
            <w:proofErr w:type="spellEnd"/>
          </w:p>
        </w:tc>
        <w:tc>
          <w:tcPr>
            <w:tcW w:w="3478" w:type="dxa"/>
            <w:shd w:val="clear" w:color="auto" w:fill="auto"/>
          </w:tcPr>
          <w:p w14:paraId="5BEDE404" w14:textId="77777777" w:rsidR="002852EF" w:rsidRPr="002852EF" w:rsidRDefault="002852EF" w:rsidP="00697ECD">
            <w:pPr>
              <w:jc w:val="both"/>
              <w:rPr>
                <w:rFonts w:eastAsia="Times New Roman"/>
                <w:sz w:val="22"/>
                <w:szCs w:val="22"/>
                <w:lang w:val="en-US" w:eastAsia="en-US"/>
              </w:rPr>
            </w:pPr>
            <w:proofErr w:type="spellStart"/>
            <w:proofErr w:type="gramStart"/>
            <w:r w:rsidRPr="002852EF">
              <w:rPr>
                <w:rFonts w:eastAsia="Times New Roman"/>
                <w:sz w:val="22"/>
                <w:szCs w:val="22"/>
                <w:lang w:val="en-US" w:eastAsia="en-US"/>
              </w:rPr>
              <w:t>Observarea</w:t>
            </w:r>
            <w:proofErr w:type="spellEnd"/>
            <w:r w:rsidRPr="002852EF">
              <w:rPr>
                <w:rFonts w:eastAsia="Times New Roman"/>
                <w:sz w:val="22"/>
                <w:szCs w:val="22"/>
                <w:lang w:val="en-US" w:eastAsia="en-US"/>
              </w:rPr>
              <w:t xml:space="preserve"> ,</w:t>
            </w:r>
            <w:proofErr w:type="gram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lecturarea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unor</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carti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despre</w:t>
            </w:r>
            <w:proofErr w:type="spellEnd"/>
            <w:r w:rsidRPr="002852EF">
              <w:rPr>
                <w:rFonts w:eastAsia="Times New Roman"/>
                <w:sz w:val="22"/>
                <w:szCs w:val="22"/>
                <w:lang w:val="en-US" w:eastAsia="en-US"/>
              </w:rPr>
              <w:t xml:space="preserve"> PC</w:t>
            </w:r>
          </w:p>
        </w:tc>
      </w:tr>
      <w:tr w:rsidR="002852EF" w:rsidRPr="002852EF" w14:paraId="6E0D7586" w14:textId="77777777" w:rsidTr="00E15BE3">
        <w:trPr>
          <w:jc w:val="center"/>
        </w:trPr>
        <w:tc>
          <w:tcPr>
            <w:tcW w:w="648" w:type="dxa"/>
            <w:shd w:val="clear" w:color="auto" w:fill="auto"/>
          </w:tcPr>
          <w:p w14:paraId="5948787E"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4.</w:t>
            </w:r>
          </w:p>
        </w:tc>
        <w:tc>
          <w:tcPr>
            <w:tcW w:w="2340" w:type="dxa"/>
            <w:shd w:val="clear" w:color="auto" w:fill="auto"/>
          </w:tcPr>
          <w:p w14:paraId="4C43728F" w14:textId="77777777" w:rsidR="002852EF" w:rsidRPr="002852EF" w:rsidRDefault="002852EF" w:rsidP="002852EF">
            <w:pPr>
              <w:rPr>
                <w:rFonts w:eastAsia="Times New Roman"/>
                <w:sz w:val="22"/>
                <w:szCs w:val="22"/>
                <w:lang w:val="pt-BR" w:eastAsia="en-US"/>
              </w:rPr>
            </w:pPr>
            <w:r w:rsidRPr="002852EF">
              <w:rPr>
                <w:rFonts w:eastAsia="Times New Roman"/>
                <w:sz w:val="22"/>
                <w:szCs w:val="22"/>
                <w:lang w:val="pt-BR" w:eastAsia="en-US"/>
              </w:rPr>
              <w:t>„Închidem şi  deschidem calculatorul”</w:t>
            </w:r>
          </w:p>
          <w:p w14:paraId="528EAA4B" w14:textId="77777777" w:rsidR="002852EF" w:rsidRPr="002852EF" w:rsidRDefault="002852EF" w:rsidP="00697ECD">
            <w:pPr>
              <w:jc w:val="both"/>
              <w:rPr>
                <w:rFonts w:eastAsia="Times New Roman"/>
                <w:sz w:val="22"/>
                <w:szCs w:val="22"/>
                <w:lang w:val="pt-BR" w:eastAsia="en-US"/>
              </w:rPr>
            </w:pPr>
            <w:r w:rsidRPr="002852EF">
              <w:rPr>
                <w:rFonts w:eastAsia="Times New Roman"/>
                <w:sz w:val="22"/>
                <w:szCs w:val="22"/>
                <w:lang w:val="pt-BR" w:eastAsia="en-US"/>
              </w:rPr>
              <w:t xml:space="preserve">„Ce este desktop-ul? </w:t>
            </w:r>
          </w:p>
          <w:p w14:paraId="4627F0FD"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pt-BR" w:eastAsia="en-US"/>
              </w:rPr>
              <w:t xml:space="preserve">  </w:t>
            </w:r>
            <w:r w:rsidRPr="002852EF">
              <w:rPr>
                <w:rFonts w:eastAsia="Times New Roman"/>
                <w:sz w:val="22"/>
                <w:szCs w:val="22"/>
                <w:lang w:val="en-US" w:eastAsia="en-US"/>
              </w:rPr>
              <w:t xml:space="preserve">Ce sunt </w:t>
            </w:r>
            <w:proofErr w:type="spellStart"/>
            <w:r w:rsidRPr="002852EF">
              <w:rPr>
                <w:rFonts w:eastAsia="Times New Roman"/>
                <w:sz w:val="22"/>
                <w:szCs w:val="22"/>
                <w:lang w:val="en-US" w:eastAsia="en-US"/>
              </w:rPr>
              <w:t>iconurile</w:t>
            </w:r>
            <w:proofErr w:type="spellEnd"/>
            <w:r w:rsidRPr="002852EF">
              <w:rPr>
                <w:rFonts w:eastAsia="Times New Roman"/>
                <w:sz w:val="22"/>
                <w:szCs w:val="22"/>
                <w:lang w:val="en-US" w:eastAsia="en-US"/>
              </w:rPr>
              <w:t>?</w:t>
            </w:r>
          </w:p>
        </w:tc>
        <w:tc>
          <w:tcPr>
            <w:tcW w:w="4082" w:type="dxa"/>
            <w:shd w:val="clear" w:color="auto" w:fill="auto"/>
          </w:tcPr>
          <w:p w14:paraId="0554E96A"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Formarea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deprinderii</w:t>
            </w:r>
            <w:proofErr w:type="spellEnd"/>
            <w:r w:rsidRPr="002852EF">
              <w:rPr>
                <w:rFonts w:eastAsia="Times New Roman"/>
                <w:sz w:val="22"/>
                <w:szCs w:val="22"/>
                <w:lang w:val="en-US" w:eastAsia="en-US"/>
              </w:rPr>
              <w:t xml:space="preserve"> de a </w:t>
            </w:r>
            <w:proofErr w:type="spellStart"/>
            <w:r w:rsidRPr="002852EF">
              <w:rPr>
                <w:rFonts w:eastAsia="Times New Roman"/>
                <w:sz w:val="22"/>
                <w:szCs w:val="22"/>
                <w:lang w:val="en-US" w:eastAsia="en-US"/>
              </w:rPr>
              <w:t>deschide</w:t>
            </w:r>
            <w:proofErr w:type="spellEnd"/>
            <w:r w:rsidRPr="002852EF">
              <w:rPr>
                <w:rFonts w:eastAsia="Times New Roman"/>
                <w:sz w:val="22"/>
                <w:szCs w:val="22"/>
                <w:lang w:val="en-US" w:eastAsia="en-US"/>
              </w:rPr>
              <w:t>/</w:t>
            </w:r>
            <w:proofErr w:type="spellStart"/>
            <w:r w:rsidRPr="002852EF">
              <w:rPr>
                <w:rFonts w:eastAsia="Times New Roman"/>
                <w:sz w:val="22"/>
                <w:szCs w:val="22"/>
                <w:lang w:val="en-US" w:eastAsia="en-US"/>
              </w:rPr>
              <w:t>închide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calculatorul</w:t>
            </w:r>
            <w:proofErr w:type="spellEnd"/>
          </w:p>
          <w:p w14:paraId="258B3045"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Recunoaşterea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iconurilor</w:t>
            </w:r>
            <w:proofErr w:type="spellEnd"/>
            <w:r w:rsidRPr="002852EF">
              <w:rPr>
                <w:rFonts w:eastAsia="Times New Roman"/>
                <w:sz w:val="22"/>
                <w:szCs w:val="22"/>
                <w:lang w:val="en-US" w:eastAsia="en-US"/>
              </w:rPr>
              <w:t xml:space="preserve"> pe desktop.</w:t>
            </w:r>
          </w:p>
        </w:tc>
        <w:tc>
          <w:tcPr>
            <w:tcW w:w="3478" w:type="dxa"/>
            <w:shd w:val="clear" w:color="auto" w:fill="auto"/>
          </w:tcPr>
          <w:p w14:paraId="67C799B6" w14:textId="77777777" w:rsidR="002852EF" w:rsidRPr="002852EF" w:rsidRDefault="002852EF" w:rsidP="002852EF">
            <w:pPr>
              <w:rPr>
                <w:rFonts w:eastAsia="Times New Roman"/>
                <w:sz w:val="22"/>
                <w:szCs w:val="22"/>
                <w:lang w:val="en-US" w:eastAsia="en-US"/>
              </w:rPr>
            </w:pPr>
            <w:proofErr w:type="spellStart"/>
            <w:r w:rsidRPr="002852EF">
              <w:rPr>
                <w:rFonts w:eastAsia="Times New Roman"/>
                <w:sz w:val="22"/>
                <w:szCs w:val="22"/>
                <w:lang w:val="en-US" w:eastAsia="en-US"/>
              </w:rPr>
              <w:t>Exerciţii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individuale</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pornire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închidere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corectă</w:t>
            </w:r>
            <w:proofErr w:type="spellEnd"/>
            <w:r w:rsidRPr="002852EF">
              <w:rPr>
                <w:rFonts w:eastAsia="Times New Roman"/>
                <w:sz w:val="22"/>
                <w:szCs w:val="22"/>
                <w:lang w:val="en-US" w:eastAsia="en-US"/>
              </w:rPr>
              <w:t xml:space="preserve"> a </w:t>
            </w:r>
            <w:proofErr w:type="spellStart"/>
            <w:r w:rsidRPr="002852EF">
              <w:rPr>
                <w:rFonts w:eastAsia="Times New Roman"/>
                <w:sz w:val="22"/>
                <w:szCs w:val="22"/>
                <w:lang w:val="en-US" w:eastAsia="en-US"/>
              </w:rPr>
              <w:t>calculatorului</w:t>
            </w:r>
            <w:proofErr w:type="spellEnd"/>
            <w:r w:rsidRPr="002852EF">
              <w:rPr>
                <w:rFonts w:eastAsia="Times New Roman"/>
                <w:sz w:val="22"/>
                <w:szCs w:val="22"/>
                <w:lang w:val="en-US" w:eastAsia="en-US"/>
              </w:rPr>
              <w:t>;</w:t>
            </w:r>
          </w:p>
          <w:p w14:paraId="6F60C25E" w14:textId="77777777" w:rsidR="002852EF" w:rsidRPr="002852EF" w:rsidRDefault="002852EF" w:rsidP="002852EF">
            <w:pPr>
              <w:rPr>
                <w:rFonts w:eastAsia="Times New Roman"/>
                <w:sz w:val="22"/>
                <w:szCs w:val="22"/>
                <w:lang w:val="en-US" w:eastAsia="en-US"/>
              </w:rPr>
            </w:pPr>
            <w:proofErr w:type="spellStart"/>
            <w:r w:rsidRPr="002852EF">
              <w:rPr>
                <w:rFonts w:eastAsia="Times New Roman"/>
                <w:sz w:val="22"/>
                <w:szCs w:val="22"/>
                <w:lang w:val="en-US" w:eastAsia="en-US"/>
              </w:rPr>
              <w:t>Observarea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iconurilor</w:t>
            </w:r>
            <w:proofErr w:type="spellEnd"/>
            <w:r w:rsidRPr="002852EF">
              <w:rPr>
                <w:rFonts w:eastAsia="Times New Roman"/>
                <w:sz w:val="22"/>
                <w:szCs w:val="22"/>
                <w:lang w:val="en-US" w:eastAsia="en-US"/>
              </w:rPr>
              <w:t xml:space="preserve"> de pe desktop; </w:t>
            </w:r>
            <w:proofErr w:type="spellStart"/>
            <w:r w:rsidRPr="002852EF">
              <w:rPr>
                <w:rFonts w:eastAsia="Times New Roman"/>
                <w:sz w:val="22"/>
                <w:szCs w:val="22"/>
                <w:lang w:val="en-US" w:eastAsia="en-US"/>
              </w:rPr>
              <w:t>exerciţii</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accesare</w:t>
            </w:r>
            <w:proofErr w:type="spellEnd"/>
            <w:r w:rsidRPr="002852EF">
              <w:rPr>
                <w:rFonts w:eastAsia="Times New Roman"/>
                <w:sz w:val="22"/>
                <w:szCs w:val="22"/>
                <w:lang w:val="en-US" w:eastAsia="en-US"/>
              </w:rPr>
              <w:t xml:space="preserve"> a </w:t>
            </w:r>
            <w:proofErr w:type="spellStart"/>
            <w:r w:rsidRPr="002852EF">
              <w:rPr>
                <w:rFonts w:eastAsia="Times New Roman"/>
                <w:sz w:val="22"/>
                <w:szCs w:val="22"/>
                <w:lang w:val="en-US" w:eastAsia="en-US"/>
              </w:rPr>
              <w:t>fişierelor</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directorilor</w:t>
            </w:r>
            <w:proofErr w:type="spellEnd"/>
          </w:p>
        </w:tc>
      </w:tr>
      <w:tr w:rsidR="002852EF" w:rsidRPr="002852EF" w14:paraId="780452E4" w14:textId="77777777" w:rsidTr="00E15BE3">
        <w:trPr>
          <w:jc w:val="center"/>
        </w:trPr>
        <w:tc>
          <w:tcPr>
            <w:tcW w:w="648" w:type="dxa"/>
            <w:shd w:val="clear" w:color="auto" w:fill="auto"/>
          </w:tcPr>
          <w:p w14:paraId="15628CBE"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5.</w:t>
            </w:r>
          </w:p>
        </w:tc>
        <w:tc>
          <w:tcPr>
            <w:tcW w:w="2340" w:type="dxa"/>
            <w:shd w:val="clear" w:color="auto" w:fill="auto"/>
          </w:tcPr>
          <w:p w14:paraId="00BE20A1" w14:textId="77777777" w:rsidR="002852EF" w:rsidRPr="002852EF" w:rsidRDefault="002852EF" w:rsidP="00697ECD">
            <w:pPr>
              <w:jc w:val="both"/>
              <w:rPr>
                <w:rFonts w:eastAsia="Times New Roman"/>
                <w:sz w:val="22"/>
                <w:szCs w:val="22"/>
                <w:lang w:val="fr-FR" w:eastAsia="en-US"/>
              </w:rPr>
            </w:pPr>
            <w:r w:rsidRPr="002852EF">
              <w:rPr>
                <w:rFonts w:eastAsia="Times New Roman"/>
                <w:sz w:val="22"/>
                <w:szCs w:val="22"/>
                <w:lang w:val="fr-FR" w:eastAsia="en-US"/>
              </w:rPr>
              <w:t xml:space="preserve">„Ne </w:t>
            </w:r>
            <w:proofErr w:type="spellStart"/>
            <w:r w:rsidRPr="002852EF">
              <w:rPr>
                <w:rFonts w:eastAsia="Times New Roman"/>
                <w:sz w:val="22"/>
                <w:szCs w:val="22"/>
                <w:lang w:val="fr-FR" w:eastAsia="en-US"/>
              </w:rPr>
              <w:t>jucăm</w:t>
            </w:r>
            <w:proofErr w:type="spellEnd"/>
            <w:r w:rsidRPr="002852EF">
              <w:rPr>
                <w:rFonts w:eastAsia="Times New Roman"/>
                <w:sz w:val="22"/>
                <w:szCs w:val="22"/>
                <w:lang w:val="fr-FR" w:eastAsia="en-US"/>
              </w:rPr>
              <w:t xml:space="preserve"> </w:t>
            </w:r>
            <w:proofErr w:type="spellStart"/>
            <w:r w:rsidRPr="002852EF">
              <w:rPr>
                <w:rFonts w:eastAsia="Times New Roman"/>
                <w:sz w:val="22"/>
                <w:szCs w:val="22"/>
                <w:lang w:val="fr-FR" w:eastAsia="en-US"/>
              </w:rPr>
              <w:t>cu</w:t>
            </w:r>
            <w:proofErr w:type="spellEnd"/>
            <w:r w:rsidRPr="002852EF">
              <w:rPr>
                <w:rFonts w:eastAsia="Times New Roman"/>
                <w:sz w:val="22"/>
                <w:szCs w:val="22"/>
                <w:lang w:val="fr-FR" w:eastAsia="en-US"/>
              </w:rPr>
              <w:t xml:space="preserve"> mouse-</w:t>
            </w:r>
            <w:proofErr w:type="spellStart"/>
            <w:r w:rsidRPr="002852EF">
              <w:rPr>
                <w:rFonts w:eastAsia="Times New Roman"/>
                <w:sz w:val="22"/>
                <w:szCs w:val="22"/>
                <w:lang w:val="fr-FR" w:eastAsia="en-US"/>
              </w:rPr>
              <w:t>ul</w:t>
            </w:r>
            <w:proofErr w:type="spellEnd"/>
            <w:r w:rsidRPr="002852EF">
              <w:rPr>
                <w:rFonts w:eastAsia="Times New Roman"/>
                <w:sz w:val="22"/>
                <w:szCs w:val="22"/>
                <w:lang w:val="fr-FR" w:eastAsia="en-US"/>
              </w:rPr>
              <w:t xml:space="preserve">” </w:t>
            </w:r>
          </w:p>
        </w:tc>
        <w:tc>
          <w:tcPr>
            <w:tcW w:w="4082" w:type="dxa"/>
            <w:shd w:val="clear" w:color="auto" w:fill="auto"/>
          </w:tcPr>
          <w:p w14:paraId="18F67E88"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Utilizarea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corectă</w:t>
            </w:r>
            <w:proofErr w:type="spellEnd"/>
            <w:r w:rsidRPr="002852EF">
              <w:rPr>
                <w:rFonts w:eastAsia="Times New Roman"/>
                <w:sz w:val="22"/>
                <w:szCs w:val="22"/>
                <w:lang w:val="en-US" w:eastAsia="en-US"/>
              </w:rPr>
              <w:t xml:space="preserve"> a mouse-</w:t>
            </w:r>
            <w:proofErr w:type="spellStart"/>
            <w:r w:rsidRPr="002852EF">
              <w:rPr>
                <w:rFonts w:eastAsia="Times New Roman"/>
                <w:sz w:val="22"/>
                <w:szCs w:val="22"/>
                <w:lang w:val="en-US" w:eastAsia="en-US"/>
              </w:rPr>
              <w:t>ului</w:t>
            </w:r>
            <w:proofErr w:type="spellEnd"/>
          </w:p>
        </w:tc>
        <w:tc>
          <w:tcPr>
            <w:tcW w:w="3478" w:type="dxa"/>
            <w:shd w:val="clear" w:color="auto" w:fill="auto"/>
          </w:tcPr>
          <w:p w14:paraId="4360EA2B"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 xml:space="preserve">Ex. </w:t>
            </w:r>
            <w:proofErr w:type="spellStart"/>
            <w:r w:rsidRPr="002852EF">
              <w:rPr>
                <w:rFonts w:eastAsia="Times New Roman"/>
                <w:sz w:val="22"/>
                <w:szCs w:val="22"/>
                <w:lang w:val="en-US" w:eastAsia="en-US"/>
              </w:rPr>
              <w:t>individuale</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utilizare</w:t>
            </w:r>
            <w:proofErr w:type="spellEnd"/>
            <w:r w:rsidRPr="002852EF">
              <w:rPr>
                <w:rFonts w:eastAsia="Times New Roman"/>
                <w:sz w:val="22"/>
                <w:szCs w:val="22"/>
                <w:lang w:val="en-US" w:eastAsia="en-US"/>
              </w:rPr>
              <w:t xml:space="preserve"> a mouse-</w:t>
            </w:r>
            <w:proofErr w:type="spellStart"/>
            <w:r w:rsidRPr="002852EF">
              <w:rPr>
                <w:rFonts w:eastAsia="Times New Roman"/>
                <w:sz w:val="22"/>
                <w:szCs w:val="22"/>
                <w:lang w:val="en-US" w:eastAsia="en-US"/>
              </w:rPr>
              <w:t>ului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Jocuri</w:t>
            </w:r>
            <w:proofErr w:type="spellEnd"/>
            <w:r w:rsidRPr="002852EF">
              <w:rPr>
                <w:rFonts w:eastAsia="Times New Roman"/>
                <w:sz w:val="22"/>
                <w:szCs w:val="22"/>
                <w:lang w:val="en-US" w:eastAsia="en-US"/>
              </w:rPr>
              <w:t xml:space="preserve"> </w:t>
            </w:r>
          </w:p>
        </w:tc>
      </w:tr>
      <w:tr w:rsidR="002852EF" w:rsidRPr="002852EF" w14:paraId="3C13DA48" w14:textId="77777777" w:rsidTr="00E15BE3">
        <w:trPr>
          <w:jc w:val="center"/>
        </w:trPr>
        <w:tc>
          <w:tcPr>
            <w:tcW w:w="648" w:type="dxa"/>
            <w:shd w:val="clear" w:color="auto" w:fill="auto"/>
          </w:tcPr>
          <w:p w14:paraId="58ECE020"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6.</w:t>
            </w:r>
          </w:p>
        </w:tc>
        <w:tc>
          <w:tcPr>
            <w:tcW w:w="2340" w:type="dxa"/>
            <w:shd w:val="clear" w:color="auto" w:fill="auto"/>
          </w:tcPr>
          <w:p w14:paraId="125F09AA"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 xml:space="preserve">„Ce </w:t>
            </w:r>
            <w:proofErr w:type="spellStart"/>
            <w:r w:rsidRPr="002852EF">
              <w:rPr>
                <w:rFonts w:eastAsia="Times New Roman"/>
                <w:sz w:val="22"/>
                <w:szCs w:val="22"/>
                <w:lang w:val="en-US" w:eastAsia="en-US"/>
              </w:rPr>
              <w:t>conţine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tastatura</w:t>
            </w:r>
            <w:proofErr w:type="spellEnd"/>
            <w:r w:rsidRPr="002852EF">
              <w:rPr>
                <w:rFonts w:eastAsia="Times New Roman"/>
                <w:sz w:val="22"/>
                <w:szCs w:val="22"/>
                <w:lang w:val="en-US" w:eastAsia="en-US"/>
              </w:rPr>
              <w:t xml:space="preserve"> ?”</w:t>
            </w:r>
          </w:p>
        </w:tc>
        <w:tc>
          <w:tcPr>
            <w:tcW w:w="4082" w:type="dxa"/>
            <w:shd w:val="clear" w:color="auto" w:fill="auto"/>
          </w:tcPr>
          <w:p w14:paraId="630270A9"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Utilizarea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corectă</w:t>
            </w:r>
            <w:proofErr w:type="spellEnd"/>
            <w:r w:rsidRPr="002852EF">
              <w:rPr>
                <w:rFonts w:eastAsia="Times New Roman"/>
                <w:sz w:val="22"/>
                <w:szCs w:val="22"/>
                <w:lang w:val="en-US" w:eastAsia="en-US"/>
              </w:rPr>
              <w:t xml:space="preserve"> a </w:t>
            </w:r>
            <w:proofErr w:type="spellStart"/>
            <w:r w:rsidRPr="002852EF">
              <w:rPr>
                <w:rFonts w:eastAsia="Times New Roman"/>
                <w:sz w:val="22"/>
                <w:szCs w:val="22"/>
                <w:lang w:val="en-US" w:eastAsia="en-US"/>
              </w:rPr>
              <w:t>tastelor</w:t>
            </w:r>
            <w:proofErr w:type="spellEnd"/>
          </w:p>
        </w:tc>
        <w:tc>
          <w:tcPr>
            <w:tcW w:w="3478" w:type="dxa"/>
            <w:shd w:val="clear" w:color="auto" w:fill="auto"/>
          </w:tcPr>
          <w:p w14:paraId="6FA8DC2F" w14:textId="77777777" w:rsidR="002852EF" w:rsidRPr="002852EF" w:rsidRDefault="002852EF" w:rsidP="002852EF">
            <w:pPr>
              <w:rPr>
                <w:rFonts w:eastAsia="Times New Roman"/>
                <w:sz w:val="22"/>
                <w:szCs w:val="22"/>
                <w:lang w:val="en-US" w:eastAsia="en-US"/>
              </w:rPr>
            </w:pPr>
            <w:r w:rsidRPr="002852EF">
              <w:rPr>
                <w:rFonts w:eastAsia="Times New Roman"/>
                <w:sz w:val="22"/>
                <w:szCs w:val="22"/>
                <w:lang w:val="en-US" w:eastAsia="en-US"/>
              </w:rPr>
              <w:t xml:space="preserve">Ex.de </w:t>
            </w:r>
            <w:proofErr w:type="spellStart"/>
            <w:r w:rsidRPr="002852EF">
              <w:rPr>
                <w:rFonts w:eastAsia="Times New Roman"/>
                <w:sz w:val="22"/>
                <w:szCs w:val="22"/>
                <w:lang w:val="en-US" w:eastAsia="en-US"/>
              </w:rPr>
              <w:t>cunoaştere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utilizare</w:t>
            </w:r>
            <w:proofErr w:type="spellEnd"/>
            <w:r w:rsidRPr="002852EF">
              <w:rPr>
                <w:rFonts w:eastAsia="Times New Roman"/>
                <w:sz w:val="22"/>
                <w:szCs w:val="22"/>
                <w:lang w:val="en-US" w:eastAsia="en-US"/>
              </w:rPr>
              <w:t xml:space="preserve"> a </w:t>
            </w:r>
            <w:proofErr w:type="spellStart"/>
            <w:r w:rsidRPr="002852EF">
              <w:rPr>
                <w:rFonts w:eastAsia="Times New Roman"/>
                <w:sz w:val="22"/>
                <w:szCs w:val="22"/>
                <w:lang w:val="en-US" w:eastAsia="en-US"/>
              </w:rPr>
              <w:t>tastelor</w:t>
            </w:r>
            <w:proofErr w:type="spellEnd"/>
            <w:r w:rsidRPr="002852EF">
              <w:rPr>
                <w:rFonts w:eastAsia="Times New Roman"/>
                <w:sz w:val="22"/>
                <w:szCs w:val="22"/>
                <w:lang w:val="en-US" w:eastAsia="en-US"/>
              </w:rPr>
              <w:t xml:space="preserve"> alfa-</w:t>
            </w:r>
            <w:proofErr w:type="spellStart"/>
            <w:r w:rsidRPr="002852EF">
              <w:rPr>
                <w:rFonts w:eastAsia="Times New Roman"/>
                <w:sz w:val="22"/>
                <w:szCs w:val="22"/>
                <w:lang w:val="en-US" w:eastAsia="en-US"/>
              </w:rPr>
              <w:t>numerice</w:t>
            </w:r>
            <w:proofErr w:type="spellEnd"/>
          </w:p>
        </w:tc>
      </w:tr>
      <w:tr w:rsidR="002852EF" w:rsidRPr="002852EF" w14:paraId="4C1DC0D0" w14:textId="77777777" w:rsidTr="00E15BE3">
        <w:trPr>
          <w:jc w:val="center"/>
        </w:trPr>
        <w:tc>
          <w:tcPr>
            <w:tcW w:w="648" w:type="dxa"/>
            <w:shd w:val="clear" w:color="auto" w:fill="auto"/>
          </w:tcPr>
          <w:p w14:paraId="60A9C283"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7.</w:t>
            </w:r>
          </w:p>
        </w:tc>
        <w:tc>
          <w:tcPr>
            <w:tcW w:w="2340" w:type="dxa"/>
            <w:shd w:val="clear" w:color="auto" w:fill="auto"/>
          </w:tcPr>
          <w:p w14:paraId="6B980AEE"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w:t>
            </w:r>
            <w:proofErr w:type="spellStart"/>
            <w:r w:rsidRPr="002852EF">
              <w:rPr>
                <w:rFonts w:eastAsia="Times New Roman"/>
                <w:sz w:val="22"/>
                <w:szCs w:val="22"/>
                <w:lang w:val="en-US" w:eastAsia="en-US"/>
              </w:rPr>
              <w:t>Să</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lansăm</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aplicaţia</w:t>
            </w:r>
            <w:proofErr w:type="spellEnd"/>
            <w:r w:rsidRPr="002852EF">
              <w:rPr>
                <w:rFonts w:eastAsia="Times New Roman"/>
                <w:sz w:val="22"/>
                <w:szCs w:val="22"/>
                <w:lang w:val="en-US" w:eastAsia="en-US"/>
              </w:rPr>
              <w:t xml:space="preserve"> Notepad”</w:t>
            </w:r>
          </w:p>
        </w:tc>
        <w:tc>
          <w:tcPr>
            <w:tcW w:w="4082" w:type="dxa"/>
            <w:shd w:val="clear" w:color="auto" w:fill="auto"/>
          </w:tcPr>
          <w:p w14:paraId="42E84984" w14:textId="77777777" w:rsidR="002852EF" w:rsidRPr="002852EF" w:rsidRDefault="002852EF" w:rsidP="00697ECD">
            <w:pPr>
              <w:jc w:val="both"/>
              <w:rPr>
                <w:rFonts w:eastAsia="Times New Roman"/>
                <w:sz w:val="22"/>
                <w:szCs w:val="22"/>
                <w:lang w:val="pt-BR" w:eastAsia="en-US"/>
              </w:rPr>
            </w:pPr>
            <w:r w:rsidRPr="002852EF">
              <w:rPr>
                <w:rFonts w:eastAsia="Times New Roman"/>
                <w:sz w:val="22"/>
                <w:szCs w:val="22"/>
                <w:lang w:val="pt-BR" w:eastAsia="en-US"/>
              </w:rPr>
              <w:t>Executarea unor operaţii folosind editorul de texte Notepad</w:t>
            </w:r>
          </w:p>
        </w:tc>
        <w:tc>
          <w:tcPr>
            <w:tcW w:w="3478" w:type="dxa"/>
            <w:shd w:val="clear" w:color="auto" w:fill="auto"/>
          </w:tcPr>
          <w:p w14:paraId="64592CEF" w14:textId="77777777" w:rsidR="002852EF" w:rsidRPr="002852EF" w:rsidRDefault="002852EF" w:rsidP="00697ECD">
            <w:pPr>
              <w:jc w:val="both"/>
              <w:rPr>
                <w:rFonts w:eastAsia="Times New Roman"/>
                <w:sz w:val="22"/>
                <w:szCs w:val="22"/>
                <w:lang w:val="it-IT" w:eastAsia="en-US"/>
              </w:rPr>
            </w:pPr>
            <w:r w:rsidRPr="002852EF">
              <w:rPr>
                <w:rFonts w:eastAsia="Times New Roman"/>
                <w:sz w:val="22"/>
                <w:szCs w:val="22"/>
                <w:lang w:val="it-IT" w:eastAsia="en-US"/>
              </w:rPr>
              <w:t>Ex de identificare şi scriere a literelor</w:t>
            </w:r>
          </w:p>
        </w:tc>
      </w:tr>
      <w:tr w:rsidR="002852EF" w:rsidRPr="002852EF" w14:paraId="402C2E9B" w14:textId="77777777" w:rsidTr="00E15BE3">
        <w:trPr>
          <w:jc w:val="center"/>
        </w:trPr>
        <w:tc>
          <w:tcPr>
            <w:tcW w:w="648" w:type="dxa"/>
            <w:shd w:val="clear" w:color="auto" w:fill="auto"/>
          </w:tcPr>
          <w:p w14:paraId="2C7ACC4C"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8.</w:t>
            </w:r>
          </w:p>
        </w:tc>
        <w:tc>
          <w:tcPr>
            <w:tcW w:w="2340" w:type="dxa"/>
            <w:shd w:val="clear" w:color="auto" w:fill="auto"/>
          </w:tcPr>
          <w:p w14:paraId="7DFC4630"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Jocuri</w:t>
            </w:r>
            <w:proofErr w:type="spellEnd"/>
            <w:r w:rsidRPr="002852EF">
              <w:rPr>
                <w:rFonts w:eastAsia="Times New Roman"/>
                <w:sz w:val="22"/>
                <w:szCs w:val="22"/>
                <w:lang w:val="en-US" w:eastAsia="en-US"/>
              </w:rPr>
              <w:t xml:space="preserve"> cu </w:t>
            </w:r>
            <w:proofErr w:type="spellStart"/>
            <w:r w:rsidRPr="002852EF">
              <w:rPr>
                <w:rFonts w:eastAsia="Times New Roman"/>
                <w:sz w:val="22"/>
                <w:szCs w:val="22"/>
                <w:lang w:val="en-US" w:eastAsia="en-US"/>
              </w:rPr>
              <w:t>litere</w:t>
            </w:r>
            <w:proofErr w:type="spellEnd"/>
          </w:p>
        </w:tc>
        <w:tc>
          <w:tcPr>
            <w:tcW w:w="4082" w:type="dxa"/>
            <w:shd w:val="clear" w:color="auto" w:fill="auto"/>
          </w:tcPr>
          <w:p w14:paraId="521DA3AF" w14:textId="77777777" w:rsidR="002852EF" w:rsidRPr="002852EF" w:rsidRDefault="002852EF" w:rsidP="00697ECD">
            <w:pPr>
              <w:jc w:val="both"/>
              <w:rPr>
                <w:rFonts w:eastAsia="Times New Roman"/>
                <w:sz w:val="22"/>
                <w:szCs w:val="22"/>
                <w:lang w:val="pt-BR" w:eastAsia="en-US"/>
              </w:rPr>
            </w:pPr>
            <w:r w:rsidRPr="002852EF">
              <w:rPr>
                <w:rFonts w:eastAsia="Times New Roman"/>
                <w:sz w:val="22"/>
                <w:szCs w:val="22"/>
                <w:lang w:val="pt-BR" w:eastAsia="en-US"/>
              </w:rPr>
              <w:t xml:space="preserve"> Aplicarea cunoştinţelor folosind editorul de texte Notepad</w:t>
            </w:r>
          </w:p>
        </w:tc>
        <w:tc>
          <w:tcPr>
            <w:tcW w:w="3478" w:type="dxa"/>
            <w:shd w:val="clear" w:color="auto" w:fill="auto"/>
          </w:tcPr>
          <w:p w14:paraId="561D6157"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 xml:space="preserve">Ex. de </w:t>
            </w:r>
            <w:proofErr w:type="spellStart"/>
            <w:r w:rsidRPr="002852EF">
              <w:rPr>
                <w:rFonts w:eastAsia="Times New Roman"/>
                <w:sz w:val="22"/>
                <w:szCs w:val="22"/>
                <w:lang w:val="en-US" w:eastAsia="en-US"/>
              </w:rPr>
              <w:t>editare</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cuvinte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texte</w:t>
            </w:r>
            <w:proofErr w:type="spellEnd"/>
            <w:r w:rsidRPr="002852EF">
              <w:rPr>
                <w:rFonts w:eastAsia="Times New Roman"/>
                <w:sz w:val="22"/>
                <w:szCs w:val="22"/>
                <w:lang w:val="en-US" w:eastAsia="en-US"/>
              </w:rPr>
              <w:t xml:space="preserve"> simple; </w:t>
            </w:r>
            <w:proofErr w:type="spellStart"/>
            <w:r w:rsidRPr="002852EF">
              <w:rPr>
                <w:rFonts w:eastAsia="Times New Roman"/>
                <w:sz w:val="22"/>
                <w:szCs w:val="22"/>
                <w:lang w:val="en-US" w:eastAsia="en-US"/>
              </w:rPr>
              <w:t>Jocuri</w:t>
            </w:r>
            <w:proofErr w:type="spellEnd"/>
          </w:p>
        </w:tc>
      </w:tr>
      <w:tr w:rsidR="002852EF" w:rsidRPr="002852EF" w14:paraId="62A350F9" w14:textId="77777777" w:rsidTr="00E15BE3">
        <w:trPr>
          <w:jc w:val="center"/>
        </w:trPr>
        <w:tc>
          <w:tcPr>
            <w:tcW w:w="648" w:type="dxa"/>
            <w:shd w:val="clear" w:color="auto" w:fill="auto"/>
          </w:tcPr>
          <w:p w14:paraId="7A04CEA4"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9.</w:t>
            </w:r>
          </w:p>
        </w:tc>
        <w:tc>
          <w:tcPr>
            <w:tcW w:w="2340" w:type="dxa"/>
            <w:shd w:val="clear" w:color="auto" w:fill="auto"/>
          </w:tcPr>
          <w:p w14:paraId="25785DB8"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w:t>
            </w:r>
            <w:proofErr w:type="spellStart"/>
            <w:r w:rsidRPr="002852EF">
              <w:rPr>
                <w:rFonts w:eastAsia="Times New Roman"/>
                <w:sz w:val="22"/>
                <w:szCs w:val="22"/>
                <w:lang w:val="en-US" w:eastAsia="en-US"/>
              </w:rPr>
              <w:t>Scrisoare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pentru</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Moş</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Crăciun</w:t>
            </w:r>
            <w:proofErr w:type="spellEnd"/>
            <w:r w:rsidRPr="002852EF">
              <w:rPr>
                <w:rFonts w:eastAsia="Times New Roman"/>
                <w:sz w:val="22"/>
                <w:szCs w:val="22"/>
                <w:lang w:val="en-US" w:eastAsia="en-US"/>
              </w:rPr>
              <w:t xml:space="preserve"> </w:t>
            </w:r>
          </w:p>
        </w:tc>
        <w:tc>
          <w:tcPr>
            <w:tcW w:w="4082" w:type="dxa"/>
            <w:shd w:val="clear" w:color="auto" w:fill="auto"/>
          </w:tcPr>
          <w:p w14:paraId="15B0244D"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Efectuarea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unor</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operaţii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în</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programul</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desenare</w:t>
            </w:r>
            <w:proofErr w:type="spellEnd"/>
            <w:r w:rsidRPr="002852EF">
              <w:rPr>
                <w:rFonts w:eastAsia="Times New Roman"/>
                <w:sz w:val="22"/>
                <w:szCs w:val="22"/>
                <w:lang w:val="en-US" w:eastAsia="en-US"/>
              </w:rPr>
              <w:t xml:space="preserve"> Paint</w:t>
            </w:r>
          </w:p>
        </w:tc>
        <w:tc>
          <w:tcPr>
            <w:tcW w:w="3478" w:type="dxa"/>
            <w:shd w:val="clear" w:color="auto" w:fill="auto"/>
          </w:tcPr>
          <w:p w14:paraId="216D6A40" w14:textId="77777777" w:rsidR="002852EF" w:rsidRPr="002852EF" w:rsidRDefault="002852EF" w:rsidP="00697ECD">
            <w:pPr>
              <w:jc w:val="both"/>
              <w:rPr>
                <w:rFonts w:eastAsia="Times New Roman"/>
                <w:sz w:val="22"/>
                <w:szCs w:val="22"/>
                <w:lang w:val="pt-BR" w:eastAsia="en-US"/>
              </w:rPr>
            </w:pPr>
            <w:r w:rsidRPr="002852EF">
              <w:rPr>
                <w:rFonts w:eastAsia="Times New Roman"/>
                <w:sz w:val="22"/>
                <w:szCs w:val="22"/>
                <w:lang w:val="pt-BR" w:eastAsia="en-US"/>
              </w:rPr>
              <w:t>Ex de realizare a unor desene  cu mouse-ul , ex..</w:t>
            </w:r>
          </w:p>
          <w:p w14:paraId="7D91EFA4" w14:textId="77777777" w:rsidR="002852EF" w:rsidRPr="002852EF" w:rsidRDefault="002852EF" w:rsidP="00697ECD">
            <w:pPr>
              <w:jc w:val="both"/>
              <w:rPr>
                <w:rFonts w:eastAsia="Times New Roman"/>
                <w:sz w:val="22"/>
                <w:szCs w:val="22"/>
                <w:lang w:val="pt-BR" w:eastAsia="en-US"/>
              </w:rPr>
            </w:pPr>
            <w:r w:rsidRPr="002852EF">
              <w:rPr>
                <w:rFonts w:eastAsia="Times New Roman"/>
                <w:sz w:val="22"/>
                <w:szCs w:val="22"/>
                <w:lang w:val="pt-BR" w:eastAsia="en-US"/>
              </w:rPr>
              <w:t>de utilizare a instrumentelor specifice programului;</w:t>
            </w:r>
          </w:p>
        </w:tc>
      </w:tr>
      <w:tr w:rsidR="002852EF" w:rsidRPr="002852EF" w14:paraId="6E9C24D4" w14:textId="77777777" w:rsidTr="00E15BE3">
        <w:trPr>
          <w:jc w:val="center"/>
        </w:trPr>
        <w:tc>
          <w:tcPr>
            <w:tcW w:w="648" w:type="dxa"/>
            <w:shd w:val="clear" w:color="auto" w:fill="auto"/>
          </w:tcPr>
          <w:p w14:paraId="2E665DF7"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10.</w:t>
            </w:r>
          </w:p>
        </w:tc>
        <w:tc>
          <w:tcPr>
            <w:tcW w:w="2340" w:type="dxa"/>
            <w:shd w:val="clear" w:color="auto" w:fill="auto"/>
          </w:tcPr>
          <w:p w14:paraId="282F89B9" w14:textId="77777777" w:rsidR="002852EF" w:rsidRPr="002852EF" w:rsidRDefault="002852EF" w:rsidP="002852EF">
            <w:pPr>
              <w:rPr>
                <w:rFonts w:eastAsia="Times New Roman"/>
                <w:sz w:val="22"/>
                <w:szCs w:val="22"/>
                <w:lang w:val="en-US" w:eastAsia="en-US"/>
              </w:rPr>
            </w:pPr>
            <w:proofErr w:type="spellStart"/>
            <w:r w:rsidRPr="002852EF">
              <w:rPr>
                <w:rFonts w:eastAsia="Times New Roman"/>
                <w:sz w:val="22"/>
                <w:szCs w:val="22"/>
                <w:lang w:val="en-US" w:eastAsia="en-US"/>
              </w:rPr>
              <w:t>Jocuri</w:t>
            </w:r>
            <w:proofErr w:type="spellEnd"/>
            <w:r w:rsidRPr="002852EF">
              <w:rPr>
                <w:rFonts w:eastAsia="Times New Roman"/>
                <w:sz w:val="22"/>
                <w:szCs w:val="22"/>
                <w:lang w:val="en-US" w:eastAsia="en-US"/>
              </w:rPr>
              <w:t xml:space="preserve"> interactive: </w:t>
            </w:r>
            <w:proofErr w:type="spellStart"/>
            <w:r w:rsidRPr="002852EF">
              <w:rPr>
                <w:rFonts w:eastAsia="Times New Roman"/>
                <w:sz w:val="22"/>
                <w:szCs w:val="22"/>
                <w:lang w:val="en-US" w:eastAsia="en-US"/>
              </w:rPr>
              <w:t>Numeraţia</w:t>
            </w:r>
            <w:proofErr w:type="spellEnd"/>
          </w:p>
        </w:tc>
        <w:tc>
          <w:tcPr>
            <w:tcW w:w="4082" w:type="dxa"/>
            <w:shd w:val="clear" w:color="auto" w:fill="auto"/>
          </w:tcPr>
          <w:p w14:paraId="42C35280"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Executarea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unor</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operaţii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folosind</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aplicaţia</w:t>
            </w:r>
            <w:proofErr w:type="spellEnd"/>
            <w:r w:rsidRPr="002852EF">
              <w:rPr>
                <w:rFonts w:eastAsia="Times New Roman"/>
                <w:sz w:val="22"/>
                <w:szCs w:val="22"/>
                <w:lang w:val="en-US" w:eastAsia="en-US"/>
              </w:rPr>
              <w:t xml:space="preserve"> Word</w:t>
            </w:r>
          </w:p>
        </w:tc>
        <w:tc>
          <w:tcPr>
            <w:tcW w:w="3478" w:type="dxa"/>
            <w:shd w:val="clear" w:color="auto" w:fill="auto"/>
          </w:tcPr>
          <w:p w14:paraId="5A40DF9A" w14:textId="77777777" w:rsidR="002852EF" w:rsidRPr="002852EF" w:rsidRDefault="002852EF" w:rsidP="002852EF">
            <w:pPr>
              <w:rPr>
                <w:rFonts w:eastAsia="Times New Roman"/>
                <w:sz w:val="22"/>
                <w:szCs w:val="22"/>
                <w:lang w:val="en-US" w:eastAsia="en-US"/>
              </w:rPr>
            </w:pPr>
            <w:r w:rsidRPr="002852EF">
              <w:rPr>
                <w:rFonts w:eastAsia="Times New Roman"/>
                <w:sz w:val="22"/>
                <w:szCs w:val="22"/>
                <w:lang w:val="en-US" w:eastAsia="en-US"/>
              </w:rPr>
              <w:t xml:space="preserve">Ex. de </w:t>
            </w:r>
            <w:proofErr w:type="spellStart"/>
            <w:r w:rsidRPr="002852EF">
              <w:rPr>
                <w:rFonts w:eastAsia="Times New Roman"/>
                <w:sz w:val="22"/>
                <w:szCs w:val="22"/>
                <w:lang w:val="en-US" w:eastAsia="en-US"/>
              </w:rPr>
              <w:t>identificare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şi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scriere</w:t>
            </w:r>
            <w:proofErr w:type="spellEnd"/>
            <w:r w:rsidRPr="002852EF">
              <w:rPr>
                <w:rFonts w:eastAsia="Times New Roman"/>
                <w:sz w:val="22"/>
                <w:szCs w:val="22"/>
                <w:lang w:val="en-US" w:eastAsia="en-US"/>
              </w:rPr>
              <w:t xml:space="preserve"> a </w:t>
            </w:r>
            <w:proofErr w:type="spellStart"/>
            <w:r w:rsidRPr="002852EF">
              <w:rPr>
                <w:rFonts w:eastAsia="Times New Roman"/>
                <w:sz w:val="22"/>
                <w:szCs w:val="22"/>
                <w:lang w:val="en-US" w:eastAsia="en-US"/>
              </w:rPr>
              <w:t>cifrelor</w:t>
            </w:r>
            <w:proofErr w:type="spellEnd"/>
            <w:r w:rsidRPr="002852EF">
              <w:rPr>
                <w:rFonts w:eastAsia="Times New Roman"/>
                <w:sz w:val="22"/>
                <w:szCs w:val="22"/>
                <w:lang w:val="en-US" w:eastAsia="en-US"/>
              </w:rPr>
              <w:t>;</w:t>
            </w:r>
          </w:p>
          <w:p w14:paraId="05CEEE64" w14:textId="77777777" w:rsidR="002852EF" w:rsidRPr="002852EF" w:rsidRDefault="002852EF" w:rsidP="002852EF">
            <w:pPr>
              <w:rPr>
                <w:rFonts w:eastAsia="Times New Roman"/>
                <w:sz w:val="22"/>
                <w:szCs w:val="22"/>
                <w:lang w:val="en-US" w:eastAsia="en-US"/>
              </w:rPr>
            </w:pPr>
            <w:proofErr w:type="spellStart"/>
            <w:r w:rsidRPr="002852EF">
              <w:rPr>
                <w:rFonts w:eastAsia="Times New Roman"/>
                <w:sz w:val="22"/>
                <w:szCs w:val="22"/>
                <w:lang w:val="en-US" w:eastAsia="en-US"/>
              </w:rPr>
              <w:t>Jocuri</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utilizare</w:t>
            </w:r>
            <w:proofErr w:type="spellEnd"/>
            <w:r w:rsidRPr="002852EF">
              <w:rPr>
                <w:rFonts w:eastAsia="Times New Roman"/>
                <w:sz w:val="22"/>
                <w:szCs w:val="22"/>
                <w:lang w:val="en-US" w:eastAsia="en-US"/>
              </w:rPr>
              <w:t xml:space="preserve"> a </w:t>
            </w:r>
            <w:proofErr w:type="spellStart"/>
            <w:r w:rsidRPr="002852EF">
              <w:rPr>
                <w:rFonts w:eastAsia="Times New Roman"/>
                <w:sz w:val="22"/>
                <w:szCs w:val="22"/>
                <w:lang w:val="en-US" w:eastAsia="en-US"/>
              </w:rPr>
              <w:t>tastelor</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numerice</w:t>
            </w:r>
            <w:proofErr w:type="spellEnd"/>
          </w:p>
        </w:tc>
      </w:tr>
      <w:tr w:rsidR="002852EF" w:rsidRPr="002852EF" w14:paraId="34139107" w14:textId="77777777" w:rsidTr="00E15BE3">
        <w:trPr>
          <w:trHeight w:val="639"/>
          <w:jc w:val="center"/>
        </w:trPr>
        <w:tc>
          <w:tcPr>
            <w:tcW w:w="648" w:type="dxa"/>
            <w:shd w:val="clear" w:color="auto" w:fill="auto"/>
          </w:tcPr>
          <w:p w14:paraId="773DC330"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11.</w:t>
            </w:r>
          </w:p>
        </w:tc>
        <w:tc>
          <w:tcPr>
            <w:tcW w:w="2340" w:type="dxa"/>
            <w:shd w:val="clear" w:color="auto" w:fill="auto"/>
          </w:tcPr>
          <w:p w14:paraId="1775F11D"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 xml:space="preserve">„Ce face </w:t>
            </w:r>
            <w:proofErr w:type="spellStart"/>
            <w:r w:rsidRPr="002852EF">
              <w:rPr>
                <w:rFonts w:eastAsia="Times New Roman"/>
                <w:sz w:val="22"/>
                <w:szCs w:val="22"/>
                <w:lang w:val="en-US" w:eastAsia="en-US"/>
              </w:rPr>
              <w:t>imprimanta</w:t>
            </w:r>
            <w:proofErr w:type="spellEnd"/>
            <w:r w:rsidRPr="002852EF">
              <w:rPr>
                <w:rFonts w:eastAsia="Times New Roman"/>
                <w:sz w:val="22"/>
                <w:szCs w:val="22"/>
                <w:lang w:val="en-US" w:eastAsia="en-US"/>
              </w:rPr>
              <w:t xml:space="preserve"> ?”</w:t>
            </w:r>
          </w:p>
        </w:tc>
        <w:tc>
          <w:tcPr>
            <w:tcW w:w="4082" w:type="dxa"/>
            <w:shd w:val="clear" w:color="auto" w:fill="auto"/>
          </w:tcPr>
          <w:p w14:paraId="22AFB5EF"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Efectuarea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unor</w:t>
            </w:r>
            <w:proofErr w:type="spellEnd"/>
            <w:r w:rsidRPr="002852EF">
              <w:rPr>
                <w:rFonts w:eastAsia="Times New Roman"/>
                <w:sz w:val="22"/>
                <w:szCs w:val="22"/>
                <w:lang w:val="en-US" w:eastAsia="en-US"/>
              </w:rPr>
              <w:t xml:space="preserve"> </w:t>
            </w:r>
            <w:proofErr w:type="spellStart"/>
            <w:proofErr w:type="gramStart"/>
            <w:r w:rsidRPr="002852EF">
              <w:rPr>
                <w:rFonts w:eastAsia="Times New Roman"/>
                <w:sz w:val="22"/>
                <w:szCs w:val="22"/>
                <w:lang w:val="en-US" w:eastAsia="en-US"/>
              </w:rPr>
              <w:t>operaţii</w:t>
            </w:r>
            <w:proofErr w:type="spellEnd"/>
            <w:r w:rsidRPr="002852EF">
              <w:rPr>
                <w:rFonts w:eastAsia="Times New Roman"/>
                <w:sz w:val="22"/>
                <w:szCs w:val="22"/>
                <w:lang w:val="en-US" w:eastAsia="en-US"/>
              </w:rPr>
              <w:t xml:space="preserve">  de</w:t>
            </w:r>
            <w:proofErr w:type="gram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listare</w:t>
            </w:r>
            <w:proofErr w:type="spellEnd"/>
            <w:r w:rsidRPr="002852EF">
              <w:rPr>
                <w:rFonts w:eastAsia="Times New Roman"/>
                <w:sz w:val="22"/>
                <w:szCs w:val="22"/>
                <w:lang w:val="en-US" w:eastAsia="en-US"/>
              </w:rPr>
              <w:t xml:space="preserve"> la </w:t>
            </w:r>
            <w:proofErr w:type="spellStart"/>
            <w:r w:rsidRPr="002852EF">
              <w:rPr>
                <w:rFonts w:eastAsia="Times New Roman"/>
                <w:sz w:val="22"/>
                <w:szCs w:val="22"/>
                <w:lang w:val="en-US" w:eastAsia="en-US"/>
              </w:rPr>
              <w:t>imprimantă</w:t>
            </w:r>
            <w:proofErr w:type="spellEnd"/>
          </w:p>
        </w:tc>
        <w:tc>
          <w:tcPr>
            <w:tcW w:w="3478" w:type="dxa"/>
            <w:shd w:val="clear" w:color="auto" w:fill="auto"/>
          </w:tcPr>
          <w:p w14:paraId="49E367D7" w14:textId="77777777" w:rsidR="002852EF" w:rsidRPr="002852EF" w:rsidRDefault="002852EF" w:rsidP="00697ECD">
            <w:pPr>
              <w:jc w:val="both"/>
              <w:rPr>
                <w:rFonts w:eastAsia="Times New Roman"/>
                <w:sz w:val="22"/>
                <w:szCs w:val="22"/>
                <w:lang w:val="en-US" w:eastAsia="en-US"/>
              </w:rPr>
            </w:pPr>
            <w:proofErr w:type="spellStart"/>
            <w:proofErr w:type="gramStart"/>
            <w:r w:rsidRPr="002852EF">
              <w:rPr>
                <w:rFonts w:eastAsia="Times New Roman"/>
                <w:sz w:val="22"/>
                <w:szCs w:val="22"/>
                <w:lang w:val="en-US" w:eastAsia="en-US"/>
              </w:rPr>
              <w:t>Aplicaţii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listare</w:t>
            </w:r>
            <w:proofErr w:type="spellEnd"/>
            <w:proofErr w:type="gramEnd"/>
            <w:r w:rsidRPr="002852EF">
              <w:rPr>
                <w:rFonts w:eastAsia="Times New Roman"/>
                <w:sz w:val="22"/>
                <w:szCs w:val="22"/>
                <w:lang w:val="en-US" w:eastAsia="en-US"/>
              </w:rPr>
              <w:t xml:space="preserve"> la </w:t>
            </w:r>
            <w:proofErr w:type="spellStart"/>
            <w:r w:rsidRPr="002852EF">
              <w:rPr>
                <w:rFonts w:eastAsia="Times New Roman"/>
                <w:sz w:val="22"/>
                <w:szCs w:val="22"/>
                <w:lang w:val="en-US" w:eastAsia="en-US"/>
              </w:rPr>
              <w:t>imprimantă</w:t>
            </w:r>
            <w:proofErr w:type="spellEnd"/>
          </w:p>
        </w:tc>
      </w:tr>
      <w:tr w:rsidR="002852EF" w:rsidRPr="002852EF" w14:paraId="7AF8D952" w14:textId="77777777" w:rsidTr="00E15BE3">
        <w:trPr>
          <w:jc w:val="center"/>
        </w:trPr>
        <w:tc>
          <w:tcPr>
            <w:tcW w:w="648" w:type="dxa"/>
            <w:shd w:val="clear" w:color="auto" w:fill="auto"/>
          </w:tcPr>
          <w:p w14:paraId="6DAF7EED"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12.</w:t>
            </w:r>
          </w:p>
        </w:tc>
        <w:tc>
          <w:tcPr>
            <w:tcW w:w="2340" w:type="dxa"/>
            <w:shd w:val="clear" w:color="auto" w:fill="auto"/>
          </w:tcPr>
          <w:p w14:paraId="00A52B95"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w:t>
            </w:r>
            <w:proofErr w:type="spellStart"/>
            <w:r w:rsidRPr="002852EF">
              <w:rPr>
                <w:rFonts w:eastAsia="Times New Roman"/>
                <w:sz w:val="22"/>
                <w:szCs w:val="22"/>
                <w:lang w:val="en-US" w:eastAsia="en-US"/>
              </w:rPr>
              <w:t>Scriem</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cuvinte</w:t>
            </w:r>
            <w:proofErr w:type="spellEnd"/>
            <w:r w:rsidRPr="002852EF">
              <w:rPr>
                <w:rFonts w:eastAsia="Times New Roman"/>
                <w:sz w:val="22"/>
                <w:szCs w:val="22"/>
                <w:lang w:val="en-US" w:eastAsia="en-US"/>
              </w:rPr>
              <w:t>”</w:t>
            </w:r>
          </w:p>
        </w:tc>
        <w:tc>
          <w:tcPr>
            <w:tcW w:w="4082" w:type="dxa"/>
            <w:shd w:val="clear" w:color="auto" w:fill="auto"/>
          </w:tcPr>
          <w:p w14:paraId="5B85B2BE"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Editarea</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texte</w:t>
            </w:r>
            <w:proofErr w:type="spellEnd"/>
          </w:p>
        </w:tc>
        <w:tc>
          <w:tcPr>
            <w:tcW w:w="3478" w:type="dxa"/>
            <w:shd w:val="clear" w:color="auto" w:fill="auto"/>
          </w:tcPr>
          <w:p w14:paraId="33270508"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 xml:space="preserve">Ex. </w:t>
            </w:r>
            <w:proofErr w:type="spellStart"/>
            <w:r w:rsidRPr="002852EF">
              <w:rPr>
                <w:rFonts w:eastAsia="Times New Roman"/>
                <w:sz w:val="22"/>
                <w:szCs w:val="22"/>
                <w:lang w:val="en-US" w:eastAsia="en-US"/>
              </w:rPr>
              <w:t>individuale</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deschidere</w:t>
            </w:r>
            <w:proofErr w:type="spellEnd"/>
            <w:r w:rsidRPr="002852EF">
              <w:rPr>
                <w:rFonts w:eastAsia="Times New Roman"/>
                <w:sz w:val="22"/>
                <w:szCs w:val="22"/>
                <w:lang w:val="en-US" w:eastAsia="en-US"/>
              </w:rPr>
              <w:t xml:space="preserve"> a </w:t>
            </w:r>
            <w:proofErr w:type="spellStart"/>
            <w:r w:rsidRPr="002852EF">
              <w:rPr>
                <w:rFonts w:eastAsia="Times New Roman"/>
                <w:sz w:val="22"/>
                <w:szCs w:val="22"/>
                <w:lang w:val="en-US" w:eastAsia="en-US"/>
              </w:rPr>
              <w:t>unui</w:t>
            </w:r>
            <w:proofErr w:type="spellEnd"/>
            <w:r w:rsidRPr="002852EF">
              <w:rPr>
                <w:rFonts w:eastAsia="Times New Roman"/>
                <w:sz w:val="22"/>
                <w:szCs w:val="22"/>
                <w:lang w:val="en-US" w:eastAsia="en-US"/>
              </w:rPr>
              <w:t xml:space="preserve"> </w:t>
            </w:r>
            <w:r w:rsidRPr="002852EF">
              <w:rPr>
                <w:rFonts w:eastAsia="Times New Roman"/>
                <w:sz w:val="22"/>
                <w:szCs w:val="22"/>
                <w:lang w:val="en-US" w:eastAsia="en-US"/>
              </w:rPr>
              <w:lastRenderedPageBreak/>
              <w:t xml:space="preserve">document </w:t>
            </w:r>
            <w:proofErr w:type="spellStart"/>
            <w:r w:rsidRPr="002852EF">
              <w:rPr>
                <w:rFonts w:eastAsia="Times New Roman"/>
                <w:sz w:val="22"/>
                <w:szCs w:val="22"/>
                <w:lang w:val="en-US" w:eastAsia="en-US"/>
              </w:rPr>
              <w:t>şi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redactarea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unor</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cuvinte</w:t>
            </w:r>
            <w:proofErr w:type="spellEnd"/>
          </w:p>
        </w:tc>
      </w:tr>
      <w:tr w:rsidR="002852EF" w:rsidRPr="002852EF" w14:paraId="0326678E" w14:textId="77777777" w:rsidTr="00E15BE3">
        <w:trPr>
          <w:jc w:val="center"/>
        </w:trPr>
        <w:tc>
          <w:tcPr>
            <w:tcW w:w="648" w:type="dxa"/>
            <w:shd w:val="clear" w:color="auto" w:fill="auto"/>
          </w:tcPr>
          <w:p w14:paraId="37B621B1"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13.</w:t>
            </w:r>
          </w:p>
        </w:tc>
        <w:tc>
          <w:tcPr>
            <w:tcW w:w="2340" w:type="dxa"/>
            <w:shd w:val="clear" w:color="auto" w:fill="auto"/>
          </w:tcPr>
          <w:p w14:paraId="6137435D"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w:t>
            </w:r>
            <w:proofErr w:type="spellStart"/>
            <w:r w:rsidRPr="002852EF">
              <w:rPr>
                <w:rFonts w:eastAsia="Times New Roman"/>
                <w:sz w:val="22"/>
                <w:szCs w:val="22"/>
                <w:lang w:val="en-US" w:eastAsia="en-US"/>
              </w:rPr>
              <w:t>Scriem</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propoziţii</w:t>
            </w:r>
            <w:proofErr w:type="spellEnd"/>
            <w:r w:rsidRPr="002852EF">
              <w:rPr>
                <w:rFonts w:eastAsia="Times New Roman"/>
                <w:sz w:val="22"/>
                <w:szCs w:val="22"/>
                <w:lang w:val="en-US" w:eastAsia="en-US"/>
              </w:rPr>
              <w:t>”</w:t>
            </w:r>
          </w:p>
        </w:tc>
        <w:tc>
          <w:tcPr>
            <w:tcW w:w="4082" w:type="dxa"/>
            <w:shd w:val="clear" w:color="auto" w:fill="auto"/>
          </w:tcPr>
          <w:p w14:paraId="20202C3E"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Editarea</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texte</w:t>
            </w:r>
            <w:proofErr w:type="spellEnd"/>
          </w:p>
        </w:tc>
        <w:tc>
          <w:tcPr>
            <w:tcW w:w="3478" w:type="dxa"/>
            <w:shd w:val="clear" w:color="auto" w:fill="auto"/>
          </w:tcPr>
          <w:p w14:paraId="0D4DF7C1"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 xml:space="preserve">Ex. </w:t>
            </w:r>
            <w:proofErr w:type="spellStart"/>
            <w:r w:rsidRPr="002852EF">
              <w:rPr>
                <w:rFonts w:eastAsia="Times New Roman"/>
                <w:sz w:val="22"/>
                <w:szCs w:val="22"/>
                <w:lang w:val="en-US" w:eastAsia="en-US"/>
              </w:rPr>
              <w:t>individuale</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deschidere</w:t>
            </w:r>
            <w:proofErr w:type="spellEnd"/>
            <w:r w:rsidRPr="002852EF">
              <w:rPr>
                <w:rFonts w:eastAsia="Times New Roman"/>
                <w:sz w:val="22"/>
                <w:szCs w:val="22"/>
                <w:lang w:val="en-US" w:eastAsia="en-US"/>
              </w:rPr>
              <w:t xml:space="preserve"> a </w:t>
            </w:r>
            <w:proofErr w:type="spellStart"/>
            <w:r w:rsidRPr="002852EF">
              <w:rPr>
                <w:rFonts w:eastAsia="Times New Roman"/>
                <w:sz w:val="22"/>
                <w:szCs w:val="22"/>
                <w:lang w:val="en-US" w:eastAsia="en-US"/>
              </w:rPr>
              <w:t>unui</w:t>
            </w:r>
            <w:proofErr w:type="spellEnd"/>
            <w:r w:rsidRPr="002852EF">
              <w:rPr>
                <w:rFonts w:eastAsia="Times New Roman"/>
                <w:sz w:val="22"/>
                <w:szCs w:val="22"/>
                <w:lang w:val="en-US" w:eastAsia="en-US"/>
              </w:rPr>
              <w:t xml:space="preserve"> document </w:t>
            </w:r>
            <w:proofErr w:type="spellStart"/>
            <w:r w:rsidRPr="002852EF">
              <w:rPr>
                <w:rFonts w:eastAsia="Times New Roman"/>
                <w:sz w:val="22"/>
                <w:szCs w:val="22"/>
                <w:lang w:val="en-US" w:eastAsia="en-US"/>
              </w:rPr>
              <w:t>şi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redactarea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unui</w:t>
            </w:r>
            <w:proofErr w:type="spellEnd"/>
            <w:r w:rsidRPr="002852EF">
              <w:rPr>
                <w:rFonts w:eastAsia="Times New Roman"/>
                <w:sz w:val="22"/>
                <w:szCs w:val="22"/>
                <w:lang w:val="en-US" w:eastAsia="en-US"/>
              </w:rPr>
              <w:t xml:space="preserve"> text;</w:t>
            </w:r>
          </w:p>
        </w:tc>
      </w:tr>
      <w:tr w:rsidR="002852EF" w:rsidRPr="002852EF" w14:paraId="75D953EF" w14:textId="77777777" w:rsidTr="00E15BE3">
        <w:trPr>
          <w:jc w:val="center"/>
        </w:trPr>
        <w:tc>
          <w:tcPr>
            <w:tcW w:w="648" w:type="dxa"/>
            <w:shd w:val="clear" w:color="auto" w:fill="auto"/>
          </w:tcPr>
          <w:p w14:paraId="735F6E27"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14.</w:t>
            </w:r>
          </w:p>
        </w:tc>
        <w:tc>
          <w:tcPr>
            <w:tcW w:w="2340" w:type="dxa"/>
            <w:shd w:val="clear" w:color="auto" w:fill="auto"/>
          </w:tcPr>
          <w:p w14:paraId="2F11B785" w14:textId="77777777" w:rsidR="002852EF" w:rsidRPr="002852EF" w:rsidRDefault="002852EF" w:rsidP="00697ECD">
            <w:pPr>
              <w:jc w:val="both"/>
              <w:rPr>
                <w:rFonts w:eastAsia="Times New Roman"/>
                <w:sz w:val="22"/>
                <w:szCs w:val="22"/>
                <w:lang w:val="it-IT" w:eastAsia="en-US"/>
              </w:rPr>
            </w:pPr>
            <w:r w:rsidRPr="002852EF">
              <w:rPr>
                <w:rFonts w:eastAsia="Times New Roman"/>
                <w:sz w:val="22"/>
                <w:szCs w:val="22"/>
                <w:lang w:val="it-IT" w:eastAsia="en-US"/>
              </w:rPr>
              <w:t>„Cel mai bun operator PC”</w:t>
            </w:r>
          </w:p>
        </w:tc>
        <w:tc>
          <w:tcPr>
            <w:tcW w:w="4082" w:type="dxa"/>
            <w:shd w:val="clear" w:color="auto" w:fill="auto"/>
          </w:tcPr>
          <w:p w14:paraId="55BA42B4"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Evaluarea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sumativă</w:t>
            </w:r>
            <w:proofErr w:type="spellEnd"/>
            <w:r w:rsidRPr="002852EF">
              <w:rPr>
                <w:rFonts w:eastAsia="Times New Roman"/>
                <w:sz w:val="22"/>
                <w:szCs w:val="22"/>
                <w:lang w:val="en-US" w:eastAsia="en-US"/>
              </w:rPr>
              <w:t xml:space="preserve"> a </w:t>
            </w:r>
            <w:proofErr w:type="spellStart"/>
            <w:r w:rsidRPr="002852EF">
              <w:rPr>
                <w:rFonts w:eastAsia="Times New Roman"/>
                <w:sz w:val="22"/>
                <w:szCs w:val="22"/>
                <w:lang w:val="en-US" w:eastAsia="en-US"/>
              </w:rPr>
              <w:t>cunoştinţelor</w:t>
            </w:r>
            <w:proofErr w:type="spellEnd"/>
          </w:p>
        </w:tc>
        <w:tc>
          <w:tcPr>
            <w:tcW w:w="3478" w:type="dxa"/>
            <w:shd w:val="clear" w:color="auto" w:fill="auto"/>
          </w:tcPr>
          <w:p w14:paraId="659DE7FA" w14:textId="77777777" w:rsidR="002852EF" w:rsidRPr="002852EF" w:rsidRDefault="002852EF" w:rsidP="00697ECD">
            <w:pPr>
              <w:jc w:val="both"/>
              <w:rPr>
                <w:rFonts w:eastAsia="Times New Roman"/>
                <w:sz w:val="22"/>
                <w:szCs w:val="22"/>
                <w:lang w:val="pt-BR" w:eastAsia="en-US"/>
              </w:rPr>
            </w:pPr>
            <w:r w:rsidRPr="002852EF">
              <w:rPr>
                <w:rFonts w:eastAsia="Times New Roman"/>
                <w:sz w:val="22"/>
                <w:szCs w:val="22"/>
                <w:lang w:val="pt-BR" w:eastAsia="en-US"/>
              </w:rPr>
              <w:t>Ex. de alegere a opţiunilor de lucru; executarea unor  operaţiuni învăţate</w:t>
            </w:r>
          </w:p>
        </w:tc>
      </w:tr>
    </w:tbl>
    <w:p w14:paraId="2D75EA2B" w14:textId="77777777" w:rsidR="002852EF" w:rsidRDefault="002852EF" w:rsidP="002852EF">
      <w:pPr>
        <w:jc w:val="both"/>
        <w:rPr>
          <w:rFonts w:eastAsia="Times New Roman"/>
          <w:b/>
          <w:sz w:val="22"/>
          <w:szCs w:val="22"/>
          <w:lang w:val="en-US" w:eastAsia="en-US"/>
        </w:rPr>
      </w:pPr>
    </w:p>
    <w:p w14:paraId="1FA52E4B" w14:textId="77777777" w:rsidR="00697ECD" w:rsidRDefault="00697ECD" w:rsidP="002852EF">
      <w:pPr>
        <w:jc w:val="both"/>
        <w:rPr>
          <w:rFonts w:eastAsia="Times New Roman"/>
          <w:b/>
          <w:sz w:val="22"/>
          <w:szCs w:val="22"/>
          <w:lang w:val="en-US" w:eastAsia="en-US"/>
        </w:rPr>
      </w:pPr>
    </w:p>
    <w:p w14:paraId="1EEDAF57" w14:textId="77777777" w:rsidR="002852EF" w:rsidRDefault="002852EF" w:rsidP="002852EF">
      <w:pPr>
        <w:jc w:val="both"/>
        <w:rPr>
          <w:rFonts w:eastAsia="Times New Roman"/>
          <w:b/>
          <w:sz w:val="22"/>
          <w:szCs w:val="22"/>
          <w:lang w:val="en-US" w:eastAsia="en-US"/>
        </w:rPr>
      </w:pPr>
      <w:proofErr w:type="spellStart"/>
      <w:r w:rsidRPr="002852EF">
        <w:rPr>
          <w:rFonts w:eastAsia="Times New Roman"/>
          <w:b/>
          <w:sz w:val="22"/>
          <w:szCs w:val="22"/>
          <w:lang w:val="en-US" w:eastAsia="en-US"/>
        </w:rPr>
        <w:t>Semestrul</w:t>
      </w:r>
      <w:proofErr w:type="spellEnd"/>
      <w:r w:rsidRPr="002852EF">
        <w:rPr>
          <w:rFonts w:eastAsia="Times New Roman"/>
          <w:b/>
          <w:sz w:val="22"/>
          <w:szCs w:val="22"/>
          <w:lang w:val="en-US" w:eastAsia="en-US"/>
        </w:rPr>
        <w:t xml:space="preserve"> al II-lea</w:t>
      </w:r>
    </w:p>
    <w:p w14:paraId="1F6C6A02" w14:textId="77777777" w:rsidR="00697ECD" w:rsidRPr="002852EF" w:rsidRDefault="00697ECD" w:rsidP="002852EF">
      <w:pPr>
        <w:jc w:val="both"/>
        <w:rPr>
          <w:rFonts w:eastAsia="Times New Roman"/>
          <w:b/>
          <w:sz w:val="22"/>
          <w:szCs w:val="22"/>
          <w:lang w:val="en-US" w:eastAsia="en-US"/>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814"/>
        <w:gridCol w:w="3960"/>
        <w:gridCol w:w="2880"/>
      </w:tblGrid>
      <w:tr w:rsidR="002852EF" w:rsidRPr="002852EF" w14:paraId="1CEDF214" w14:textId="77777777" w:rsidTr="00697ECD">
        <w:trPr>
          <w:trHeight w:val="795"/>
        </w:trPr>
        <w:tc>
          <w:tcPr>
            <w:tcW w:w="534" w:type="dxa"/>
            <w:shd w:val="clear" w:color="auto" w:fill="auto"/>
          </w:tcPr>
          <w:p w14:paraId="1D2B9A8E" w14:textId="77777777" w:rsidR="002852EF" w:rsidRPr="002852EF" w:rsidRDefault="002852EF" w:rsidP="00697ECD">
            <w:pPr>
              <w:jc w:val="both"/>
              <w:rPr>
                <w:rFonts w:eastAsia="Times New Roman"/>
                <w:b/>
                <w:sz w:val="16"/>
                <w:szCs w:val="16"/>
                <w:lang w:val="en-US" w:eastAsia="en-US"/>
              </w:rPr>
            </w:pPr>
            <w:r w:rsidRPr="002852EF">
              <w:rPr>
                <w:rFonts w:eastAsia="Times New Roman"/>
                <w:b/>
                <w:sz w:val="16"/>
                <w:szCs w:val="16"/>
                <w:lang w:val="en-US" w:eastAsia="en-US"/>
              </w:rPr>
              <w:t xml:space="preserve">Nr.crt. </w:t>
            </w:r>
          </w:p>
        </w:tc>
        <w:tc>
          <w:tcPr>
            <w:tcW w:w="2814" w:type="dxa"/>
            <w:shd w:val="clear" w:color="auto" w:fill="auto"/>
          </w:tcPr>
          <w:p w14:paraId="2CD50C88" w14:textId="77777777" w:rsidR="002852EF" w:rsidRPr="002852EF" w:rsidRDefault="002852EF" w:rsidP="00697ECD">
            <w:pPr>
              <w:jc w:val="center"/>
              <w:rPr>
                <w:rFonts w:eastAsia="Times New Roman"/>
                <w:b/>
                <w:sz w:val="22"/>
                <w:szCs w:val="22"/>
                <w:lang w:val="en-US" w:eastAsia="en-US"/>
              </w:rPr>
            </w:pPr>
            <w:proofErr w:type="spellStart"/>
            <w:r w:rsidRPr="002852EF">
              <w:rPr>
                <w:rFonts w:eastAsia="Times New Roman"/>
                <w:b/>
                <w:sz w:val="22"/>
                <w:szCs w:val="22"/>
                <w:lang w:val="en-US" w:eastAsia="en-US"/>
              </w:rPr>
              <w:t>Tema</w:t>
            </w:r>
            <w:proofErr w:type="spellEnd"/>
          </w:p>
        </w:tc>
        <w:tc>
          <w:tcPr>
            <w:tcW w:w="3960" w:type="dxa"/>
            <w:shd w:val="clear" w:color="auto" w:fill="auto"/>
          </w:tcPr>
          <w:p w14:paraId="044E9A2C" w14:textId="77777777" w:rsidR="002852EF" w:rsidRPr="002852EF" w:rsidRDefault="002852EF" w:rsidP="00697ECD">
            <w:pPr>
              <w:jc w:val="center"/>
              <w:rPr>
                <w:rFonts w:eastAsia="Times New Roman"/>
                <w:b/>
                <w:sz w:val="22"/>
                <w:szCs w:val="22"/>
                <w:lang w:val="en-US" w:eastAsia="en-US"/>
              </w:rPr>
            </w:pPr>
            <w:proofErr w:type="spellStart"/>
            <w:r w:rsidRPr="002852EF">
              <w:rPr>
                <w:rFonts w:eastAsia="Times New Roman"/>
                <w:b/>
                <w:sz w:val="22"/>
                <w:szCs w:val="22"/>
                <w:lang w:val="en-US" w:eastAsia="en-US"/>
              </w:rPr>
              <w:t>Conţinuturi</w:t>
            </w:r>
            <w:proofErr w:type="spellEnd"/>
          </w:p>
        </w:tc>
        <w:tc>
          <w:tcPr>
            <w:tcW w:w="2880" w:type="dxa"/>
            <w:shd w:val="clear" w:color="auto" w:fill="auto"/>
          </w:tcPr>
          <w:p w14:paraId="567D3884" w14:textId="77777777" w:rsidR="002852EF" w:rsidRPr="002852EF" w:rsidRDefault="002852EF" w:rsidP="00697ECD">
            <w:pPr>
              <w:jc w:val="both"/>
              <w:rPr>
                <w:rFonts w:eastAsia="Times New Roman"/>
                <w:b/>
                <w:sz w:val="22"/>
                <w:szCs w:val="22"/>
                <w:lang w:val="en-US" w:eastAsia="en-US"/>
              </w:rPr>
            </w:pPr>
            <w:proofErr w:type="spellStart"/>
            <w:r w:rsidRPr="002852EF">
              <w:rPr>
                <w:rFonts w:eastAsia="Times New Roman"/>
                <w:b/>
                <w:sz w:val="22"/>
                <w:szCs w:val="22"/>
                <w:lang w:val="en-US" w:eastAsia="en-US"/>
              </w:rPr>
              <w:t>Activităţi</w:t>
            </w:r>
            <w:proofErr w:type="spellEnd"/>
            <w:r w:rsidRPr="002852EF">
              <w:rPr>
                <w:rFonts w:eastAsia="Times New Roman"/>
                <w:b/>
                <w:sz w:val="22"/>
                <w:szCs w:val="22"/>
                <w:lang w:val="en-US" w:eastAsia="en-US"/>
              </w:rPr>
              <w:t xml:space="preserve"> de </w:t>
            </w:r>
            <w:proofErr w:type="spellStart"/>
            <w:r w:rsidRPr="002852EF">
              <w:rPr>
                <w:rFonts w:eastAsia="Times New Roman"/>
                <w:b/>
                <w:sz w:val="22"/>
                <w:szCs w:val="22"/>
                <w:lang w:val="en-US" w:eastAsia="en-US"/>
              </w:rPr>
              <w:t>învăţare</w:t>
            </w:r>
            <w:proofErr w:type="spellEnd"/>
          </w:p>
        </w:tc>
      </w:tr>
      <w:tr w:rsidR="002852EF" w:rsidRPr="002852EF" w14:paraId="65BBADA4" w14:textId="77777777" w:rsidTr="00697ECD">
        <w:tc>
          <w:tcPr>
            <w:tcW w:w="534" w:type="dxa"/>
            <w:shd w:val="clear" w:color="auto" w:fill="auto"/>
          </w:tcPr>
          <w:p w14:paraId="6F6C9FBC"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1.</w:t>
            </w:r>
          </w:p>
        </w:tc>
        <w:tc>
          <w:tcPr>
            <w:tcW w:w="2814" w:type="dxa"/>
            <w:shd w:val="clear" w:color="auto" w:fill="auto"/>
          </w:tcPr>
          <w:p w14:paraId="3538F186"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 xml:space="preserve">„Ce face </w:t>
            </w:r>
            <w:proofErr w:type="spellStart"/>
            <w:r w:rsidRPr="002852EF">
              <w:rPr>
                <w:rFonts w:eastAsia="Times New Roman"/>
                <w:sz w:val="22"/>
                <w:szCs w:val="22"/>
                <w:lang w:val="en-US" w:eastAsia="en-US"/>
              </w:rPr>
              <w:t>scanerul</w:t>
            </w:r>
            <w:proofErr w:type="spellEnd"/>
            <w:r w:rsidRPr="002852EF">
              <w:rPr>
                <w:rFonts w:eastAsia="Times New Roman"/>
                <w:sz w:val="22"/>
                <w:szCs w:val="22"/>
                <w:lang w:val="en-US" w:eastAsia="en-US"/>
              </w:rPr>
              <w:t xml:space="preserve"> ?”</w:t>
            </w:r>
          </w:p>
        </w:tc>
        <w:tc>
          <w:tcPr>
            <w:tcW w:w="3960" w:type="dxa"/>
            <w:shd w:val="clear" w:color="auto" w:fill="auto"/>
          </w:tcPr>
          <w:p w14:paraId="64966FD4" w14:textId="77777777" w:rsidR="002852EF" w:rsidRPr="002852EF" w:rsidRDefault="002852EF" w:rsidP="00697ECD">
            <w:pPr>
              <w:jc w:val="both"/>
              <w:rPr>
                <w:rFonts w:eastAsia="Times New Roman"/>
                <w:sz w:val="22"/>
                <w:szCs w:val="22"/>
                <w:lang w:val="it-IT" w:eastAsia="en-US"/>
              </w:rPr>
            </w:pPr>
            <w:r w:rsidRPr="002852EF">
              <w:rPr>
                <w:rFonts w:eastAsia="Times New Roman"/>
                <w:sz w:val="22"/>
                <w:szCs w:val="22"/>
                <w:lang w:val="it-IT" w:eastAsia="en-US"/>
              </w:rPr>
              <w:t>Învăţarea operaţiei de scanare a unor fotografii</w:t>
            </w:r>
          </w:p>
        </w:tc>
        <w:tc>
          <w:tcPr>
            <w:tcW w:w="2880" w:type="dxa"/>
            <w:shd w:val="clear" w:color="auto" w:fill="auto"/>
          </w:tcPr>
          <w:p w14:paraId="7A4D0329"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 xml:space="preserve">Ex. de </w:t>
            </w:r>
            <w:proofErr w:type="spellStart"/>
            <w:r w:rsidRPr="002852EF">
              <w:rPr>
                <w:rFonts w:eastAsia="Times New Roman"/>
                <w:sz w:val="22"/>
                <w:szCs w:val="22"/>
                <w:lang w:val="en-US" w:eastAsia="en-US"/>
              </w:rPr>
              <w:t>scanare</w:t>
            </w:r>
            <w:proofErr w:type="spellEnd"/>
            <w:r w:rsidRPr="002852EF">
              <w:rPr>
                <w:rFonts w:eastAsia="Times New Roman"/>
                <w:sz w:val="22"/>
                <w:szCs w:val="22"/>
                <w:lang w:val="en-US" w:eastAsia="en-US"/>
              </w:rPr>
              <w:t>,</w:t>
            </w:r>
          </w:p>
          <w:p w14:paraId="777F325A"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listare</w:t>
            </w:r>
            <w:proofErr w:type="spellEnd"/>
            <w:r w:rsidRPr="002852EF">
              <w:rPr>
                <w:rFonts w:eastAsia="Times New Roman"/>
                <w:sz w:val="22"/>
                <w:szCs w:val="22"/>
                <w:lang w:val="en-US" w:eastAsia="en-US"/>
              </w:rPr>
              <w:t xml:space="preserve"> </w:t>
            </w:r>
          </w:p>
        </w:tc>
      </w:tr>
      <w:tr w:rsidR="002852EF" w:rsidRPr="002852EF" w14:paraId="2B8EBCE2" w14:textId="77777777" w:rsidTr="00697ECD">
        <w:tc>
          <w:tcPr>
            <w:tcW w:w="534" w:type="dxa"/>
            <w:shd w:val="clear" w:color="auto" w:fill="auto"/>
          </w:tcPr>
          <w:p w14:paraId="6C014BA9"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2.</w:t>
            </w:r>
          </w:p>
        </w:tc>
        <w:tc>
          <w:tcPr>
            <w:tcW w:w="2814" w:type="dxa"/>
            <w:shd w:val="clear" w:color="auto" w:fill="auto"/>
          </w:tcPr>
          <w:p w14:paraId="08C07F7E"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Jocul</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preferat</w:t>
            </w:r>
            <w:proofErr w:type="spellEnd"/>
          </w:p>
        </w:tc>
        <w:tc>
          <w:tcPr>
            <w:tcW w:w="3960" w:type="dxa"/>
            <w:shd w:val="clear" w:color="auto" w:fill="auto"/>
          </w:tcPr>
          <w:p w14:paraId="5BE7CA3B"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Executarea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unor</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operaţii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folosind</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aplicaţia</w:t>
            </w:r>
            <w:proofErr w:type="spellEnd"/>
            <w:r w:rsidRPr="002852EF">
              <w:rPr>
                <w:rFonts w:eastAsia="Times New Roman"/>
                <w:sz w:val="22"/>
                <w:szCs w:val="22"/>
                <w:lang w:val="en-US" w:eastAsia="en-US"/>
              </w:rPr>
              <w:t xml:space="preserve"> Word</w:t>
            </w:r>
          </w:p>
        </w:tc>
        <w:tc>
          <w:tcPr>
            <w:tcW w:w="2880" w:type="dxa"/>
            <w:shd w:val="clear" w:color="auto" w:fill="auto"/>
          </w:tcPr>
          <w:p w14:paraId="664621E2"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Jocuri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în</w:t>
            </w:r>
            <w:proofErr w:type="spellEnd"/>
            <w:r w:rsidRPr="002852EF">
              <w:rPr>
                <w:rFonts w:eastAsia="Times New Roman"/>
                <w:sz w:val="22"/>
                <w:szCs w:val="22"/>
                <w:lang w:val="en-US" w:eastAsia="en-US"/>
              </w:rPr>
              <w:t xml:space="preserve"> care </w:t>
            </w:r>
            <w:proofErr w:type="spellStart"/>
            <w:r w:rsidRPr="002852EF">
              <w:rPr>
                <w:rFonts w:eastAsia="Times New Roman"/>
                <w:sz w:val="22"/>
                <w:szCs w:val="22"/>
                <w:lang w:val="en-US" w:eastAsia="en-US"/>
              </w:rPr>
              <w:t>să</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utilizeze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cunoştinţele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acumulate</w:t>
            </w:r>
            <w:proofErr w:type="spellEnd"/>
          </w:p>
        </w:tc>
      </w:tr>
      <w:tr w:rsidR="002852EF" w:rsidRPr="002852EF" w14:paraId="24802847" w14:textId="77777777" w:rsidTr="00697ECD">
        <w:tc>
          <w:tcPr>
            <w:tcW w:w="534" w:type="dxa"/>
            <w:shd w:val="clear" w:color="auto" w:fill="auto"/>
          </w:tcPr>
          <w:p w14:paraId="1DF10584"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3.</w:t>
            </w:r>
          </w:p>
        </w:tc>
        <w:tc>
          <w:tcPr>
            <w:tcW w:w="2814" w:type="dxa"/>
            <w:shd w:val="clear" w:color="auto" w:fill="auto"/>
          </w:tcPr>
          <w:p w14:paraId="426D6382"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 xml:space="preserve">„Cine a </w:t>
            </w:r>
            <w:proofErr w:type="spellStart"/>
            <w:r w:rsidRPr="002852EF">
              <w:rPr>
                <w:rFonts w:eastAsia="Times New Roman"/>
                <w:sz w:val="22"/>
                <w:szCs w:val="22"/>
                <w:lang w:val="en-US" w:eastAsia="en-US"/>
              </w:rPr>
              <w:t>scris</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corect</w:t>
            </w:r>
            <w:proofErr w:type="spellEnd"/>
            <w:r w:rsidRPr="002852EF">
              <w:rPr>
                <w:rFonts w:eastAsia="Times New Roman"/>
                <w:sz w:val="22"/>
                <w:szCs w:val="22"/>
                <w:lang w:val="en-US" w:eastAsia="en-US"/>
              </w:rPr>
              <w:t xml:space="preserve"> ?”</w:t>
            </w:r>
          </w:p>
        </w:tc>
        <w:tc>
          <w:tcPr>
            <w:tcW w:w="3960" w:type="dxa"/>
            <w:shd w:val="clear" w:color="auto" w:fill="auto"/>
          </w:tcPr>
          <w:p w14:paraId="798F41CC"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Editarea</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texte</w:t>
            </w:r>
            <w:proofErr w:type="spellEnd"/>
            <w:r w:rsidRPr="002852EF">
              <w:rPr>
                <w:rFonts w:eastAsia="Times New Roman"/>
                <w:sz w:val="22"/>
                <w:szCs w:val="22"/>
                <w:lang w:val="en-US" w:eastAsia="en-US"/>
              </w:rPr>
              <w:t xml:space="preserve"> simple </w:t>
            </w:r>
            <w:proofErr w:type="spellStart"/>
            <w:r w:rsidRPr="002852EF">
              <w:rPr>
                <w:rFonts w:eastAsia="Times New Roman"/>
                <w:sz w:val="22"/>
                <w:szCs w:val="22"/>
                <w:lang w:val="en-US" w:eastAsia="en-US"/>
              </w:rPr>
              <w:t>în</w:t>
            </w:r>
            <w:proofErr w:type="spellEnd"/>
            <w:r w:rsidRPr="002852EF">
              <w:rPr>
                <w:rFonts w:eastAsia="Times New Roman"/>
                <w:sz w:val="22"/>
                <w:szCs w:val="22"/>
                <w:lang w:val="en-US" w:eastAsia="en-US"/>
              </w:rPr>
              <w:t xml:space="preserve"> </w:t>
            </w:r>
            <w:proofErr w:type="spellStart"/>
            <w:proofErr w:type="gramStart"/>
            <w:r w:rsidRPr="002852EF">
              <w:rPr>
                <w:rFonts w:eastAsia="Times New Roman"/>
                <w:sz w:val="22"/>
                <w:szCs w:val="22"/>
                <w:lang w:val="en-US" w:eastAsia="en-US"/>
              </w:rPr>
              <w:t>aplicaţia</w:t>
            </w:r>
            <w:proofErr w:type="spellEnd"/>
            <w:r w:rsidRPr="002852EF">
              <w:rPr>
                <w:rFonts w:eastAsia="Times New Roman"/>
                <w:sz w:val="22"/>
                <w:szCs w:val="22"/>
                <w:lang w:val="en-US" w:eastAsia="en-US"/>
              </w:rPr>
              <w:t xml:space="preserve">  Word</w:t>
            </w:r>
            <w:proofErr w:type="gramEnd"/>
          </w:p>
        </w:tc>
        <w:tc>
          <w:tcPr>
            <w:tcW w:w="2880" w:type="dxa"/>
            <w:shd w:val="clear" w:color="auto" w:fill="auto"/>
          </w:tcPr>
          <w:p w14:paraId="07DC2B92" w14:textId="77777777" w:rsidR="002852EF" w:rsidRPr="002852EF" w:rsidRDefault="002852EF" w:rsidP="00697ECD">
            <w:pPr>
              <w:jc w:val="both"/>
              <w:rPr>
                <w:rFonts w:eastAsia="Times New Roman"/>
                <w:b/>
                <w:sz w:val="22"/>
                <w:szCs w:val="22"/>
                <w:lang w:val="en-US" w:eastAsia="en-US"/>
              </w:rPr>
            </w:pPr>
            <w:proofErr w:type="spellStart"/>
            <w:r w:rsidRPr="002852EF">
              <w:rPr>
                <w:rFonts w:eastAsia="Times New Roman"/>
                <w:sz w:val="22"/>
                <w:szCs w:val="22"/>
                <w:lang w:val="en-US" w:eastAsia="en-US"/>
              </w:rPr>
              <w:t>Exerciţii</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scriere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în</w:t>
            </w:r>
            <w:proofErr w:type="spellEnd"/>
            <w:r w:rsidRPr="002852EF">
              <w:rPr>
                <w:rFonts w:eastAsia="Times New Roman"/>
                <w:sz w:val="22"/>
                <w:szCs w:val="22"/>
                <w:lang w:val="en-US" w:eastAsia="en-US"/>
              </w:rPr>
              <w:t xml:space="preserve"> </w:t>
            </w:r>
            <w:proofErr w:type="spellStart"/>
            <w:proofErr w:type="gramStart"/>
            <w:r w:rsidRPr="002852EF">
              <w:rPr>
                <w:rFonts w:eastAsia="Times New Roman"/>
                <w:sz w:val="22"/>
                <w:szCs w:val="22"/>
                <w:lang w:val="en-US" w:eastAsia="en-US"/>
              </w:rPr>
              <w:t>aplicaţia</w:t>
            </w:r>
            <w:proofErr w:type="spellEnd"/>
            <w:r w:rsidRPr="002852EF">
              <w:rPr>
                <w:rFonts w:eastAsia="Times New Roman"/>
                <w:sz w:val="22"/>
                <w:szCs w:val="22"/>
                <w:lang w:val="en-US" w:eastAsia="en-US"/>
              </w:rPr>
              <w:t xml:space="preserve">  Word</w:t>
            </w:r>
            <w:proofErr w:type="gramEnd"/>
          </w:p>
        </w:tc>
      </w:tr>
      <w:tr w:rsidR="002852EF" w:rsidRPr="002852EF" w14:paraId="69AD6250" w14:textId="77777777" w:rsidTr="00697ECD">
        <w:tc>
          <w:tcPr>
            <w:tcW w:w="534" w:type="dxa"/>
            <w:shd w:val="clear" w:color="auto" w:fill="auto"/>
          </w:tcPr>
          <w:p w14:paraId="6395F406"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4.</w:t>
            </w:r>
          </w:p>
        </w:tc>
        <w:tc>
          <w:tcPr>
            <w:tcW w:w="2814" w:type="dxa"/>
            <w:shd w:val="clear" w:color="auto" w:fill="auto"/>
          </w:tcPr>
          <w:p w14:paraId="0ABF67EB"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w:t>
            </w:r>
            <w:proofErr w:type="spellStart"/>
            <w:r w:rsidRPr="002852EF">
              <w:rPr>
                <w:rFonts w:eastAsia="Times New Roman"/>
                <w:sz w:val="22"/>
                <w:szCs w:val="22"/>
                <w:lang w:val="en-US" w:eastAsia="en-US"/>
              </w:rPr>
              <w:t>Desenăm</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şi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scriem</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felicitări</w:t>
            </w:r>
            <w:proofErr w:type="spellEnd"/>
            <w:r w:rsidRPr="002852EF">
              <w:rPr>
                <w:rFonts w:eastAsia="Times New Roman"/>
                <w:sz w:val="22"/>
                <w:szCs w:val="22"/>
                <w:lang w:val="en-US" w:eastAsia="en-US"/>
              </w:rPr>
              <w:t>”</w:t>
            </w:r>
          </w:p>
        </w:tc>
        <w:tc>
          <w:tcPr>
            <w:tcW w:w="3960" w:type="dxa"/>
            <w:shd w:val="clear" w:color="auto" w:fill="auto"/>
          </w:tcPr>
          <w:p w14:paraId="6C025EC3"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Utilizarea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programului</w:t>
            </w:r>
            <w:proofErr w:type="spellEnd"/>
            <w:r w:rsidRPr="002852EF">
              <w:rPr>
                <w:rFonts w:eastAsia="Times New Roman"/>
                <w:sz w:val="22"/>
                <w:szCs w:val="22"/>
                <w:lang w:val="en-US" w:eastAsia="en-US"/>
              </w:rPr>
              <w:t xml:space="preserve"> Corel Draw </w:t>
            </w:r>
          </w:p>
        </w:tc>
        <w:tc>
          <w:tcPr>
            <w:tcW w:w="2880" w:type="dxa"/>
            <w:shd w:val="clear" w:color="auto" w:fill="auto"/>
          </w:tcPr>
          <w:p w14:paraId="31FA481E"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Exerciţii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individuale</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scriere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desen</w:t>
            </w:r>
            <w:proofErr w:type="spellEnd"/>
          </w:p>
        </w:tc>
      </w:tr>
      <w:tr w:rsidR="002852EF" w:rsidRPr="002852EF" w14:paraId="41A66BFE" w14:textId="77777777" w:rsidTr="00697ECD">
        <w:tc>
          <w:tcPr>
            <w:tcW w:w="534" w:type="dxa"/>
            <w:shd w:val="clear" w:color="auto" w:fill="auto"/>
          </w:tcPr>
          <w:p w14:paraId="3BA198D7"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5.</w:t>
            </w:r>
          </w:p>
        </w:tc>
        <w:tc>
          <w:tcPr>
            <w:tcW w:w="2814" w:type="dxa"/>
            <w:shd w:val="clear" w:color="auto" w:fill="auto"/>
          </w:tcPr>
          <w:p w14:paraId="41713AA9" w14:textId="77777777" w:rsidR="002852EF" w:rsidRPr="002852EF" w:rsidRDefault="002852EF" w:rsidP="00697ECD">
            <w:pPr>
              <w:jc w:val="both"/>
              <w:rPr>
                <w:rFonts w:eastAsia="Times New Roman"/>
                <w:sz w:val="22"/>
                <w:szCs w:val="22"/>
                <w:lang w:val="it-IT" w:eastAsia="en-US"/>
              </w:rPr>
            </w:pPr>
            <w:r w:rsidRPr="002852EF">
              <w:rPr>
                <w:rFonts w:eastAsia="Times New Roman"/>
                <w:sz w:val="22"/>
                <w:szCs w:val="22"/>
                <w:lang w:val="it-IT" w:eastAsia="en-US"/>
              </w:rPr>
              <w:t xml:space="preserve">„Desenăm o scenă din poveste „ </w:t>
            </w:r>
          </w:p>
        </w:tc>
        <w:tc>
          <w:tcPr>
            <w:tcW w:w="3960" w:type="dxa"/>
            <w:shd w:val="clear" w:color="auto" w:fill="auto"/>
          </w:tcPr>
          <w:p w14:paraId="2FE434F8"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Utilizarea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programului</w:t>
            </w:r>
            <w:proofErr w:type="spellEnd"/>
            <w:r w:rsidRPr="002852EF">
              <w:rPr>
                <w:rFonts w:eastAsia="Times New Roman"/>
                <w:sz w:val="22"/>
                <w:szCs w:val="22"/>
                <w:lang w:val="en-US" w:eastAsia="en-US"/>
              </w:rPr>
              <w:t xml:space="preserve"> Paint</w:t>
            </w:r>
          </w:p>
        </w:tc>
        <w:tc>
          <w:tcPr>
            <w:tcW w:w="2880" w:type="dxa"/>
            <w:shd w:val="clear" w:color="auto" w:fill="auto"/>
          </w:tcPr>
          <w:p w14:paraId="60D0E42F"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Exerciţii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individuale</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scriere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desen</w:t>
            </w:r>
            <w:proofErr w:type="spellEnd"/>
          </w:p>
          <w:p w14:paraId="48CED3F6" w14:textId="77777777" w:rsidR="002852EF" w:rsidRPr="002852EF" w:rsidRDefault="002852EF" w:rsidP="00697ECD">
            <w:pPr>
              <w:jc w:val="both"/>
              <w:rPr>
                <w:rFonts w:eastAsia="Times New Roman"/>
                <w:b/>
                <w:sz w:val="22"/>
                <w:szCs w:val="22"/>
                <w:lang w:val="en-US" w:eastAsia="en-US"/>
              </w:rPr>
            </w:pPr>
            <w:r w:rsidRPr="002852EF">
              <w:rPr>
                <w:rFonts w:eastAsia="Times New Roman"/>
                <w:sz w:val="22"/>
                <w:szCs w:val="22"/>
                <w:lang w:val="en-US" w:eastAsia="en-US"/>
              </w:rPr>
              <w:t>Concurs</w:t>
            </w:r>
          </w:p>
        </w:tc>
      </w:tr>
      <w:tr w:rsidR="002852EF" w:rsidRPr="002852EF" w14:paraId="58162EDB" w14:textId="77777777" w:rsidTr="00697ECD">
        <w:tc>
          <w:tcPr>
            <w:tcW w:w="534" w:type="dxa"/>
            <w:shd w:val="clear" w:color="auto" w:fill="auto"/>
          </w:tcPr>
          <w:p w14:paraId="2889D122"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6.</w:t>
            </w:r>
          </w:p>
        </w:tc>
        <w:tc>
          <w:tcPr>
            <w:tcW w:w="2814" w:type="dxa"/>
            <w:shd w:val="clear" w:color="auto" w:fill="auto"/>
          </w:tcPr>
          <w:p w14:paraId="4A28C15E"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Jocul</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preferat</w:t>
            </w:r>
            <w:proofErr w:type="spellEnd"/>
          </w:p>
        </w:tc>
        <w:tc>
          <w:tcPr>
            <w:tcW w:w="3960" w:type="dxa"/>
            <w:shd w:val="clear" w:color="auto" w:fill="auto"/>
          </w:tcPr>
          <w:p w14:paraId="188F1FF2" w14:textId="77777777" w:rsidR="002852EF" w:rsidRPr="002852EF" w:rsidRDefault="002852EF" w:rsidP="00697ECD">
            <w:pPr>
              <w:jc w:val="both"/>
              <w:rPr>
                <w:rFonts w:eastAsia="Times New Roman"/>
                <w:sz w:val="22"/>
                <w:szCs w:val="22"/>
                <w:lang w:val="pt-BR" w:eastAsia="en-US"/>
              </w:rPr>
            </w:pPr>
            <w:r w:rsidRPr="002852EF">
              <w:rPr>
                <w:rFonts w:eastAsia="Times New Roman"/>
                <w:sz w:val="22"/>
                <w:szCs w:val="22"/>
                <w:lang w:val="pt-BR" w:eastAsia="en-US"/>
              </w:rPr>
              <w:t>Elaborarea şi executarea unor strategii de joc</w:t>
            </w:r>
          </w:p>
        </w:tc>
        <w:tc>
          <w:tcPr>
            <w:tcW w:w="2880" w:type="dxa"/>
            <w:shd w:val="clear" w:color="auto" w:fill="auto"/>
          </w:tcPr>
          <w:p w14:paraId="45C956DD" w14:textId="77777777" w:rsidR="002852EF" w:rsidRPr="002852EF" w:rsidRDefault="002852EF" w:rsidP="00697ECD">
            <w:pPr>
              <w:jc w:val="both"/>
              <w:rPr>
                <w:rFonts w:eastAsia="Times New Roman"/>
                <w:sz w:val="22"/>
                <w:szCs w:val="22"/>
                <w:lang w:val="pt-BR" w:eastAsia="en-US"/>
              </w:rPr>
            </w:pPr>
            <w:r w:rsidRPr="002852EF">
              <w:rPr>
                <w:rFonts w:eastAsia="Times New Roman"/>
                <w:sz w:val="22"/>
                <w:szCs w:val="22"/>
                <w:lang w:val="pt-BR" w:eastAsia="en-US"/>
              </w:rPr>
              <w:t>Ex. de alegere a opţiunilor de lucru; executarea unor  jocuri de strategie</w:t>
            </w:r>
          </w:p>
        </w:tc>
      </w:tr>
      <w:tr w:rsidR="002852EF" w:rsidRPr="002852EF" w14:paraId="34AC36B5" w14:textId="77777777" w:rsidTr="00697ECD">
        <w:tc>
          <w:tcPr>
            <w:tcW w:w="534" w:type="dxa"/>
            <w:shd w:val="clear" w:color="auto" w:fill="auto"/>
          </w:tcPr>
          <w:p w14:paraId="661067D7"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7.</w:t>
            </w:r>
          </w:p>
        </w:tc>
        <w:tc>
          <w:tcPr>
            <w:tcW w:w="2814" w:type="dxa"/>
            <w:shd w:val="clear" w:color="auto" w:fill="auto"/>
          </w:tcPr>
          <w:p w14:paraId="1E6C8C9B"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Jocuri</w:t>
            </w:r>
            <w:proofErr w:type="spellEnd"/>
            <w:r w:rsidRPr="002852EF">
              <w:rPr>
                <w:rFonts w:eastAsia="Times New Roman"/>
                <w:sz w:val="22"/>
                <w:szCs w:val="22"/>
                <w:lang w:val="en-US" w:eastAsia="en-US"/>
              </w:rPr>
              <w:t xml:space="preserve"> distractive</w:t>
            </w:r>
          </w:p>
        </w:tc>
        <w:tc>
          <w:tcPr>
            <w:tcW w:w="3960" w:type="dxa"/>
            <w:shd w:val="clear" w:color="auto" w:fill="auto"/>
          </w:tcPr>
          <w:p w14:paraId="455AE68F"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Utilizarea</w:t>
            </w:r>
            <w:proofErr w:type="spellEnd"/>
            <w:r w:rsidRPr="002852EF">
              <w:rPr>
                <w:rFonts w:eastAsia="Times New Roman"/>
                <w:sz w:val="22"/>
                <w:szCs w:val="22"/>
                <w:lang w:val="en-US" w:eastAsia="en-US"/>
              </w:rPr>
              <w:t xml:space="preserve"> mouse-</w:t>
            </w:r>
            <w:proofErr w:type="spellStart"/>
            <w:r w:rsidRPr="002852EF">
              <w:rPr>
                <w:rFonts w:eastAsia="Times New Roman"/>
                <w:sz w:val="22"/>
                <w:szCs w:val="22"/>
                <w:lang w:val="en-US" w:eastAsia="en-US"/>
              </w:rPr>
              <w:t>ului</w:t>
            </w:r>
            <w:proofErr w:type="spellEnd"/>
          </w:p>
        </w:tc>
        <w:tc>
          <w:tcPr>
            <w:tcW w:w="2880" w:type="dxa"/>
            <w:shd w:val="clear" w:color="auto" w:fill="auto"/>
          </w:tcPr>
          <w:p w14:paraId="4B4BC408" w14:textId="77777777" w:rsidR="002852EF" w:rsidRPr="002852EF" w:rsidRDefault="002852EF" w:rsidP="00697ECD">
            <w:pPr>
              <w:jc w:val="both"/>
              <w:rPr>
                <w:rFonts w:eastAsia="Times New Roman"/>
                <w:sz w:val="22"/>
                <w:szCs w:val="22"/>
                <w:lang w:val="it-IT" w:eastAsia="en-US"/>
              </w:rPr>
            </w:pPr>
            <w:r w:rsidRPr="002852EF">
              <w:rPr>
                <w:rFonts w:eastAsia="Times New Roman"/>
                <w:sz w:val="22"/>
                <w:szCs w:val="22"/>
                <w:lang w:val="it-IT" w:eastAsia="en-US"/>
              </w:rPr>
              <w:t>Ex. şi jocuri cu mouse-ul</w:t>
            </w:r>
          </w:p>
        </w:tc>
      </w:tr>
      <w:tr w:rsidR="002852EF" w:rsidRPr="002852EF" w14:paraId="0057EA62" w14:textId="77777777" w:rsidTr="00697ECD">
        <w:tc>
          <w:tcPr>
            <w:tcW w:w="534" w:type="dxa"/>
            <w:shd w:val="clear" w:color="auto" w:fill="auto"/>
          </w:tcPr>
          <w:p w14:paraId="4DBB8263"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8.</w:t>
            </w:r>
          </w:p>
        </w:tc>
        <w:tc>
          <w:tcPr>
            <w:tcW w:w="2814" w:type="dxa"/>
            <w:shd w:val="clear" w:color="auto" w:fill="auto"/>
          </w:tcPr>
          <w:p w14:paraId="2D85F87E" w14:textId="77777777" w:rsidR="002852EF" w:rsidRPr="002852EF" w:rsidRDefault="002852EF" w:rsidP="00697ECD">
            <w:pPr>
              <w:jc w:val="both"/>
              <w:rPr>
                <w:rFonts w:eastAsia="Times New Roman"/>
                <w:sz w:val="22"/>
                <w:szCs w:val="22"/>
                <w:lang w:val="it-IT" w:eastAsia="en-US"/>
              </w:rPr>
            </w:pPr>
            <w:r w:rsidRPr="002852EF">
              <w:rPr>
                <w:rFonts w:eastAsia="Times New Roman"/>
                <w:sz w:val="22"/>
                <w:szCs w:val="22"/>
                <w:lang w:val="it-IT" w:eastAsia="en-US"/>
              </w:rPr>
              <w:t>„Ce sunt discheta, CD-ul?</w:t>
            </w:r>
          </w:p>
          <w:p w14:paraId="079ABC2A" w14:textId="77777777" w:rsidR="002852EF" w:rsidRPr="002852EF" w:rsidRDefault="002852EF" w:rsidP="00697ECD">
            <w:pPr>
              <w:jc w:val="both"/>
              <w:rPr>
                <w:rFonts w:eastAsia="Times New Roman"/>
                <w:sz w:val="22"/>
                <w:szCs w:val="22"/>
                <w:lang w:val="it-IT" w:eastAsia="en-US"/>
              </w:rPr>
            </w:pPr>
            <w:r w:rsidRPr="002852EF">
              <w:rPr>
                <w:rFonts w:eastAsia="Times New Roman"/>
                <w:sz w:val="22"/>
                <w:szCs w:val="22"/>
                <w:lang w:val="it-IT" w:eastAsia="en-US"/>
              </w:rPr>
              <w:t>Cum le folosim?”</w:t>
            </w:r>
          </w:p>
        </w:tc>
        <w:tc>
          <w:tcPr>
            <w:tcW w:w="3960" w:type="dxa"/>
            <w:shd w:val="clear" w:color="auto" w:fill="auto"/>
          </w:tcPr>
          <w:p w14:paraId="5631482F" w14:textId="77777777" w:rsidR="002852EF" w:rsidRPr="002852EF" w:rsidRDefault="002852EF" w:rsidP="00697ECD">
            <w:pPr>
              <w:jc w:val="both"/>
              <w:rPr>
                <w:rFonts w:eastAsia="Times New Roman"/>
                <w:sz w:val="22"/>
                <w:szCs w:val="22"/>
                <w:lang w:val="it-IT" w:eastAsia="en-US"/>
              </w:rPr>
            </w:pPr>
            <w:r w:rsidRPr="002852EF">
              <w:rPr>
                <w:rFonts w:eastAsia="Times New Roman"/>
                <w:sz w:val="22"/>
                <w:szCs w:val="22"/>
                <w:lang w:val="it-IT" w:eastAsia="en-US"/>
              </w:rPr>
              <w:t>Utilizarea dischetei, a CD –ului</w:t>
            </w:r>
          </w:p>
        </w:tc>
        <w:tc>
          <w:tcPr>
            <w:tcW w:w="2880" w:type="dxa"/>
            <w:shd w:val="clear" w:color="auto" w:fill="auto"/>
          </w:tcPr>
          <w:p w14:paraId="3BAB245E" w14:textId="77777777" w:rsidR="002852EF" w:rsidRPr="002852EF" w:rsidRDefault="002852EF" w:rsidP="002852EF">
            <w:pPr>
              <w:rPr>
                <w:rFonts w:eastAsia="Times New Roman"/>
                <w:sz w:val="22"/>
                <w:szCs w:val="22"/>
                <w:lang w:val="pt-BR" w:eastAsia="en-US"/>
              </w:rPr>
            </w:pPr>
            <w:r w:rsidRPr="002852EF">
              <w:rPr>
                <w:rFonts w:eastAsia="Times New Roman"/>
                <w:sz w:val="22"/>
                <w:szCs w:val="22"/>
                <w:lang w:val="pt-BR" w:eastAsia="en-US"/>
              </w:rPr>
              <w:t>Ex. de utilizare corectă a CD-urilor, dischetelor Ex.de verbalizare a etapelor de lucru</w:t>
            </w:r>
          </w:p>
          <w:p w14:paraId="2F9EF634" w14:textId="77777777" w:rsidR="002852EF" w:rsidRPr="002852EF" w:rsidRDefault="002852EF" w:rsidP="002852EF">
            <w:pPr>
              <w:rPr>
                <w:rFonts w:eastAsia="Times New Roman"/>
                <w:sz w:val="22"/>
                <w:szCs w:val="22"/>
                <w:lang w:val="pt-BR" w:eastAsia="en-US"/>
              </w:rPr>
            </w:pPr>
          </w:p>
        </w:tc>
      </w:tr>
      <w:tr w:rsidR="002852EF" w:rsidRPr="002852EF" w14:paraId="71EE4AB0" w14:textId="77777777" w:rsidTr="00697ECD">
        <w:tc>
          <w:tcPr>
            <w:tcW w:w="534" w:type="dxa"/>
            <w:shd w:val="clear" w:color="auto" w:fill="auto"/>
          </w:tcPr>
          <w:p w14:paraId="47C75BA3"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9.</w:t>
            </w:r>
          </w:p>
        </w:tc>
        <w:tc>
          <w:tcPr>
            <w:tcW w:w="2814" w:type="dxa"/>
            <w:shd w:val="clear" w:color="auto" w:fill="auto"/>
          </w:tcPr>
          <w:p w14:paraId="4613523C"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Ascultăm</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muzică</w:t>
            </w:r>
            <w:proofErr w:type="spellEnd"/>
          </w:p>
        </w:tc>
        <w:tc>
          <w:tcPr>
            <w:tcW w:w="3960" w:type="dxa"/>
            <w:shd w:val="clear" w:color="auto" w:fill="auto"/>
          </w:tcPr>
          <w:p w14:paraId="6E469DBD"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Utilizarea</w:t>
            </w:r>
            <w:proofErr w:type="spellEnd"/>
            <w:r w:rsidRPr="002852EF">
              <w:rPr>
                <w:rFonts w:eastAsia="Times New Roman"/>
                <w:sz w:val="22"/>
                <w:szCs w:val="22"/>
                <w:lang w:val="en-US" w:eastAsia="en-US"/>
              </w:rPr>
              <w:t xml:space="preserve"> CD-</w:t>
            </w:r>
            <w:proofErr w:type="spellStart"/>
            <w:r w:rsidRPr="002852EF">
              <w:rPr>
                <w:rFonts w:eastAsia="Times New Roman"/>
                <w:sz w:val="22"/>
                <w:szCs w:val="22"/>
                <w:lang w:val="en-US" w:eastAsia="en-US"/>
              </w:rPr>
              <w:t>urilor</w:t>
            </w:r>
            <w:proofErr w:type="spellEnd"/>
            <w:r w:rsidRPr="002852EF">
              <w:rPr>
                <w:rFonts w:eastAsia="Times New Roman"/>
                <w:sz w:val="22"/>
                <w:szCs w:val="22"/>
                <w:lang w:val="en-US" w:eastAsia="en-US"/>
              </w:rPr>
              <w:t xml:space="preserve"> audio</w:t>
            </w:r>
          </w:p>
        </w:tc>
        <w:tc>
          <w:tcPr>
            <w:tcW w:w="2880" w:type="dxa"/>
            <w:shd w:val="clear" w:color="auto" w:fill="auto"/>
          </w:tcPr>
          <w:p w14:paraId="261E429D" w14:textId="77777777" w:rsidR="002852EF" w:rsidRPr="002852EF" w:rsidRDefault="002852EF" w:rsidP="002852EF">
            <w:pPr>
              <w:rPr>
                <w:rFonts w:eastAsia="Times New Roman"/>
                <w:sz w:val="22"/>
                <w:szCs w:val="22"/>
                <w:lang w:val="pt-BR" w:eastAsia="en-US"/>
              </w:rPr>
            </w:pPr>
            <w:r w:rsidRPr="002852EF">
              <w:rPr>
                <w:rFonts w:eastAsia="Times New Roman"/>
                <w:sz w:val="22"/>
                <w:szCs w:val="22"/>
                <w:lang w:val="pt-BR" w:eastAsia="en-US"/>
              </w:rPr>
              <w:t>Aplicaţii şi exerciţii de utilizare a CD-urilor audio</w:t>
            </w:r>
          </w:p>
        </w:tc>
      </w:tr>
      <w:tr w:rsidR="002852EF" w:rsidRPr="002852EF" w14:paraId="7652C2FE" w14:textId="77777777" w:rsidTr="00697ECD">
        <w:tc>
          <w:tcPr>
            <w:tcW w:w="534" w:type="dxa"/>
            <w:shd w:val="clear" w:color="auto" w:fill="auto"/>
          </w:tcPr>
          <w:p w14:paraId="5DB430FB"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10.</w:t>
            </w:r>
          </w:p>
        </w:tc>
        <w:tc>
          <w:tcPr>
            <w:tcW w:w="2814" w:type="dxa"/>
            <w:shd w:val="clear" w:color="auto" w:fill="auto"/>
          </w:tcPr>
          <w:p w14:paraId="64C7EE83"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Ascultăm</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poveşti</w:t>
            </w:r>
            <w:proofErr w:type="spellEnd"/>
          </w:p>
        </w:tc>
        <w:tc>
          <w:tcPr>
            <w:tcW w:w="3960" w:type="dxa"/>
            <w:shd w:val="clear" w:color="auto" w:fill="auto"/>
          </w:tcPr>
          <w:p w14:paraId="651615EB"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Utilizarea</w:t>
            </w:r>
            <w:proofErr w:type="spellEnd"/>
            <w:r w:rsidRPr="002852EF">
              <w:rPr>
                <w:rFonts w:eastAsia="Times New Roman"/>
                <w:sz w:val="22"/>
                <w:szCs w:val="22"/>
                <w:lang w:val="en-US" w:eastAsia="en-US"/>
              </w:rPr>
              <w:t xml:space="preserve"> CD-</w:t>
            </w:r>
            <w:proofErr w:type="spellStart"/>
            <w:r w:rsidRPr="002852EF">
              <w:rPr>
                <w:rFonts w:eastAsia="Times New Roman"/>
                <w:sz w:val="22"/>
                <w:szCs w:val="22"/>
                <w:lang w:val="en-US" w:eastAsia="en-US"/>
              </w:rPr>
              <w:t>urilor</w:t>
            </w:r>
            <w:proofErr w:type="spellEnd"/>
            <w:r w:rsidRPr="002852EF">
              <w:rPr>
                <w:rFonts w:eastAsia="Times New Roman"/>
                <w:sz w:val="22"/>
                <w:szCs w:val="22"/>
                <w:lang w:val="en-US" w:eastAsia="en-US"/>
              </w:rPr>
              <w:t xml:space="preserve"> audio</w:t>
            </w:r>
          </w:p>
        </w:tc>
        <w:tc>
          <w:tcPr>
            <w:tcW w:w="2880" w:type="dxa"/>
            <w:shd w:val="clear" w:color="auto" w:fill="auto"/>
          </w:tcPr>
          <w:p w14:paraId="1B53BBA7" w14:textId="77777777" w:rsidR="002852EF" w:rsidRPr="002852EF" w:rsidRDefault="002852EF" w:rsidP="002852EF">
            <w:pPr>
              <w:rPr>
                <w:rFonts w:eastAsia="Times New Roman"/>
                <w:sz w:val="22"/>
                <w:szCs w:val="22"/>
                <w:lang w:val="pt-BR" w:eastAsia="en-US"/>
              </w:rPr>
            </w:pPr>
            <w:r w:rsidRPr="002852EF">
              <w:rPr>
                <w:rFonts w:eastAsia="Times New Roman"/>
                <w:sz w:val="22"/>
                <w:szCs w:val="22"/>
                <w:lang w:val="pt-BR" w:eastAsia="en-US"/>
              </w:rPr>
              <w:t>Aplicaţii şi exerciţii de utilizare a CD-urilor audio</w:t>
            </w:r>
          </w:p>
        </w:tc>
      </w:tr>
      <w:tr w:rsidR="002852EF" w:rsidRPr="002852EF" w14:paraId="0D5C3330" w14:textId="77777777" w:rsidTr="00697ECD">
        <w:tc>
          <w:tcPr>
            <w:tcW w:w="534" w:type="dxa"/>
            <w:shd w:val="clear" w:color="auto" w:fill="auto"/>
          </w:tcPr>
          <w:p w14:paraId="600F757F"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11.</w:t>
            </w:r>
          </w:p>
        </w:tc>
        <w:tc>
          <w:tcPr>
            <w:tcW w:w="2814" w:type="dxa"/>
            <w:shd w:val="clear" w:color="auto" w:fill="auto"/>
          </w:tcPr>
          <w:p w14:paraId="4C1B6047"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Jocul</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preferat</w:t>
            </w:r>
            <w:proofErr w:type="spellEnd"/>
            <w:r w:rsidRPr="002852EF">
              <w:rPr>
                <w:rFonts w:eastAsia="Times New Roman"/>
                <w:sz w:val="22"/>
                <w:szCs w:val="22"/>
                <w:lang w:val="en-US" w:eastAsia="en-US"/>
              </w:rPr>
              <w:t xml:space="preserve"> </w:t>
            </w:r>
          </w:p>
        </w:tc>
        <w:tc>
          <w:tcPr>
            <w:tcW w:w="3960" w:type="dxa"/>
            <w:shd w:val="clear" w:color="auto" w:fill="auto"/>
          </w:tcPr>
          <w:p w14:paraId="51496726"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Aplicarea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cunoştinţelor</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în</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aplicaţiile</w:t>
            </w:r>
            <w:proofErr w:type="spellEnd"/>
            <w:r w:rsidRPr="002852EF">
              <w:rPr>
                <w:rFonts w:eastAsia="Times New Roman"/>
                <w:sz w:val="22"/>
                <w:szCs w:val="22"/>
                <w:lang w:val="en-US" w:eastAsia="en-US"/>
              </w:rPr>
              <w:t xml:space="preserve"> cu </w:t>
            </w:r>
            <w:proofErr w:type="spellStart"/>
            <w:r w:rsidRPr="002852EF">
              <w:rPr>
                <w:rFonts w:eastAsia="Times New Roman"/>
                <w:sz w:val="22"/>
                <w:szCs w:val="22"/>
                <w:lang w:val="en-US" w:eastAsia="en-US"/>
              </w:rPr>
              <w:t>jocuri</w:t>
            </w:r>
            <w:proofErr w:type="spellEnd"/>
          </w:p>
        </w:tc>
        <w:tc>
          <w:tcPr>
            <w:tcW w:w="2880" w:type="dxa"/>
            <w:shd w:val="clear" w:color="auto" w:fill="auto"/>
          </w:tcPr>
          <w:p w14:paraId="0806F11A" w14:textId="77777777" w:rsidR="002852EF" w:rsidRPr="002852EF" w:rsidRDefault="002852EF" w:rsidP="00697ECD">
            <w:pPr>
              <w:jc w:val="both"/>
              <w:rPr>
                <w:rFonts w:eastAsia="Times New Roman"/>
                <w:b/>
                <w:sz w:val="22"/>
                <w:szCs w:val="22"/>
                <w:lang w:val="pt-BR" w:eastAsia="en-US"/>
              </w:rPr>
            </w:pPr>
            <w:r w:rsidRPr="002852EF">
              <w:rPr>
                <w:rFonts w:eastAsia="Times New Roman"/>
                <w:sz w:val="22"/>
                <w:szCs w:val="22"/>
                <w:lang w:val="pt-BR" w:eastAsia="en-US"/>
              </w:rPr>
              <w:t>Ex. de alegere a opţiunilor de lucru; executarea unor  jocuri de strategie</w:t>
            </w:r>
          </w:p>
        </w:tc>
      </w:tr>
      <w:tr w:rsidR="002852EF" w:rsidRPr="002852EF" w14:paraId="375093C8" w14:textId="77777777" w:rsidTr="00697ECD">
        <w:tc>
          <w:tcPr>
            <w:tcW w:w="534" w:type="dxa"/>
            <w:shd w:val="clear" w:color="auto" w:fill="auto"/>
          </w:tcPr>
          <w:p w14:paraId="25246984"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12.</w:t>
            </w:r>
          </w:p>
        </w:tc>
        <w:tc>
          <w:tcPr>
            <w:tcW w:w="2814" w:type="dxa"/>
            <w:shd w:val="clear" w:color="auto" w:fill="auto"/>
          </w:tcPr>
          <w:p w14:paraId="00F0C5D2"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 xml:space="preserve">Concurs de </w:t>
            </w:r>
            <w:proofErr w:type="spellStart"/>
            <w:r w:rsidRPr="002852EF">
              <w:rPr>
                <w:rFonts w:eastAsia="Times New Roman"/>
                <w:sz w:val="22"/>
                <w:szCs w:val="22"/>
                <w:lang w:val="en-US" w:eastAsia="en-US"/>
              </w:rPr>
              <w:t>matematică</w:t>
            </w:r>
            <w:proofErr w:type="spellEnd"/>
          </w:p>
        </w:tc>
        <w:tc>
          <w:tcPr>
            <w:tcW w:w="3960" w:type="dxa"/>
            <w:shd w:val="clear" w:color="auto" w:fill="auto"/>
          </w:tcPr>
          <w:p w14:paraId="2FE1CD1A"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Utilizarea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tastelor</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numerice</w:t>
            </w:r>
            <w:proofErr w:type="spellEnd"/>
            <w:r w:rsidRPr="002852EF">
              <w:rPr>
                <w:rFonts w:eastAsia="Times New Roman"/>
                <w:sz w:val="22"/>
                <w:szCs w:val="22"/>
                <w:lang w:val="en-US" w:eastAsia="en-US"/>
              </w:rPr>
              <w:t>,</w:t>
            </w:r>
          </w:p>
          <w:p w14:paraId="048620B0"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 xml:space="preserve">a </w:t>
            </w:r>
            <w:proofErr w:type="spellStart"/>
            <w:r w:rsidRPr="002852EF">
              <w:rPr>
                <w:rFonts w:eastAsia="Times New Roman"/>
                <w:sz w:val="22"/>
                <w:szCs w:val="22"/>
                <w:lang w:val="en-US" w:eastAsia="en-US"/>
              </w:rPr>
              <w:t>simbolurilor</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matematice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rezolvarea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unor</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exerciţii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jocuri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probleme</w:t>
            </w:r>
            <w:proofErr w:type="spellEnd"/>
            <w:r w:rsidRPr="002852EF">
              <w:rPr>
                <w:rFonts w:eastAsia="Times New Roman"/>
                <w:sz w:val="22"/>
                <w:szCs w:val="22"/>
                <w:lang w:val="en-US" w:eastAsia="en-US"/>
              </w:rPr>
              <w:t xml:space="preserve"> </w:t>
            </w:r>
          </w:p>
        </w:tc>
        <w:tc>
          <w:tcPr>
            <w:tcW w:w="2880" w:type="dxa"/>
            <w:shd w:val="clear" w:color="auto" w:fill="auto"/>
          </w:tcPr>
          <w:p w14:paraId="28A0AE6F"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 xml:space="preserve">Ex. de </w:t>
            </w:r>
            <w:proofErr w:type="spellStart"/>
            <w:r w:rsidRPr="002852EF">
              <w:rPr>
                <w:rFonts w:eastAsia="Times New Roman"/>
                <w:sz w:val="22"/>
                <w:szCs w:val="22"/>
                <w:lang w:val="en-US" w:eastAsia="en-US"/>
              </w:rPr>
              <w:t>numărare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calcul</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şi</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rezolvare</w:t>
            </w:r>
            <w:proofErr w:type="spellEnd"/>
            <w:r w:rsidRPr="002852EF">
              <w:rPr>
                <w:rFonts w:eastAsia="Times New Roman"/>
                <w:sz w:val="22"/>
                <w:szCs w:val="22"/>
                <w:lang w:val="en-US" w:eastAsia="en-US"/>
              </w:rPr>
              <w:t xml:space="preserve"> de </w:t>
            </w:r>
            <w:proofErr w:type="spellStart"/>
            <w:r w:rsidRPr="002852EF">
              <w:rPr>
                <w:rFonts w:eastAsia="Times New Roman"/>
                <w:sz w:val="22"/>
                <w:szCs w:val="22"/>
                <w:lang w:val="en-US" w:eastAsia="en-US"/>
              </w:rPr>
              <w:t>probleme</w:t>
            </w:r>
            <w:proofErr w:type="spellEnd"/>
          </w:p>
        </w:tc>
      </w:tr>
      <w:tr w:rsidR="002852EF" w:rsidRPr="002852EF" w14:paraId="2C1EEB6E" w14:textId="77777777" w:rsidTr="00697ECD">
        <w:tc>
          <w:tcPr>
            <w:tcW w:w="534" w:type="dxa"/>
            <w:shd w:val="clear" w:color="auto" w:fill="auto"/>
          </w:tcPr>
          <w:p w14:paraId="29422B5F"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13.</w:t>
            </w:r>
          </w:p>
        </w:tc>
        <w:tc>
          <w:tcPr>
            <w:tcW w:w="2814" w:type="dxa"/>
            <w:shd w:val="clear" w:color="auto" w:fill="auto"/>
          </w:tcPr>
          <w:p w14:paraId="6A86B739"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Desene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libere</w:t>
            </w:r>
            <w:proofErr w:type="spellEnd"/>
            <w:r w:rsidRPr="002852EF">
              <w:rPr>
                <w:rFonts w:eastAsia="Times New Roman"/>
                <w:sz w:val="22"/>
                <w:szCs w:val="22"/>
                <w:lang w:val="en-US" w:eastAsia="en-US"/>
              </w:rPr>
              <w:t>/</w:t>
            </w:r>
            <w:proofErr w:type="spellStart"/>
            <w:r w:rsidRPr="002852EF">
              <w:rPr>
                <w:rFonts w:eastAsia="Times New Roman"/>
                <w:sz w:val="22"/>
                <w:szCs w:val="22"/>
                <w:lang w:val="en-US" w:eastAsia="en-US"/>
              </w:rPr>
              <w:t>salvare</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listare</w:t>
            </w:r>
            <w:proofErr w:type="spellEnd"/>
          </w:p>
        </w:tc>
        <w:tc>
          <w:tcPr>
            <w:tcW w:w="3960" w:type="dxa"/>
            <w:shd w:val="clear" w:color="auto" w:fill="auto"/>
          </w:tcPr>
          <w:p w14:paraId="4D2FEC22" w14:textId="77777777" w:rsidR="002852EF" w:rsidRPr="002852EF" w:rsidRDefault="002852EF" w:rsidP="00697ECD">
            <w:pPr>
              <w:jc w:val="both"/>
              <w:rPr>
                <w:rFonts w:eastAsia="Times New Roman"/>
                <w:sz w:val="22"/>
                <w:szCs w:val="22"/>
                <w:lang w:val="it-IT" w:eastAsia="en-US"/>
              </w:rPr>
            </w:pPr>
            <w:r w:rsidRPr="002852EF">
              <w:rPr>
                <w:rFonts w:eastAsia="Times New Roman"/>
                <w:sz w:val="22"/>
                <w:szCs w:val="22"/>
                <w:lang w:val="it-IT" w:eastAsia="en-US"/>
              </w:rPr>
              <w:t>Utilizarea programului Paint /listare la imprimantă</w:t>
            </w:r>
          </w:p>
        </w:tc>
        <w:tc>
          <w:tcPr>
            <w:tcW w:w="2880" w:type="dxa"/>
            <w:shd w:val="clear" w:color="auto" w:fill="auto"/>
          </w:tcPr>
          <w:p w14:paraId="4282B9CE" w14:textId="77777777" w:rsidR="002852EF" w:rsidRPr="002852EF" w:rsidRDefault="002852EF" w:rsidP="00697ECD">
            <w:pPr>
              <w:jc w:val="both"/>
              <w:rPr>
                <w:rFonts w:eastAsia="Times New Roman"/>
                <w:sz w:val="22"/>
                <w:szCs w:val="22"/>
                <w:lang w:val="it-IT" w:eastAsia="en-US"/>
              </w:rPr>
            </w:pPr>
            <w:r w:rsidRPr="002852EF">
              <w:rPr>
                <w:rFonts w:eastAsia="Times New Roman"/>
                <w:sz w:val="22"/>
                <w:szCs w:val="22"/>
                <w:lang w:val="it-IT" w:eastAsia="en-US"/>
              </w:rPr>
              <w:t>Ex. de creare a unor desene folosind tehnici de desen şi colorare specifice programului; salvare, listare</w:t>
            </w:r>
          </w:p>
        </w:tc>
      </w:tr>
      <w:tr w:rsidR="002852EF" w:rsidRPr="002852EF" w14:paraId="6923330B" w14:textId="77777777" w:rsidTr="00697ECD">
        <w:tc>
          <w:tcPr>
            <w:tcW w:w="534" w:type="dxa"/>
            <w:shd w:val="clear" w:color="auto" w:fill="auto"/>
          </w:tcPr>
          <w:p w14:paraId="393A9B66"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14.</w:t>
            </w:r>
          </w:p>
        </w:tc>
        <w:tc>
          <w:tcPr>
            <w:tcW w:w="2814" w:type="dxa"/>
            <w:shd w:val="clear" w:color="auto" w:fill="auto"/>
          </w:tcPr>
          <w:p w14:paraId="186879FD" w14:textId="77777777" w:rsidR="002852EF" w:rsidRPr="002852EF" w:rsidRDefault="002852EF" w:rsidP="00697ECD">
            <w:pPr>
              <w:jc w:val="both"/>
              <w:rPr>
                <w:rFonts w:eastAsia="Times New Roman"/>
                <w:sz w:val="22"/>
                <w:szCs w:val="22"/>
                <w:lang w:val="en-US" w:eastAsia="en-US"/>
              </w:rPr>
            </w:pPr>
            <w:r w:rsidRPr="002852EF">
              <w:rPr>
                <w:rFonts w:eastAsia="Times New Roman"/>
                <w:sz w:val="22"/>
                <w:szCs w:val="22"/>
                <w:lang w:val="en-US" w:eastAsia="en-US"/>
              </w:rPr>
              <w:t>„</w:t>
            </w:r>
            <w:proofErr w:type="spellStart"/>
            <w:r w:rsidRPr="002852EF">
              <w:rPr>
                <w:rFonts w:eastAsia="Times New Roman"/>
                <w:sz w:val="22"/>
                <w:szCs w:val="22"/>
                <w:lang w:val="en-US" w:eastAsia="en-US"/>
              </w:rPr>
              <w:t>Cel</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mai</w:t>
            </w:r>
            <w:proofErr w:type="spellEnd"/>
            <w:r w:rsidRPr="002852EF">
              <w:rPr>
                <w:rFonts w:eastAsia="Times New Roman"/>
                <w:sz w:val="22"/>
                <w:szCs w:val="22"/>
                <w:lang w:val="en-US" w:eastAsia="en-US"/>
              </w:rPr>
              <w:t xml:space="preserve"> bun operator!”</w:t>
            </w:r>
          </w:p>
        </w:tc>
        <w:tc>
          <w:tcPr>
            <w:tcW w:w="3960" w:type="dxa"/>
            <w:shd w:val="clear" w:color="auto" w:fill="auto"/>
          </w:tcPr>
          <w:p w14:paraId="7B1CA1E5" w14:textId="77777777" w:rsidR="002852EF" w:rsidRPr="002852EF" w:rsidRDefault="002852EF" w:rsidP="00697ECD">
            <w:pPr>
              <w:jc w:val="both"/>
              <w:rPr>
                <w:rFonts w:eastAsia="Times New Roman"/>
                <w:sz w:val="22"/>
                <w:szCs w:val="22"/>
                <w:lang w:val="en-US" w:eastAsia="en-US"/>
              </w:rPr>
            </w:pPr>
            <w:proofErr w:type="spellStart"/>
            <w:r w:rsidRPr="002852EF">
              <w:rPr>
                <w:rFonts w:eastAsia="Times New Roman"/>
                <w:sz w:val="22"/>
                <w:szCs w:val="22"/>
                <w:lang w:val="en-US" w:eastAsia="en-US"/>
              </w:rPr>
              <w:t>Evaluarea</w:t>
            </w:r>
            <w:proofErr w:type="spellEnd"/>
            <w:r w:rsidRPr="002852EF">
              <w:rPr>
                <w:rFonts w:eastAsia="Times New Roman"/>
                <w:sz w:val="22"/>
                <w:szCs w:val="22"/>
                <w:lang w:val="en-US" w:eastAsia="en-US"/>
              </w:rPr>
              <w:t xml:space="preserve"> </w:t>
            </w:r>
            <w:proofErr w:type="spellStart"/>
            <w:r w:rsidRPr="002852EF">
              <w:rPr>
                <w:rFonts w:eastAsia="Times New Roman"/>
                <w:sz w:val="22"/>
                <w:szCs w:val="22"/>
                <w:lang w:val="en-US" w:eastAsia="en-US"/>
              </w:rPr>
              <w:t>sumativă</w:t>
            </w:r>
            <w:proofErr w:type="spellEnd"/>
            <w:r w:rsidRPr="002852EF">
              <w:rPr>
                <w:rFonts w:eastAsia="Times New Roman"/>
                <w:sz w:val="22"/>
                <w:szCs w:val="22"/>
                <w:lang w:val="en-US" w:eastAsia="en-US"/>
              </w:rPr>
              <w:t xml:space="preserve"> a </w:t>
            </w:r>
            <w:proofErr w:type="spellStart"/>
            <w:r w:rsidRPr="002852EF">
              <w:rPr>
                <w:rFonts w:eastAsia="Times New Roman"/>
                <w:sz w:val="22"/>
                <w:szCs w:val="22"/>
                <w:lang w:val="en-US" w:eastAsia="en-US"/>
              </w:rPr>
              <w:t>cunoştinţelor</w:t>
            </w:r>
            <w:proofErr w:type="spellEnd"/>
          </w:p>
        </w:tc>
        <w:tc>
          <w:tcPr>
            <w:tcW w:w="2880" w:type="dxa"/>
            <w:shd w:val="clear" w:color="auto" w:fill="auto"/>
          </w:tcPr>
          <w:p w14:paraId="147BB6DF" w14:textId="77777777" w:rsidR="002852EF" w:rsidRPr="002852EF" w:rsidRDefault="002852EF" w:rsidP="00697ECD">
            <w:pPr>
              <w:jc w:val="both"/>
              <w:rPr>
                <w:rFonts w:eastAsia="Times New Roman"/>
                <w:b/>
                <w:sz w:val="22"/>
                <w:szCs w:val="22"/>
                <w:lang w:val="pt-BR" w:eastAsia="en-US"/>
              </w:rPr>
            </w:pPr>
            <w:r w:rsidRPr="002852EF">
              <w:rPr>
                <w:rFonts w:eastAsia="Times New Roman"/>
                <w:sz w:val="22"/>
                <w:szCs w:val="22"/>
                <w:lang w:val="pt-BR" w:eastAsia="en-US"/>
              </w:rPr>
              <w:t>Ex. de alegere a opţiunilor de lucru; executarea unor  operaţiuni învăţate.</w:t>
            </w:r>
          </w:p>
        </w:tc>
      </w:tr>
    </w:tbl>
    <w:p w14:paraId="066A2962" w14:textId="77777777" w:rsidR="002852EF" w:rsidRPr="002852EF" w:rsidRDefault="002852EF" w:rsidP="002852EF">
      <w:pPr>
        <w:ind w:left="283"/>
        <w:rPr>
          <w:rFonts w:eastAsia="Times New Roman"/>
          <w:i/>
          <w:sz w:val="22"/>
          <w:szCs w:val="22"/>
          <w:lang w:val="pt-BR" w:eastAsia="en-US"/>
        </w:rPr>
      </w:pPr>
    </w:p>
    <w:p w14:paraId="31C235CC" w14:textId="77777777" w:rsidR="00C97521" w:rsidRPr="002B30BF" w:rsidRDefault="00C97521" w:rsidP="00C97521">
      <w:pPr>
        <w:pStyle w:val="ListParagraph"/>
        <w:ind w:left="0" w:firstLine="720"/>
        <w:jc w:val="both"/>
      </w:pPr>
    </w:p>
    <w:p w14:paraId="0296987F" w14:textId="77777777" w:rsidR="00B01CD1" w:rsidRDefault="00B01CD1" w:rsidP="00C97521"/>
    <w:p w14:paraId="6664FB41" w14:textId="77777777" w:rsidR="00135530" w:rsidRDefault="00135530" w:rsidP="00C97521"/>
    <w:p w14:paraId="4B07D285" w14:textId="77777777" w:rsidR="00135530" w:rsidRDefault="00135530" w:rsidP="00C97521"/>
    <w:p w14:paraId="062403FF" w14:textId="77777777" w:rsidR="00135530" w:rsidRDefault="00135530" w:rsidP="00C97521"/>
    <w:p w14:paraId="2EBA12A6" w14:textId="77777777" w:rsidR="00135530" w:rsidRDefault="00135530" w:rsidP="00C97521"/>
    <w:p w14:paraId="336A28F2" w14:textId="77777777" w:rsidR="00135530" w:rsidRDefault="00135530" w:rsidP="00C97521"/>
    <w:p w14:paraId="0AB1A010" w14:textId="77777777" w:rsidR="00135530" w:rsidRDefault="00135530" w:rsidP="00C97521"/>
    <w:p w14:paraId="5B56389D" w14:textId="77777777" w:rsidR="00135530" w:rsidRPr="00135530" w:rsidRDefault="00135530" w:rsidP="00135530">
      <w:pPr>
        <w:jc w:val="center"/>
        <w:rPr>
          <w:rFonts w:eastAsia="Times New Roman"/>
          <w:b/>
          <w:lang w:val="en-US" w:eastAsia="en-GB"/>
        </w:rPr>
      </w:pPr>
    </w:p>
    <w:p w14:paraId="15C6BEB9" w14:textId="77777777" w:rsidR="00135530" w:rsidRPr="00135530" w:rsidRDefault="00135530" w:rsidP="00135530">
      <w:pPr>
        <w:jc w:val="center"/>
        <w:rPr>
          <w:rFonts w:eastAsia="Times New Roman"/>
          <w:b/>
          <w:sz w:val="28"/>
          <w:szCs w:val="28"/>
          <w:lang w:val="en-US" w:eastAsia="en-GB"/>
        </w:rPr>
      </w:pPr>
      <w:r w:rsidRPr="00135530">
        <w:rPr>
          <w:rFonts w:eastAsia="Times New Roman"/>
          <w:b/>
          <w:sz w:val="28"/>
          <w:szCs w:val="28"/>
          <w:lang w:val="en-US" w:eastAsia="en-GB"/>
        </w:rPr>
        <w:t>ENGLISH PHRASES FOR YOUNG LEARNERS</w:t>
      </w:r>
    </w:p>
    <w:p w14:paraId="048F70F7" w14:textId="77777777" w:rsidR="00135530" w:rsidRPr="00135530" w:rsidRDefault="00135530" w:rsidP="00135530">
      <w:pPr>
        <w:jc w:val="right"/>
        <w:rPr>
          <w:rFonts w:eastAsia="Times New Roman"/>
          <w:b/>
          <w:lang w:val="en-US" w:eastAsia="en-GB"/>
        </w:rPr>
      </w:pPr>
    </w:p>
    <w:p w14:paraId="0DED5839" w14:textId="77777777" w:rsidR="00135530" w:rsidRPr="00135530" w:rsidRDefault="00135530" w:rsidP="00135530">
      <w:pPr>
        <w:jc w:val="right"/>
        <w:rPr>
          <w:rFonts w:eastAsia="Times New Roman"/>
          <w:b/>
          <w:lang w:val="en-US" w:eastAsia="en-GB"/>
        </w:rPr>
      </w:pPr>
      <w:r w:rsidRPr="00135530">
        <w:rPr>
          <w:rFonts w:eastAsia="Times New Roman"/>
          <w:b/>
          <w:lang w:val="en-US" w:eastAsia="en-GB"/>
        </w:rPr>
        <w:t xml:space="preserve">Prof. </w:t>
      </w:r>
      <w:proofErr w:type="spellStart"/>
      <w:r w:rsidRPr="00135530">
        <w:rPr>
          <w:rFonts w:eastAsia="Times New Roman"/>
          <w:b/>
          <w:lang w:val="en-US" w:eastAsia="en-GB"/>
        </w:rPr>
        <w:t>Negrea</w:t>
      </w:r>
      <w:proofErr w:type="spellEnd"/>
      <w:r w:rsidRPr="00135530">
        <w:rPr>
          <w:rFonts w:eastAsia="Times New Roman"/>
          <w:b/>
          <w:lang w:val="en-US" w:eastAsia="en-GB"/>
        </w:rPr>
        <w:t xml:space="preserve"> Tamara Roxana</w:t>
      </w:r>
    </w:p>
    <w:p w14:paraId="655E47CA" w14:textId="77777777" w:rsidR="00135530" w:rsidRPr="00135530" w:rsidRDefault="00135530" w:rsidP="00135530">
      <w:pPr>
        <w:jc w:val="right"/>
        <w:rPr>
          <w:rFonts w:eastAsia="Times New Roman"/>
          <w:b/>
          <w:lang w:val="en-US" w:eastAsia="en-GB"/>
        </w:rPr>
      </w:pPr>
      <w:proofErr w:type="spellStart"/>
      <w:r w:rsidRPr="00135530">
        <w:rPr>
          <w:rFonts w:eastAsia="Times New Roman"/>
          <w:b/>
          <w:lang w:val="en-US" w:eastAsia="en-GB"/>
        </w:rPr>
        <w:t>Liceul</w:t>
      </w:r>
      <w:proofErr w:type="spellEnd"/>
      <w:r w:rsidRPr="00135530">
        <w:rPr>
          <w:rFonts w:eastAsia="Times New Roman"/>
          <w:b/>
          <w:lang w:val="en-US" w:eastAsia="en-GB"/>
        </w:rPr>
        <w:t xml:space="preserve"> </w:t>
      </w:r>
      <w:proofErr w:type="spellStart"/>
      <w:r w:rsidRPr="00135530">
        <w:rPr>
          <w:rFonts w:eastAsia="Times New Roman"/>
          <w:b/>
          <w:lang w:val="en-US" w:eastAsia="en-GB"/>
        </w:rPr>
        <w:t>Tehnologic</w:t>
      </w:r>
      <w:proofErr w:type="spellEnd"/>
      <w:r w:rsidRPr="00135530">
        <w:rPr>
          <w:rFonts w:eastAsia="Times New Roman"/>
          <w:b/>
          <w:lang w:val="en-US" w:eastAsia="en-GB"/>
        </w:rPr>
        <w:t xml:space="preserve"> „General </w:t>
      </w:r>
      <w:proofErr w:type="spellStart"/>
      <w:r w:rsidRPr="00135530">
        <w:rPr>
          <w:rFonts w:eastAsia="Times New Roman"/>
          <w:b/>
          <w:lang w:val="en-US" w:eastAsia="en-GB"/>
        </w:rPr>
        <w:t>Magheru</w:t>
      </w:r>
      <w:proofErr w:type="spellEnd"/>
      <w:r w:rsidRPr="00135530">
        <w:rPr>
          <w:rFonts w:eastAsia="Times New Roman"/>
          <w:b/>
          <w:lang w:val="en-US" w:eastAsia="en-GB"/>
        </w:rPr>
        <w:t xml:space="preserve">” Rm. </w:t>
      </w:r>
      <w:proofErr w:type="spellStart"/>
      <w:r w:rsidRPr="00135530">
        <w:rPr>
          <w:rFonts w:eastAsia="Times New Roman"/>
          <w:b/>
          <w:lang w:val="en-US" w:eastAsia="en-GB"/>
        </w:rPr>
        <w:t>Vâlcea</w:t>
      </w:r>
      <w:proofErr w:type="spellEnd"/>
    </w:p>
    <w:p w14:paraId="6CF4FC5A" w14:textId="77777777" w:rsidR="00135530" w:rsidRPr="00135530" w:rsidRDefault="00135530" w:rsidP="00135530">
      <w:pPr>
        <w:rPr>
          <w:rFonts w:eastAsia="Times New Roman"/>
          <w:b/>
          <w:lang w:val="en-US" w:eastAsia="en-GB"/>
        </w:rPr>
      </w:pPr>
    </w:p>
    <w:p w14:paraId="0D81FF16" w14:textId="77777777" w:rsidR="00135530" w:rsidRPr="00135530" w:rsidRDefault="00135530" w:rsidP="00135530">
      <w:pPr>
        <w:ind w:firstLine="708"/>
        <w:jc w:val="both"/>
        <w:rPr>
          <w:rFonts w:eastAsia="Times New Roman"/>
          <w:b/>
          <w:lang w:val="en-US" w:eastAsia="en-GB"/>
        </w:rPr>
      </w:pPr>
      <w:r w:rsidRPr="00135530">
        <w:rPr>
          <w:rFonts w:eastAsia="Times New Roman"/>
          <w:b/>
          <w:lang w:val="en-US" w:eastAsia="en-GB"/>
        </w:rPr>
        <w:t>ANKLE</w:t>
      </w:r>
    </w:p>
    <w:p w14:paraId="4F23A22B" w14:textId="77777777" w:rsidR="00135530" w:rsidRPr="00135530" w:rsidRDefault="00135530" w:rsidP="00135530">
      <w:pPr>
        <w:numPr>
          <w:ilvl w:val="0"/>
          <w:numId w:val="46"/>
        </w:numPr>
        <w:spacing w:after="200" w:line="276" w:lineRule="auto"/>
        <w:ind w:left="1077"/>
        <w:contextualSpacing/>
        <w:rPr>
          <w:rFonts w:eastAsia="Times New Roman"/>
          <w:lang w:eastAsia="en-GB"/>
        </w:rPr>
      </w:pPr>
      <w:r w:rsidRPr="00135530">
        <w:rPr>
          <w:rFonts w:eastAsia="Times New Roman"/>
          <w:lang w:val="en-US" w:eastAsia="en-GB"/>
        </w:rPr>
        <w:t>to sprain one’s ankle</w:t>
      </w:r>
    </w:p>
    <w:p w14:paraId="251127C9" w14:textId="77777777" w:rsidR="00135530" w:rsidRPr="00135530" w:rsidRDefault="00135530" w:rsidP="00135530">
      <w:pPr>
        <w:numPr>
          <w:ilvl w:val="0"/>
          <w:numId w:val="46"/>
        </w:numPr>
        <w:spacing w:after="200" w:line="276" w:lineRule="auto"/>
        <w:ind w:left="1077"/>
        <w:contextualSpacing/>
        <w:jc w:val="both"/>
        <w:rPr>
          <w:rFonts w:eastAsia="Times New Roman"/>
          <w:lang w:val="en-US" w:eastAsia="en-GB"/>
        </w:rPr>
      </w:pPr>
      <w:r w:rsidRPr="00135530">
        <w:rPr>
          <w:rFonts w:eastAsia="Times New Roman"/>
          <w:lang w:val="en-US" w:eastAsia="en-GB"/>
        </w:rPr>
        <w:t xml:space="preserve">ankle socks </w:t>
      </w:r>
    </w:p>
    <w:p w14:paraId="1E300D88" w14:textId="77777777" w:rsidR="00135530" w:rsidRPr="00135530" w:rsidRDefault="00135530" w:rsidP="00135530">
      <w:pPr>
        <w:numPr>
          <w:ilvl w:val="0"/>
          <w:numId w:val="46"/>
        </w:numPr>
        <w:spacing w:after="200" w:line="276" w:lineRule="auto"/>
        <w:ind w:left="1077"/>
        <w:contextualSpacing/>
        <w:jc w:val="both"/>
        <w:rPr>
          <w:rFonts w:eastAsia="Times New Roman"/>
          <w:lang w:val="en-US" w:eastAsia="en-GB"/>
        </w:rPr>
      </w:pPr>
      <w:r w:rsidRPr="00135530">
        <w:rPr>
          <w:rFonts w:eastAsia="Times New Roman"/>
          <w:lang w:val="en-US" w:eastAsia="en-GB"/>
        </w:rPr>
        <w:t xml:space="preserve">a swollen ankle </w:t>
      </w:r>
    </w:p>
    <w:p w14:paraId="3483E722" w14:textId="77777777" w:rsidR="00135530" w:rsidRPr="00135530" w:rsidRDefault="00135530" w:rsidP="00135530">
      <w:pPr>
        <w:numPr>
          <w:ilvl w:val="0"/>
          <w:numId w:val="46"/>
        </w:numPr>
        <w:spacing w:after="200" w:line="276" w:lineRule="auto"/>
        <w:ind w:left="1077"/>
        <w:contextualSpacing/>
        <w:jc w:val="both"/>
        <w:rPr>
          <w:rFonts w:eastAsia="Times New Roman"/>
          <w:lang w:val="en-US" w:eastAsia="en-GB"/>
        </w:rPr>
      </w:pPr>
      <w:r w:rsidRPr="00135530">
        <w:rPr>
          <w:rFonts w:eastAsia="Times New Roman"/>
          <w:lang w:val="en-US" w:eastAsia="en-GB"/>
        </w:rPr>
        <w:t xml:space="preserve">ankle pain </w:t>
      </w:r>
    </w:p>
    <w:p w14:paraId="4346DD31" w14:textId="77777777" w:rsidR="00135530" w:rsidRPr="00135530" w:rsidRDefault="00135530" w:rsidP="00135530">
      <w:pPr>
        <w:jc w:val="both"/>
        <w:rPr>
          <w:rFonts w:eastAsia="Times New Roman"/>
          <w:b/>
          <w:lang w:val="en-US" w:eastAsia="en-GB"/>
        </w:rPr>
      </w:pPr>
    </w:p>
    <w:p w14:paraId="10A0727A" w14:textId="77777777" w:rsidR="00135530" w:rsidRPr="00135530" w:rsidRDefault="00135530" w:rsidP="00135530">
      <w:pPr>
        <w:ind w:left="360"/>
        <w:jc w:val="both"/>
        <w:rPr>
          <w:rFonts w:eastAsia="Times New Roman"/>
          <w:b/>
          <w:lang w:val="en-US" w:eastAsia="en-GB"/>
        </w:rPr>
      </w:pPr>
      <w:r w:rsidRPr="00135530">
        <w:rPr>
          <w:rFonts w:eastAsia="Times New Roman"/>
          <w:b/>
          <w:lang w:val="en-US" w:eastAsia="en-GB"/>
        </w:rPr>
        <w:t xml:space="preserve">Exercise 1: Fill in the blank spaces with the missing phrases, according to the context: </w:t>
      </w:r>
      <w:r w:rsidRPr="00135530">
        <w:rPr>
          <w:rFonts w:eastAsia="Times New Roman"/>
          <w:b/>
          <w:i/>
          <w:lang w:val="en-US" w:eastAsia="en-GB"/>
        </w:rPr>
        <w:t>swollen ankle, sprained his ankle, ankle pain, ankle socks.</w:t>
      </w:r>
    </w:p>
    <w:p w14:paraId="76546558" w14:textId="77777777" w:rsidR="00135530" w:rsidRPr="00135530" w:rsidRDefault="00135530" w:rsidP="00135530">
      <w:pPr>
        <w:jc w:val="center"/>
        <w:rPr>
          <w:rFonts w:eastAsia="Times New Roman"/>
          <w:b/>
          <w:lang w:val="en-US" w:eastAsia="en-GB"/>
        </w:rPr>
      </w:pPr>
    </w:p>
    <w:p w14:paraId="1EC0D58F" w14:textId="77777777" w:rsidR="00135530" w:rsidRPr="00135530" w:rsidRDefault="00135530" w:rsidP="00135530">
      <w:pPr>
        <w:numPr>
          <w:ilvl w:val="0"/>
          <w:numId w:val="47"/>
        </w:numPr>
        <w:spacing w:after="200" w:line="276" w:lineRule="auto"/>
        <w:contextualSpacing/>
        <w:jc w:val="both"/>
        <w:rPr>
          <w:rFonts w:eastAsia="Times New Roman"/>
          <w:lang w:val="en-US" w:eastAsia="en-GB"/>
        </w:rPr>
      </w:pPr>
      <w:r w:rsidRPr="00135530">
        <w:rPr>
          <w:rFonts w:eastAsia="Times New Roman"/>
          <w:lang w:val="en-US" w:eastAsia="en-GB"/>
        </w:rPr>
        <w:t xml:space="preserve">I bought a pair of ________ for Helen’s birthday. </w:t>
      </w:r>
    </w:p>
    <w:p w14:paraId="66CD9AB3" w14:textId="77777777" w:rsidR="00135530" w:rsidRPr="00135530" w:rsidRDefault="00135530" w:rsidP="00135530">
      <w:pPr>
        <w:numPr>
          <w:ilvl w:val="0"/>
          <w:numId w:val="47"/>
        </w:numPr>
        <w:spacing w:after="200" w:line="276" w:lineRule="auto"/>
        <w:contextualSpacing/>
        <w:jc w:val="both"/>
        <w:rPr>
          <w:rFonts w:eastAsia="Times New Roman"/>
          <w:lang w:val="en-US" w:eastAsia="en-GB"/>
        </w:rPr>
      </w:pPr>
      <w:r w:rsidRPr="00135530">
        <w:rPr>
          <w:rFonts w:eastAsia="Times New Roman"/>
          <w:lang w:val="en-US" w:eastAsia="en-GB"/>
        </w:rPr>
        <w:t>Her fall resulted in a ________ and a</w:t>
      </w:r>
      <w:r w:rsidRPr="00135530">
        <w:rPr>
          <w:rFonts w:eastAsia="Times New Roman"/>
          <w:b/>
          <w:lang w:val="en-US" w:eastAsia="en-GB"/>
        </w:rPr>
        <w:t xml:space="preserve"> </w:t>
      </w:r>
      <w:r w:rsidRPr="00135530">
        <w:rPr>
          <w:rFonts w:eastAsia="Times New Roman"/>
          <w:lang w:val="en-US" w:eastAsia="en-GB"/>
        </w:rPr>
        <w:t xml:space="preserve">lot of bruises. </w:t>
      </w:r>
    </w:p>
    <w:p w14:paraId="78B4B75D" w14:textId="77777777" w:rsidR="00135530" w:rsidRPr="00135530" w:rsidRDefault="00135530" w:rsidP="00135530">
      <w:pPr>
        <w:numPr>
          <w:ilvl w:val="0"/>
          <w:numId w:val="47"/>
        </w:numPr>
        <w:spacing w:after="200" w:line="276" w:lineRule="auto"/>
        <w:contextualSpacing/>
        <w:jc w:val="both"/>
        <w:rPr>
          <w:rFonts w:eastAsia="Times New Roman"/>
          <w:lang w:val="en-US" w:eastAsia="en-GB"/>
        </w:rPr>
      </w:pPr>
      <w:proofErr w:type="gramStart"/>
      <w:r w:rsidRPr="00135530">
        <w:rPr>
          <w:rFonts w:eastAsia="Times New Roman"/>
          <w:lang w:val="en-US" w:eastAsia="en-GB"/>
        </w:rPr>
        <w:t>Mike  _</w:t>
      </w:r>
      <w:proofErr w:type="gramEnd"/>
      <w:r w:rsidRPr="00135530">
        <w:rPr>
          <w:rFonts w:eastAsia="Times New Roman"/>
          <w:lang w:val="en-US" w:eastAsia="en-GB"/>
        </w:rPr>
        <w:t xml:space="preserve">_______ while he was playing tennis. </w:t>
      </w:r>
    </w:p>
    <w:p w14:paraId="47EB7208" w14:textId="77777777" w:rsidR="00135530" w:rsidRPr="00135530" w:rsidRDefault="00135530" w:rsidP="00135530">
      <w:pPr>
        <w:numPr>
          <w:ilvl w:val="0"/>
          <w:numId w:val="47"/>
        </w:numPr>
        <w:spacing w:after="200" w:line="276" w:lineRule="auto"/>
        <w:contextualSpacing/>
        <w:jc w:val="both"/>
        <w:rPr>
          <w:rFonts w:eastAsia="Times New Roman"/>
          <w:lang w:val="en-US" w:eastAsia="en-GB"/>
        </w:rPr>
      </w:pPr>
      <w:r w:rsidRPr="00135530">
        <w:rPr>
          <w:rFonts w:eastAsia="Times New Roman"/>
          <w:lang w:val="en-US" w:eastAsia="en-GB"/>
        </w:rPr>
        <w:t xml:space="preserve">I couldn’t understand why her ________ kept her to bed for so long. </w:t>
      </w:r>
    </w:p>
    <w:p w14:paraId="2E827180" w14:textId="77777777" w:rsidR="00135530" w:rsidRPr="00135530" w:rsidRDefault="00135530" w:rsidP="00135530">
      <w:pPr>
        <w:rPr>
          <w:rFonts w:eastAsia="Times New Roman"/>
          <w:b/>
          <w:lang w:val="en-US" w:eastAsia="en-GB"/>
        </w:rPr>
      </w:pPr>
    </w:p>
    <w:p w14:paraId="5D49181C" w14:textId="77777777" w:rsidR="00135530" w:rsidRPr="00135530" w:rsidRDefault="00135530" w:rsidP="00135530">
      <w:pPr>
        <w:rPr>
          <w:rFonts w:eastAsia="Times New Roman"/>
          <w:b/>
          <w:lang w:val="en-US" w:eastAsia="en-GB"/>
        </w:rPr>
      </w:pPr>
    </w:p>
    <w:p w14:paraId="582ED77E" w14:textId="77777777" w:rsidR="00135530" w:rsidRPr="00135530" w:rsidRDefault="00135530" w:rsidP="00135530">
      <w:pPr>
        <w:jc w:val="both"/>
        <w:rPr>
          <w:rFonts w:eastAsia="Times New Roman"/>
          <w:b/>
          <w:lang w:val="en-US" w:eastAsia="en-GB"/>
        </w:rPr>
      </w:pPr>
      <w:r w:rsidRPr="00135530">
        <w:rPr>
          <w:rFonts w:eastAsia="Times New Roman"/>
          <w:b/>
          <w:lang w:val="en-US" w:eastAsia="en-GB"/>
        </w:rPr>
        <w:tab/>
        <w:t>ARM</w:t>
      </w:r>
    </w:p>
    <w:p w14:paraId="180DD724" w14:textId="77777777" w:rsidR="00135530" w:rsidRPr="00135530" w:rsidRDefault="00135530" w:rsidP="00135530">
      <w:pPr>
        <w:numPr>
          <w:ilvl w:val="0"/>
          <w:numId w:val="45"/>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arm in arm </w:t>
      </w:r>
    </w:p>
    <w:p w14:paraId="660335CD" w14:textId="77777777" w:rsidR="00135530" w:rsidRPr="00135530" w:rsidRDefault="00135530" w:rsidP="00135530">
      <w:pPr>
        <w:numPr>
          <w:ilvl w:val="0"/>
          <w:numId w:val="45"/>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to take somebody by the arm </w:t>
      </w:r>
    </w:p>
    <w:p w14:paraId="2433DC61" w14:textId="77777777" w:rsidR="00135530" w:rsidRPr="00135530" w:rsidRDefault="00135530" w:rsidP="00135530">
      <w:pPr>
        <w:numPr>
          <w:ilvl w:val="0"/>
          <w:numId w:val="45"/>
        </w:numPr>
        <w:spacing w:after="200" w:line="276" w:lineRule="auto"/>
        <w:ind w:left="1097"/>
        <w:contextualSpacing/>
        <w:jc w:val="both"/>
        <w:rPr>
          <w:rFonts w:eastAsia="Times New Roman"/>
          <w:lang w:val="en-US" w:eastAsia="en-GB"/>
        </w:rPr>
      </w:pPr>
      <w:r w:rsidRPr="00135530">
        <w:rPr>
          <w:rFonts w:eastAsia="Times New Roman"/>
          <w:lang w:val="en-US" w:eastAsia="en-GB"/>
        </w:rPr>
        <w:t>to break one’s arm</w:t>
      </w:r>
    </w:p>
    <w:p w14:paraId="749A4615" w14:textId="77777777" w:rsidR="00135530" w:rsidRPr="00135530" w:rsidRDefault="00135530" w:rsidP="00135530">
      <w:pPr>
        <w:numPr>
          <w:ilvl w:val="0"/>
          <w:numId w:val="45"/>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to take arms (against) </w:t>
      </w:r>
    </w:p>
    <w:p w14:paraId="5D7F9375" w14:textId="77777777" w:rsidR="00135530" w:rsidRPr="00135530" w:rsidRDefault="00135530" w:rsidP="00135530">
      <w:pPr>
        <w:numPr>
          <w:ilvl w:val="0"/>
          <w:numId w:val="45"/>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with open arms </w:t>
      </w:r>
    </w:p>
    <w:p w14:paraId="0248C4DA" w14:textId="77777777" w:rsidR="00135530" w:rsidRPr="00135530" w:rsidRDefault="00135530" w:rsidP="00135530">
      <w:pPr>
        <w:jc w:val="both"/>
        <w:rPr>
          <w:rFonts w:eastAsia="Times New Roman"/>
          <w:b/>
          <w:lang w:val="en-US" w:eastAsia="en-GB"/>
        </w:rPr>
      </w:pPr>
    </w:p>
    <w:p w14:paraId="3CB48E67" w14:textId="77777777" w:rsidR="00135530" w:rsidRPr="00135530" w:rsidRDefault="00135530" w:rsidP="00135530">
      <w:pPr>
        <w:jc w:val="center"/>
        <w:rPr>
          <w:rFonts w:eastAsia="Times New Roman"/>
          <w:b/>
          <w:lang w:val="en-US" w:eastAsia="en-GB"/>
        </w:rPr>
      </w:pPr>
    </w:p>
    <w:p w14:paraId="75C7C987" w14:textId="77777777" w:rsidR="00135530" w:rsidRPr="00135530" w:rsidRDefault="00135530" w:rsidP="00135530">
      <w:pPr>
        <w:ind w:left="360"/>
        <w:jc w:val="both"/>
        <w:rPr>
          <w:rFonts w:eastAsia="Times New Roman"/>
          <w:b/>
          <w:lang w:val="en-US" w:eastAsia="en-GB"/>
        </w:rPr>
      </w:pPr>
      <w:r w:rsidRPr="00135530">
        <w:rPr>
          <w:rFonts w:eastAsia="Times New Roman"/>
          <w:b/>
          <w:lang w:val="en-US" w:eastAsia="en-GB"/>
        </w:rPr>
        <w:t xml:space="preserve">Exercise 1: </w:t>
      </w:r>
      <w:r w:rsidRPr="00135530">
        <w:rPr>
          <w:rFonts w:eastAsia="Times New Roman"/>
          <w:b/>
          <w:lang w:val="en-GB" w:eastAsia="en-GB"/>
        </w:rPr>
        <w:t>Complete the sentences with one of the following phrases, according to the context</w:t>
      </w:r>
      <w:r w:rsidRPr="00135530">
        <w:rPr>
          <w:rFonts w:eastAsia="Times New Roman"/>
          <w:b/>
          <w:lang w:val="en-US" w:eastAsia="en-GB"/>
        </w:rPr>
        <w:t xml:space="preserve">: </w:t>
      </w:r>
      <w:r w:rsidRPr="00135530">
        <w:rPr>
          <w:rFonts w:eastAsia="Times New Roman"/>
          <w:b/>
          <w:i/>
          <w:lang w:val="en-US" w:eastAsia="en-GB"/>
        </w:rPr>
        <w:t>with open arms, took arms, broke his right arm, took by the arm, arm in arm</w:t>
      </w:r>
      <w:r w:rsidRPr="00135530">
        <w:rPr>
          <w:rFonts w:eastAsia="Times New Roman"/>
          <w:b/>
          <w:lang w:val="en-US" w:eastAsia="en-GB"/>
        </w:rPr>
        <w:t>.</w:t>
      </w:r>
    </w:p>
    <w:p w14:paraId="0C8B3529" w14:textId="77777777" w:rsidR="00135530" w:rsidRPr="00135530" w:rsidRDefault="00135530" w:rsidP="00135530">
      <w:pPr>
        <w:jc w:val="both"/>
        <w:rPr>
          <w:rFonts w:eastAsia="Times New Roman"/>
          <w:b/>
          <w:lang w:val="en-US" w:eastAsia="en-GB"/>
        </w:rPr>
      </w:pPr>
    </w:p>
    <w:p w14:paraId="538315C6" w14:textId="77777777" w:rsidR="00135530" w:rsidRPr="00135530" w:rsidRDefault="00135530" w:rsidP="00135530">
      <w:pPr>
        <w:numPr>
          <w:ilvl w:val="0"/>
          <w:numId w:val="44"/>
        </w:numPr>
        <w:spacing w:after="200" w:line="276" w:lineRule="auto"/>
        <w:contextualSpacing/>
        <w:jc w:val="both"/>
        <w:rPr>
          <w:rFonts w:eastAsia="Times New Roman"/>
          <w:lang w:val="en-US" w:eastAsia="en-GB"/>
        </w:rPr>
      </w:pPr>
      <w:r w:rsidRPr="00135530">
        <w:rPr>
          <w:rFonts w:eastAsia="Times New Roman"/>
          <w:lang w:val="en-US" w:eastAsia="en-GB"/>
        </w:rPr>
        <w:t>The two old man were going _______</w:t>
      </w:r>
      <w:proofErr w:type="gramStart"/>
      <w:r w:rsidRPr="00135530">
        <w:rPr>
          <w:rFonts w:eastAsia="Times New Roman"/>
          <w:lang w:val="en-US" w:eastAsia="en-GB"/>
        </w:rPr>
        <w:t>_ .</w:t>
      </w:r>
      <w:proofErr w:type="gramEnd"/>
      <w:r w:rsidRPr="00135530">
        <w:rPr>
          <w:rFonts w:eastAsia="Times New Roman"/>
          <w:lang w:val="en-US" w:eastAsia="en-GB"/>
        </w:rPr>
        <w:t xml:space="preserve"> They have been married for fifty years.           </w:t>
      </w:r>
    </w:p>
    <w:p w14:paraId="66E72964" w14:textId="77777777" w:rsidR="00135530" w:rsidRPr="00135530" w:rsidRDefault="00135530" w:rsidP="00135530">
      <w:pPr>
        <w:numPr>
          <w:ilvl w:val="0"/>
          <w:numId w:val="44"/>
        </w:numPr>
        <w:spacing w:after="200" w:line="276" w:lineRule="auto"/>
        <w:contextualSpacing/>
        <w:jc w:val="both"/>
        <w:rPr>
          <w:rFonts w:eastAsia="Times New Roman"/>
          <w:lang w:val="en-US" w:eastAsia="en-GB"/>
        </w:rPr>
      </w:pPr>
      <w:r w:rsidRPr="00135530">
        <w:rPr>
          <w:rFonts w:eastAsia="Times New Roman"/>
          <w:lang w:val="en-US" w:eastAsia="en-GB"/>
        </w:rPr>
        <w:t xml:space="preserve">George ________ while he was skiing in the mountain last January. He is still in the impossibility to write.       </w:t>
      </w:r>
    </w:p>
    <w:p w14:paraId="4D2BC0B6" w14:textId="77777777" w:rsidR="00135530" w:rsidRPr="00135530" w:rsidRDefault="00135530" w:rsidP="00135530">
      <w:pPr>
        <w:numPr>
          <w:ilvl w:val="0"/>
          <w:numId w:val="44"/>
        </w:numPr>
        <w:spacing w:after="200" w:line="276" w:lineRule="auto"/>
        <w:contextualSpacing/>
        <w:jc w:val="both"/>
        <w:rPr>
          <w:rFonts w:eastAsia="Times New Roman"/>
          <w:lang w:val="en-US" w:eastAsia="en-GB"/>
        </w:rPr>
      </w:pPr>
      <w:r w:rsidRPr="00135530">
        <w:rPr>
          <w:rFonts w:eastAsia="Times New Roman"/>
          <w:lang w:val="en-US" w:eastAsia="en-GB"/>
        </w:rPr>
        <w:t>I’m sure they will welcome you _______</w:t>
      </w:r>
      <w:proofErr w:type="gramStart"/>
      <w:r w:rsidRPr="00135530">
        <w:rPr>
          <w:rFonts w:eastAsia="Times New Roman"/>
          <w:lang w:val="en-US" w:eastAsia="en-GB"/>
        </w:rPr>
        <w:t>_ .</w:t>
      </w:r>
      <w:proofErr w:type="gramEnd"/>
      <w:r w:rsidRPr="00135530">
        <w:rPr>
          <w:rFonts w:eastAsia="Times New Roman"/>
          <w:lang w:val="en-US" w:eastAsia="en-GB"/>
        </w:rPr>
        <w:t xml:space="preserve"> They enjoy receiving guests.  </w:t>
      </w:r>
    </w:p>
    <w:p w14:paraId="228CE8BA" w14:textId="77777777" w:rsidR="00135530" w:rsidRPr="00135530" w:rsidRDefault="00135530" w:rsidP="00135530">
      <w:pPr>
        <w:numPr>
          <w:ilvl w:val="0"/>
          <w:numId w:val="44"/>
        </w:numPr>
        <w:spacing w:after="200" w:line="276" w:lineRule="auto"/>
        <w:contextualSpacing/>
        <w:jc w:val="both"/>
        <w:rPr>
          <w:rFonts w:eastAsia="Times New Roman"/>
          <w:b/>
          <w:lang w:val="en-US" w:eastAsia="en-GB"/>
        </w:rPr>
      </w:pPr>
      <w:r w:rsidRPr="00135530">
        <w:rPr>
          <w:rFonts w:eastAsia="Times New Roman"/>
          <w:lang w:val="en-US" w:eastAsia="en-GB"/>
        </w:rPr>
        <w:t xml:space="preserve">The U.S. soldiers ________ against their enemies to conquer new territories.  </w:t>
      </w:r>
    </w:p>
    <w:p w14:paraId="12C8DC8C" w14:textId="77777777" w:rsidR="00135530" w:rsidRPr="00135530" w:rsidRDefault="00135530" w:rsidP="00135530">
      <w:pPr>
        <w:numPr>
          <w:ilvl w:val="0"/>
          <w:numId w:val="44"/>
        </w:numPr>
        <w:spacing w:after="200" w:line="276" w:lineRule="auto"/>
        <w:contextualSpacing/>
        <w:jc w:val="both"/>
        <w:rPr>
          <w:rFonts w:eastAsia="Times New Roman"/>
          <w:b/>
          <w:lang w:val="en-US" w:eastAsia="en-GB"/>
        </w:rPr>
      </w:pPr>
      <w:r w:rsidRPr="00135530">
        <w:rPr>
          <w:rFonts w:eastAsia="Times New Roman"/>
          <w:lang w:val="en-US" w:eastAsia="en-GB"/>
        </w:rPr>
        <w:t xml:space="preserve">The upset man ______ the thief ______ and invited him to go out of the shop.  </w:t>
      </w:r>
    </w:p>
    <w:p w14:paraId="3EC1AA72" w14:textId="77777777" w:rsidR="00135530" w:rsidRPr="00135530" w:rsidRDefault="00135530" w:rsidP="00135530">
      <w:pPr>
        <w:ind w:left="720"/>
        <w:jc w:val="both"/>
        <w:rPr>
          <w:rFonts w:eastAsia="Times New Roman"/>
          <w:b/>
          <w:lang w:val="en-US" w:eastAsia="en-GB"/>
        </w:rPr>
      </w:pPr>
    </w:p>
    <w:p w14:paraId="26B4AB1C" w14:textId="77777777" w:rsidR="00135530" w:rsidRPr="00135530" w:rsidRDefault="00135530" w:rsidP="00135530">
      <w:pPr>
        <w:rPr>
          <w:rFonts w:eastAsia="Times New Roman"/>
          <w:b/>
          <w:lang w:val="en-US" w:eastAsia="en-GB"/>
        </w:rPr>
      </w:pPr>
    </w:p>
    <w:p w14:paraId="7C1526E3" w14:textId="77777777" w:rsidR="00135530" w:rsidRPr="00135530" w:rsidRDefault="00135530" w:rsidP="00135530">
      <w:pPr>
        <w:ind w:firstLine="708"/>
        <w:jc w:val="both"/>
        <w:rPr>
          <w:rFonts w:eastAsia="Times New Roman"/>
          <w:b/>
          <w:lang w:val="en-US" w:eastAsia="en-GB"/>
        </w:rPr>
      </w:pPr>
      <w:r w:rsidRPr="00135530">
        <w:rPr>
          <w:rFonts w:eastAsia="Times New Roman"/>
          <w:b/>
          <w:lang w:val="en-US" w:eastAsia="en-GB"/>
        </w:rPr>
        <w:t>END</w:t>
      </w:r>
    </w:p>
    <w:p w14:paraId="5281CAE0" w14:textId="77777777" w:rsidR="00135530" w:rsidRPr="00135530" w:rsidRDefault="00135530" w:rsidP="00135530">
      <w:pPr>
        <w:numPr>
          <w:ilvl w:val="0"/>
          <w:numId w:val="48"/>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To what end? </w:t>
      </w:r>
    </w:p>
    <w:p w14:paraId="5850C951" w14:textId="77777777" w:rsidR="00135530" w:rsidRPr="00135530" w:rsidRDefault="00135530" w:rsidP="00135530">
      <w:pPr>
        <w:numPr>
          <w:ilvl w:val="0"/>
          <w:numId w:val="48"/>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to come to an end </w:t>
      </w:r>
    </w:p>
    <w:p w14:paraId="2E480F61" w14:textId="77777777" w:rsidR="00135530" w:rsidRPr="00135530" w:rsidRDefault="00135530" w:rsidP="00135530">
      <w:pPr>
        <w:numPr>
          <w:ilvl w:val="0"/>
          <w:numId w:val="48"/>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the end </w:t>
      </w:r>
    </w:p>
    <w:p w14:paraId="1D82C5BF" w14:textId="77777777" w:rsidR="00135530" w:rsidRPr="00135530" w:rsidRDefault="00135530" w:rsidP="00135530">
      <w:pPr>
        <w:numPr>
          <w:ilvl w:val="0"/>
          <w:numId w:val="48"/>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in the end </w:t>
      </w:r>
    </w:p>
    <w:p w14:paraId="3CE8EB22" w14:textId="77777777" w:rsidR="00135530" w:rsidRPr="00135530" w:rsidRDefault="00135530" w:rsidP="00135530">
      <w:pPr>
        <w:numPr>
          <w:ilvl w:val="0"/>
          <w:numId w:val="48"/>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end of story </w:t>
      </w:r>
    </w:p>
    <w:p w14:paraId="4E913A69" w14:textId="77777777" w:rsidR="00135530" w:rsidRPr="00135530" w:rsidRDefault="00135530" w:rsidP="00135530">
      <w:pPr>
        <w:numPr>
          <w:ilvl w:val="0"/>
          <w:numId w:val="48"/>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end of the world </w:t>
      </w:r>
    </w:p>
    <w:p w14:paraId="347ABDCA" w14:textId="77777777" w:rsidR="00135530" w:rsidRPr="00135530" w:rsidRDefault="00135530" w:rsidP="00135530">
      <w:pPr>
        <w:numPr>
          <w:ilvl w:val="0"/>
          <w:numId w:val="48"/>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end of the road </w:t>
      </w:r>
    </w:p>
    <w:p w14:paraId="63CFBA95" w14:textId="77777777" w:rsidR="00135530" w:rsidRPr="00135530" w:rsidRDefault="00135530" w:rsidP="00135530">
      <w:pPr>
        <w:numPr>
          <w:ilvl w:val="0"/>
          <w:numId w:val="48"/>
        </w:numPr>
        <w:spacing w:after="200" w:line="276" w:lineRule="auto"/>
        <w:ind w:left="1097"/>
        <w:contextualSpacing/>
        <w:jc w:val="both"/>
        <w:rPr>
          <w:rFonts w:eastAsia="Times New Roman"/>
          <w:lang w:val="en-US" w:eastAsia="en-GB"/>
        </w:rPr>
      </w:pPr>
      <w:r w:rsidRPr="00135530">
        <w:rPr>
          <w:rFonts w:eastAsia="Times New Roman"/>
          <w:lang w:val="en-US" w:eastAsia="en-GB"/>
        </w:rPr>
        <w:lastRenderedPageBreak/>
        <w:t xml:space="preserve">at the end of the day </w:t>
      </w:r>
    </w:p>
    <w:p w14:paraId="3335DBEB" w14:textId="77777777" w:rsidR="00135530" w:rsidRPr="00135530" w:rsidRDefault="00135530" w:rsidP="00135530">
      <w:pPr>
        <w:numPr>
          <w:ilvl w:val="0"/>
          <w:numId w:val="48"/>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to bring to an end </w:t>
      </w:r>
    </w:p>
    <w:p w14:paraId="34428E87" w14:textId="77777777" w:rsidR="00135530" w:rsidRPr="00135530" w:rsidRDefault="00135530" w:rsidP="00135530">
      <w:pPr>
        <w:numPr>
          <w:ilvl w:val="0"/>
          <w:numId w:val="48"/>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end of an era </w:t>
      </w:r>
    </w:p>
    <w:p w14:paraId="7862A7CF" w14:textId="77777777" w:rsidR="00135530" w:rsidRPr="00135530" w:rsidRDefault="00135530" w:rsidP="00135530">
      <w:pPr>
        <w:numPr>
          <w:ilvl w:val="0"/>
          <w:numId w:val="48"/>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journey’s end </w:t>
      </w:r>
    </w:p>
    <w:p w14:paraId="7BCC9713" w14:textId="77777777" w:rsidR="00135530" w:rsidRPr="00135530" w:rsidRDefault="00135530" w:rsidP="00135530">
      <w:pPr>
        <w:numPr>
          <w:ilvl w:val="0"/>
          <w:numId w:val="48"/>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light at the end of the tunnel </w:t>
      </w:r>
    </w:p>
    <w:p w14:paraId="72CC9CE0" w14:textId="77777777" w:rsidR="00135530" w:rsidRPr="00135530" w:rsidRDefault="00135530" w:rsidP="00135530">
      <w:pPr>
        <w:numPr>
          <w:ilvl w:val="0"/>
          <w:numId w:val="48"/>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to have no end </w:t>
      </w:r>
    </w:p>
    <w:p w14:paraId="2EAB29A6" w14:textId="77777777" w:rsidR="00135530" w:rsidRPr="00135530" w:rsidRDefault="00135530" w:rsidP="00135530">
      <w:pPr>
        <w:numPr>
          <w:ilvl w:val="0"/>
          <w:numId w:val="48"/>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endless </w:t>
      </w:r>
    </w:p>
    <w:p w14:paraId="77698AE9" w14:textId="77777777" w:rsidR="00135530" w:rsidRPr="00135530" w:rsidRDefault="00135530" w:rsidP="00135530">
      <w:pPr>
        <w:numPr>
          <w:ilvl w:val="0"/>
          <w:numId w:val="48"/>
        </w:numPr>
        <w:spacing w:after="200" w:line="276" w:lineRule="auto"/>
        <w:ind w:left="1097"/>
        <w:contextualSpacing/>
        <w:jc w:val="both"/>
        <w:rPr>
          <w:rFonts w:eastAsia="Times New Roman"/>
          <w:lang w:eastAsia="en-GB"/>
        </w:rPr>
      </w:pPr>
      <w:r w:rsidRPr="00135530">
        <w:rPr>
          <w:rFonts w:eastAsia="Times New Roman"/>
          <w:lang w:val="en-US" w:eastAsia="en-GB"/>
        </w:rPr>
        <w:t xml:space="preserve">to put an end to </w:t>
      </w:r>
    </w:p>
    <w:p w14:paraId="27030308" w14:textId="77777777" w:rsidR="00135530" w:rsidRPr="00135530" w:rsidRDefault="00135530" w:rsidP="00135530">
      <w:pPr>
        <w:numPr>
          <w:ilvl w:val="0"/>
          <w:numId w:val="48"/>
        </w:numPr>
        <w:spacing w:after="200" w:line="276" w:lineRule="auto"/>
        <w:ind w:left="1097"/>
        <w:contextualSpacing/>
        <w:jc w:val="both"/>
        <w:rPr>
          <w:rFonts w:eastAsia="Times New Roman"/>
          <w:lang w:val="en-US" w:eastAsia="en-GB"/>
        </w:rPr>
      </w:pPr>
      <w:r w:rsidRPr="00135530">
        <w:rPr>
          <w:rFonts w:eastAsia="Times New Roman"/>
          <w:lang w:val="en-US" w:eastAsia="en-GB"/>
        </w:rPr>
        <w:t xml:space="preserve">without end </w:t>
      </w:r>
    </w:p>
    <w:p w14:paraId="39982372" w14:textId="77777777" w:rsidR="00135530" w:rsidRPr="00135530" w:rsidRDefault="00135530" w:rsidP="00135530">
      <w:pPr>
        <w:ind w:left="1097"/>
        <w:contextualSpacing/>
        <w:jc w:val="both"/>
        <w:rPr>
          <w:rFonts w:eastAsia="Times New Roman"/>
          <w:lang w:val="en-US" w:eastAsia="en-GB"/>
        </w:rPr>
      </w:pPr>
    </w:p>
    <w:p w14:paraId="1C94A894" w14:textId="77777777" w:rsidR="00135530" w:rsidRPr="00135530" w:rsidRDefault="00135530" w:rsidP="00135530">
      <w:pPr>
        <w:jc w:val="both"/>
        <w:rPr>
          <w:rFonts w:eastAsia="Times New Roman"/>
          <w:b/>
          <w:color w:val="FF0000"/>
          <w:lang w:eastAsia="en-GB"/>
        </w:rPr>
      </w:pPr>
    </w:p>
    <w:p w14:paraId="0E13F948" w14:textId="77777777" w:rsidR="00135530" w:rsidRPr="00135530" w:rsidRDefault="00135530" w:rsidP="00135530">
      <w:pPr>
        <w:ind w:left="360"/>
        <w:rPr>
          <w:rFonts w:eastAsia="Times New Roman"/>
          <w:b/>
          <w:lang w:val="en-US" w:eastAsia="en-GB"/>
        </w:rPr>
      </w:pPr>
      <w:r w:rsidRPr="00135530">
        <w:rPr>
          <w:rFonts w:eastAsia="Times New Roman"/>
          <w:b/>
          <w:lang w:val="en-US" w:eastAsia="en-GB"/>
        </w:rPr>
        <w:t xml:space="preserve">Exercise 1: Fill in the blank spaces with the missing phrases, according to the context: </w:t>
      </w:r>
      <w:r w:rsidRPr="00135530">
        <w:rPr>
          <w:rFonts w:eastAsia="Times New Roman"/>
          <w:b/>
          <w:i/>
          <w:lang w:val="en-US" w:eastAsia="en-GB"/>
        </w:rPr>
        <w:t>brought to an end,</w:t>
      </w:r>
      <w:r w:rsidRPr="00135530">
        <w:rPr>
          <w:rFonts w:eastAsia="Times New Roman"/>
          <w:b/>
          <w:i/>
          <w:color w:val="FF0000"/>
          <w:lang w:val="en-US" w:eastAsia="en-GB"/>
        </w:rPr>
        <w:t xml:space="preserve"> </w:t>
      </w:r>
      <w:r w:rsidRPr="00135530">
        <w:rPr>
          <w:rFonts w:eastAsia="Times New Roman"/>
          <w:b/>
          <w:i/>
          <w:lang w:val="en-US" w:eastAsia="en-GB"/>
        </w:rPr>
        <w:t>without end, at the end of the tunnel,</w:t>
      </w:r>
      <w:r w:rsidRPr="00135530">
        <w:rPr>
          <w:rFonts w:eastAsia="Times New Roman"/>
          <w:b/>
          <w:i/>
          <w:color w:val="FF0000"/>
          <w:lang w:val="en-US" w:eastAsia="en-GB"/>
        </w:rPr>
        <w:t xml:space="preserve"> </w:t>
      </w:r>
      <w:r w:rsidRPr="00135530">
        <w:rPr>
          <w:rFonts w:eastAsia="Times New Roman"/>
          <w:b/>
          <w:i/>
          <w:lang w:val="en-US" w:eastAsia="en-GB"/>
        </w:rPr>
        <w:t>end of the story,</w:t>
      </w:r>
      <w:r w:rsidRPr="00135530">
        <w:rPr>
          <w:rFonts w:eastAsia="Times New Roman"/>
          <w:b/>
          <w:i/>
          <w:color w:val="FF0000"/>
          <w:lang w:val="en-US" w:eastAsia="en-GB"/>
        </w:rPr>
        <w:t xml:space="preserve"> </w:t>
      </w:r>
      <w:r w:rsidRPr="00135530">
        <w:rPr>
          <w:rFonts w:eastAsia="Times New Roman"/>
          <w:b/>
          <w:i/>
          <w:lang w:val="en-US" w:eastAsia="en-GB"/>
        </w:rPr>
        <w:t>came to an end,</w:t>
      </w:r>
      <w:r w:rsidRPr="00135530">
        <w:rPr>
          <w:rFonts w:eastAsia="Times New Roman"/>
          <w:b/>
          <w:i/>
          <w:color w:val="FF0000"/>
          <w:lang w:val="en-US" w:eastAsia="en-GB"/>
        </w:rPr>
        <w:t xml:space="preserve"> </w:t>
      </w:r>
      <w:r w:rsidRPr="00135530">
        <w:rPr>
          <w:rFonts w:eastAsia="Times New Roman"/>
          <w:b/>
          <w:i/>
          <w:lang w:val="en-US" w:eastAsia="en-GB"/>
        </w:rPr>
        <w:t>end of the world, end of the journey,</w:t>
      </w:r>
      <w:r w:rsidRPr="00135530">
        <w:rPr>
          <w:rFonts w:eastAsia="Times New Roman"/>
          <w:b/>
          <w:color w:val="FF0000"/>
          <w:lang w:val="en-US" w:eastAsia="en-GB"/>
        </w:rPr>
        <w:t xml:space="preserve"> </w:t>
      </w:r>
      <w:r w:rsidRPr="00135530">
        <w:rPr>
          <w:rFonts w:eastAsia="Times New Roman"/>
          <w:b/>
          <w:i/>
          <w:lang w:val="en-US" w:eastAsia="en-GB"/>
        </w:rPr>
        <w:t>endless,</w:t>
      </w:r>
      <w:r w:rsidRPr="00135530">
        <w:rPr>
          <w:rFonts w:eastAsia="Times New Roman"/>
          <w:b/>
          <w:i/>
          <w:color w:val="FF0000"/>
          <w:lang w:val="en-US" w:eastAsia="en-GB"/>
        </w:rPr>
        <w:t xml:space="preserve"> </w:t>
      </w:r>
      <w:r w:rsidRPr="00135530">
        <w:rPr>
          <w:rFonts w:eastAsia="Times New Roman"/>
          <w:b/>
          <w:i/>
          <w:lang w:val="en-US" w:eastAsia="en-GB"/>
        </w:rPr>
        <w:t>to what end, put an end to, had no end,</w:t>
      </w:r>
      <w:r w:rsidRPr="00135530">
        <w:rPr>
          <w:rFonts w:eastAsia="Times New Roman"/>
          <w:b/>
          <w:i/>
          <w:color w:val="FF0000"/>
          <w:lang w:val="en-US" w:eastAsia="en-GB"/>
        </w:rPr>
        <w:t xml:space="preserve"> </w:t>
      </w:r>
      <w:r w:rsidRPr="00135530">
        <w:rPr>
          <w:rFonts w:eastAsia="Times New Roman"/>
          <w:b/>
          <w:i/>
          <w:lang w:val="en-US" w:eastAsia="en-GB"/>
        </w:rPr>
        <w:t>in the end,</w:t>
      </w:r>
      <w:r w:rsidRPr="00135530">
        <w:rPr>
          <w:rFonts w:eastAsia="Times New Roman"/>
          <w:b/>
          <w:i/>
          <w:color w:val="FF0000"/>
          <w:lang w:val="en-US" w:eastAsia="en-GB"/>
        </w:rPr>
        <w:t xml:space="preserve"> </w:t>
      </w:r>
      <w:r w:rsidRPr="00135530">
        <w:rPr>
          <w:rFonts w:eastAsia="Times New Roman"/>
          <w:b/>
          <w:i/>
          <w:lang w:val="en-US" w:eastAsia="en-GB"/>
        </w:rPr>
        <w:t>end of an era,</w:t>
      </w:r>
      <w:r w:rsidRPr="00135530">
        <w:rPr>
          <w:rFonts w:eastAsia="Times New Roman"/>
          <w:b/>
          <w:i/>
          <w:color w:val="FF0000"/>
          <w:lang w:val="en-US" w:eastAsia="en-GB"/>
        </w:rPr>
        <w:t xml:space="preserve"> </w:t>
      </w:r>
      <w:r w:rsidRPr="00135530">
        <w:rPr>
          <w:rFonts w:eastAsia="Times New Roman"/>
          <w:b/>
          <w:i/>
          <w:lang w:val="en-US" w:eastAsia="en-GB"/>
        </w:rPr>
        <w:t>end of the road, at the end of each day.</w:t>
      </w:r>
    </w:p>
    <w:p w14:paraId="2F4EE585" w14:textId="77777777" w:rsidR="00135530" w:rsidRPr="00135530" w:rsidRDefault="00135530" w:rsidP="00135530">
      <w:pPr>
        <w:ind w:left="720"/>
        <w:contextualSpacing/>
        <w:jc w:val="both"/>
        <w:rPr>
          <w:rFonts w:eastAsia="Times New Roman"/>
          <w:b/>
          <w:lang w:val="en-US" w:eastAsia="en-GB"/>
        </w:rPr>
      </w:pPr>
    </w:p>
    <w:p w14:paraId="00C7F929" w14:textId="77777777" w:rsidR="00135530" w:rsidRPr="00135530" w:rsidRDefault="00135530" w:rsidP="00135530">
      <w:pPr>
        <w:numPr>
          <w:ilvl w:val="0"/>
          <w:numId w:val="49"/>
        </w:numPr>
        <w:spacing w:after="200" w:line="276" w:lineRule="auto"/>
        <w:ind w:left="720"/>
        <w:contextualSpacing/>
        <w:jc w:val="both"/>
        <w:rPr>
          <w:rFonts w:eastAsia="Times New Roman"/>
          <w:lang w:val="en-US" w:eastAsia="en-GB"/>
        </w:rPr>
      </w:pPr>
      <w:r w:rsidRPr="00135530">
        <w:rPr>
          <w:rFonts w:eastAsia="Times New Roman"/>
          <w:lang w:val="en-US" w:eastAsia="en-GB"/>
        </w:rPr>
        <w:t xml:space="preserve">John finally _______ his quarrelsome relationship with Ann. </w:t>
      </w:r>
    </w:p>
    <w:p w14:paraId="12AE4535" w14:textId="77777777" w:rsidR="00135530" w:rsidRPr="00135530" w:rsidRDefault="00135530" w:rsidP="00135530">
      <w:pPr>
        <w:numPr>
          <w:ilvl w:val="0"/>
          <w:numId w:val="49"/>
        </w:numPr>
        <w:spacing w:after="200" w:line="276" w:lineRule="auto"/>
        <w:ind w:left="720"/>
        <w:contextualSpacing/>
        <w:jc w:val="both"/>
        <w:rPr>
          <w:rFonts w:eastAsia="Times New Roman"/>
          <w:lang w:val="en-US" w:eastAsia="en-GB"/>
        </w:rPr>
      </w:pPr>
      <w:r w:rsidRPr="00135530">
        <w:rPr>
          <w:rFonts w:eastAsia="Times New Roman"/>
          <w:lang w:val="en-US" w:eastAsia="en-GB"/>
        </w:rPr>
        <w:t xml:space="preserve">Uncle Tom got tired of his _______ impolite remarks. </w:t>
      </w:r>
    </w:p>
    <w:p w14:paraId="42A1B548" w14:textId="77777777" w:rsidR="00135530" w:rsidRPr="00135530" w:rsidRDefault="00135530" w:rsidP="00135530">
      <w:pPr>
        <w:numPr>
          <w:ilvl w:val="0"/>
          <w:numId w:val="49"/>
        </w:numPr>
        <w:spacing w:after="200" w:line="276" w:lineRule="auto"/>
        <w:ind w:left="720"/>
        <w:contextualSpacing/>
        <w:jc w:val="both"/>
        <w:rPr>
          <w:rFonts w:eastAsia="Times New Roman"/>
          <w:lang w:val="en-US" w:eastAsia="en-GB"/>
        </w:rPr>
      </w:pPr>
      <w:r w:rsidRPr="00135530">
        <w:rPr>
          <w:rFonts w:eastAsia="Times New Roman"/>
          <w:lang w:val="en-US" w:eastAsia="en-GB"/>
        </w:rPr>
        <w:t>_______</w:t>
      </w:r>
      <w:proofErr w:type="gramStart"/>
      <w:r w:rsidRPr="00135530">
        <w:rPr>
          <w:rFonts w:eastAsia="Times New Roman"/>
          <w:lang w:val="en-US" w:eastAsia="en-GB"/>
        </w:rPr>
        <w:t>_ ,</w:t>
      </w:r>
      <w:proofErr w:type="gramEnd"/>
      <w:r w:rsidRPr="00135530">
        <w:rPr>
          <w:rFonts w:eastAsia="Times New Roman"/>
          <w:lang w:val="en-US" w:eastAsia="en-GB"/>
        </w:rPr>
        <w:t xml:space="preserve"> she realized she had made a mistake and apologized. </w:t>
      </w:r>
    </w:p>
    <w:p w14:paraId="50B464E2" w14:textId="77777777" w:rsidR="00135530" w:rsidRPr="00135530" w:rsidRDefault="00135530" w:rsidP="00135530">
      <w:pPr>
        <w:numPr>
          <w:ilvl w:val="0"/>
          <w:numId w:val="49"/>
        </w:numPr>
        <w:spacing w:after="200" w:line="276" w:lineRule="auto"/>
        <w:ind w:left="720"/>
        <w:contextualSpacing/>
        <w:jc w:val="both"/>
        <w:rPr>
          <w:rFonts w:eastAsia="Times New Roman"/>
          <w:lang w:val="en-US" w:eastAsia="en-GB"/>
        </w:rPr>
      </w:pPr>
      <w:r w:rsidRPr="00135530">
        <w:rPr>
          <w:rFonts w:eastAsia="Times New Roman"/>
          <w:lang w:val="en-US" w:eastAsia="en-GB"/>
        </w:rPr>
        <w:t>Harry felt relieved when his son’s struggle _____</w:t>
      </w:r>
      <w:proofErr w:type="gramStart"/>
      <w:r w:rsidRPr="00135530">
        <w:rPr>
          <w:rFonts w:eastAsia="Times New Roman"/>
          <w:lang w:val="en-US" w:eastAsia="en-GB"/>
        </w:rPr>
        <w:t>_ .</w:t>
      </w:r>
      <w:proofErr w:type="gramEnd"/>
    </w:p>
    <w:p w14:paraId="338F0C77" w14:textId="77777777" w:rsidR="00135530" w:rsidRPr="00135530" w:rsidRDefault="00135530" w:rsidP="00135530">
      <w:pPr>
        <w:numPr>
          <w:ilvl w:val="0"/>
          <w:numId w:val="49"/>
        </w:numPr>
        <w:spacing w:after="200" w:line="276" w:lineRule="auto"/>
        <w:ind w:left="720"/>
        <w:contextualSpacing/>
        <w:jc w:val="both"/>
        <w:rPr>
          <w:rFonts w:eastAsia="Times New Roman"/>
          <w:lang w:val="en-US" w:eastAsia="en-GB"/>
        </w:rPr>
      </w:pPr>
      <w:r w:rsidRPr="00135530">
        <w:rPr>
          <w:rFonts w:eastAsia="Times New Roman"/>
          <w:lang w:val="en-US" w:eastAsia="en-GB"/>
        </w:rPr>
        <w:t>Little William was so impressed by the _______</w:t>
      </w:r>
      <w:proofErr w:type="gramStart"/>
      <w:r w:rsidRPr="00135530">
        <w:rPr>
          <w:rFonts w:eastAsia="Times New Roman"/>
          <w:lang w:val="en-US" w:eastAsia="en-GB"/>
        </w:rPr>
        <w:t>_ ,</w:t>
      </w:r>
      <w:proofErr w:type="gramEnd"/>
      <w:r w:rsidRPr="00135530">
        <w:rPr>
          <w:rFonts w:eastAsia="Times New Roman"/>
          <w:lang w:val="en-US" w:eastAsia="en-GB"/>
        </w:rPr>
        <w:t xml:space="preserve"> that he burst into tears. </w:t>
      </w:r>
    </w:p>
    <w:p w14:paraId="11DE0D52" w14:textId="77777777" w:rsidR="00135530" w:rsidRPr="00135530" w:rsidRDefault="00135530" w:rsidP="00135530">
      <w:pPr>
        <w:numPr>
          <w:ilvl w:val="0"/>
          <w:numId w:val="49"/>
        </w:numPr>
        <w:spacing w:after="200" w:line="276" w:lineRule="auto"/>
        <w:ind w:left="720"/>
        <w:contextualSpacing/>
        <w:jc w:val="both"/>
        <w:rPr>
          <w:rFonts w:eastAsia="Times New Roman"/>
          <w:lang w:val="en-US" w:eastAsia="en-GB"/>
        </w:rPr>
      </w:pPr>
      <w:r w:rsidRPr="00135530">
        <w:rPr>
          <w:rFonts w:eastAsia="Times New Roman"/>
          <w:lang w:val="en-US" w:eastAsia="en-GB"/>
        </w:rPr>
        <w:t xml:space="preserve">I don’t understand the reason of his behavior. ____ _____ ? </w:t>
      </w:r>
    </w:p>
    <w:p w14:paraId="0EB1BF56" w14:textId="77777777" w:rsidR="00135530" w:rsidRPr="00135530" w:rsidRDefault="00135530" w:rsidP="00135530">
      <w:pPr>
        <w:numPr>
          <w:ilvl w:val="0"/>
          <w:numId w:val="49"/>
        </w:numPr>
        <w:spacing w:after="200" w:line="276" w:lineRule="auto"/>
        <w:ind w:left="720"/>
        <w:contextualSpacing/>
        <w:jc w:val="both"/>
        <w:rPr>
          <w:rFonts w:eastAsia="Times New Roman"/>
          <w:lang w:val="en-US" w:eastAsia="en-GB"/>
        </w:rPr>
      </w:pPr>
      <w:r w:rsidRPr="00135530">
        <w:rPr>
          <w:rFonts w:eastAsia="Times New Roman"/>
          <w:lang w:val="en-US" w:eastAsia="en-GB"/>
        </w:rPr>
        <w:t>Go straight ahead as far as the _______</w:t>
      </w:r>
      <w:proofErr w:type="gramStart"/>
      <w:r w:rsidRPr="00135530">
        <w:rPr>
          <w:rFonts w:eastAsia="Times New Roman"/>
          <w:lang w:val="en-US" w:eastAsia="en-GB"/>
        </w:rPr>
        <w:t>_ ,</w:t>
      </w:r>
      <w:proofErr w:type="gramEnd"/>
      <w:r w:rsidRPr="00135530">
        <w:rPr>
          <w:rFonts w:eastAsia="Times New Roman"/>
          <w:lang w:val="en-US" w:eastAsia="en-GB"/>
        </w:rPr>
        <w:t xml:space="preserve"> then turn left. </w:t>
      </w:r>
    </w:p>
    <w:p w14:paraId="5405F0BA" w14:textId="77777777" w:rsidR="00135530" w:rsidRPr="00135530" w:rsidRDefault="00135530" w:rsidP="00135530">
      <w:pPr>
        <w:numPr>
          <w:ilvl w:val="0"/>
          <w:numId w:val="49"/>
        </w:numPr>
        <w:spacing w:after="200" w:line="276" w:lineRule="auto"/>
        <w:ind w:left="720"/>
        <w:contextualSpacing/>
        <w:jc w:val="both"/>
        <w:rPr>
          <w:rFonts w:eastAsia="Times New Roman"/>
          <w:lang w:val="en-US" w:eastAsia="en-GB"/>
        </w:rPr>
      </w:pPr>
      <w:r w:rsidRPr="00135530">
        <w:rPr>
          <w:rFonts w:eastAsia="Times New Roman"/>
          <w:lang w:val="en-US" w:eastAsia="en-GB"/>
        </w:rPr>
        <w:t>God will come to judge human beings at the _____</w:t>
      </w:r>
      <w:proofErr w:type="gramStart"/>
      <w:r w:rsidRPr="00135530">
        <w:rPr>
          <w:rFonts w:eastAsia="Times New Roman"/>
          <w:lang w:val="en-US" w:eastAsia="en-GB"/>
        </w:rPr>
        <w:t>_ .</w:t>
      </w:r>
      <w:proofErr w:type="gramEnd"/>
      <w:r w:rsidRPr="00135530">
        <w:rPr>
          <w:rFonts w:eastAsia="Times New Roman"/>
          <w:lang w:val="en-US" w:eastAsia="en-GB"/>
        </w:rPr>
        <w:t xml:space="preserve"> </w:t>
      </w:r>
    </w:p>
    <w:p w14:paraId="02F0E90A" w14:textId="77777777" w:rsidR="00135530" w:rsidRPr="00135530" w:rsidRDefault="00135530" w:rsidP="00135530">
      <w:pPr>
        <w:numPr>
          <w:ilvl w:val="0"/>
          <w:numId w:val="49"/>
        </w:numPr>
        <w:spacing w:after="200" w:line="276" w:lineRule="auto"/>
        <w:ind w:left="720"/>
        <w:contextualSpacing/>
        <w:jc w:val="both"/>
        <w:rPr>
          <w:rFonts w:eastAsia="Times New Roman"/>
          <w:lang w:val="en-US" w:eastAsia="en-GB"/>
        </w:rPr>
      </w:pPr>
      <w:r w:rsidRPr="00135530">
        <w:rPr>
          <w:rFonts w:eastAsia="Times New Roman"/>
          <w:lang w:val="en-US" w:eastAsia="en-GB"/>
        </w:rPr>
        <w:t xml:space="preserve">I don’t know when the day will come when I will see the light </w:t>
      </w:r>
      <w:r w:rsidRPr="00135530">
        <w:rPr>
          <w:rFonts w:eastAsia="Times New Roman"/>
          <w:i/>
          <w:lang w:val="en-US" w:eastAsia="en-GB"/>
        </w:rPr>
        <w:t>_____</w:t>
      </w:r>
      <w:r w:rsidRPr="00135530">
        <w:rPr>
          <w:rFonts w:eastAsia="Times New Roman"/>
          <w:lang w:val="en-US" w:eastAsia="en-GB"/>
        </w:rPr>
        <w:t>_</w:t>
      </w:r>
      <w:proofErr w:type="gramStart"/>
      <w:r w:rsidRPr="00135530">
        <w:rPr>
          <w:rFonts w:eastAsia="Times New Roman"/>
          <w:lang w:val="en-US" w:eastAsia="en-GB"/>
        </w:rPr>
        <w:t>_</w:t>
      </w:r>
      <w:r w:rsidRPr="00135530">
        <w:rPr>
          <w:rFonts w:eastAsia="Times New Roman"/>
          <w:i/>
          <w:lang w:val="en-US" w:eastAsia="en-GB"/>
        </w:rPr>
        <w:t xml:space="preserve"> .</w:t>
      </w:r>
      <w:proofErr w:type="gramEnd"/>
    </w:p>
    <w:p w14:paraId="6F28D376" w14:textId="77777777" w:rsidR="00135530" w:rsidRPr="00135530" w:rsidRDefault="00135530" w:rsidP="00135530">
      <w:pPr>
        <w:numPr>
          <w:ilvl w:val="0"/>
          <w:numId w:val="49"/>
        </w:numPr>
        <w:spacing w:after="200" w:line="276" w:lineRule="auto"/>
        <w:ind w:left="720"/>
        <w:contextualSpacing/>
        <w:jc w:val="both"/>
        <w:rPr>
          <w:rFonts w:eastAsia="Times New Roman"/>
          <w:lang w:val="en-US" w:eastAsia="en-GB"/>
        </w:rPr>
      </w:pPr>
      <w:r w:rsidRPr="00135530">
        <w:rPr>
          <w:rFonts w:eastAsia="Times New Roman"/>
          <w:lang w:val="en-US" w:eastAsia="en-GB"/>
        </w:rPr>
        <w:t>After her husband’s death, the poor woman felt as if her sorrows _______</w:t>
      </w:r>
      <w:proofErr w:type="gramStart"/>
      <w:r w:rsidRPr="00135530">
        <w:rPr>
          <w:rFonts w:eastAsia="Times New Roman"/>
          <w:lang w:val="en-US" w:eastAsia="en-GB"/>
        </w:rPr>
        <w:t>_ .</w:t>
      </w:r>
      <w:proofErr w:type="gramEnd"/>
      <w:r w:rsidRPr="00135530">
        <w:rPr>
          <w:rFonts w:eastAsia="Times New Roman"/>
          <w:lang w:val="en-US" w:eastAsia="en-GB"/>
        </w:rPr>
        <w:t xml:space="preserve"> </w:t>
      </w:r>
    </w:p>
    <w:p w14:paraId="0C4543DE" w14:textId="77777777" w:rsidR="00135530" w:rsidRPr="00135530" w:rsidRDefault="00135530" w:rsidP="00135530">
      <w:pPr>
        <w:numPr>
          <w:ilvl w:val="0"/>
          <w:numId w:val="49"/>
        </w:numPr>
        <w:spacing w:after="200" w:line="276" w:lineRule="auto"/>
        <w:ind w:left="720"/>
        <w:contextualSpacing/>
        <w:jc w:val="both"/>
        <w:rPr>
          <w:rFonts w:eastAsia="Times New Roman"/>
          <w:lang w:val="en-US" w:eastAsia="en-GB"/>
        </w:rPr>
      </w:pPr>
      <w:r w:rsidRPr="00135530">
        <w:rPr>
          <w:rFonts w:eastAsia="Times New Roman"/>
          <w:lang w:val="en-US" w:eastAsia="en-GB"/>
        </w:rPr>
        <w:t xml:space="preserve">At the ________ </w:t>
      </w:r>
      <w:proofErr w:type="spellStart"/>
      <w:r w:rsidRPr="00135530">
        <w:rPr>
          <w:rFonts w:eastAsia="Times New Roman"/>
          <w:lang w:val="en-US" w:eastAsia="en-GB"/>
        </w:rPr>
        <w:t>the</w:t>
      </w:r>
      <w:proofErr w:type="spellEnd"/>
      <w:r w:rsidRPr="00135530">
        <w:rPr>
          <w:rFonts w:eastAsia="Times New Roman"/>
          <w:lang w:val="en-US" w:eastAsia="en-GB"/>
        </w:rPr>
        <w:t xml:space="preserve"> tourists thanked the guide for his patience and for the services offered by the travel agency. </w:t>
      </w:r>
    </w:p>
    <w:p w14:paraId="584958B7" w14:textId="77777777" w:rsidR="00135530" w:rsidRPr="00135530" w:rsidRDefault="00135530" w:rsidP="00135530">
      <w:pPr>
        <w:numPr>
          <w:ilvl w:val="0"/>
          <w:numId w:val="49"/>
        </w:numPr>
        <w:spacing w:after="200" w:line="276" w:lineRule="auto"/>
        <w:ind w:left="720"/>
        <w:contextualSpacing/>
        <w:jc w:val="both"/>
        <w:rPr>
          <w:rFonts w:eastAsia="Times New Roman"/>
          <w:lang w:val="en-US" w:eastAsia="en-GB"/>
        </w:rPr>
      </w:pPr>
      <w:r w:rsidRPr="00135530">
        <w:rPr>
          <w:rFonts w:eastAsia="Times New Roman"/>
          <w:lang w:val="en-US" w:eastAsia="en-GB"/>
        </w:rPr>
        <w:t>Her joys seemed to be _______</w:t>
      </w:r>
      <w:proofErr w:type="gramStart"/>
      <w:r w:rsidRPr="00135530">
        <w:rPr>
          <w:rFonts w:eastAsia="Times New Roman"/>
          <w:lang w:val="en-US" w:eastAsia="en-GB"/>
        </w:rPr>
        <w:t>_ .</w:t>
      </w:r>
      <w:proofErr w:type="gramEnd"/>
      <w:r w:rsidRPr="00135530">
        <w:rPr>
          <w:rFonts w:eastAsia="Times New Roman"/>
          <w:lang w:val="en-US" w:eastAsia="en-GB"/>
        </w:rPr>
        <w:t xml:space="preserve"> She thanked God for His generosity towards her. </w:t>
      </w:r>
    </w:p>
    <w:p w14:paraId="10DD3FBF" w14:textId="77777777" w:rsidR="00135530" w:rsidRPr="00135530" w:rsidRDefault="00135530" w:rsidP="00135530">
      <w:pPr>
        <w:numPr>
          <w:ilvl w:val="0"/>
          <w:numId w:val="49"/>
        </w:numPr>
        <w:spacing w:after="200" w:line="276" w:lineRule="auto"/>
        <w:ind w:left="720"/>
        <w:contextualSpacing/>
        <w:jc w:val="both"/>
        <w:rPr>
          <w:rFonts w:eastAsia="Times New Roman"/>
          <w:lang w:val="en-US" w:eastAsia="en-GB"/>
        </w:rPr>
      </w:pPr>
      <w:r w:rsidRPr="00135530">
        <w:rPr>
          <w:rFonts w:eastAsia="Times New Roman"/>
          <w:lang w:val="en-US" w:eastAsia="en-GB"/>
        </w:rPr>
        <w:t xml:space="preserve">Industrial revolution in England marked the ______ and the beginning of another. </w:t>
      </w:r>
    </w:p>
    <w:p w14:paraId="12E33F02" w14:textId="77777777" w:rsidR="00135530" w:rsidRPr="00135530" w:rsidRDefault="00135530" w:rsidP="00135530">
      <w:pPr>
        <w:numPr>
          <w:ilvl w:val="0"/>
          <w:numId w:val="49"/>
        </w:numPr>
        <w:spacing w:after="200" w:line="276" w:lineRule="auto"/>
        <w:ind w:left="720"/>
        <w:contextualSpacing/>
        <w:jc w:val="both"/>
        <w:rPr>
          <w:rFonts w:eastAsia="Times New Roman"/>
          <w:lang w:val="en-US" w:eastAsia="en-GB"/>
        </w:rPr>
      </w:pPr>
      <w:r w:rsidRPr="00135530">
        <w:rPr>
          <w:rFonts w:eastAsia="Times New Roman"/>
          <w:lang w:val="en-US" w:eastAsia="en-GB"/>
        </w:rPr>
        <w:t>The industrious work of the house was finally _______</w:t>
      </w:r>
      <w:proofErr w:type="gramStart"/>
      <w:r w:rsidRPr="00135530">
        <w:rPr>
          <w:rFonts w:eastAsia="Times New Roman"/>
          <w:lang w:val="en-US" w:eastAsia="en-GB"/>
        </w:rPr>
        <w:t>_ .</w:t>
      </w:r>
      <w:proofErr w:type="gramEnd"/>
      <w:r w:rsidRPr="00135530">
        <w:rPr>
          <w:rFonts w:eastAsia="Times New Roman"/>
          <w:lang w:val="en-US" w:eastAsia="en-GB"/>
        </w:rPr>
        <w:t xml:space="preserve"> </w:t>
      </w:r>
    </w:p>
    <w:p w14:paraId="32F4E12E" w14:textId="77777777" w:rsidR="00135530" w:rsidRPr="00135530" w:rsidRDefault="00135530" w:rsidP="00135530">
      <w:pPr>
        <w:numPr>
          <w:ilvl w:val="0"/>
          <w:numId w:val="49"/>
        </w:numPr>
        <w:spacing w:after="200" w:line="276" w:lineRule="auto"/>
        <w:ind w:left="720"/>
        <w:contextualSpacing/>
        <w:jc w:val="both"/>
        <w:rPr>
          <w:rFonts w:eastAsia="Times New Roman"/>
          <w:lang w:val="en-US" w:eastAsia="en-GB"/>
        </w:rPr>
      </w:pPr>
      <w:r w:rsidRPr="00135530">
        <w:rPr>
          <w:rFonts w:eastAsia="Times New Roman"/>
          <w:lang w:val="en-US" w:eastAsia="en-GB"/>
        </w:rPr>
        <w:t>The ploughman usually gets his payment ______</w:t>
      </w:r>
      <w:proofErr w:type="gramStart"/>
      <w:r w:rsidRPr="00135530">
        <w:rPr>
          <w:rFonts w:eastAsia="Times New Roman"/>
          <w:lang w:val="en-US" w:eastAsia="en-GB"/>
        </w:rPr>
        <w:t>_ .</w:t>
      </w:r>
      <w:proofErr w:type="gramEnd"/>
    </w:p>
    <w:p w14:paraId="776F770D" w14:textId="77777777" w:rsidR="00135530" w:rsidRPr="00135530" w:rsidRDefault="00135530" w:rsidP="00135530">
      <w:pPr>
        <w:ind w:left="720"/>
        <w:jc w:val="both"/>
        <w:rPr>
          <w:rFonts w:eastAsia="Times New Roman"/>
          <w:b/>
          <w:lang w:val="en-US" w:eastAsia="en-GB"/>
        </w:rPr>
      </w:pPr>
    </w:p>
    <w:p w14:paraId="0A3729A8" w14:textId="77777777" w:rsidR="00135530" w:rsidRPr="00135530" w:rsidRDefault="00135530" w:rsidP="00135530">
      <w:pPr>
        <w:rPr>
          <w:rFonts w:eastAsia="Calibri"/>
          <w:lang w:eastAsia="en-US"/>
        </w:rPr>
      </w:pPr>
    </w:p>
    <w:p w14:paraId="0145D64C" w14:textId="77777777" w:rsidR="00135530" w:rsidRPr="00135530" w:rsidRDefault="00135530" w:rsidP="00135530">
      <w:pPr>
        <w:ind w:firstLine="708"/>
        <w:jc w:val="both"/>
        <w:rPr>
          <w:rFonts w:eastAsia="Times New Roman"/>
          <w:b/>
          <w:lang w:val="en-US" w:eastAsia="en-GB"/>
        </w:rPr>
      </w:pPr>
      <w:r w:rsidRPr="00135530">
        <w:rPr>
          <w:rFonts w:eastAsia="Times New Roman"/>
          <w:b/>
          <w:lang w:val="en-US" w:eastAsia="en-GB"/>
        </w:rPr>
        <w:t>FIST</w:t>
      </w:r>
    </w:p>
    <w:p w14:paraId="6F3AC0ED" w14:textId="77777777" w:rsidR="00135530" w:rsidRPr="00135530" w:rsidRDefault="00135530" w:rsidP="00135530">
      <w:pPr>
        <w:numPr>
          <w:ilvl w:val="0"/>
          <w:numId w:val="50"/>
        </w:numPr>
        <w:spacing w:after="200" w:line="276" w:lineRule="auto"/>
        <w:ind w:left="1097"/>
        <w:contextualSpacing/>
        <w:rPr>
          <w:rFonts w:eastAsia="Calibri"/>
          <w:lang w:val="en-US" w:eastAsia="en-US"/>
        </w:rPr>
      </w:pPr>
      <w:r w:rsidRPr="00135530">
        <w:rPr>
          <w:rFonts w:eastAsia="Calibri"/>
          <w:lang w:val="en-US" w:eastAsia="en-US"/>
        </w:rPr>
        <w:t xml:space="preserve">to give somebody a fist </w:t>
      </w:r>
    </w:p>
    <w:p w14:paraId="3C084174" w14:textId="77777777" w:rsidR="00135530" w:rsidRPr="00135530" w:rsidRDefault="00135530" w:rsidP="00135530">
      <w:pPr>
        <w:numPr>
          <w:ilvl w:val="0"/>
          <w:numId w:val="50"/>
        </w:numPr>
        <w:spacing w:after="200" w:line="276" w:lineRule="auto"/>
        <w:ind w:left="1097"/>
        <w:contextualSpacing/>
        <w:rPr>
          <w:rFonts w:eastAsia="Calibri"/>
          <w:lang w:val="en-US" w:eastAsia="en-US"/>
        </w:rPr>
      </w:pPr>
      <w:r w:rsidRPr="00135530">
        <w:rPr>
          <w:rFonts w:eastAsia="Calibri"/>
          <w:lang w:val="en-US" w:eastAsia="en-US"/>
        </w:rPr>
        <w:t xml:space="preserve">to have a strong fist </w:t>
      </w:r>
    </w:p>
    <w:p w14:paraId="23C3E02D" w14:textId="77777777" w:rsidR="00135530" w:rsidRPr="00135530" w:rsidRDefault="00135530" w:rsidP="00135530">
      <w:pPr>
        <w:jc w:val="center"/>
        <w:rPr>
          <w:rFonts w:eastAsia="Times New Roman"/>
          <w:b/>
          <w:lang w:val="en-US" w:eastAsia="en-GB"/>
        </w:rPr>
      </w:pPr>
    </w:p>
    <w:p w14:paraId="2C7BDA71" w14:textId="77777777" w:rsidR="00135530" w:rsidRPr="00135530" w:rsidRDefault="00135530" w:rsidP="00135530">
      <w:pPr>
        <w:jc w:val="both"/>
        <w:rPr>
          <w:rFonts w:eastAsia="Times New Roman"/>
          <w:b/>
          <w:lang w:val="en-US" w:eastAsia="en-GB"/>
        </w:rPr>
      </w:pPr>
    </w:p>
    <w:p w14:paraId="2677EE74" w14:textId="77777777" w:rsidR="00135530" w:rsidRPr="00135530" w:rsidRDefault="00135530" w:rsidP="00135530">
      <w:pPr>
        <w:ind w:firstLine="360"/>
        <w:jc w:val="both"/>
        <w:rPr>
          <w:rFonts w:eastAsia="Times New Roman"/>
          <w:b/>
          <w:lang w:val="en-GB" w:eastAsia="en-GB"/>
        </w:rPr>
      </w:pPr>
      <w:r w:rsidRPr="00135530">
        <w:rPr>
          <w:rFonts w:eastAsia="Times New Roman"/>
          <w:b/>
          <w:lang w:val="en-US" w:eastAsia="en-GB"/>
        </w:rPr>
        <w:t>Exercise 1:</w:t>
      </w:r>
      <w:r w:rsidRPr="00135530">
        <w:rPr>
          <w:rFonts w:eastAsia="Times New Roman"/>
          <w:b/>
          <w:lang w:val="en-GB" w:eastAsia="en-GB"/>
        </w:rPr>
        <w:t xml:space="preserve"> </w:t>
      </w:r>
      <w:r w:rsidRPr="00135530">
        <w:rPr>
          <w:rFonts w:eastAsia="Times New Roman"/>
          <w:b/>
          <w:lang w:val="en-US" w:eastAsia="en-GB"/>
        </w:rPr>
        <w:t xml:space="preserve">Fill in the blank spaces with the missing phrases, according to the context: </w:t>
      </w:r>
      <w:r w:rsidRPr="00135530">
        <w:rPr>
          <w:rFonts w:eastAsia="Times New Roman"/>
          <w:b/>
          <w:i/>
          <w:lang w:val="en-US" w:eastAsia="en-GB"/>
        </w:rPr>
        <w:t xml:space="preserve">gave him a fist, has a very strong fist. </w:t>
      </w:r>
    </w:p>
    <w:p w14:paraId="6203A3F7" w14:textId="77777777" w:rsidR="00135530" w:rsidRPr="00135530" w:rsidRDefault="00135530" w:rsidP="00135530">
      <w:pPr>
        <w:ind w:left="720"/>
        <w:contextualSpacing/>
        <w:jc w:val="both"/>
        <w:rPr>
          <w:rFonts w:eastAsia="Times New Roman"/>
          <w:b/>
          <w:lang w:val="en-US" w:eastAsia="en-GB"/>
        </w:rPr>
      </w:pPr>
    </w:p>
    <w:p w14:paraId="40B6340A" w14:textId="77777777" w:rsidR="00135530" w:rsidRPr="00135530" w:rsidRDefault="00135530" w:rsidP="00135530">
      <w:pPr>
        <w:numPr>
          <w:ilvl w:val="0"/>
          <w:numId w:val="51"/>
        </w:numPr>
        <w:spacing w:after="200" w:line="276" w:lineRule="auto"/>
        <w:contextualSpacing/>
        <w:jc w:val="both"/>
        <w:rPr>
          <w:rFonts w:eastAsia="Times New Roman"/>
          <w:lang w:val="en-US" w:eastAsia="en-GB"/>
        </w:rPr>
      </w:pPr>
      <w:r w:rsidRPr="00135530">
        <w:rPr>
          <w:rFonts w:eastAsia="Times New Roman"/>
          <w:lang w:val="en-US" w:eastAsia="en-GB"/>
        </w:rPr>
        <w:t>Don’t upset him, he ______</w:t>
      </w:r>
      <w:proofErr w:type="gramStart"/>
      <w:r w:rsidRPr="00135530">
        <w:rPr>
          <w:rFonts w:eastAsia="Times New Roman"/>
          <w:lang w:val="en-US" w:eastAsia="en-GB"/>
        </w:rPr>
        <w:t>_ !</w:t>
      </w:r>
      <w:proofErr w:type="gramEnd"/>
    </w:p>
    <w:p w14:paraId="28F74065" w14:textId="77777777" w:rsidR="00135530" w:rsidRPr="00135530" w:rsidRDefault="00135530" w:rsidP="00135530">
      <w:pPr>
        <w:numPr>
          <w:ilvl w:val="0"/>
          <w:numId w:val="51"/>
        </w:numPr>
        <w:spacing w:after="200" w:line="276" w:lineRule="auto"/>
        <w:contextualSpacing/>
        <w:jc w:val="both"/>
        <w:rPr>
          <w:rFonts w:eastAsia="Times New Roman"/>
          <w:lang w:val="en-US" w:eastAsia="en-GB"/>
        </w:rPr>
      </w:pPr>
      <w:r w:rsidRPr="00135530">
        <w:rPr>
          <w:rFonts w:eastAsia="Times New Roman"/>
          <w:lang w:val="en-US" w:eastAsia="en-GB"/>
        </w:rPr>
        <w:t>He fell downstairs and broke his leg when Mike _____</w:t>
      </w:r>
      <w:proofErr w:type="gramStart"/>
      <w:r w:rsidRPr="00135530">
        <w:rPr>
          <w:rFonts w:eastAsia="Times New Roman"/>
          <w:lang w:val="en-US" w:eastAsia="en-GB"/>
        </w:rPr>
        <w:t>_ .</w:t>
      </w:r>
      <w:proofErr w:type="gramEnd"/>
      <w:r w:rsidRPr="00135530">
        <w:rPr>
          <w:rFonts w:eastAsia="Times New Roman"/>
          <w:lang w:val="en-US" w:eastAsia="en-GB"/>
        </w:rPr>
        <w:t xml:space="preserve"> </w:t>
      </w:r>
    </w:p>
    <w:p w14:paraId="306E3796" w14:textId="77777777" w:rsidR="00135530" w:rsidRPr="00135530" w:rsidRDefault="00135530" w:rsidP="00135530">
      <w:pPr>
        <w:rPr>
          <w:rFonts w:eastAsia="Calibri"/>
          <w:lang w:eastAsia="en-US"/>
        </w:rPr>
      </w:pPr>
    </w:p>
    <w:p w14:paraId="0F57479E" w14:textId="77777777" w:rsidR="00135530" w:rsidRPr="00135530" w:rsidRDefault="00135530" w:rsidP="00135530">
      <w:pPr>
        <w:rPr>
          <w:rFonts w:eastAsia="Calibri"/>
          <w:b/>
          <w:lang w:eastAsia="en-US"/>
        </w:rPr>
      </w:pPr>
      <w:r w:rsidRPr="00135530">
        <w:rPr>
          <w:rFonts w:eastAsia="Calibri"/>
          <w:b/>
          <w:lang w:eastAsia="en-US"/>
        </w:rPr>
        <w:t xml:space="preserve">Bibliography: </w:t>
      </w:r>
    </w:p>
    <w:p w14:paraId="22632EE0" w14:textId="77777777" w:rsidR="00135530" w:rsidRPr="00135530" w:rsidRDefault="00135530" w:rsidP="00135530">
      <w:pPr>
        <w:numPr>
          <w:ilvl w:val="0"/>
          <w:numId w:val="52"/>
        </w:numPr>
        <w:spacing w:after="200" w:line="276" w:lineRule="auto"/>
        <w:ind w:left="1097"/>
        <w:contextualSpacing/>
        <w:rPr>
          <w:rFonts w:eastAsia="Calibri"/>
          <w:lang w:eastAsia="en-US"/>
        </w:rPr>
      </w:pPr>
      <w:r w:rsidRPr="00135530">
        <w:rPr>
          <w:rFonts w:eastAsia="Calibri"/>
          <w:lang w:eastAsia="en-US"/>
        </w:rPr>
        <w:t xml:space="preserve">Negrea, Tamara Roxana, </w:t>
      </w:r>
      <w:r w:rsidRPr="00135530">
        <w:rPr>
          <w:rFonts w:eastAsia="Calibri"/>
          <w:i/>
          <w:lang w:eastAsia="en-US"/>
        </w:rPr>
        <w:t>English phrases for young learners</w:t>
      </w:r>
      <w:r w:rsidRPr="00135530">
        <w:rPr>
          <w:rFonts w:eastAsia="Calibri"/>
          <w:lang w:eastAsia="en-US"/>
        </w:rPr>
        <w:t>, Editura Pro Școala, Rm. Vâlcea, 2018.</w:t>
      </w:r>
    </w:p>
    <w:p w14:paraId="5209FCDF" w14:textId="77777777" w:rsidR="00F22F8C" w:rsidRDefault="00F22F8C" w:rsidP="00F22F8C">
      <w:pPr>
        <w:jc w:val="center"/>
        <w:rPr>
          <w:b/>
          <w:caps/>
          <w:sz w:val="28"/>
          <w:szCs w:val="28"/>
        </w:rPr>
      </w:pPr>
      <w:r w:rsidRPr="00F22F8C">
        <w:rPr>
          <w:b/>
          <w:caps/>
          <w:sz w:val="28"/>
          <w:szCs w:val="28"/>
        </w:rPr>
        <w:lastRenderedPageBreak/>
        <w:t xml:space="preserve">Utilizarea noilor tehnologii </w:t>
      </w:r>
    </w:p>
    <w:p w14:paraId="6436EB60" w14:textId="77777777" w:rsidR="00F22F8C" w:rsidRPr="00F22F8C" w:rsidRDefault="00F22F8C" w:rsidP="00F22F8C">
      <w:pPr>
        <w:jc w:val="center"/>
        <w:rPr>
          <w:b/>
          <w:caps/>
          <w:sz w:val="28"/>
          <w:szCs w:val="28"/>
        </w:rPr>
      </w:pPr>
      <w:r w:rsidRPr="00F22F8C">
        <w:rPr>
          <w:b/>
          <w:caps/>
          <w:sz w:val="28"/>
          <w:szCs w:val="28"/>
        </w:rPr>
        <w:t>în</w:t>
      </w:r>
      <w:r>
        <w:rPr>
          <w:b/>
          <w:caps/>
          <w:sz w:val="28"/>
          <w:szCs w:val="28"/>
        </w:rPr>
        <w:t xml:space="preserve"> </w:t>
      </w:r>
      <w:r w:rsidRPr="00F22F8C">
        <w:rPr>
          <w:b/>
          <w:caps/>
          <w:sz w:val="28"/>
          <w:szCs w:val="28"/>
        </w:rPr>
        <w:t>educația școlarului din ciclul primar</w:t>
      </w:r>
    </w:p>
    <w:p w14:paraId="29F09F16" w14:textId="77777777" w:rsidR="00F22F8C" w:rsidRDefault="00F22F8C" w:rsidP="00F22F8C"/>
    <w:p w14:paraId="0F13E756" w14:textId="77777777" w:rsidR="00F22F8C" w:rsidRDefault="00F22F8C" w:rsidP="00F22F8C"/>
    <w:p w14:paraId="099E87A4" w14:textId="77777777" w:rsidR="00F22F8C" w:rsidRPr="00F22F8C" w:rsidRDefault="00F22F8C" w:rsidP="00F22F8C">
      <w:pPr>
        <w:jc w:val="right"/>
        <w:rPr>
          <w:b/>
        </w:rPr>
      </w:pPr>
      <w:r w:rsidRPr="00F22F8C">
        <w:rPr>
          <w:b/>
        </w:rPr>
        <w:t xml:space="preserve">Numele și prenumele cadrului didactic: Gavrilut Mioara </w:t>
      </w:r>
    </w:p>
    <w:p w14:paraId="21C6574D" w14:textId="77777777" w:rsidR="00F22F8C" w:rsidRDefault="00F22F8C" w:rsidP="00F22F8C">
      <w:pPr>
        <w:jc w:val="right"/>
      </w:pPr>
      <w:r w:rsidRPr="00F22F8C">
        <w:rPr>
          <w:b/>
        </w:rPr>
        <w:t>Unitatea de învățământ: Colegiul Tehnic Nr 1 Vadu Crisului</w:t>
      </w:r>
    </w:p>
    <w:p w14:paraId="510FEBB4" w14:textId="77777777" w:rsidR="00F22F8C" w:rsidRPr="00F22F8C" w:rsidRDefault="00F22F8C" w:rsidP="00F22F8C"/>
    <w:p w14:paraId="6AD24436" w14:textId="77777777" w:rsidR="00F22F8C" w:rsidRDefault="00F22F8C" w:rsidP="00F22F8C"/>
    <w:tbl>
      <w:tblPr>
        <w:tblpPr w:leftFromText="180" w:rightFromText="180" w:vertAnchor="text" w:horzAnchor="margin" w:tblpXSpec="center" w:tblpY="174"/>
        <w:tblW w:w="9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1"/>
        <w:gridCol w:w="7337"/>
      </w:tblGrid>
      <w:tr w:rsidR="00F22F8C" w14:paraId="66FBD21B" w14:textId="77777777" w:rsidTr="00A65716">
        <w:trPr>
          <w:trHeight w:val="335"/>
        </w:trPr>
        <w:tc>
          <w:tcPr>
            <w:tcW w:w="9858" w:type="dxa"/>
            <w:gridSpan w:val="2"/>
            <w:shd w:val="clear" w:color="auto" w:fill="E26C09"/>
          </w:tcPr>
          <w:p w14:paraId="1F8FB412" w14:textId="77777777" w:rsidR="00F22F8C" w:rsidRPr="005551DD" w:rsidRDefault="00F22F8C" w:rsidP="00F22F8C">
            <w:pPr>
              <w:pStyle w:val="TableParagraph"/>
              <w:numPr>
                <w:ilvl w:val="0"/>
                <w:numId w:val="53"/>
              </w:numPr>
              <w:tabs>
                <w:tab w:val="left" w:pos="538"/>
              </w:tabs>
              <w:spacing w:before="0" w:line="288" w:lineRule="exact"/>
              <w:rPr>
                <w:b/>
                <w:sz w:val="24"/>
              </w:rPr>
            </w:pPr>
            <w:r w:rsidRPr="005551DD">
              <w:rPr>
                <w:b/>
                <w:color w:val="FFFFFF"/>
                <w:sz w:val="24"/>
              </w:rPr>
              <w:t>Ce metodă a fost de</w:t>
            </w:r>
            <w:r w:rsidRPr="005551DD">
              <w:rPr>
                <w:b/>
                <w:color w:val="FFFFFF"/>
                <w:spacing w:val="6"/>
                <w:sz w:val="24"/>
              </w:rPr>
              <w:t xml:space="preserve"> </w:t>
            </w:r>
            <w:r w:rsidRPr="005551DD">
              <w:rPr>
                <w:b/>
                <w:color w:val="FFFFFF"/>
                <w:sz w:val="24"/>
              </w:rPr>
              <w:t>succes?</w:t>
            </w:r>
          </w:p>
        </w:tc>
      </w:tr>
      <w:tr w:rsidR="00F22F8C" w14:paraId="7086B3D0" w14:textId="77777777" w:rsidTr="00A65716">
        <w:trPr>
          <w:trHeight w:val="580"/>
        </w:trPr>
        <w:tc>
          <w:tcPr>
            <w:tcW w:w="2521" w:type="dxa"/>
          </w:tcPr>
          <w:p w14:paraId="65B83F28" w14:textId="77777777" w:rsidR="00F22F8C" w:rsidRDefault="00F22F8C" w:rsidP="00A65716">
            <w:pPr>
              <w:pStyle w:val="TableParagraph"/>
              <w:spacing w:line="249" w:lineRule="exact"/>
              <w:rPr>
                <w:b/>
              </w:rPr>
            </w:pPr>
            <w:r>
              <w:rPr>
                <w:b/>
              </w:rPr>
              <w:t>Denumirea metodei</w:t>
            </w:r>
          </w:p>
          <w:p w14:paraId="685BCA34" w14:textId="77777777" w:rsidR="00F22F8C" w:rsidRDefault="00F22F8C" w:rsidP="00A65716">
            <w:pPr>
              <w:pStyle w:val="TableParagraph"/>
              <w:spacing w:before="40"/>
              <w:rPr>
                <w:b/>
              </w:rPr>
            </w:pPr>
            <w:r>
              <w:rPr>
                <w:b/>
              </w:rPr>
              <w:t>de succes</w:t>
            </w:r>
          </w:p>
        </w:tc>
        <w:tc>
          <w:tcPr>
            <w:tcW w:w="7337" w:type="dxa"/>
          </w:tcPr>
          <w:p w14:paraId="24692394" w14:textId="77777777" w:rsidR="00F22F8C" w:rsidRPr="00847D04" w:rsidRDefault="00F22F8C" w:rsidP="00A65716">
            <w:pPr>
              <w:pStyle w:val="TableParagraph"/>
              <w:spacing w:line="268" w:lineRule="exact"/>
              <w:rPr>
                <w:sz w:val="24"/>
                <w:szCs w:val="24"/>
              </w:rPr>
            </w:pPr>
            <w:r w:rsidRPr="00847D04">
              <w:rPr>
                <w:sz w:val="24"/>
                <w:szCs w:val="24"/>
              </w:rPr>
              <w:t>Aplicații de lucru</w:t>
            </w:r>
          </w:p>
        </w:tc>
      </w:tr>
      <w:tr w:rsidR="00F22F8C" w14:paraId="78AA999A" w14:textId="77777777" w:rsidTr="00A65716">
        <w:trPr>
          <w:trHeight w:val="1588"/>
        </w:trPr>
        <w:tc>
          <w:tcPr>
            <w:tcW w:w="2521" w:type="dxa"/>
          </w:tcPr>
          <w:p w14:paraId="7AAD249A" w14:textId="77777777" w:rsidR="00F22F8C" w:rsidRDefault="00F22F8C" w:rsidP="00A65716">
            <w:pPr>
              <w:pStyle w:val="TableParagraph"/>
              <w:spacing w:line="278" w:lineRule="auto"/>
              <w:ind w:right="236"/>
              <w:rPr>
                <w:b/>
              </w:rPr>
            </w:pPr>
            <w:r>
              <w:rPr>
                <w:b/>
              </w:rPr>
              <w:t>Descrierea metodei de succes</w:t>
            </w:r>
          </w:p>
        </w:tc>
        <w:tc>
          <w:tcPr>
            <w:tcW w:w="7337" w:type="dxa"/>
          </w:tcPr>
          <w:p w14:paraId="5F621377" w14:textId="77777777" w:rsidR="00F22F8C" w:rsidRDefault="00F22F8C" w:rsidP="00A65716">
            <w:pPr>
              <w:pStyle w:val="TableParagraph"/>
              <w:spacing w:line="276" w:lineRule="auto"/>
              <w:ind w:right="95" w:firstLine="456"/>
              <w:jc w:val="both"/>
              <w:rPr>
                <w:sz w:val="24"/>
                <w:lang w:val="en-US"/>
              </w:rPr>
            </w:pPr>
            <w:r w:rsidRPr="00847D04">
              <w:rPr>
                <w:sz w:val="24"/>
                <w:lang w:val="en-US"/>
              </w:rPr>
              <w:t>– </w:t>
            </w:r>
            <w:hyperlink r:id="rId96" w:history="1">
              <w:r w:rsidRPr="00847D04">
                <w:rPr>
                  <w:rStyle w:val="Hyperlink"/>
                  <w:sz w:val="24"/>
                  <w:lang w:val="en-US"/>
                </w:rPr>
                <w:t>Google Classroom</w:t>
              </w:r>
            </w:hyperlink>
            <w:r w:rsidRPr="00847D04">
              <w:rPr>
                <w:sz w:val="24"/>
                <w:lang w:val="en-US"/>
              </w:rPr>
              <w:t xml:space="preserve">: </w:t>
            </w:r>
            <w:proofErr w:type="spellStart"/>
            <w:r w:rsidRPr="00847D04">
              <w:rPr>
                <w:sz w:val="24"/>
                <w:lang w:val="en-US"/>
              </w:rPr>
              <w:t>aici</w:t>
            </w:r>
            <w:proofErr w:type="spellEnd"/>
            <w:r w:rsidRPr="00847D04">
              <w:rPr>
                <w:sz w:val="24"/>
                <w:lang w:val="en-US"/>
              </w:rPr>
              <w:t xml:space="preserve"> </w:t>
            </w:r>
            <w:proofErr w:type="spellStart"/>
            <w:r w:rsidRPr="00847D04">
              <w:rPr>
                <w:sz w:val="24"/>
                <w:lang w:val="en-US"/>
              </w:rPr>
              <w:t>putem</w:t>
            </w:r>
            <w:proofErr w:type="spellEnd"/>
            <w:r w:rsidRPr="00847D04">
              <w:rPr>
                <w:sz w:val="24"/>
                <w:lang w:val="en-US"/>
              </w:rPr>
              <w:t xml:space="preserve"> </w:t>
            </w:r>
            <w:proofErr w:type="spellStart"/>
            <w:r w:rsidRPr="00847D04">
              <w:rPr>
                <w:sz w:val="24"/>
                <w:lang w:val="en-US"/>
              </w:rPr>
              <w:t>discuta</w:t>
            </w:r>
            <w:proofErr w:type="spellEnd"/>
            <w:r w:rsidRPr="00847D04">
              <w:rPr>
                <w:sz w:val="24"/>
                <w:lang w:val="en-US"/>
              </w:rPr>
              <w:t xml:space="preserve"> cu </w:t>
            </w:r>
            <w:proofErr w:type="spellStart"/>
            <w:r w:rsidRPr="00847D04">
              <w:rPr>
                <w:sz w:val="24"/>
                <w:lang w:val="en-US"/>
              </w:rPr>
              <w:t>elevii</w:t>
            </w:r>
            <w:proofErr w:type="spellEnd"/>
            <w:r w:rsidRPr="00847D04">
              <w:rPr>
                <w:sz w:val="24"/>
                <w:lang w:val="en-US"/>
              </w:rPr>
              <w:t xml:space="preserve"> – Meet video chat e </w:t>
            </w:r>
            <w:proofErr w:type="spellStart"/>
            <w:r w:rsidRPr="00847D04">
              <w:rPr>
                <w:sz w:val="24"/>
                <w:lang w:val="en-US"/>
              </w:rPr>
              <w:t>inclus</w:t>
            </w:r>
            <w:proofErr w:type="spellEnd"/>
            <w:r w:rsidRPr="00847D04">
              <w:rPr>
                <w:sz w:val="24"/>
                <w:lang w:val="en-US"/>
              </w:rPr>
              <w:t xml:space="preserve"> </w:t>
            </w:r>
            <w:proofErr w:type="spellStart"/>
            <w:r w:rsidRPr="00847D04">
              <w:rPr>
                <w:sz w:val="24"/>
                <w:lang w:val="en-US"/>
              </w:rPr>
              <w:t>gratuit</w:t>
            </w:r>
            <w:proofErr w:type="spellEnd"/>
            <w:r w:rsidRPr="00847D04">
              <w:rPr>
                <w:sz w:val="24"/>
                <w:lang w:val="en-US"/>
              </w:rPr>
              <w:t xml:space="preserve"> </w:t>
            </w:r>
            <w:proofErr w:type="spellStart"/>
            <w:r w:rsidRPr="00847D04">
              <w:rPr>
                <w:sz w:val="24"/>
                <w:lang w:val="en-US"/>
              </w:rPr>
              <w:t>acum</w:t>
            </w:r>
            <w:proofErr w:type="spellEnd"/>
            <w:r w:rsidRPr="00847D04">
              <w:rPr>
                <w:sz w:val="24"/>
                <w:lang w:val="en-US"/>
              </w:rPr>
              <w:t xml:space="preserve">; pot fi </w:t>
            </w:r>
            <w:proofErr w:type="spellStart"/>
            <w:r w:rsidRPr="00847D04">
              <w:rPr>
                <w:sz w:val="24"/>
                <w:lang w:val="en-US"/>
              </w:rPr>
              <w:t>corectate</w:t>
            </w:r>
            <w:proofErr w:type="spellEnd"/>
            <w:r w:rsidRPr="00847D04">
              <w:rPr>
                <w:sz w:val="24"/>
                <w:lang w:val="en-US"/>
              </w:rPr>
              <w:t xml:space="preserve"> </w:t>
            </w:r>
            <w:proofErr w:type="spellStart"/>
            <w:r w:rsidRPr="00847D04">
              <w:rPr>
                <w:sz w:val="24"/>
                <w:lang w:val="en-US"/>
              </w:rPr>
              <w:t>temele</w:t>
            </w:r>
            <w:proofErr w:type="spellEnd"/>
            <w:r w:rsidRPr="00847D04">
              <w:rPr>
                <w:sz w:val="24"/>
                <w:lang w:val="en-US"/>
              </w:rPr>
              <w:t xml:space="preserve"> </w:t>
            </w:r>
            <w:proofErr w:type="spellStart"/>
            <w:r w:rsidRPr="00847D04">
              <w:rPr>
                <w:sz w:val="24"/>
                <w:lang w:val="en-US"/>
              </w:rPr>
              <w:t>și</w:t>
            </w:r>
            <w:proofErr w:type="spellEnd"/>
            <w:r w:rsidRPr="00847D04">
              <w:rPr>
                <w:sz w:val="24"/>
                <w:lang w:val="en-US"/>
              </w:rPr>
              <w:t xml:space="preserve"> </w:t>
            </w:r>
            <w:proofErr w:type="spellStart"/>
            <w:r w:rsidRPr="00847D04">
              <w:rPr>
                <w:sz w:val="24"/>
                <w:lang w:val="en-US"/>
              </w:rPr>
              <w:t>poate</w:t>
            </w:r>
            <w:proofErr w:type="spellEnd"/>
            <w:r w:rsidRPr="00847D04">
              <w:rPr>
                <w:sz w:val="24"/>
                <w:lang w:val="en-US"/>
              </w:rPr>
              <w:t xml:space="preserve"> fi </w:t>
            </w:r>
            <w:proofErr w:type="spellStart"/>
            <w:r w:rsidRPr="00847D04">
              <w:rPr>
                <w:sz w:val="24"/>
                <w:lang w:val="en-US"/>
              </w:rPr>
              <w:t>oferit</w:t>
            </w:r>
            <w:proofErr w:type="spellEnd"/>
            <w:r w:rsidRPr="00847D04">
              <w:rPr>
                <w:sz w:val="24"/>
                <w:lang w:val="en-US"/>
              </w:rPr>
              <w:t xml:space="preserve"> feedback direct </w:t>
            </w:r>
            <w:proofErr w:type="spellStart"/>
            <w:r w:rsidRPr="00847D04">
              <w:rPr>
                <w:sz w:val="24"/>
                <w:lang w:val="en-US"/>
              </w:rPr>
              <w:t>fiecărui</w:t>
            </w:r>
            <w:proofErr w:type="spellEnd"/>
            <w:r w:rsidRPr="00847D04">
              <w:rPr>
                <w:sz w:val="24"/>
                <w:lang w:val="en-US"/>
              </w:rPr>
              <w:t xml:space="preserve"> </w:t>
            </w:r>
            <w:proofErr w:type="spellStart"/>
            <w:r w:rsidRPr="00847D04">
              <w:rPr>
                <w:sz w:val="24"/>
                <w:lang w:val="en-US"/>
              </w:rPr>
              <w:t>elev</w:t>
            </w:r>
            <w:proofErr w:type="spellEnd"/>
            <w:r w:rsidRPr="00847D04">
              <w:rPr>
                <w:sz w:val="24"/>
                <w:lang w:val="en-US"/>
              </w:rPr>
              <w:t xml:space="preserve">, se </w:t>
            </w:r>
            <w:proofErr w:type="spellStart"/>
            <w:r w:rsidRPr="00847D04">
              <w:rPr>
                <w:sz w:val="24"/>
                <w:lang w:val="en-US"/>
              </w:rPr>
              <w:t>poate</w:t>
            </w:r>
            <w:proofErr w:type="spellEnd"/>
            <w:r w:rsidRPr="00847D04">
              <w:rPr>
                <w:sz w:val="24"/>
                <w:lang w:val="en-US"/>
              </w:rPr>
              <w:t xml:space="preserve"> </w:t>
            </w:r>
            <w:proofErr w:type="spellStart"/>
            <w:r w:rsidRPr="00847D04">
              <w:rPr>
                <w:sz w:val="24"/>
                <w:lang w:val="en-US"/>
              </w:rPr>
              <w:t>crea</w:t>
            </w:r>
            <w:proofErr w:type="spellEnd"/>
            <w:r w:rsidRPr="00847D04">
              <w:rPr>
                <w:sz w:val="24"/>
                <w:lang w:val="en-US"/>
              </w:rPr>
              <w:t xml:space="preserve"> o </w:t>
            </w:r>
            <w:proofErr w:type="spellStart"/>
            <w:r w:rsidRPr="00847D04">
              <w:rPr>
                <w:sz w:val="24"/>
                <w:lang w:val="en-US"/>
              </w:rPr>
              <w:t>bancă</w:t>
            </w:r>
            <w:proofErr w:type="spellEnd"/>
            <w:r w:rsidRPr="00847D04">
              <w:rPr>
                <w:sz w:val="24"/>
                <w:lang w:val="en-US"/>
              </w:rPr>
              <w:t xml:space="preserve"> de </w:t>
            </w:r>
            <w:proofErr w:type="spellStart"/>
            <w:r w:rsidRPr="00847D04">
              <w:rPr>
                <w:sz w:val="24"/>
                <w:lang w:val="en-US"/>
              </w:rPr>
              <w:t>comentarii</w:t>
            </w:r>
            <w:proofErr w:type="spellEnd"/>
            <w:r w:rsidRPr="00847D04">
              <w:rPr>
                <w:sz w:val="24"/>
                <w:lang w:val="en-US"/>
              </w:rPr>
              <w:t xml:space="preserve"> </w:t>
            </w:r>
            <w:proofErr w:type="spellStart"/>
            <w:r w:rsidRPr="00847D04">
              <w:rPr>
                <w:sz w:val="24"/>
                <w:lang w:val="en-US"/>
              </w:rPr>
              <w:t>pentru</w:t>
            </w:r>
            <w:proofErr w:type="spellEnd"/>
            <w:r w:rsidRPr="00847D04">
              <w:rPr>
                <w:sz w:val="24"/>
                <w:lang w:val="en-US"/>
              </w:rPr>
              <w:t xml:space="preserve"> feedback </w:t>
            </w:r>
            <w:proofErr w:type="spellStart"/>
            <w:r w:rsidRPr="00847D04">
              <w:rPr>
                <w:sz w:val="24"/>
                <w:lang w:val="en-US"/>
              </w:rPr>
              <w:t>mai</w:t>
            </w:r>
            <w:proofErr w:type="spellEnd"/>
            <w:r w:rsidRPr="00847D04">
              <w:rPr>
                <w:sz w:val="24"/>
                <w:lang w:val="en-US"/>
              </w:rPr>
              <w:t xml:space="preserve"> </w:t>
            </w:r>
            <w:proofErr w:type="spellStart"/>
            <w:r w:rsidRPr="00847D04">
              <w:rPr>
                <w:sz w:val="24"/>
                <w:lang w:val="en-US"/>
              </w:rPr>
              <w:t>facil</w:t>
            </w:r>
            <w:proofErr w:type="spellEnd"/>
            <w:r w:rsidRPr="00847D04">
              <w:rPr>
                <w:sz w:val="24"/>
                <w:lang w:val="en-US"/>
              </w:rPr>
              <w:t xml:space="preserve"> pe </w:t>
            </w:r>
            <w:proofErr w:type="spellStart"/>
            <w:r w:rsidRPr="00847D04">
              <w:rPr>
                <w:sz w:val="24"/>
                <w:lang w:val="en-US"/>
              </w:rPr>
              <w:t>baza</w:t>
            </w:r>
            <w:proofErr w:type="spellEnd"/>
            <w:r w:rsidRPr="00847D04">
              <w:rPr>
                <w:sz w:val="24"/>
                <w:lang w:val="en-US"/>
              </w:rPr>
              <w:t xml:space="preserve"> </w:t>
            </w:r>
            <w:proofErr w:type="spellStart"/>
            <w:r w:rsidRPr="00847D04">
              <w:rPr>
                <w:sz w:val="24"/>
                <w:lang w:val="en-US"/>
              </w:rPr>
              <w:t>celor</w:t>
            </w:r>
            <w:proofErr w:type="spellEnd"/>
            <w:r w:rsidRPr="00847D04">
              <w:rPr>
                <w:sz w:val="24"/>
                <w:lang w:val="en-US"/>
              </w:rPr>
              <w:t xml:space="preserve"> </w:t>
            </w:r>
            <w:proofErr w:type="spellStart"/>
            <w:r w:rsidRPr="00847D04">
              <w:rPr>
                <w:sz w:val="24"/>
                <w:lang w:val="en-US"/>
              </w:rPr>
              <w:t>mai</w:t>
            </w:r>
            <w:proofErr w:type="spellEnd"/>
            <w:r w:rsidRPr="00847D04">
              <w:rPr>
                <w:sz w:val="24"/>
                <w:lang w:val="en-US"/>
              </w:rPr>
              <w:t xml:space="preserve"> </w:t>
            </w:r>
            <w:proofErr w:type="spellStart"/>
            <w:r w:rsidRPr="00847D04">
              <w:rPr>
                <w:sz w:val="24"/>
                <w:lang w:val="en-US"/>
              </w:rPr>
              <w:t>frecvente</w:t>
            </w:r>
            <w:proofErr w:type="spellEnd"/>
            <w:r w:rsidRPr="00847D04">
              <w:rPr>
                <w:sz w:val="24"/>
                <w:lang w:val="en-US"/>
              </w:rPr>
              <w:t xml:space="preserve"> </w:t>
            </w:r>
            <w:proofErr w:type="spellStart"/>
            <w:r w:rsidRPr="00847D04">
              <w:rPr>
                <w:sz w:val="24"/>
                <w:lang w:val="en-US"/>
              </w:rPr>
              <w:t>comentarii</w:t>
            </w:r>
            <w:proofErr w:type="spellEnd"/>
            <w:r w:rsidRPr="00847D04">
              <w:rPr>
                <w:sz w:val="24"/>
                <w:lang w:val="en-US"/>
              </w:rPr>
              <w:t xml:space="preserve"> pe care le </w:t>
            </w:r>
            <w:proofErr w:type="spellStart"/>
            <w:r w:rsidRPr="00847D04">
              <w:rPr>
                <w:sz w:val="24"/>
                <w:lang w:val="en-US"/>
              </w:rPr>
              <w:t>oferim</w:t>
            </w:r>
            <w:proofErr w:type="spellEnd"/>
            <w:r w:rsidRPr="00847D04">
              <w:rPr>
                <w:sz w:val="24"/>
                <w:lang w:val="en-US"/>
              </w:rPr>
              <w:t xml:space="preserve"> </w:t>
            </w:r>
            <w:proofErr w:type="spellStart"/>
            <w:r w:rsidRPr="00847D04">
              <w:rPr>
                <w:sz w:val="24"/>
                <w:lang w:val="en-US"/>
              </w:rPr>
              <w:t>elevilor</w:t>
            </w:r>
            <w:proofErr w:type="spellEnd"/>
            <w:r w:rsidRPr="00847D04">
              <w:rPr>
                <w:sz w:val="24"/>
                <w:lang w:val="en-US"/>
              </w:rPr>
              <w:t xml:space="preserve"> etc.</w:t>
            </w:r>
          </w:p>
          <w:p w14:paraId="5091AF3F" w14:textId="77777777" w:rsidR="00F22F8C" w:rsidRPr="00847D04" w:rsidRDefault="00F22F8C" w:rsidP="00A65716">
            <w:pPr>
              <w:pStyle w:val="TableParagraph"/>
              <w:spacing w:line="276" w:lineRule="auto"/>
              <w:ind w:right="95" w:firstLine="456"/>
              <w:jc w:val="both"/>
              <w:rPr>
                <w:sz w:val="24"/>
                <w:lang w:val="en-US"/>
              </w:rPr>
            </w:pPr>
          </w:p>
          <w:p w14:paraId="7FFCD6C1" w14:textId="77777777" w:rsidR="00F22F8C" w:rsidRDefault="00F22F8C" w:rsidP="00A65716">
            <w:pPr>
              <w:pStyle w:val="TableParagraph"/>
              <w:spacing w:line="276" w:lineRule="auto"/>
              <w:ind w:right="95" w:firstLine="456"/>
              <w:jc w:val="both"/>
              <w:rPr>
                <w:sz w:val="24"/>
                <w:lang w:val="en-US"/>
              </w:rPr>
            </w:pPr>
            <w:r w:rsidRPr="00847D04">
              <w:rPr>
                <w:sz w:val="24"/>
                <w:lang w:val="en-US"/>
              </w:rPr>
              <w:t>– </w:t>
            </w:r>
            <w:hyperlink r:id="rId97" w:history="1">
              <w:r w:rsidRPr="00847D04">
                <w:rPr>
                  <w:rStyle w:val="Hyperlink"/>
                  <w:b/>
                  <w:bCs/>
                  <w:sz w:val="24"/>
                  <w:lang w:val="en-US"/>
                </w:rPr>
                <w:t xml:space="preserve">Google </w:t>
              </w:r>
              <w:proofErr w:type="spellStart"/>
              <w:r w:rsidRPr="00847D04">
                <w:rPr>
                  <w:rStyle w:val="Hyperlink"/>
                  <w:b/>
                  <w:bCs/>
                  <w:sz w:val="24"/>
                  <w:lang w:val="en-US"/>
                </w:rPr>
                <w:t>Jamboard</w:t>
              </w:r>
              <w:proofErr w:type="spellEnd"/>
            </w:hyperlink>
            <w:r w:rsidRPr="00847D04">
              <w:rPr>
                <w:sz w:val="24"/>
                <w:lang w:val="en-US"/>
              </w:rPr>
              <w:t> </w:t>
            </w:r>
            <w:proofErr w:type="spellStart"/>
            <w:r w:rsidRPr="00847D04">
              <w:rPr>
                <w:sz w:val="24"/>
                <w:lang w:val="en-US"/>
              </w:rPr>
              <w:t>este</w:t>
            </w:r>
            <w:proofErr w:type="spellEnd"/>
            <w:r w:rsidRPr="00847D04">
              <w:rPr>
                <w:sz w:val="24"/>
                <w:lang w:val="en-US"/>
              </w:rPr>
              <w:t xml:space="preserve"> un mod de </w:t>
            </w:r>
            <w:proofErr w:type="spellStart"/>
            <w:r w:rsidRPr="00847D04">
              <w:rPr>
                <w:sz w:val="24"/>
                <w:lang w:val="en-US"/>
              </w:rPr>
              <w:t>vizualizare</w:t>
            </w:r>
            <w:proofErr w:type="spellEnd"/>
            <w:r w:rsidRPr="00847D04">
              <w:rPr>
                <w:sz w:val="24"/>
                <w:lang w:val="en-US"/>
              </w:rPr>
              <w:t xml:space="preserve"> </w:t>
            </w:r>
            <w:proofErr w:type="spellStart"/>
            <w:r w:rsidRPr="00847D04">
              <w:rPr>
                <w:sz w:val="24"/>
                <w:lang w:val="en-US"/>
              </w:rPr>
              <w:t>foarte</w:t>
            </w:r>
            <w:proofErr w:type="spellEnd"/>
            <w:r w:rsidRPr="00847D04">
              <w:rPr>
                <w:sz w:val="24"/>
                <w:lang w:val="en-US"/>
              </w:rPr>
              <w:t xml:space="preserve"> </w:t>
            </w:r>
            <w:proofErr w:type="spellStart"/>
            <w:r w:rsidRPr="00847D04">
              <w:rPr>
                <w:sz w:val="24"/>
                <w:lang w:val="en-US"/>
              </w:rPr>
              <w:t>facil</w:t>
            </w:r>
            <w:proofErr w:type="spellEnd"/>
            <w:r w:rsidRPr="00847D04">
              <w:rPr>
                <w:sz w:val="24"/>
                <w:lang w:val="en-US"/>
              </w:rPr>
              <w:t xml:space="preserve"> al </w:t>
            </w:r>
            <w:proofErr w:type="spellStart"/>
            <w:r w:rsidRPr="00847D04">
              <w:rPr>
                <w:sz w:val="24"/>
                <w:lang w:val="en-US"/>
              </w:rPr>
              <w:t>unor</w:t>
            </w:r>
            <w:proofErr w:type="spellEnd"/>
            <w:r w:rsidRPr="00847D04">
              <w:rPr>
                <w:sz w:val="24"/>
                <w:lang w:val="en-US"/>
              </w:rPr>
              <w:t xml:space="preserve"> </w:t>
            </w:r>
            <w:proofErr w:type="spellStart"/>
            <w:r w:rsidRPr="00847D04">
              <w:rPr>
                <w:sz w:val="24"/>
                <w:lang w:val="en-US"/>
              </w:rPr>
              <w:t>răspunsuri</w:t>
            </w:r>
            <w:proofErr w:type="spellEnd"/>
            <w:r w:rsidRPr="00847D04">
              <w:rPr>
                <w:sz w:val="24"/>
                <w:lang w:val="en-US"/>
              </w:rPr>
              <w:t xml:space="preserve"> </w:t>
            </w:r>
            <w:proofErr w:type="spellStart"/>
            <w:r w:rsidRPr="00847D04">
              <w:rPr>
                <w:sz w:val="24"/>
                <w:lang w:val="en-US"/>
              </w:rPr>
              <w:t>scurte</w:t>
            </w:r>
            <w:proofErr w:type="spellEnd"/>
            <w:r w:rsidRPr="00847D04">
              <w:rPr>
                <w:sz w:val="24"/>
                <w:lang w:val="en-US"/>
              </w:rPr>
              <w:t xml:space="preserve"> – </w:t>
            </w:r>
            <w:proofErr w:type="spellStart"/>
            <w:r w:rsidRPr="00847D04">
              <w:rPr>
                <w:sz w:val="24"/>
                <w:lang w:val="en-US"/>
              </w:rPr>
              <w:t>toți</w:t>
            </w:r>
            <w:proofErr w:type="spellEnd"/>
            <w:r w:rsidRPr="00847D04">
              <w:rPr>
                <w:sz w:val="24"/>
                <w:lang w:val="en-US"/>
              </w:rPr>
              <w:t xml:space="preserve"> </w:t>
            </w:r>
            <w:proofErr w:type="spellStart"/>
            <w:r w:rsidRPr="00847D04">
              <w:rPr>
                <w:sz w:val="24"/>
                <w:lang w:val="en-US"/>
              </w:rPr>
              <w:t>elevii</w:t>
            </w:r>
            <w:proofErr w:type="spellEnd"/>
            <w:r w:rsidRPr="00847D04">
              <w:rPr>
                <w:sz w:val="24"/>
                <w:lang w:val="en-US"/>
              </w:rPr>
              <w:t xml:space="preserve"> pot </w:t>
            </w:r>
            <w:proofErr w:type="spellStart"/>
            <w:r w:rsidRPr="00847D04">
              <w:rPr>
                <w:sz w:val="24"/>
                <w:lang w:val="en-US"/>
              </w:rPr>
              <w:t>vedea</w:t>
            </w:r>
            <w:proofErr w:type="spellEnd"/>
            <w:r w:rsidRPr="00847D04">
              <w:rPr>
                <w:sz w:val="24"/>
                <w:lang w:val="en-US"/>
              </w:rPr>
              <w:t xml:space="preserve"> </w:t>
            </w:r>
            <w:proofErr w:type="spellStart"/>
            <w:r w:rsidRPr="00847D04">
              <w:rPr>
                <w:sz w:val="24"/>
                <w:lang w:val="en-US"/>
              </w:rPr>
              <w:t>toate</w:t>
            </w:r>
            <w:proofErr w:type="spellEnd"/>
            <w:r w:rsidRPr="00847D04">
              <w:rPr>
                <w:sz w:val="24"/>
                <w:lang w:val="en-US"/>
              </w:rPr>
              <w:t xml:space="preserve"> </w:t>
            </w:r>
            <w:proofErr w:type="spellStart"/>
            <w:r w:rsidRPr="00847D04">
              <w:rPr>
                <w:sz w:val="24"/>
                <w:lang w:val="en-US"/>
              </w:rPr>
              <w:t>răspunsurile</w:t>
            </w:r>
            <w:proofErr w:type="spellEnd"/>
            <w:r w:rsidRPr="00847D04">
              <w:rPr>
                <w:sz w:val="24"/>
                <w:lang w:val="en-US"/>
              </w:rPr>
              <w:t xml:space="preserve"> date pe post-it-</w:t>
            </w:r>
            <w:proofErr w:type="spellStart"/>
            <w:r w:rsidRPr="00847D04">
              <w:rPr>
                <w:sz w:val="24"/>
                <w:lang w:val="en-US"/>
              </w:rPr>
              <w:t>uri</w:t>
            </w:r>
            <w:proofErr w:type="spellEnd"/>
            <w:r w:rsidRPr="00847D04">
              <w:rPr>
                <w:sz w:val="24"/>
                <w:lang w:val="en-US"/>
              </w:rPr>
              <w:t xml:space="preserve"> </w:t>
            </w:r>
            <w:proofErr w:type="spellStart"/>
            <w:r w:rsidRPr="00847D04">
              <w:rPr>
                <w:sz w:val="24"/>
                <w:lang w:val="en-US"/>
              </w:rPr>
              <w:t>virtuale</w:t>
            </w:r>
            <w:proofErr w:type="spellEnd"/>
            <w:r w:rsidRPr="00847D04">
              <w:rPr>
                <w:sz w:val="24"/>
                <w:lang w:val="en-US"/>
              </w:rPr>
              <w:t>.</w:t>
            </w:r>
          </w:p>
          <w:p w14:paraId="21C7A646" w14:textId="77777777" w:rsidR="00F22F8C" w:rsidRPr="00847D04" w:rsidRDefault="00F22F8C" w:rsidP="00A65716">
            <w:pPr>
              <w:pStyle w:val="TableParagraph"/>
              <w:spacing w:line="276" w:lineRule="auto"/>
              <w:ind w:right="95" w:firstLine="456"/>
              <w:jc w:val="both"/>
              <w:rPr>
                <w:sz w:val="24"/>
                <w:lang w:val="en-US"/>
              </w:rPr>
            </w:pPr>
          </w:p>
          <w:p w14:paraId="03427E29" w14:textId="77777777" w:rsidR="00F22F8C" w:rsidRDefault="00F22F8C" w:rsidP="00A65716">
            <w:pPr>
              <w:pStyle w:val="TableParagraph"/>
              <w:spacing w:line="276" w:lineRule="auto"/>
              <w:ind w:right="95" w:firstLine="456"/>
              <w:jc w:val="both"/>
              <w:rPr>
                <w:sz w:val="24"/>
                <w:lang w:val="en-US"/>
              </w:rPr>
            </w:pPr>
            <w:r w:rsidRPr="00847D04">
              <w:rPr>
                <w:sz w:val="24"/>
                <w:lang w:val="en-US"/>
              </w:rPr>
              <w:t>– </w:t>
            </w:r>
            <w:hyperlink r:id="rId98" w:history="1">
              <w:r w:rsidRPr="00847D04">
                <w:rPr>
                  <w:rStyle w:val="Hyperlink"/>
                  <w:b/>
                  <w:bCs/>
                  <w:sz w:val="24"/>
                  <w:lang w:val="en-US"/>
                </w:rPr>
                <w:t>Google Forms</w:t>
              </w:r>
            </w:hyperlink>
            <w:r w:rsidRPr="00847D04">
              <w:rPr>
                <w:sz w:val="24"/>
                <w:lang w:val="en-US"/>
              </w:rPr>
              <w:t> (</w:t>
            </w:r>
            <w:proofErr w:type="spellStart"/>
            <w:r w:rsidRPr="00847D04">
              <w:rPr>
                <w:sz w:val="24"/>
                <w:lang w:val="en-US"/>
              </w:rPr>
              <w:t>permite</w:t>
            </w:r>
            <w:proofErr w:type="spellEnd"/>
            <w:r w:rsidRPr="00847D04">
              <w:rPr>
                <w:sz w:val="24"/>
                <w:lang w:val="en-US"/>
              </w:rPr>
              <w:t xml:space="preserve"> </w:t>
            </w:r>
            <w:proofErr w:type="spellStart"/>
            <w:r w:rsidRPr="00847D04">
              <w:rPr>
                <w:sz w:val="24"/>
                <w:lang w:val="en-US"/>
              </w:rPr>
              <w:t>conceperea</w:t>
            </w:r>
            <w:proofErr w:type="spellEnd"/>
            <w:r w:rsidRPr="00847D04">
              <w:rPr>
                <w:sz w:val="24"/>
                <w:lang w:val="en-US"/>
              </w:rPr>
              <w:t xml:space="preserve"> </w:t>
            </w:r>
            <w:proofErr w:type="spellStart"/>
            <w:r w:rsidRPr="00847D04">
              <w:rPr>
                <w:sz w:val="24"/>
                <w:lang w:val="en-US"/>
              </w:rPr>
              <w:t>unor</w:t>
            </w:r>
            <w:proofErr w:type="spellEnd"/>
            <w:r w:rsidRPr="00847D04">
              <w:rPr>
                <w:sz w:val="24"/>
                <w:lang w:val="en-US"/>
              </w:rPr>
              <w:t xml:space="preserve"> </w:t>
            </w:r>
            <w:proofErr w:type="spellStart"/>
            <w:r w:rsidRPr="00847D04">
              <w:rPr>
                <w:sz w:val="24"/>
                <w:lang w:val="en-US"/>
              </w:rPr>
              <w:t>formulare</w:t>
            </w:r>
            <w:proofErr w:type="spellEnd"/>
            <w:r w:rsidRPr="00847D04">
              <w:rPr>
                <w:sz w:val="24"/>
                <w:lang w:val="en-US"/>
              </w:rPr>
              <w:t xml:space="preserve"> care pot fi </w:t>
            </w:r>
            <w:proofErr w:type="spellStart"/>
            <w:r w:rsidRPr="00847D04">
              <w:rPr>
                <w:sz w:val="24"/>
                <w:lang w:val="en-US"/>
              </w:rPr>
              <w:t>utilizate</w:t>
            </w:r>
            <w:proofErr w:type="spellEnd"/>
            <w:r w:rsidRPr="00847D04">
              <w:rPr>
                <w:sz w:val="24"/>
                <w:lang w:val="en-US"/>
              </w:rPr>
              <w:t xml:space="preserve"> </w:t>
            </w:r>
            <w:proofErr w:type="spellStart"/>
            <w:r w:rsidRPr="00847D04">
              <w:rPr>
                <w:sz w:val="24"/>
                <w:lang w:val="en-US"/>
              </w:rPr>
              <w:t>pentru</w:t>
            </w:r>
            <w:proofErr w:type="spellEnd"/>
            <w:r w:rsidRPr="00847D04">
              <w:rPr>
                <w:sz w:val="24"/>
                <w:lang w:val="en-US"/>
              </w:rPr>
              <w:t xml:space="preserve"> </w:t>
            </w:r>
            <w:proofErr w:type="gramStart"/>
            <w:r w:rsidRPr="00847D04">
              <w:rPr>
                <w:sz w:val="24"/>
                <w:lang w:val="en-US"/>
              </w:rPr>
              <w:t>a</w:t>
            </w:r>
            <w:proofErr w:type="gramEnd"/>
            <w:r w:rsidRPr="00847D04">
              <w:rPr>
                <w:sz w:val="24"/>
                <w:lang w:val="en-US"/>
              </w:rPr>
              <w:t xml:space="preserve"> </w:t>
            </w:r>
            <w:proofErr w:type="spellStart"/>
            <w:r w:rsidRPr="00847D04">
              <w:rPr>
                <w:sz w:val="24"/>
                <w:lang w:val="en-US"/>
              </w:rPr>
              <w:t>obține</w:t>
            </w:r>
            <w:proofErr w:type="spellEnd"/>
            <w:r w:rsidRPr="00847D04">
              <w:rPr>
                <w:sz w:val="24"/>
                <w:lang w:val="en-US"/>
              </w:rPr>
              <w:t xml:space="preserve"> feedback, </w:t>
            </w:r>
            <w:proofErr w:type="spellStart"/>
            <w:r w:rsidRPr="00847D04">
              <w:rPr>
                <w:sz w:val="24"/>
                <w:lang w:val="en-US"/>
              </w:rPr>
              <w:t>pentru</w:t>
            </w:r>
            <w:proofErr w:type="spellEnd"/>
            <w:r w:rsidRPr="00847D04">
              <w:rPr>
                <w:sz w:val="24"/>
                <w:lang w:val="en-US"/>
              </w:rPr>
              <w:t xml:space="preserve"> a </w:t>
            </w:r>
            <w:proofErr w:type="spellStart"/>
            <w:r w:rsidRPr="00847D04">
              <w:rPr>
                <w:sz w:val="24"/>
                <w:lang w:val="en-US"/>
              </w:rPr>
              <w:t>trimite</w:t>
            </w:r>
            <w:proofErr w:type="spellEnd"/>
            <w:r w:rsidRPr="00847D04">
              <w:rPr>
                <w:sz w:val="24"/>
                <w:lang w:val="en-US"/>
              </w:rPr>
              <w:t xml:space="preserve"> </w:t>
            </w:r>
            <w:proofErr w:type="spellStart"/>
            <w:r w:rsidRPr="00847D04">
              <w:rPr>
                <w:sz w:val="24"/>
                <w:lang w:val="en-US"/>
              </w:rPr>
              <w:t>confirmări</w:t>
            </w:r>
            <w:proofErr w:type="spellEnd"/>
            <w:r w:rsidRPr="00847D04">
              <w:rPr>
                <w:sz w:val="24"/>
                <w:lang w:val="en-US"/>
              </w:rPr>
              <w:t xml:space="preserve"> de </w:t>
            </w:r>
            <w:proofErr w:type="spellStart"/>
            <w:r w:rsidRPr="00847D04">
              <w:rPr>
                <w:sz w:val="24"/>
                <w:lang w:val="en-US"/>
              </w:rPr>
              <w:t>participare</w:t>
            </w:r>
            <w:proofErr w:type="spellEnd"/>
            <w:r w:rsidRPr="00847D04">
              <w:rPr>
                <w:sz w:val="24"/>
                <w:lang w:val="en-US"/>
              </w:rPr>
              <w:t xml:space="preserve"> la un </w:t>
            </w:r>
            <w:proofErr w:type="spellStart"/>
            <w:r w:rsidRPr="00847D04">
              <w:rPr>
                <w:sz w:val="24"/>
                <w:lang w:val="en-US"/>
              </w:rPr>
              <w:t>eveniment</w:t>
            </w:r>
            <w:proofErr w:type="spellEnd"/>
            <w:r w:rsidRPr="00847D04">
              <w:rPr>
                <w:sz w:val="24"/>
                <w:lang w:val="en-US"/>
              </w:rPr>
              <w:t xml:space="preserve">, </w:t>
            </w:r>
            <w:proofErr w:type="spellStart"/>
            <w:r w:rsidRPr="00847D04">
              <w:rPr>
                <w:sz w:val="24"/>
                <w:lang w:val="en-US"/>
              </w:rPr>
              <w:t>dar</w:t>
            </w:r>
            <w:proofErr w:type="spellEnd"/>
            <w:r w:rsidRPr="00847D04">
              <w:rPr>
                <w:sz w:val="24"/>
                <w:lang w:val="en-US"/>
              </w:rPr>
              <w:t xml:space="preserve"> </w:t>
            </w:r>
            <w:proofErr w:type="spellStart"/>
            <w:r w:rsidRPr="00847D04">
              <w:rPr>
                <w:sz w:val="24"/>
                <w:lang w:val="en-US"/>
              </w:rPr>
              <w:t>și</w:t>
            </w:r>
            <w:proofErr w:type="spellEnd"/>
            <w:r w:rsidRPr="00847D04">
              <w:rPr>
                <w:sz w:val="24"/>
                <w:lang w:val="en-US"/>
              </w:rPr>
              <w:t xml:space="preserve"> </w:t>
            </w:r>
            <w:proofErr w:type="spellStart"/>
            <w:r w:rsidRPr="00847D04">
              <w:rPr>
                <w:sz w:val="24"/>
                <w:lang w:val="en-US"/>
              </w:rPr>
              <w:t>pentru</w:t>
            </w:r>
            <w:proofErr w:type="spellEnd"/>
            <w:r w:rsidRPr="00847D04">
              <w:rPr>
                <w:sz w:val="24"/>
                <w:lang w:val="en-US"/>
              </w:rPr>
              <w:t xml:space="preserve"> a </w:t>
            </w:r>
            <w:proofErr w:type="spellStart"/>
            <w:r w:rsidRPr="00847D04">
              <w:rPr>
                <w:sz w:val="24"/>
                <w:lang w:val="en-US"/>
              </w:rPr>
              <w:t>crea</w:t>
            </w:r>
            <w:proofErr w:type="spellEnd"/>
            <w:r w:rsidRPr="00847D04">
              <w:rPr>
                <w:sz w:val="24"/>
                <w:lang w:val="en-US"/>
              </w:rPr>
              <w:t xml:space="preserve"> teste </w:t>
            </w:r>
            <w:proofErr w:type="spellStart"/>
            <w:r w:rsidRPr="00847D04">
              <w:rPr>
                <w:sz w:val="24"/>
                <w:lang w:val="en-US"/>
              </w:rPr>
              <w:t>scrise</w:t>
            </w:r>
            <w:proofErr w:type="spellEnd"/>
            <w:r w:rsidRPr="00847D04">
              <w:rPr>
                <w:sz w:val="24"/>
                <w:lang w:val="en-US"/>
              </w:rPr>
              <w:t xml:space="preserve">. </w:t>
            </w:r>
            <w:proofErr w:type="spellStart"/>
            <w:r w:rsidRPr="00847D04">
              <w:rPr>
                <w:sz w:val="24"/>
                <w:lang w:val="en-US"/>
              </w:rPr>
              <w:t>Serviciul</w:t>
            </w:r>
            <w:proofErr w:type="spellEnd"/>
            <w:r w:rsidRPr="00847D04">
              <w:rPr>
                <w:sz w:val="24"/>
                <w:lang w:val="en-US"/>
              </w:rPr>
              <w:t xml:space="preserve"> </w:t>
            </w:r>
            <w:proofErr w:type="spellStart"/>
            <w:r w:rsidRPr="00847D04">
              <w:rPr>
                <w:sz w:val="24"/>
                <w:lang w:val="en-US"/>
              </w:rPr>
              <w:t>permite</w:t>
            </w:r>
            <w:proofErr w:type="spellEnd"/>
            <w:r w:rsidRPr="00847D04">
              <w:rPr>
                <w:sz w:val="24"/>
                <w:lang w:val="en-US"/>
              </w:rPr>
              <w:t xml:space="preserve"> </w:t>
            </w:r>
            <w:proofErr w:type="spellStart"/>
            <w:r w:rsidRPr="00847D04">
              <w:rPr>
                <w:sz w:val="24"/>
                <w:lang w:val="en-US"/>
              </w:rPr>
              <w:t>profesorului</w:t>
            </w:r>
            <w:proofErr w:type="spellEnd"/>
            <w:r w:rsidRPr="00847D04">
              <w:rPr>
                <w:sz w:val="24"/>
                <w:lang w:val="en-US"/>
              </w:rPr>
              <w:t xml:space="preserve"> </w:t>
            </w:r>
            <w:proofErr w:type="spellStart"/>
            <w:r w:rsidRPr="00847D04">
              <w:rPr>
                <w:sz w:val="24"/>
                <w:lang w:val="en-US"/>
              </w:rPr>
              <w:t>să</w:t>
            </w:r>
            <w:proofErr w:type="spellEnd"/>
            <w:r w:rsidRPr="00847D04">
              <w:rPr>
                <w:sz w:val="24"/>
                <w:lang w:val="en-US"/>
              </w:rPr>
              <w:t xml:space="preserve"> </w:t>
            </w:r>
            <w:proofErr w:type="spellStart"/>
            <w:r w:rsidRPr="00847D04">
              <w:rPr>
                <w:sz w:val="24"/>
                <w:lang w:val="en-US"/>
              </w:rPr>
              <w:t>includă</w:t>
            </w:r>
            <w:proofErr w:type="spellEnd"/>
            <w:r w:rsidRPr="00847D04">
              <w:rPr>
                <w:sz w:val="24"/>
                <w:lang w:val="en-US"/>
              </w:rPr>
              <w:t xml:space="preserve"> </w:t>
            </w:r>
            <w:proofErr w:type="spellStart"/>
            <w:r w:rsidRPr="00847D04">
              <w:rPr>
                <w:sz w:val="24"/>
                <w:lang w:val="en-US"/>
              </w:rPr>
              <w:t>imagini</w:t>
            </w:r>
            <w:proofErr w:type="spellEnd"/>
            <w:r w:rsidRPr="00847D04">
              <w:rPr>
                <w:sz w:val="24"/>
                <w:lang w:val="en-US"/>
              </w:rPr>
              <w:t xml:space="preserve"> </w:t>
            </w:r>
            <w:proofErr w:type="spellStart"/>
            <w:r w:rsidRPr="00847D04">
              <w:rPr>
                <w:sz w:val="24"/>
                <w:lang w:val="en-US"/>
              </w:rPr>
              <w:t>sau</w:t>
            </w:r>
            <w:proofErr w:type="spellEnd"/>
            <w:r w:rsidRPr="00847D04">
              <w:rPr>
                <w:sz w:val="24"/>
                <w:lang w:val="en-US"/>
              </w:rPr>
              <w:t xml:space="preserve"> video </w:t>
            </w:r>
            <w:proofErr w:type="spellStart"/>
            <w:r w:rsidRPr="00847D04">
              <w:rPr>
                <w:sz w:val="24"/>
                <w:lang w:val="en-US"/>
              </w:rPr>
              <w:t>pentru</w:t>
            </w:r>
            <w:proofErr w:type="spellEnd"/>
            <w:r w:rsidRPr="00847D04">
              <w:rPr>
                <w:sz w:val="24"/>
                <w:lang w:val="en-US"/>
              </w:rPr>
              <w:t xml:space="preserve"> </w:t>
            </w:r>
            <w:proofErr w:type="spellStart"/>
            <w:r w:rsidRPr="00847D04">
              <w:rPr>
                <w:sz w:val="24"/>
                <w:lang w:val="en-US"/>
              </w:rPr>
              <w:t>interpretare</w:t>
            </w:r>
            <w:proofErr w:type="spellEnd"/>
            <w:r w:rsidRPr="00847D04">
              <w:rPr>
                <w:sz w:val="24"/>
                <w:lang w:val="en-US"/>
              </w:rPr>
              <w:t xml:space="preserve"> </w:t>
            </w:r>
            <w:proofErr w:type="spellStart"/>
            <w:r w:rsidRPr="00847D04">
              <w:rPr>
                <w:sz w:val="24"/>
                <w:lang w:val="en-US"/>
              </w:rPr>
              <w:t>sau</w:t>
            </w:r>
            <w:proofErr w:type="spellEnd"/>
            <w:r w:rsidRPr="00847D04">
              <w:rPr>
                <w:sz w:val="24"/>
                <w:lang w:val="en-US"/>
              </w:rPr>
              <w:t xml:space="preserve"> ca material de </w:t>
            </w:r>
            <w:proofErr w:type="spellStart"/>
            <w:r w:rsidRPr="00847D04">
              <w:rPr>
                <w:sz w:val="24"/>
                <w:lang w:val="en-US"/>
              </w:rPr>
              <w:t>reflecție</w:t>
            </w:r>
            <w:proofErr w:type="spellEnd"/>
            <w:r w:rsidRPr="00847D04">
              <w:rPr>
                <w:sz w:val="24"/>
                <w:lang w:val="en-US"/>
              </w:rPr>
              <w:t xml:space="preserve"> </w:t>
            </w:r>
            <w:proofErr w:type="spellStart"/>
            <w:r w:rsidRPr="00847D04">
              <w:rPr>
                <w:sz w:val="24"/>
                <w:lang w:val="en-US"/>
              </w:rPr>
              <w:t>pentru</w:t>
            </w:r>
            <w:proofErr w:type="spellEnd"/>
            <w:r w:rsidRPr="00847D04">
              <w:rPr>
                <w:sz w:val="24"/>
                <w:lang w:val="en-US"/>
              </w:rPr>
              <w:t xml:space="preserve"> elev. </w:t>
            </w:r>
            <w:proofErr w:type="spellStart"/>
            <w:r w:rsidRPr="00847D04">
              <w:rPr>
                <w:sz w:val="24"/>
                <w:lang w:val="en-US"/>
              </w:rPr>
              <w:t>Elevii</w:t>
            </w:r>
            <w:proofErr w:type="spellEnd"/>
            <w:r w:rsidRPr="00847D04">
              <w:rPr>
                <w:sz w:val="24"/>
                <w:lang w:val="en-US"/>
              </w:rPr>
              <w:t xml:space="preserve"> pot </w:t>
            </w:r>
            <w:proofErr w:type="spellStart"/>
            <w:r w:rsidRPr="00847D04">
              <w:rPr>
                <w:sz w:val="24"/>
                <w:lang w:val="en-US"/>
              </w:rPr>
              <w:t>primi</w:t>
            </w:r>
            <w:proofErr w:type="spellEnd"/>
            <w:r w:rsidRPr="00847D04">
              <w:rPr>
                <w:sz w:val="24"/>
                <w:lang w:val="en-US"/>
              </w:rPr>
              <w:t xml:space="preserve"> </w:t>
            </w:r>
            <w:proofErr w:type="spellStart"/>
            <w:r w:rsidRPr="00847D04">
              <w:rPr>
                <w:sz w:val="24"/>
                <w:lang w:val="en-US"/>
              </w:rPr>
              <w:t>atât</w:t>
            </w:r>
            <w:proofErr w:type="spellEnd"/>
            <w:r w:rsidRPr="00847D04">
              <w:rPr>
                <w:sz w:val="24"/>
                <w:lang w:val="en-US"/>
              </w:rPr>
              <w:t xml:space="preserve"> </w:t>
            </w:r>
            <w:proofErr w:type="spellStart"/>
            <w:r w:rsidRPr="00847D04">
              <w:rPr>
                <w:sz w:val="24"/>
                <w:lang w:val="en-US"/>
              </w:rPr>
              <w:t>întrebări</w:t>
            </w:r>
            <w:proofErr w:type="spellEnd"/>
            <w:r w:rsidRPr="00847D04">
              <w:rPr>
                <w:sz w:val="24"/>
                <w:lang w:val="en-US"/>
              </w:rPr>
              <w:t xml:space="preserve"> </w:t>
            </w:r>
            <w:proofErr w:type="spellStart"/>
            <w:r w:rsidRPr="00847D04">
              <w:rPr>
                <w:sz w:val="24"/>
                <w:lang w:val="en-US"/>
              </w:rPr>
              <w:t>deschise</w:t>
            </w:r>
            <w:proofErr w:type="spellEnd"/>
            <w:r w:rsidRPr="00847D04">
              <w:rPr>
                <w:sz w:val="24"/>
                <w:lang w:val="en-US"/>
              </w:rPr>
              <w:t xml:space="preserve">, </w:t>
            </w:r>
            <w:proofErr w:type="spellStart"/>
            <w:r w:rsidRPr="00847D04">
              <w:rPr>
                <w:sz w:val="24"/>
                <w:lang w:val="en-US"/>
              </w:rPr>
              <w:t>cât</w:t>
            </w:r>
            <w:proofErr w:type="spellEnd"/>
            <w:r w:rsidRPr="00847D04">
              <w:rPr>
                <w:sz w:val="24"/>
                <w:lang w:val="en-US"/>
              </w:rPr>
              <w:t xml:space="preserve"> </w:t>
            </w:r>
            <w:proofErr w:type="spellStart"/>
            <w:r w:rsidRPr="00847D04">
              <w:rPr>
                <w:sz w:val="24"/>
                <w:lang w:val="en-US"/>
              </w:rPr>
              <w:t>și</w:t>
            </w:r>
            <w:proofErr w:type="spellEnd"/>
            <w:r w:rsidRPr="00847D04">
              <w:rPr>
                <w:sz w:val="24"/>
                <w:lang w:val="en-US"/>
              </w:rPr>
              <w:t xml:space="preserve"> </w:t>
            </w:r>
            <w:proofErr w:type="spellStart"/>
            <w:r w:rsidRPr="00847D04">
              <w:rPr>
                <w:sz w:val="24"/>
                <w:lang w:val="en-US"/>
              </w:rPr>
              <w:t>închise</w:t>
            </w:r>
            <w:proofErr w:type="spellEnd"/>
            <w:r w:rsidRPr="00847D04">
              <w:rPr>
                <w:sz w:val="24"/>
                <w:lang w:val="en-US"/>
              </w:rPr>
              <w:t xml:space="preserve">, cu </w:t>
            </w:r>
            <w:proofErr w:type="spellStart"/>
            <w:r w:rsidRPr="00847D04">
              <w:rPr>
                <w:sz w:val="24"/>
                <w:lang w:val="en-US"/>
              </w:rPr>
              <w:t>mai</w:t>
            </w:r>
            <w:proofErr w:type="spellEnd"/>
            <w:r w:rsidRPr="00847D04">
              <w:rPr>
                <w:sz w:val="24"/>
                <w:lang w:val="en-US"/>
              </w:rPr>
              <w:t xml:space="preserve"> </w:t>
            </w:r>
            <w:proofErr w:type="spellStart"/>
            <w:r w:rsidRPr="00847D04">
              <w:rPr>
                <w:sz w:val="24"/>
                <w:lang w:val="en-US"/>
              </w:rPr>
              <w:t>multe</w:t>
            </w:r>
            <w:proofErr w:type="spellEnd"/>
            <w:r w:rsidRPr="00847D04">
              <w:rPr>
                <w:sz w:val="24"/>
                <w:lang w:val="en-US"/>
              </w:rPr>
              <w:t xml:space="preserve"> </w:t>
            </w:r>
            <w:proofErr w:type="spellStart"/>
            <w:r w:rsidRPr="00847D04">
              <w:rPr>
                <w:sz w:val="24"/>
                <w:lang w:val="en-US"/>
              </w:rPr>
              <w:t>variante</w:t>
            </w:r>
            <w:proofErr w:type="spellEnd"/>
            <w:r w:rsidRPr="00847D04">
              <w:rPr>
                <w:sz w:val="24"/>
                <w:lang w:val="en-US"/>
              </w:rPr>
              <w:t xml:space="preserve"> de </w:t>
            </w:r>
            <w:proofErr w:type="spellStart"/>
            <w:r w:rsidRPr="00847D04">
              <w:rPr>
                <w:sz w:val="24"/>
                <w:lang w:val="en-US"/>
              </w:rPr>
              <w:t>răspuns</w:t>
            </w:r>
            <w:proofErr w:type="spellEnd"/>
            <w:r w:rsidRPr="00847D04">
              <w:rPr>
                <w:sz w:val="24"/>
                <w:lang w:val="en-US"/>
              </w:rPr>
              <w:t xml:space="preserve">, </w:t>
            </w:r>
            <w:proofErr w:type="spellStart"/>
            <w:r w:rsidRPr="00847D04">
              <w:rPr>
                <w:sz w:val="24"/>
                <w:lang w:val="en-US"/>
              </w:rPr>
              <w:t>sau</w:t>
            </w:r>
            <w:proofErr w:type="spellEnd"/>
            <w:r w:rsidRPr="00847D04">
              <w:rPr>
                <w:sz w:val="24"/>
                <w:lang w:val="en-US"/>
              </w:rPr>
              <w:t xml:space="preserve"> nu.) </w:t>
            </w:r>
            <w:proofErr w:type="spellStart"/>
            <w:r w:rsidRPr="00847D04">
              <w:rPr>
                <w:sz w:val="24"/>
                <w:lang w:val="en-US"/>
              </w:rPr>
              <w:t>Funcția</w:t>
            </w:r>
            <w:proofErr w:type="spellEnd"/>
            <w:r w:rsidRPr="00847D04">
              <w:rPr>
                <w:sz w:val="24"/>
                <w:lang w:val="en-US"/>
              </w:rPr>
              <w:t xml:space="preserve"> Quiz </w:t>
            </w:r>
            <w:proofErr w:type="spellStart"/>
            <w:r w:rsidRPr="00847D04">
              <w:rPr>
                <w:sz w:val="24"/>
                <w:lang w:val="en-US"/>
              </w:rPr>
              <w:t>permite</w:t>
            </w:r>
            <w:proofErr w:type="spellEnd"/>
            <w:r w:rsidRPr="00847D04">
              <w:rPr>
                <w:sz w:val="24"/>
                <w:lang w:val="en-US"/>
              </w:rPr>
              <w:t xml:space="preserve">, pe </w:t>
            </w:r>
            <w:proofErr w:type="spellStart"/>
            <w:r w:rsidRPr="00847D04">
              <w:rPr>
                <w:sz w:val="24"/>
                <w:lang w:val="en-US"/>
              </w:rPr>
              <w:t>mai</w:t>
            </w:r>
            <w:proofErr w:type="spellEnd"/>
            <w:r w:rsidRPr="00847D04">
              <w:rPr>
                <w:sz w:val="24"/>
                <w:lang w:val="en-US"/>
              </w:rPr>
              <w:t xml:space="preserve"> </w:t>
            </w:r>
            <w:proofErr w:type="spellStart"/>
            <w:r w:rsidRPr="00847D04">
              <w:rPr>
                <w:sz w:val="24"/>
                <w:lang w:val="en-US"/>
              </w:rPr>
              <w:t>departe</w:t>
            </w:r>
            <w:proofErr w:type="spellEnd"/>
            <w:r w:rsidRPr="00847D04">
              <w:rPr>
                <w:sz w:val="24"/>
                <w:lang w:val="en-US"/>
              </w:rPr>
              <w:t xml:space="preserve">, </w:t>
            </w:r>
            <w:proofErr w:type="spellStart"/>
            <w:r w:rsidRPr="00847D04">
              <w:rPr>
                <w:sz w:val="24"/>
                <w:lang w:val="en-US"/>
              </w:rPr>
              <w:t>oferirea</w:t>
            </w:r>
            <w:proofErr w:type="spellEnd"/>
            <w:r w:rsidRPr="00847D04">
              <w:rPr>
                <w:sz w:val="24"/>
                <w:lang w:val="en-US"/>
              </w:rPr>
              <w:t xml:space="preserve"> de feedback prompt. </w:t>
            </w:r>
            <w:proofErr w:type="spellStart"/>
            <w:r w:rsidRPr="00847D04">
              <w:rPr>
                <w:sz w:val="24"/>
                <w:lang w:val="en-US"/>
              </w:rPr>
              <w:t>Elevii</w:t>
            </w:r>
            <w:proofErr w:type="spellEnd"/>
            <w:r w:rsidRPr="00847D04">
              <w:rPr>
                <w:sz w:val="24"/>
                <w:lang w:val="en-US"/>
              </w:rPr>
              <w:t xml:space="preserve"> pot </w:t>
            </w:r>
            <w:proofErr w:type="spellStart"/>
            <w:r w:rsidRPr="00847D04">
              <w:rPr>
                <w:sz w:val="24"/>
                <w:lang w:val="en-US"/>
              </w:rPr>
              <w:t>afla</w:t>
            </w:r>
            <w:proofErr w:type="spellEnd"/>
            <w:r w:rsidRPr="00847D04">
              <w:rPr>
                <w:sz w:val="24"/>
                <w:lang w:val="en-US"/>
              </w:rPr>
              <w:t xml:space="preserve"> </w:t>
            </w:r>
            <w:proofErr w:type="spellStart"/>
            <w:r w:rsidRPr="00847D04">
              <w:rPr>
                <w:sz w:val="24"/>
                <w:lang w:val="en-US"/>
              </w:rPr>
              <w:t>imediat</w:t>
            </w:r>
            <w:proofErr w:type="spellEnd"/>
            <w:r w:rsidRPr="00847D04">
              <w:rPr>
                <w:sz w:val="24"/>
                <w:lang w:val="en-US"/>
              </w:rPr>
              <w:t xml:space="preserve"> </w:t>
            </w:r>
            <w:proofErr w:type="spellStart"/>
            <w:r w:rsidRPr="00847D04">
              <w:rPr>
                <w:sz w:val="24"/>
                <w:lang w:val="en-US"/>
              </w:rPr>
              <w:t>dacă</w:t>
            </w:r>
            <w:proofErr w:type="spellEnd"/>
            <w:r w:rsidRPr="00847D04">
              <w:rPr>
                <w:sz w:val="24"/>
                <w:lang w:val="en-US"/>
              </w:rPr>
              <w:t xml:space="preserve"> la un test cu </w:t>
            </w:r>
            <w:proofErr w:type="spellStart"/>
            <w:r w:rsidRPr="00847D04">
              <w:rPr>
                <w:sz w:val="24"/>
                <w:lang w:val="en-US"/>
              </w:rPr>
              <w:t>răspunsuri</w:t>
            </w:r>
            <w:proofErr w:type="spellEnd"/>
            <w:r w:rsidRPr="00847D04">
              <w:rPr>
                <w:sz w:val="24"/>
                <w:lang w:val="en-US"/>
              </w:rPr>
              <w:t xml:space="preserve"> la </w:t>
            </w:r>
            <w:proofErr w:type="spellStart"/>
            <w:r w:rsidRPr="00847D04">
              <w:rPr>
                <w:sz w:val="24"/>
                <w:lang w:val="en-US"/>
              </w:rPr>
              <w:t>alegere</w:t>
            </w:r>
            <w:proofErr w:type="spellEnd"/>
            <w:r w:rsidRPr="00847D04">
              <w:rPr>
                <w:sz w:val="24"/>
                <w:lang w:val="en-US"/>
              </w:rPr>
              <w:t xml:space="preserve"> au </w:t>
            </w:r>
            <w:proofErr w:type="spellStart"/>
            <w:r w:rsidRPr="00847D04">
              <w:rPr>
                <w:sz w:val="24"/>
                <w:lang w:val="en-US"/>
              </w:rPr>
              <w:t>răspuns</w:t>
            </w:r>
            <w:proofErr w:type="spellEnd"/>
            <w:r w:rsidRPr="00847D04">
              <w:rPr>
                <w:sz w:val="24"/>
                <w:lang w:val="en-US"/>
              </w:rPr>
              <w:t xml:space="preserve"> </w:t>
            </w:r>
            <w:proofErr w:type="spellStart"/>
            <w:r w:rsidRPr="00847D04">
              <w:rPr>
                <w:sz w:val="24"/>
                <w:lang w:val="en-US"/>
              </w:rPr>
              <w:t>corect</w:t>
            </w:r>
            <w:proofErr w:type="spellEnd"/>
            <w:r w:rsidRPr="00847D04">
              <w:rPr>
                <w:sz w:val="24"/>
                <w:lang w:val="en-US"/>
              </w:rPr>
              <w:t xml:space="preserve"> </w:t>
            </w:r>
            <w:proofErr w:type="spellStart"/>
            <w:r w:rsidRPr="00847D04">
              <w:rPr>
                <w:sz w:val="24"/>
                <w:lang w:val="en-US"/>
              </w:rPr>
              <w:t>sau</w:t>
            </w:r>
            <w:proofErr w:type="spellEnd"/>
            <w:r w:rsidRPr="00847D04">
              <w:rPr>
                <w:sz w:val="24"/>
                <w:lang w:val="en-US"/>
              </w:rPr>
              <w:t xml:space="preserve"> nu.            </w:t>
            </w:r>
            <w:proofErr w:type="spellStart"/>
            <w:r w:rsidRPr="00847D04">
              <w:rPr>
                <w:sz w:val="24"/>
                <w:lang w:val="en-US"/>
              </w:rPr>
              <w:t>Aici</w:t>
            </w:r>
            <w:proofErr w:type="spellEnd"/>
            <w:r w:rsidRPr="00847D04">
              <w:rPr>
                <w:sz w:val="24"/>
                <w:lang w:val="en-US"/>
              </w:rPr>
              <w:t xml:space="preserve"> </w:t>
            </w:r>
            <w:proofErr w:type="spellStart"/>
            <w:r w:rsidRPr="00847D04">
              <w:rPr>
                <w:sz w:val="24"/>
                <w:lang w:val="en-US"/>
              </w:rPr>
              <w:t>măiestria</w:t>
            </w:r>
            <w:proofErr w:type="spellEnd"/>
            <w:r w:rsidRPr="00847D04">
              <w:rPr>
                <w:sz w:val="24"/>
                <w:lang w:val="en-US"/>
              </w:rPr>
              <w:t xml:space="preserve"> </w:t>
            </w:r>
            <w:proofErr w:type="spellStart"/>
            <w:r w:rsidRPr="00847D04">
              <w:rPr>
                <w:sz w:val="24"/>
                <w:lang w:val="en-US"/>
              </w:rPr>
              <w:t>profesorului</w:t>
            </w:r>
            <w:proofErr w:type="spellEnd"/>
            <w:r w:rsidRPr="00847D04">
              <w:rPr>
                <w:sz w:val="24"/>
                <w:lang w:val="en-US"/>
              </w:rPr>
              <w:t xml:space="preserve"> </w:t>
            </w:r>
            <w:proofErr w:type="spellStart"/>
            <w:r w:rsidRPr="00847D04">
              <w:rPr>
                <w:sz w:val="24"/>
                <w:lang w:val="en-US"/>
              </w:rPr>
              <w:t>este</w:t>
            </w:r>
            <w:proofErr w:type="spellEnd"/>
            <w:r w:rsidRPr="00847D04">
              <w:rPr>
                <w:sz w:val="24"/>
                <w:lang w:val="en-US"/>
              </w:rPr>
              <w:t xml:space="preserve"> </w:t>
            </w:r>
            <w:proofErr w:type="spellStart"/>
            <w:r w:rsidRPr="00847D04">
              <w:rPr>
                <w:sz w:val="24"/>
                <w:lang w:val="en-US"/>
              </w:rPr>
              <w:t>să</w:t>
            </w:r>
            <w:proofErr w:type="spellEnd"/>
            <w:r w:rsidRPr="00847D04">
              <w:rPr>
                <w:sz w:val="24"/>
                <w:lang w:val="en-US"/>
              </w:rPr>
              <w:t xml:space="preserve"> </w:t>
            </w:r>
            <w:proofErr w:type="spellStart"/>
            <w:r w:rsidRPr="00847D04">
              <w:rPr>
                <w:sz w:val="24"/>
                <w:lang w:val="en-US"/>
              </w:rPr>
              <w:t>construiască</w:t>
            </w:r>
            <w:proofErr w:type="spellEnd"/>
            <w:r w:rsidRPr="00847D04">
              <w:rPr>
                <w:sz w:val="24"/>
                <w:lang w:val="en-US"/>
              </w:rPr>
              <w:t xml:space="preserve"> </w:t>
            </w:r>
            <w:proofErr w:type="spellStart"/>
            <w:r w:rsidRPr="00847D04">
              <w:rPr>
                <w:sz w:val="24"/>
                <w:lang w:val="en-US"/>
              </w:rPr>
              <w:t>distractori</w:t>
            </w:r>
            <w:proofErr w:type="spellEnd"/>
            <w:r w:rsidRPr="00847D04">
              <w:rPr>
                <w:sz w:val="24"/>
                <w:lang w:val="en-US"/>
              </w:rPr>
              <w:t xml:space="preserve"> (</w:t>
            </w:r>
            <w:proofErr w:type="spellStart"/>
            <w:r w:rsidRPr="00847D04">
              <w:rPr>
                <w:sz w:val="24"/>
                <w:lang w:val="en-US"/>
              </w:rPr>
              <w:t>răspunsuri</w:t>
            </w:r>
            <w:proofErr w:type="spellEnd"/>
            <w:r w:rsidRPr="00847D04">
              <w:rPr>
                <w:sz w:val="24"/>
                <w:lang w:val="en-US"/>
              </w:rPr>
              <w:t xml:space="preserve"> </w:t>
            </w:r>
            <w:proofErr w:type="spellStart"/>
            <w:r w:rsidRPr="00847D04">
              <w:rPr>
                <w:sz w:val="24"/>
                <w:lang w:val="en-US"/>
              </w:rPr>
              <w:t>greșite</w:t>
            </w:r>
            <w:proofErr w:type="spellEnd"/>
            <w:r w:rsidRPr="00847D04">
              <w:rPr>
                <w:sz w:val="24"/>
                <w:lang w:val="en-US"/>
              </w:rPr>
              <w:t xml:space="preserve">, care </w:t>
            </w:r>
            <w:proofErr w:type="spellStart"/>
            <w:r w:rsidRPr="00847D04">
              <w:rPr>
                <w:sz w:val="24"/>
                <w:lang w:val="en-US"/>
              </w:rPr>
              <w:t>rezultă</w:t>
            </w:r>
            <w:proofErr w:type="spellEnd"/>
            <w:r w:rsidRPr="00847D04">
              <w:rPr>
                <w:sz w:val="24"/>
                <w:lang w:val="en-US"/>
              </w:rPr>
              <w:t xml:space="preserve"> </w:t>
            </w:r>
            <w:proofErr w:type="spellStart"/>
            <w:r w:rsidRPr="00847D04">
              <w:rPr>
                <w:sz w:val="24"/>
                <w:lang w:val="en-US"/>
              </w:rPr>
              <w:t>dintr</w:t>
            </w:r>
            <w:proofErr w:type="spellEnd"/>
            <w:r w:rsidRPr="00847D04">
              <w:rPr>
                <w:sz w:val="24"/>
                <w:lang w:val="en-US"/>
              </w:rPr>
              <w:t xml:space="preserve">-un </w:t>
            </w:r>
            <w:proofErr w:type="spellStart"/>
            <w:r w:rsidRPr="00847D04">
              <w:rPr>
                <w:sz w:val="24"/>
                <w:lang w:val="en-US"/>
              </w:rPr>
              <w:t>proces</w:t>
            </w:r>
            <w:proofErr w:type="spellEnd"/>
            <w:r w:rsidRPr="00847D04">
              <w:rPr>
                <w:sz w:val="24"/>
                <w:lang w:val="en-US"/>
              </w:rPr>
              <w:t xml:space="preserve"> de </w:t>
            </w:r>
            <w:proofErr w:type="spellStart"/>
            <w:r w:rsidRPr="00847D04">
              <w:rPr>
                <w:sz w:val="24"/>
                <w:lang w:val="en-US"/>
              </w:rPr>
              <w:t>gândire</w:t>
            </w:r>
            <w:proofErr w:type="spellEnd"/>
            <w:r w:rsidRPr="00847D04">
              <w:rPr>
                <w:sz w:val="24"/>
                <w:lang w:val="en-US"/>
              </w:rPr>
              <w:t xml:space="preserve"> </w:t>
            </w:r>
            <w:proofErr w:type="spellStart"/>
            <w:r w:rsidRPr="00847D04">
              <w:rPr>
                <w:sz w:val="24"/>
                <w:lang w:val="en-US"/>
              </w:rPr>
              <w:t>eronat</w:t>
            </w:r>
            <w:proofErr w:type="spellEnd"/>
            <w:r w:rsidRPr="00847D04">
              <w:rPr>
                <w:sz w:val="24"/>
                <w:lang w:val="en-US"/>
              </w:rPr>
              <w:t xml:space="preserve">, </w:t>
            </w:r>
            <w:proofErr w:type="spellStart"/>
            <w:r w:rsidRPr="00847D04">
              <w:rPr>
                <w:sz w:val="24"/>
                <w:lang w:val="en-US"/>
              </w:rPr>
              <w:t>dar</w:t>
            </w:r>
            <w:proofErr w:type="spellEnd"/>
            <w:r w:rsidRPr="00847D04">
              <w:rPr>
                <w:sz w:val="24"/>
                <w:lang w:val="en-US"/>
              </w:rPr>
              <w:t xml:space="preserve"> </w:t>
            </w:r>
            <w:proofErr w:type="spellStart"/>
            <w:r w:rsidRPr="00847D04">
              <w:rPr>
                <w:sz w:val="24"/>
                <w:lang w:val="en-US"/>
              </w:rPr>
              <w:t>frecvent</w:t>
            </w:r>
            <w:proofErr w:type="spellEnd"/>
            <w:r w:rsidRPr="00847D04">
              <w:rPr>
                <w:sz w:val="24"/>
                <w:lang w:val="en-US"/>
              </w:rPr>
              <w:t xml:space="preserve"> la </w:t>
            </w:r>
            <w:proofErr w:type="spellStart"/>
            <w:r w:rsidRPr="00847D04">
              <w:rPr>
                <w:sz w:val="24"/>
                <w:lang w:val="en-US"/>
              </w:rPr>
              <w:t>elevi</w:t>
            </w:r>
            <w:proofErr w:type="spellEnd"/>
            <w:r w:rsidRPr="00847D04">
              <w:rPr>
                <w:sz w:val="24"/>
                <w:lang w:val="en-US"/>
              </w:rPr>
              <w:t xml:space="preserve">) </w:t>
            </w:r>
            <w:proofErr w:type="spellStart"/>
            <w:r w:rsidRPr="00847D04">
              <w:rPr>
                <w:sz w:val="24"/>
                <w:lang w:val="en-US"/>
              </w:rPr>
              <w:t>cât</w:t>
            </w:r>
            <w:proofErr w:type="spellEnd"/>
            <w:r w:rsidRPr="00847D04">
              <w:rPr>
                <w:sz w:val="24"/>
                <w:lang w:val="en-US"/>
              </w:rPr>
              <w:t xml:space="preserve"> </w:t>
            </w:r>
            <w:proofErr w:type="spellStart"/>
            <w:r w:rsidRPr="00847D04">
              <w:rPr>
                <w:sz w:val="24"/>
                <w:lang w:val="en-US"/>
              </w:rPr>
              <w:t>mai</w:t>
            </w:r>
            <w:proofErr w:type="spellEnd"/>
            <w:r w:rsidRPr="00847D04">
              <w:rPr>
                <w:sz w:val="24"/>
                <w:lang w:val="en-US"/>
              </w:rPr>
              <w:t xml:space="preserve"> </w:t>
            </w:r>
            <w:proofErr w:type="spellStart"/>
            <w:r w:rsidRPr="00847D04">
              <w:rPr>
                <w:sz w:val="24"/>
                <w:lang w:val="en-US"/>
              </w:rPr>
              <w:t>buni</w:t>
            </w:r>
            <w:proofErr w:type="spellEnd"/>
            <w:r w:rsidRPr="00847D04">
              <w:rPr>
                <w:sz w:val="24"/>
                <w:lang w:val="en-US"/>
              </w:rPr>
              <w:t xml:space="preserve">. Mai </w:t>
            </w:r>
            <w:proofErr w:type="spellStart"/>
            <w:r w:rsidRPr="00847D04">
              <w:rPr>
                <w:sz w:val="24"/>
                <w:lang w:val="en-US"/>
              </w:rPr>
              <w:t>mult</w:t>
            </w:r>
            <w:proofErr w:type="spellEnd"/>
            <w:r w:rsidRPr="00847D04">
              <w:rPr>
                <w:sz w:val="24"/>
                <w:lang w:val="en-US"/>
              </w:rPr>
              <w:t xml:space="preserve">, </w:t>
            </w:r>
            <w:proofErr w:type="spellStart"/>
            <w:r w:rsidRPr="00847D04">
              <w:rPr>
                <w:sz w:val="24"/>
                <w:lang w:val="en-US"/>
              </w:rPr>
              <w:t>putem</w:t>
            </w:r>
            <w:proofErr w:type="spellEnd"/>
            <w:r w:rsidRPr="00847D04">
              <w:rPr>
                <w:sz w:val="24"/>
                <w:lang w:val="en-US"/>
              </w:rPr>
              <w:t xml:space="preserve"> </w:t>
            </w:r>
            <w:proofErr w:type="spellStart"/>
            <w:r w:rsidRPr="00847D04">
              <w:rPr>
                <w:sz w:val="24"/>
                <w:lang w:val="en-US"/>
              </w:rPr>
              <w:t>să</w:t>
            </w:r>
            <w:proofErr w:type="spellEnd"/>
            <w:r w:rsidRPr="00847D04">
              <w:rPr>
                <w:sz w:val="24"/>
                <w:lang w:val="en-US"/>
              </w:rPr>
              <w:t xml:space="preserve"> </w:t>
            </w:r>
            <w:proofErr w:type="spellStart"/>
            <w:r w:rsidRPr="00847D04">
              <w:rPr>
                <w:sz w:val="24"/>
                <w:lang w:val="en-US"/>
              </w:rPr>
              <w:t>includem</w:t>
            </w:r>
            <w:proofErr w:type="spellEnd"/>
            <w:r w:rsidRPr="00847D04">
              <w:rPr>
                <w:sz w:val="24"/>
                <w:lang w:val="en-US"/>
              </w:rPr>
              <w:t xml:space="preserve"> </w:t>
            </w:r>
            <w:proofErr w:type="spellStart"/>
            <w:r w:rsidRPr="00847D04">
              <w:rPr>
                <w:sz w:val="24"/>
                <w:lang w:val="en-US"/>
              </w:rPr>
              <w:t>explicații</w:t>
            </w:r>
            <w:proofErr w:type="spellEnd"/>
            <w:r w:rsidRPr="00847D04">
              <w:rPr>
                <w:sz w:val="24"/>
                <w:lang w:val="en-US"/>
              </w:rPr>
              <w:t xml:space="preserve"> </w:t>
            </w:r>
            <w:proofErr w:type="spellStart"/>
            <w:r w:rsidRPr="00847D04">
              <w:rPr>
                <w:sz w:val="24"/>
                <w:lang w:val="en-US"/>
              </w:rPr>
              <w:t>pentru</w:t>
            </w:r>
            <w:proofErr w:type="spellEnd"/>
            <w:r w:rsidRPr="00847D04">
              <w:rPr>
                <w:sz w:val="24"/>
                <w:lang w:val="en-US"/>
              </w:rPr>
              <w:t xml:space="preserve"> </w:t>
            </w:r>
            <w:proofErr w:type="spellStart"/>
            <w:r w:rsidRPr="00847D04">
              <w:rPr>
                <w:sz w:val="24"/>
                <w:lang w:val="en-US"/>
              </w:rPr>
              <w:t>răspunsul</w:t>
            </w:r>
            <w:proofErr w:type="spellEnd"/>
            <w:r w:rsidRPr="00847D04">
              <w:rPr>
                <w:sz w:val="24"/>
                <w:lang w:val="en-US"/>
              </w:rPr>
              <w:t xml:space="preserve"> </w:t>
            </w:r>
            <w:proofErr w:type="spellStart"/>
            <w:r w:rsidRPr="00847D04">
              <w:rPr>
                <w:sz w:val="24"/>
                <w:lang w:val="en-US"/>
              </w:rPr>
              <w:t>greșit</w:t>
            </w:r>
            <w:proofErr w:type="spellEnd"/>
            <w:r w:rsidRPr="00847D04">
              <w:rPr>
                <w:sz w:val="24"/>
                <w:lang w:val="en-US"/>
              </w:rPr>
              <w:t xml:space="preserve">, </w:t>
            </w:r>
            <w:proofErr w:type="spellStart"/>
            <w:r w:rsidRPr="00847D04">
              <w:rPr>
                <w:sz w:val="24"/>
                <w:lang w:val="en-US"/>
              </w:rPr>
              <w:t>explicații</w:t>
            </w:r>
            <w:proofErr w:type="spellEnd"/>
            <w:r w:rsidRPr="00847D04">
              <w:rPr>
                <w:sz w:val="24"/>
                <w:lang w:val="en-US"/>
              </w:rPr>
              <w:t xml:space="preserve"> pe care </w:t>
            </w:r>
            <w:proofErr w:type="spellStart"/>
            <w:r w:rsidRPr="00847D04">
              <w:rPr>
                <w:sz w:val="24"/>
                <w:lang w:val="en-US"/>
              </w:rPr>
              <w:t>elevul</w:t>
            </w:r>
            <w:proofErr w:type="spellEnd"/>
            <w:r w:rsidRPr="00847D04">
              <w:rPr>
                <w:sz w:val="24"/>
                <w:lang w:val="en-US"/>
              </w:rPr>
              <w:t xml:space="preserve"> </w:t>
            </w:r>
            <w:proofErr w:type="spellStart"/>
            <w:r w:rsidRPr="00847D04">
              <w:rPr>
                <w:sz w:val="24"/>
                <w:lang w:val="en-US"/>
              </w:rPr>
              <w:t>să</w:t>
            </w:r>
            <w:proofErr w:type="spellEnd"/>
            <w:r w:rsidRPr="00847D04">
              <w:rPr>
                <w:sz w:val="24"/>
                <w:lang w:val="en-US"/>
              </w:rPr>
              <w:t xml:space="preserve"> le </w:t>
            </w:r>
            <w:proofErr w:type="spellStart"/>
            <w:r w:rsidRPr="00847D04">
              <w:rPr>
                <w:sz w:val="24"/>
                <w:lang w:val="en-US"/>
              </w:rPr>
              <w:t>primească</w:t>
            </w:r>
            <w:proofErr w:type="spellEnd"/>
            <w:r w:rsidRPr="00847D04">
              <w:rPr>
                <w:sz w:val="24"/>
                <w:lang w:val="en-US"/>
              </w:rPr>
              <w:t xml:space="preserve"> de </w:t>
            </w:r>
            <w:proofErr w:type="spellStart"/>
            <w:r w:rsidRPr="00847D04">
              <w:rPr>
                <w:sz w:val="24"/>
                <w:lang w:val="en-US"/>
              </w:rPr>
              <w:t>îndată</w:t>
            </w:r>
            <w:proofErr w:type="spellEnd"/>
            <w:r w:rsidRPr="00847D04">
              <w:rPr>
                <w:sz w:val="24"/>
                <w:lang w:val="en-US"/>
              </w:rPr>
              <w:t xml:space="preserve"> </w:t>
            </w:r>
            <w:proofErr w:type="spellStart"/>
            <w:r w:rsidRPr="00847D04">
              <w:rPr>
                <w:sz w:val="24"/>
                <w:lang w:val="en-US"/>
              </w:rPr>
              <w:t>ce</w:t>
            </w:r>
            <w:proofErr w:type="spellEnd"/>
            <w:r w:rsidRPr="00847D04">
              <w:rPr>
                <w:sz w:val="24"/>
                <w:lang w:val="en-US"/>
              </w:rPr>
              <w:t xml:space="preserve"> a </w:t>
            </w:r>
            <w:proofErr w:type="spellStart"/>
            <w:r w:rsidRPr="00847D04">
              <w:rPr>
                <w:sz w:val="24"/>
                <w:lang w:val="en-US"/>
              </w:rPr>
              <w:t>terminat</w:t>
            </w:r>
            <w:proofErr w:type="spellEnd"/>
            <w:r w:rsidRPr="00847D04">
              <w:rPr>
                <w:sz w:val="24"/>
                <w:lang w:val="en-US"/>
              </w:rPr>
              <w:t xml:space="preserve"> </w:t>
            </w:r>
            <w:proofErr w:type="spellStart"/>
            <w:r w:rsidRPr="00847D04">
              <w:rPr>
                <w:sz w:val="24"/>
                <w:lang w:val="en-US"/>
              </w:rPr>
              <w:t>testul</w:t>
            </w:r>
            <w:proofErr w:type="spellEnd"/>
            <w:r w:rsidRPr="00847D04">
              <w:rPr>
                <w:sz w:val="24"/>
                <w:lang w:val="en-US"/>
              </w:rPr>
              <w:t xml:space="preserve">. </w:t>
            </w:r>
            <w:proofErr w:type="spellStart"/>
            <w:r w:rsidRPr="00847D04">
              <w:rPr>
                <w:sz w:val="24"/>
                <w:lang w:val="en-US"/>
              </w:rPr>
              <w:t>În</w:t>
            </w:r>
            <w:proofErr w:type="spellEnd"/>
            <w:r w:rsidRPr="00847D04">
              <w:rPr>
                <w:sz w:val="24"/>
                <w:lang w:val="en-US"/>
              </w:rPr>
              <w:t xml:space="preserve"> plus, </w:t>
            </w:r>
            <w:proofErr w:type="spellStart"/>
            <w:r w:rsidRPr="00847D04">
              <w:rPr>
                <w:sz w:val="24"/>
                <w:lang w:val="en-US"/>
              </w:rPr>
              <w:t>elevii</w:t>
            </w:r>
            <w:proofErr w:type="spellEnd"/>
            <w:r w:rsidRPr="00847D04">
              <w:rPr>
                <w:sz w:val="24"/>
                <w:lang w:val="en-US"/>
              </w:rPr>
              <w:t xml:space="preserve"> pot </w:t>
            </w:r>
            <w:proofErr w:type="spellStart"/>
            <w:r w:rsidRPr="00847D04">
              <w:rPr>
                <w:sz w:val="24"/>
                <w:lang w:val="en-US"/>
              </w:rPr>
              <w:t>relua</w:t>
            </w:r>
            <w:proofErr w:type="spellEnd"/>
            <w:r w:rsidRPr="00847D04">
              <w:rPr>
                <w:sz w:val="24"/>
                <w:lang w:val="en-US"/>
              </w:rPr>
              <w:t xml:space="preserve"> </w:t>
            </w:r>
            <w:proofErr w:type="spellStart"/>
            <w:r w:rsidRPr="00847D04">
              <w:rPr>
                <w:sz w:val="24"/>
                <w:lang w:val="en-US"/>
              </w:rPr>
              <w:t>testul</w:t>
            </w:r>
            <w:proofErr w:type="spellEnd"/>
            <w:r w:rsidRPr="00847D04">
              <w:rPr>
                <w:sz w:val="24"/>
                <w:lang w:val="en-US"/>
              </w:rPr>
              <w:t>.</w:t>
            </w:r>
          </w:p>
          <w:p w14:paraId="28EE9D40" w14:textId="77777777" w:rsidR="00F22F8C" w:rsidRDefault="00F22F8C" w:rsidP="00A65716">
            <w:pPr>
              <w:pStyle w:val="TableParagraph"/>
              <w:spacing w:line="276" w:lineRule="auto"/>
              <w:ind w:right="95" w:firstLine="456"/>
              <w:jc w:val="both"/>
              <w:rPr>
                <w:sz w:val="24"/>
                <w:lang w:val="en-US"/>
              </w:rPr>
            </w:pPr>
          </w:p>
          <w:p w14:paraId="65135620" w14:textId="77777777" w:rsidR="00A65716" w:rsidRPr="00847D04" w:rsidRDefault="00A65716" w:rsidP="00A65716">
            <w:pPr>
              <w:pStyle w:val="TableParagraph"/>
              <w:spacing w:line="276" w:lineRule="auto"/>
              <w:ind w:right="95" w:firstLine="456"/>
              <w:jc w:val="both"/>
              <w:rPr>
                <w:sz w:val="24"/>
                <w:lang w:val="en-US"/>
              </w:rPr>
            </w:pPr>
          </w:p>
          <w:p w14:paraId="31DBEB1C" w14:textId="77777777" w:rsidR="00F22F8C" w:rsidRPr="00847D04" w:rsidRDefault="00F22F8C" w:rsidP="00A65716">
            <w:pPr>
              <w:pStyle w:val="TableParagraph"/>
              <w:spacing w:line="276" w:lineRule="auto"/>
              <w:ind w:right="95" w:firstLine="456"/>
              <w:jc w:val="both"/>
              <w:rPr>
                <w:sz w:val="24"/>
                <w:lang w:val="en-US"/>
              </w:rPr>
            </w:pPr>
            <w:r w:rsidRPr="00847D04">
              <w:rPr>
                <w:sz w:val="24"/>
                <w:lang w:val="en-US"/>
              </w:rPr>
              <w:t>– </w:t>
            </w:r>
            <w:hyperlink r:id="rId99" w:history="1">
              <w:r w:rsidRPr="00847D04">
                <w:rPr>
                  <w:rStyle w:val="Hyperlink"/>
                  <w:b/>
                  <w:bCs/>
                  <w:sz w:val="24"/>
                  <w:lang w:val="en-US"/>
                </w:rPr>
                <w:t>Kahoot</w:t>
              </w:r>
            </w:hyperlink>
            <w:r w:rsidRPr="00847D04">
              <w:rPr>
                <w:b/>
                <w:bCs/>
                <w:sz w:val="24"/>
                <w:lang w:val="en-US"/>
              </w:rPr>
              <w:t> </w:t>
            </w:r>
            <w:r w:rsidRPr="00847D04">
              <w:rPr>
                <w:sz w:val="24"/>
                <w:lang w:val="en-US"/>
              </w:rPr>
              <w:t xml:space="preserve">– </w:t>
            </w:r>
            <w:proofErr w:type="spellStart"/>
            <w:r w:rsidRPr="00847D04">
              <w:rPr>
                <w:sz w:val="24"/>
                <w:lang w:val="en-US"/>
              </w:rPr>
              <w:t>baza</w:t>
            </w:r>
            <w:proofErr w:type="spellEnd"/>
            <w:r w:rsidRPr="00847D04">
              <w:rPr>
                <w:sz w:val="24"/>
                <w:lang w:val="en-US"/>
              </w:rPr>
              <w:t xml:space="preserve"> </w:t>
            </w:r>
            <w:proofErr w:type="spellStart"/>
            <w:r w:rsidRPr="00847D04">
              <w:rPr>
                <w:sz w:val="24"/>
                <w:lang w:val="en-US"/>
              </w:rPr>
              <w:t>pedagogică</w:t>
            </w:r>
            <w:proofErr w:type="spellEnd"/>
            <w:r w:rsidRPr="00847D04">
              <w:rPr>
                <w:sz w:val="24"/>
                <w:lang w:val="en-US"/>
              </w:rPr>
              <w:t xml:space="preserve"> </w:t>
            </w:r>
            <w:proofErr w:type="gramStart"/>
            <w:r w:rsidRPr="00847D04">
              <w:rPr>
                <w:sz w:val="24"/>
                <w:lang w:val="en-US"/>
              </w:rPr>
              <w:t>a</w:t>
            </w:r>
            <w:proofErr w:type="gramEnd"/>
            <w:r w:rsidRPr="00847D04">
              <w:rPr>
                <w:sz w:val="24"/>
                <w:lang w:val="en-US"/>
              </w:rPr>
              <w:t xml:space="preserve"> </w:t>
            </w:r>
            <w:proofErr w:type="spellStart"/>
            <w:r w:rsidRPr="00847D04">
              <w:rPr>
                <w:sz w:val="24"/>
                <w:lang w:val="en-US"/>
              </w:rPr>
              <w:t>acestei</w:t>
            </w:r>
            <w:proofErr w:type="spellEnd"/>
            <w:r w:rsidRPr="00847D04">
              <w:rPr>
                <w:sz w:val="24"/>
                <w:lang w:val="en-US"/>
              </w:rPr>
              <w:t xml:space="preserve"> </w:t>
            </w:r>
            <w:proofErr w:type="spellStart"/>
            <w:r w:rsidRPr="00847D04">
              <w:rPr>
                <w:sz w:val="24"/>
                <w:lang w:val="en-US"/>
              </w:rPr>
              <w:t>aplicații</w:t>
            </w:r>
            <w:proofErr w:type="spellEnd"/>
            <w:r w:rsidRPr="00847D04">
              <w:rPr>
                <w:sz w:val="24"/>
                <w:lang w:val="en-US"/>
              </w:rPr>
              <w:t xml:space="preserve"> </w:t>
            </w:r>
            <w:proofErr w:type="spellStart"/>
            <w:r w:rsidRPr="00847D04">
              <w:rPr>
                <w:sz w:val="24"/>
                <w:lang w:val="en-US"/>
              </w:rPr>
              <w:t>este</w:t>
            </w:r>
            <w:proofErr w:type="spellEnd"/>
            <w:r w:rsidRPr="00847D04">
              <w:rPr>
                <w:sz w:val="24"/>
                <w:lang w:val="en-US"/>
              </w:rPr>
              <w:t xml:space="preserve"> </w:t>
            </w:r>
            <w:proofErr w:type="spellStart"/>
            <w:r w:rsidRPr="00847D04">
              <w:rPr>
                <w:sz w:val="24"/>
                <w:lang w:val="en-US"/>
              </w:rPr>
              <w:t>că</w:t>
            </w:r>
            <w:proofErr w:type="spellEnd"/>
            <w:r w:rsidRPr="00847D04">
              <w:rPr>
                <w:sz w:val="24"/>
                <w:lang w:val="en-US"/>
              </w:rPr>
              <w:t xml:space="preserve"> </w:t>
            </w:r>
            <w:proofErr w:type="spellStart"/>
            <w:r w:rsidRPr="00847D04">
              <w:rPr>
                <w:sz w:val="24"/>
                <w:lang w:val="en-US"/>
              </w:rPr>
              <w:t>elevii</w:t>
            </w:r>
            <w:proofErr w:type="spellEnd"/>
            <w:r w:rsidRPr="00847D04">
              <w:rPr>
                <w:sz w:val="24"/>
                <w:lang w:val="en-US"/>
              </w:rPr>
              <w:t xml:space="preserve"> </w:t>
            </w:r>
            <w:proofErr w:type="spellStart"/>
            <w:r w:rsidRPr="00847D04">
              <w:rPr>
                <w:sz w:val="24"/>
                <w:lang w:val="en-US"/>
              </w:rPr>
              <w:t>devin</w:t>
            </w:r>
            <w:proofErr w:type="spellEnd"/>
            <w:r w:rsidRPr="00847D04">
              <w:rPr>
                <w:sz w:val="24"/>
                <w:lang w:val="en-US"/>
              </w:rPr>
              <w:t xml:space="preserve"> „</w:t>
            </w:r>
            <w:proofErr w:type="spellStart"/>
            <w:r w:rsidRPr="00847D04">
              <w:rPr>
                <w:sz w:val="24"/>
                <w:lang w:val="en-US"/>
              </w:rPr>
              <w:t>profesori</w:t>
            </w:r>
            <w:proofErr w:type="spellEnd"/>
            <w:r w:rsidRPr="00847D04">
              <w:rPr>
                <w:sz w:val="24"/>
                <w:lang w:val="en-US"/>
              </w:rPr>
              <w:t xml:space="preserve">”, </w:t>
            </w:r>
            <w:proofErr w:type="spellStart"/>
            <w:r w:rsidRPr="00847D04">
              <w:rPr>
                <w:sz w:val="24"/>
                <w:lang w:val="en-US"/>
              </w:rPr>
              <w:t>construind</w:t>
            </w:r>
            <w:proofErr w:type="spellEnd"/>
            <w:r w:rsidRPr="00847D04">
              <w:rPr>
                <w:sz w:val="24"/>
                <w:lang w:val="en-US"/>
              </w:rPr>
              <w:t xml:space="preserve"> </w:t>
            </w:r>
            <w:proofErr w:type="spellStart"/>
            <w:r w:rsidRPr="00847D04">
              <w:rPr>
                <w:sz w:val="24"/>
                <w:lang w:val="en-US"/>
              </w:rPr>
              <w:t>ei</w:t>
            </w:r>
            <w:proofErr w:type="spellEnd"/>
            <w:r w:rsidRPr="00847D04">
              <w:rPr>
                <w:sz w:val="24"/>
                <w:lang w:val="en-US"/>
              </w:rPr>
              <w:t xml:space="preserve"> </w:t>
            </w:r>
            <w:proofErr w:type="spellStart"/>
            <w:r w:rsidRPr="00847D04">
              <w:rPr>
                <w:sz w:val="24"/>
                <w:lang w:val="en-US"/>
              </w:rPr>
              <w:t>înșiși</w:t>
            </w:r>
            <w:proofErr w:type="spellEnd"/>
            <w:r w:rsidRPr="00847D04">
              <w:rPr>
                <w:sz w:val="24"/>
                <w:lang w:val="en-US"/>
              </w:rPr>
              <w:t xml:space="preserve"> </w:t>
            </w:r>
            <w:proofErr w:type="spellStart"/>
            <w:r w:rsidRPr="00847D04">
              <w:rPr>
                <w:sz w:val="24"/>
                <w:lang w:val="en-US"/>
              </w:rPr>
              <w:t>itemi</w:t>
            </w:r>
            <w:proofErr w:type="spellEnd"/>
            <w:r w:rsidRPr="00847D04">
              <w:rPr>
                <w:sz w:val="24"/>
                <w:lang w:val="en-US"/>
              </w:rPr>
              <w:t xml:space="preserve"> de teste.</w:t>
            </w:r>
          </w:p>
          <w:p w14:paraId="5CD750B6" w14:textId="77777777" w:rsidR="00F22F8C" w:rsidRPr="00847D04" w:rsidRDefault="00F22F8C" w:rsidP="00A65716">
            <w:pPr>
              <w:pStyle w:val="TableParagraph"/>
              <w:spacing w:line="276" w:lineRule="auto"/>
              <w:ind w:right="95" w:firstLine="456"/>
              <w:jc w:val="both"/>
              <w:rPr>
                <w:sz w:val="24"/>
                <w:lang w:val="en-US"/>
              </w:rPr>
            </w:pPr>
            <w:r w:rsidRPr="00847D04">
              <w:rPr>
                <w:sz w:val="24"/>
                <w:lang w:val="en-US"/>
              </w:rPr>
              <w:t xml:space="preserve"> Pana </w:t>
            </w:r>
            <w:proofErr w:type="spellStart"/>
            <w:r w:rsidRPr="00847D04">
              <w:rPr>
                <w:sz w:val="24"/>
                <w:lang w:val="en-US"/>
              </w:rPr>
              <w:t>acum</w:t>
            </w:r>
            <w:proofErr w:type="spellEnd"/>
            <w:r w:rsidRPr="00847D04">
              <w:rPr>
                <w:sz w:val="24"/>
                <w:lang w:val="en-US"/>
              </w:rPr>
              <w:t xml:space="preserve"> am </w:t>
            </w:r>
            <w:proofErr w:type="spellStart"/>
            <w:r w:rsidRPr="00847D04">
              <w:rPr>
                <w:sz w:val="24"/>
                <w:lang w:val="en-US"/>
              </w:rPr>
              <w:t>folosit</w:t>
            </w:r>
            <w:proofErr w:type="spellEnd"/>
            <w:r w:rsidRPr="00847D04">
              <w:rPr>
                <w:sz w:val="24"/>
                <w:lang w:val="en-US"/>
              </w:rPr>
              <w:t xml:space="preserve"> Zoom </w:t>
            </w:r>
            <w:proofErr w:type="spellStart"/>
            <w:r w:rsidRPr="00847D04">
              <w:rPr>
                <w:sz w:val="24"/>
                <w:lang w:val="en-US"/>
              </w:rPr>
              <w:t>sau</w:t>
            </w:r>
            <w:proofErr w:type="spellEnd"/>
            <w:r w:rsidRPr="00847D04">
              <w:rPr>
                <w:sz w:val="24"/>
                <w:lang w:val="en-US"/>
              </w:rPr>
              <w:t xml:space="preserve"> </w:t>
            </w:r>
            <w:proofErr w:type="spellStart"/>
            <w:r w:rsidRPr="00847D04">
              <w:rPr>
                <w:sz w:val="24"/>
                <w:lang w:val="en-US"/>
              </w:rPr>
              <w:t>Watsapp</w:t>
            </w:r>
            <w:proofErr w:type="spellEnd"/>
            <w:r w:rsidRPr="00847D04">
              <w:rPr>
                <w:sz w:val="24"/>
                <w:lang w:val="en-US"/>
              </w:rPr>
              <w:t xml:space="preserve">, </w:t>
            </w:r>
            <w:proofErr w:type="spellStart"/>
            <w:r w:rsidRPr="00847D04">
              <w:rPr>
                <w:sz w:val="24"/>
                <w:lang w:val="en-US"/>
              </w:rPr>
              <w:t>iar</w:t>
            </w:r>
            <w:proofErr w:type="spellEnd"/>
            <w:r w:rsidRPr="00847D04">
              <w:rPr>
                <w:sz w:val="24"/>
                <w:lang w:val="en-US"/>
              </w:rPr>
              <w:t xml:space="preserve"> de o </w:t>
            </w:r>
            <w:proofErr w:type="spellStart"/>
            <w:r w:rsidRPr="00847D04">
              <w:rPr>
                <w:sz w:val="24"/>
                <w:lang w:val="en-US"/>
              </w:rPr>
              <w:t>saptamana</w:t>
            </w:r>
            <w:proofErr w:type="spellEnd"/>
            <w:r w:rsidRPr="00847D04">
              <w:rPr>
                <w:sz w:val="24"/>
                <w:lang w:val="en-US"/>
              </w:rPr>
              <w:t xml:space="preserve"> </w:t>
            </w:r>
            <w:proofErr w:type="spellStart"/>
            <w:r w:rsidRPr="00847D04">
              <w:rPr>
                <w:sz w:val="24"/>
                <w:lang w:val="en-US"/>
              </w:rPr>
              <w:t>lucram</w:t>
            </w:r>
            <w:proofErr w:type="spellEnd"/>
            <w:r w:rsidRPr="00847D04">
              <w:rPr>
                <w:sz w:val="24"/>
                <w:lang w:val="en-US"/>
              </w:rPr>
              <w:t xml:space="preserve"> pe </w:t>
            </w:r>
            <w:proofErr w:type="spellStart"/>
            <w:r w:rsidRPr="00847D04">
              <w:rPr>
                <w:sz w:val="24"/>
                <w:lang w:val="en-US"/>
              </w:rPr>
              <w:t>platforma</w:t>
            </w:r>
            <w:proofErr w:type="spellEnd"/>
            <w:r w:rsidRPr="00847D04">
              <w:rPr>
                <w:sz w:val="24"/>
                <w:lang w:val="en-US"/>
              </w:rPr>
              <w:t xml:space="preserve"> Google Classroom. Am in </w:t>
            </w:r>
            <w:proofErr w:type="spellStart"/>
            <w:r w:rsidRPr="00847D04">
              <w:rPr>
                <w:sz w:val="24"/>
                <w:lang w:val="en-US"/>
              </w:rPr>
              <w:t>vedere</w:t>
            </w:r>
            <w:proofErr w:type="spellEnd"/>
            <w:r w:rsidRPr="00847D04">
              <w:rPr>
                <w:sz w:val="24"/>
                <w:lang w:val="en-US"/>
              </w:rPr>
              <w:t xml:space="preserve">, </w:t>
            </w:r>
            <w:proofErr w:type="spellStart"/>
            <w:r w:rsidRPr="00847D04">
              <w:rPr>
                <w:sz w:val="24"/>
                <w:lang w:val="en-US"/>
              </w:rPr>
              <w:t>pentru</w:t>
            </w:r>
            <w:proofErr w:type="spellEnd"/>
            <w:r w:rsidRPr="00847D04">
              <w:rPr>
                <w:sz w:val="24"/>
                <w:lang w:val="en-US"/>
              </w:rPr>
              <w:t xml:space="preserve"> </w:t>
            </w:r>
            <w:proofErr w:type="spellStart"/>
            <w:r w:rsidRPr="00847D04">
              <w:rPr>
                <w:sz w:val="24"/>
                <w:lang w:val="en-US"/>
              </w:rPr>
              <w:t>perioada</w:t>
            </w:r>
            <w:proofErr w:type="spellEnd"/>
            <w:r w:rsidRPr="00847D04">
              <w:rPr>
                <w:sz w:val="24"/>
                <w:lang w:val="en-US"/>
              </w:rPr>
              <w:t xml:space="preserve"> </w:t>
            </w:r>
            <w:proofErr w:type="spellStart"/>
            <w:r w:rsidRPr="00847D04">
              <w:rPr>
                <w:sz w:val="24"/>
                <w:lang w:val="en-US"/>
              </w:rPr>
              <w:t>urmatoare</w:t>
            </w:r>
            <w:proofErr w:type="spellEnd"/>
            <w:r w:rsidRPr="00847D04">
              <w:rPr>
                <w:sz w:val="24"/>
                <w:lang w:val="en-US"/>
              </w:rPr>
              <w:t xml:space="preserve">, dupe </w:t>
            </w:r>
            <w:proofErr w:type="spellStart"/>
            <w:r w:rsidRPr="00847D04">
              <w:rPr>
                <w:sz w:val="24"/>
                <w:lang w:val="en-US"/>
              </w:rPr>
              <w:t>ce</w:t>
            </w:r>
            <w:proofErr w:type="spellEnd"/>
            <w:r w:rsidRPr="00847D04">
              <w:rPr>
                <w:sz w:val="24"/>
                <w:lang w:val="en-US"/>
              </w:rPr>
              <w:t xml:space="preserve"> </w:t>
            </w:r>
            <w:proofErr w:type="spellStart"/>
            <w:r w:rsidRPr="00847D04">
              <w:rPr>
                <w:sz w:val="24"/>
                <w:lang w:val="en-US"/>
              </w:rPr>
              <w:t>elevii</w:t>
            </w:r>
            <w:proofErr w:type="spellEnd"/>
            <w:r w:rsidRPr="00847D04">
              <w:rPr>
                <w:sz w:val="24"/>
                <w:lang w:val="en-US"/>
              </w:rPr>
              <w:t xml:space="preserve"> se </w:t>
            </w:r>
            <w:proofErr w:type="spellStart"/>
            <w:r w:rsidRPr="00847D04">
              <w:rPr>
                <w:sz w:val="24"/>
                <w:lang w:val="en-US"/>
              </w:rPr>
              <w:t>vor</w:t>
            </w:r>
            <w:proofErr w:type="spellEnd"/>
            <w:r w:rsidRPr="00847D04">
              <w:rPr>
                <w:sz w:val="24"/>
                <w:lang w:val="en-US"/>
              </w:rPr>
              <w:t xml:space="preserve"> </w:t>
            </w:r>
            <w:proofErr w:type="spellStart"/>
            <w:r w:rsidRPr="00847D04">
              <w:rPr>
                <w:sz w:val="24"/>
                <w:lang w:val="en-US"/>
              </w:rPr>
              <w:t>obisnui</w:t>
            </w:r>
            <w:proofErr w:type="spellEnd"/>
            <w:r w:rsidRPr="00847D04">
              <w:rPr>
                <w:sz w:val="24"/>
                <w:lang w:val="en-US"/>
              </w:rPr>
              <w:t xml:space="preserve"> cu </w:t>
            </w:r>
            <w:proofErr w:type="spellStart"/>
            <w:r w:rsidRPr="00847D04">
              <w:rPr>
                <w:sz w:val="24"/>
                <w:lang w:val="en-US"/>
              </w:rPr>
              <w:t>acest</w:t>
            </w:r>
            <w:proofErr w:type="spellEnd"/>
            <w:r w:rsidRPr="00847D04">
              <w:rPr>
                <w:sz w:val="24"/>
                <w:lang w:val="en-US"/>
              </w:rPr>
              <w:t xml:space="preserve"> mod de </w:t>
            </w:r>
            <w:proofErr w:type="spellStart"/>
            <w:r w:rsidRPr="00847D04">
              <w:rPr>
                <w:sz w:val="24"/>
                <w:lang w:val="en-US"/>
              </w:rPr>
              <w:t>lucru</w:t>
            </w:r>
            <w:proofErr w:type="spellEnd"/>
            <w:r w:rsidRPr="00847D04">
              <w:rPr>
                <w:sz w:val="24"/>
                <w:lang w:val="en-US"/>
              </w:rPr>
              <w:t xml:space="preserve">, </w:t>
            </w:r>
            <w:proofErr w:type="spellStart"/>
            <w:r w:rsidRPr="00847D04">
              <w:rPr>
                <w:sz w:val="24"/>
                <w:lang w:val="en-US"/>
              </w:rPr>
              <w:t>si</w:t>
            </w:r>
            <w:proofErr w:type="spellEnd"/>
            <w:r w:rsidRPr="00847D04">
              <w:rPr>
                <w:sz w:val="24"/>
                <w:lang w:val="en-US"/>
              </w:rPr>
              <w:t xml:space="preserve"> </w:t>
            </w:r>
            <w:proofErr w:type="spellStart"/>
            <w:r w:rsidRPr="00847D04">
              <w:rPr>
                <w:sz w:val="24"/>
                <w:lang w:val="en-US"/>
              </w:rPr>
              <w:t>folosirea</w:t>
            </w:r>
            <w:proofErr w:type="spellEnd"/>
            <w:r w:rsidRPr="00847D04">
              <w:rPr>
                <w:sz w:val="24"/>
                <w:lang w:val="en-US"/>
              </w:rPr>
              <w:t xml:space="preserve"> </w:t>
            </w:r>
            <w:proofErr w:type="spellStart"/>
            <w:r w:rsidRPr="00847D04">
              <w:rPr>
                <w:sz w:val="24"/>
                <w:lang w:val="en-US"/>
              </w:rPr>
              <w:t>celorlalte</w:t>
            </w:r>
            <w:proofErr w:type="spellEnd"/>
            <w:r w:rsidRPr="00847D04">
              <w:rPr>
                <w:sz w:val="24"/>
                <w:lang w:val="en-US"/>
              </w:rPr>
              <w:t xml:space="preserve"> </w:t>
            </w:r>
            <w:proofErr w:type="spellStart"/>
            <w:r w:rsidRPr="00847D04">
              <w:rPr>
                <w:sz w:val="24"/>
                <w:lang w:val="en-US"/>
              </w:rPr>
              <w:t>aplicatii</w:t>
            </w:r>
            <w:proofErr w:type="spellEnd"/>
            <w:r w:rsidRPr="00847D04">
              <w:rPr>
                <w:sz w:val="24"/>
                <w:lang w:val="en-US"/>
              </w:rPr>
              <w:t xml:space="preserve"> enumerate </w:t>
            </w:r>
            <w:proofErr w:type="spellStart"/>
            <w:r w:rsidRPr="00847D04">
              <w:rPr>
                <w:sz w:val="24"/>
                <w:lang w:val="en-US"/>
              </w:rPr>
              <w:t>mai</w:t>
            </w:r>
            <w:proofErr w:type="spellEnd"/>
            <w:r w:rsidRPr="00847D04">
              <w:rPr>
                <w:sz w:val="24"/>
                <w:lang w:val="en-US"/>
              </w:rPr>
              <w:t xml:space="preserve"> sus </w:t>
            </w:r>
            <w:proofErr w:type="spellStart"/>
            <w:r w:rsidRPr="00847D04">
              <w:rPr>
                <w:sz w:val="24"/>
                <w:lang w:val="en-US"/>
              </w:rPr>
              <w:t>pentru</w:t>
            </w:r>
            <w:proofErr w:type="spellEnd"/>
            <w:r w:rsidRPr="00847D04">
              <w:rPr>
                <w:sz w:val="24"/>
                <w:lang w:val="en-US"/>
              </w:rPr>
              <w:t xml:space="preserve"> </w:t>
            </w:r>
            <w:proofErr w:type="spellStart"/>
            <w:r w:rsidRPr="00847D04">
              <w:rPr>
                <w:sz w:val="24"/>
                <w:lang w:val="en-US"/>
              </w:rPr>
              <w:t>lectiile</w:t>
            </w:r>
            <w:proofErr w:type="spellEnd"/>
            <w:r w:rsidRPr="00847D04">
              <w:rPr>
                <w:sz w:val="24"/>
                <w:lang w:val="en-US"/>
              </w:rPr>
              <w:t xml:space="preserve"> de </w:t>
            </w:r>
            <w:proofErr w:type="spellStart"/>
            <w:r w:rsidRPr="00847D04">
              <w:rPr>
                <w:sz w:val="24"/>
                <w:lang w:val="en-US"/>
              </w:rPr>
              <w:t>evaluare</w:t>
            </w:r>
            <w:proofErr w:type="spellEnd"/>
            <w:r w:rsidRPr="00847D04">
              <w:rPr>
                <w:sz w:val="24"/>
                <w:lang w:val="en-US"/>
              </w:rPr>
              <w:t>.</w:t>
            </w:r>
          </w:p>
          <w:p w14:paraId="4B403128" w14:textId="77777777" w:rsidR="00F22F8C" w:rsidRDefault="00F22F8C" w:rsidP="00A65716">
            <w:pPr>
              <w:pStyle w:val="TableParagraph"/>
              <w:jc w:val="both"/>
              <w:rPr>
                <w:sz w:val="24"/>
              </w:rPr>
            </w:pPr>
          </w:p>
        </w:tc>
      </w:tr>
    </w:tbl>
    <w:p w14:paraId="43D3B37D" w14:textId="77777777" w:rsidR="00135530" w:rsidRDefault="00135530" w:rsidP="00F22F8C"/>
    <w:p w14:paraId="2B9996B5" w14:textId="77777777" w:rsidR="00A65716" w:rsidRDefault="00A65716" w:rsidP="00F22F8C"/>
    <w:p w14:paraId="3E375E7E" w14:textId="77777777" w:rsidR="00A65716" w:rsidRDefault="00A65716" w:rsidP="00F22F8C"/>
    <w:p w14:paraId="6D30DF36" w14:textId="77777777" w:rsidR="00A65716" w:rsidRDefault="00A65716" w:rsidP="00F22F8C"/>
    <w:p w14:paraId="06F019D9" w14:textId="77777777" w:rsidR="00A65716" w:rsidRDefault="00A65716" w:rsidP="00F22F8C"/>
    <w:p w14:paraId="441C5DCB" w14:textId="77777777" w:rsidR="00884431" w:rsidRDefault="00884431" w:rsidP="00884431">
      <w:pPr>
        <w:contextualSpacing/>
        <w:jc w:val="center"/>
        <w:rPr>
          <w:b/>
          <w:sz w:val="28"/>
          <w:szCs w:val="28"/>
        </w:rPr>
      </w:pPr>
      <w:r w:rsidRPr="00120640">
        <w:rPr>
          <w:b/>
          <w:sz w:val="28"/>
          <w:szCs w:val="28"/>
        </w:rPr>
        <w:t>EXEMPLE DE BUNE PRACTIC</w:t>
      </w:r>
      <w:r>
        <w:rPr>
          <w:b/>
          <w:sz w:val="28"/>
          <w:szCs w:val="28"/>
        </w:rPr>
        <w:t>I</w:t>
      </w:r>
      <w:r w:rsidRPr="00120640">
        <w:rPr>
          <w:b/>
          <w:sz w:val="28"/>
          <w:szCs w:val="28"/>
        </w:rPr>
        <w:t xml:space="preserve"> ÎN ORGANIZAREA, </w:t>
      </w:r>
    </w:p>
    <w:p w14:paraId="0F4704EC" w14:textId="77777777" w:rsidR="00884431" w:rsidRDefault="00884431" w:rsidP="00884431">
      <w:pPr>
        <w:contextualSpacing/>
        <w:jc w:val="center"/>
        <w:rPr>
          <w:b/>
          <w:sz w:val="28"/>
          <w:szCs w:val="28"/>
        </w:rPr>
      </w:pPr>
      <w:r w:rsidRPr="00120640">
        <w:rPr>
          <w:b/>
          <w:sz w:val="28"/>
          <w:szCs w:val="28"/>
        </w:rPr>
        <w:t>DESFĂȘURAREA ȘI VALORIZAREA ACTIVITĂȚILOR DIN GRĂDINIȚĂ</w:t>
      </w:r>
    </w:p>
    <w:p w14:paraId="329492D9" w14:textId="77777777" w:rsidR="00884431" w:rsidRDefault="00884431" w:rsidP="00884431">
      <w:pPr>
        <w:pStyle w:val="NoSpacing"/>
      </w:pPr>
      <w:r>
        <w:t xml:space="preserve">                                                                                              </w:t>
      </w:r>
    </w:p>
    <w:p w14:paraId="08D262C1" w14:textId="77777777" w:rsidR="00884431" w:rsidRDefault="00884431" w:rsidP="00884431">
      <w:pPr>
        <w:pStyle w:val="NoSpacing"/>
      </w:pPr>
    </w:p>
    <w:p w14:paraId="0A234A60" w14:textId="77777777" w:rsidR="00884431" w:rsidRPr="00884431" w:rsidRDefault="00884431" w:rsidP="00884431">
      <w:pPr>
        <w:pStyle w:val="NoSpacing"/>
        <w:rPr>
          <w:rFonts w:ascii="Times New Roman" w:hAnsi="Times New Roman"/>
          <w:b/>
          <w:sz w:val="24"/>
          <w:szCs w:val="24"/>
        </w:rPr>
      </w:pPr>
      <w:r>
        <w:t xml:space="preserve">                                                                                                           </w:t>
      </w:r>
      <w:r w:rsidRPr="00884431">
        <w:rPr>
          <w:rFonts w:ascii="Times New Roman" w:hAnsi="Times New Roman"/>
          <w:b/>
          <w:sz w:val="24"/>
          <w:szCs w:val="24"/>
        </w:rPr>
        <w:t>PROF. ÎNV. PREȘCOLAR</w:t>
      </w:r>
      <w:r w:rsidRPr="00884431">
        <w:rPr>
          <w:rFonts w:ascii="Times New Roman" w:hAnsi="Times New Roman"/>
          <w:b/>
          <w:sz w:val="24"/>
          <w:szCs w:val="24"/>
          <w:lang w:val="it-IT"/>
        </w:rPr>
        <w:t xml:space="preserve">: </w:t>
      </w:r>
      <w:r w:rsidRPr="00884431">
        <w:rPr>
          <w:rFonts w:ascii="Times New Roman" w:hAnsi="Times New Roman"/>
          <w:b/>
          <w:sz w:val="24"/>
          <w:szCs w:val="24"/>
        </w:rPr>
        <w:t xml:space="preserve">ONCEA MARIA      </w:t>
      </w:r>
    </w:p>
    <w:p w14:paraId="06E90A90" w14:textId="77777777" w:rsidR="00884431" w:rsidRPr="00884431" w:rsidRDefault="00884431" w:rsidP="00884431">
      <w:pPr>
        <w:pStyle w:val="NoSpacing"/>
        <w:rPr>
          <w:rFonts w:ascii="Times New Roman" w:hAnsi="Times New Roman"/>
          <w:b/>
          <w:sz w:val="24"/>
          <w:szCs w:val="24"/>
          <w:lang w:val="it-IT"/>
        </w:rPr>
      </w:pPr>
      <w:r w:rsidRPr="00884431">
        <w:rPr>
          <w:rFonts w:ascii="Times New Roman" w:hAnsi="Times New Roman"/>
          <w:b/>
          <w:sz w:val="24"/>
          <w:szCs w:val="24"/>
        </w:rPr>
        <w:t xml:space="preserve">                                                                                        GRĂDINIȚA P. N. ȘTIUCA</w:t>
      </w:r>
      <w:r w:rsidRPr="00884431">
        <w:rPr>
          <w:rFonts w:ascii="Times New Roman" w:hAnsi="Times New Roman"/>
          <w:b/>
          <w:sz w:val="24"/>
          <w:szCs w:val="24"/>
          <w:lang w:val="it-IT"/>
        </w:rPr>
        <w:t xml:space="preserve">   </w:t>
      </w:r>
    </w:p>
    <w:p w14:paraId="3546E6F1" w14:textId="77777777" w:rsidR="00884431" w:rsidRDefault="00884431" w:rsidP="00884431">
      <w:pPr>
        <w:pStyle w:val="NoSpacing"/>
        <w:rPr>
          <w:rFonts w:ascii="Times New Roman" w:hAnsi="Times New Roman"/>
          <w:sz w:val="24"/>
          <w:szCs w:val="24"/>
          <w:lang w:val="it-IT"/>
        </w:rPr>
      </w:pPr>
    </w:p>
    <w:p w14:paraId="7C1680F7" w14:textId="77777777" w:rsidR="00884431" w:rsidRPr="00A30B85" w:rsidRDefault="00884431" w:rsidP="00884431">
      <w:pPr>
        <w:pStyle w:val="NoSpacing"/>
        <w:rPr>
          <w:rFonts w:ascii="Times New Roman" w:hAnsi="Times New Roman"/>
          <w:sz w:val="24"/>
          <w:szCs w:val="24"/>
          <w:lang w:val="it-IT"/>
        </w:rPr>
      </w:pPr>
    </w:p>
    <w:p w14:paraId="065E86A2" w14:textId="77777777" w:rsidR="00884431" w:rsidRDefault="00884431" w:rsidP="00884431">
      <w:pPr>
        <w:pStyle w:val="NoSpacing"/>
        <w:jc w:val="both"/>
        <w:rPr>
          <w:rFonts w:ascii="Times New Roman" w:hAnsi="Times New Roman"/>
          <w:sz w:val="24"/>
          <w:szCs w:val="24"/>
        </w:rPr>
      </w:pPr>
      <w:r w:rsidRPr="00A30B85">
        <w:rPr>
          <w:rFonts w:ascii="Times New Roman" w:hAnsi="Times New Roman"/>
          <w:sz w:val="24"/>
          <w:szCs w:val="24"/>
        </w:rPr>
        <w:t xml:space="preserve">            În grădiniţa de copii, activitatea didactică zilnică  se desfăşoară pe trei mari segmente: activităţi de dezvoltare personală, activităţile liber alese şi  activităţile  pe domenii experienţiale. Toate aceste activităţi urmăresc cu precădere dezvoltarea intelectuală, cognitivă, afectivă, emoţională şi de relaţionare a copilului. Pe toate cele trei paliere, copilul preşcolar este implicat în actul didactic, participând efectiv la tot ceea ce se numeşte activitate didactică.</w:t>
      </w:r>
    </w:p>
    <w:p w14:paraId="735FB4EA" w14:textId="77777777" w:rsidR="002B26F5" w:rsidRPr="00A30B85" w:rsidRDefault="002B26F5" w:rsidP="00884431">
      <w:pPr>
        <w:pStyle w:val="NoSpacing"/>
        <w:jc w:val="both"/>
        <w:rPr>
          <w:rFonts w:ascii="Times New Roman" w:eastAsia="Times New Roman" w:hAnsi="Times New Roman"/>
          <w:sz w:val="24"/>
          <w:szCs w:val="24"/>
          <w:lang w:eastAsia="ro-RO"/>
        </w:rPr>
      </w:pPr>
    </w:p>
    <w:p w14:paraId="39AC5A76" w14:textId="77777777" w:rsidR="00884431" w:rsidRDefault="00884431" w:rsidP="00884431">
      <w:pPr>
        <w:pStyle w:val="NoSpacing"/>
        <w:jc w:val="both"/>
        <w:rPr>
          <w:rFonts w:ascii="Times New Roman" w:eastAsia="Times New Roman" w:hAnsi="Times New Roman"/>
          <w:sz w:val="24"/>
          <w:szCs w:val="24"/>
          <w:lang w:eastAsia="ro-RO"/>
        </w:rPr>
      </w:pPr>
      <w:r w:rsidRPr="00A30B85">
        <w:rPr>
          <w:rFonts w:ascii="Times New Roman" w:eastAsia="Times New Roman" w:hAnsi="Times New Roman"/>
          <w:sz w:val="24"/>
          <w:szCs w:val="24"/>
          <w:lang w:eastAsia="ro-RO"/>
        </w:rPr>
        <w:t xml:space="preserve">             Dezvoltarea personalităţii copilului se realizează atât prin </w:t>
      </w:r>
      <w:r w:rsidRPr="00A30B85">
        <w:rPr>
          <w:rFonts w:ascii="Times New Roman" w:eastAsia="Times New Roman" w:hAnsi="Times New Roman"/>
          <w:b/>
          <w:sz w:val="24"/>
          <w:szCs w:val="24"/>
          <w:lang w:eastAsia="ro-RO"/>
        </w:rPr>
        <w:t>activităţile liber-alese</w:t>
      </w:r>
      <w:r w:rsidRPr="00A30B85">
        <w:rPr>
          <w:rFonts w:ascii="Times New Roman" w:eastAsia="Times New Roman" w:hAnsi="Times New Roman"/>
          <w:sz w:val="24"/>
          <w:szCs w:val="24"/>
          <w:lang w:eastAsia="ro-RO"/>
        </w:rPr>
        <w:t xml:space="preserve"> desfăşurate în grădiniţă cât şi prin activităţile pe domeniile experienţiale. Prin acestea, copilul îşi dezvoltă limbajul, îşi îmbogăţeşte conţinuturile cognitive, relaţionează cu ceilalţi, se dezvoltă din punct de vedere comportamental acomodându-se şi adaptându-se în situaţii noi, îşi formează deprinderile şi atitudinile, efortul, voinţa, cooperarea, perseverenţa, dezvoltarea spaţio-temporală, respectarea intereselor şi a muncii celor din jur, formarea atitudinilor pozitive faţă de muncă şi educarea sentimentelor morale şi etice.</w:t>
      </w:r>
    </w:p>
    <w:p w14:paraId="2417389C" w14:textId="77777777" w:rsidR="002B26F5" w:rsidRPr="00A30B85" w:rsidRDefault="002B26F5" w:rsidP="00884431">
      <w:pPr>
        <w:pStyle w:val="NoSpacing"/>
        <w:jc w:val="both"/>
        <w:rPr>
          <w:rFonts w:ascii="Times New Roman" w:eastAsia="Times New Roman" w:hAnsi="Times New Roman"/>
          <w:sz w:val="24"/>
          <w:szCs w:val="24"/>
          <w:lang w:eastAsia="ro-RO"/>
        </w:rPr>
      </w:pPr>
    </w:p>
    <w:p w14:paraId="29E3870C" w14:textId="77777777" w:rsidR="00884431" w:rsidRDefault="00884431" w:rsidP="00884431">
      <w:pPr>
        <w:shd w:val="clear" w:color="auto" w:fill="FFFFFF"/>
        <w:ind w:firstLine="720"/>
        <w:jc w:val="both"/>
        <w:textAlignment w:val="top"/>
        <w:rPr>
          <w:rFonts w:eastAsia="Times New Roman"/>
          <w:lang w:eastAsia="ro-RO"/>
        </w:rPr>
      </w:pPr>
      <w:r w:rsidRPr="00A30B85">
        <w:rPr>
          <w:rFonts w:eastAsia="Times New Roman"/>
          <w:b/>
          <w:lang w:eastAsia="ro-RO"/>
        </w:rPr>
        <w:t>Activităţile liber alese</w:t>
      </w:r>
      <w:r w:rsidRPr="00A30B85">
        <w:rPr>
          <w:rFonts w:eastAsia="Times New Roman"/>
          <w:lang w:eastAsia="ro-RO"/>
        </w:rPr>
        <w:t xml:space="preserve"> le pun în valoare calităţile şi aptitudinile pe care le deţine fiecare copil într-un domeniu sau îi ajută pe copii să se descopere în anumite domenii care pentru ei erau necunoscute. Munca pe sectoare le dezvoltă creativitatea şi imaginaţia, lăsându-i pe ei să realizeze lucrări originale.</w:t>
      </w:r>
    </w:p>
    <w:p w14:paraId="18C0B10D" w14:textId="77777777" w:rsidR="002B26F5" w:rsidRPr="00A30B85" w:rsidRDefault="002B26F5" w:rsidP="00884431">
      <w:pPr>
        <w:shd w:val="clear" w:color="auto" w:fill="FFFFFF"/>
        <w:ind w:firstLine="720"/>
        <w:jc w:val="both"/>
        <w:textAlignment w:val="top"/>
        <w:rPr>
          <w:rFonts w:eastAsia="Times New Roman"/>
          <w:lang w:eastAsia="ro-RO"/>
        </w:rPr>
      </w:pPr>
    </w:p>
    <w:p w14:paraId="33550375" w14:textId="77777777" w:rsidR="00884431" w:rsidRDefault="00884431" w:rsidP="00884431">
      <w:pPr>
        <w:shd w:val="clear" w:color="auto" w:fill="FFFFFF"/>
        <w:ind w:firstLine="720"/>
        <w:contextualSpacing/>
        <w:jc w:val="both"/>
        <w:textAlignment w:val="top"/>
        <w:rPr>
          <w:rFonts w:eastAsia="Times New Roman"/>
          <w:lang w:eastAsia="ro-RO"/>
        </w:rPr>
      </w:pPr>
      <w:r w:rsidRPr="00A30B85">
        <w:rPr>
          <w:rFonts w:eastAsia="Times New Roman"/>
          <w:lang w:eastAsia="ro-RO"/>
        </w:rPr>
        <w:t>Copilul în grădiniţă trăieşte experienţe noi, experienţe la care trebuie să se adapteze continuu şi să acţioneze ţinând seama de cerinţele celor din jur. Rolul învăţământului preşcolar în socializarea copiilor are în vedere interacţiunea socială și  formarea comportamentelor din perspectivă socială.</w:t>
      </w:r>
    </w:p>
    <w:p w14:paraId="5F728122" w14:textId="77777777" w:rsidR="002B26F5" w:rsidRPr="00A30B85" w:rsidRDefault="002B26F5" w:rsidP="00884431">
      <w:pPr>
        <w:shd w:val="clear" w:color="auto" w:fill="FFFFFF"/>
        <w:ind w:firstLine="720"/>
        <w:contextualSpacing/>
        <w:jc w:val="both"/>
        <w:textAlignment w:val="top"/>
        <w:rPr>
          <w:rFonts w:eastAsia="Times New Roman"/>
          <w:lang w:eastAsia="ro-RO"/>
        </w:rPr>
      </w:pPr>
    </w:p>
    <w:p w14:paraId="46D0E931" w14:textId="77777777" w:rsidR="00884431" w:rsidRDefault="00884431" w:rsidP="00884431">
      <w:pPr>
        <w:shd w:val="clear" w:color="auto" w:fill="FFFFFF"/>
        <w:ind w:firstLine="720"/>
        <w:contextualSpacing/>
        <w:jc w:val="both"/>
        <w:textAlignment w:val="top"/>
      </w:pPr>
      <w:r w:rsidRPr="00A30B85">
        <w:t xml:space="preserve">Una din cele mai frecvente activităţi de învăţare, prin care copiii fac diferite descoperiri, cooperînd, este </w:t>
      </w:r>
      <w:r w:rsidRPr="00A30B85">
        <w:rPr>
          <w:b/>
        </w:rPr>
        <w:t>jocul liber</w:t>
      </w:r>
      <w:r w:rsidRPr="00A30B85">
        <w:t>, organizat, condus şi orientat de copii — joaca activă. În sala de grupă, joaca reprezintă şi activitatea copiilor în centre cu materialele, cu recuzitele. Educatoarele au rol de observator, vin cu sugestii: fie materiale pentru dezvoltarea jocului, fie cu o întrebare ca de la egal la egal, fie partener de joc cu drepturi egale cu ale copiilor — în funcţie de vârsta, necesităţile copiilor.</w:t>
      </w:r>
    </w:p>
    <w:p w14:paraId="578ECF98" w14:textId="77777777" w:rsidR="002B26F5" w:rsidRPr="00A30B85" w:rsidRDefault="002B26F5" w:rsidP="00884431">
      <w:pPr>
        <w:shd w:val="clear" w:color="auto" w:fill="FFFFFF"/>
        <w:ind w:firstLine="720"/>
        <w:contextualSpacing/>
        <w:jc w:val="both"/>
        <w:textAlignment w:val="top"/>
        <w:rPr>
          <w:rFonts w:eastAsia="Times New Roman"/>
          <w:lang w:eastAsia="ro-RO"/>
        </w:rPr>
      </w:pPr>
    </w:p>
    <w:p w14:paraId="1CBEEF69" w14:textId="77777777" w:rsidR="00884431" w:rsidRDefault="00884431" w:rsidP="00884431">
      <w:pPr>
        <w:ind w:firstLine="709"/>
        <w:contextualSpacing/>
        <w:jc w:val="both"/>
      </w:pPr>
      <w:r w:rsidRPr="00A30B85">
        <w:t xml:space="preserve">Conceptul </w:t>
      </w:r>
      <w:r w:rsidRPr="00A30B85">
        <w:rPr>
          <w:b/>
        </w:rPr>
        <w:t>de joc liber</w:t>
      </w:r>
      <w:r w:rsidRPr="00A30B85">
        <w:t xml:space="preserve"> este fundamental pentru curriculum-ul actual, iar când spunem joc liber ne referim la jocul care este inițiat de copil în centrele de interes/activitate. În jocul liber copilul decide ce se joacă , cu ce se joacă și cu cine se joacă.</w:t>
      </w:r>
    </w:p>
    <w:p w14:paraId="63F345EA" w14:textId="77777777" w:rsidR="002B26F5" w:rsidRPr="00A30B85" w:rsidRDefault="002B26F5" w:rsidP="00884431">
      <w:pPr>
        <w:ind w:firstLine="709"/>
        <w:contextualSpacing/>
        <w:jc w:val="both"/>
      </w:pPr>
    </w:p>
    <w:p w14:paraId="06CE19BF" w14:textId="77777777" w:rsidR="00884431" w:rsidRPr="00A30B85" w:rsidRDefault="00884431" w:rsidP="00884431">
      <w:pPr>
        <w:ind w:firstLine="709"/>
        <w:contextualSpacing/>
        <w:jc w:val="both"/>
      </w:pPr>
      <w:r w:rsidRPr="00A30B85">
        <w:t>Exemple: Joc de construcții din cuburi - ,,Ferma de animale”, din castane - ,,Cercul mare și cercul mic”, ,,Orașul meu” din piese Logi, joc de rol- ,,De-a Scufița Roșie”, ,,Căsuța din oală”.</w:t>
      </w:r>
    </w:p>
    <w:p w14:paraId="2BBE71E8" w14:textId="77777777" w:rsidR="00884431" w:rsidRPr="00A30B85" w:rsidRDefault="00884431" w:rsidP="00884431">
      <w:pPr>
        <w:ind w:firstLine="709"/>
        <w:contextualSpacing/>
        <w:jc w:val="both"/>
      </w:pPr>
      <w:r w:rsidRPr="00A30B85">
        <w:t>Cadrele didactice vor regăsi modalităţi de abordare a jocului şi mai ales a jocului liber, ca activitate dominantă şi integrată de abordare a dezvoltării şi învăţării copilului, precum şi recomandări de valorificare a jocului.</w:t>
      </w:r>
    </w:p>
    <w:p w14:paraId="442489A1" w14:textId="77777777" w:rsidR="00884431" w:rsidRPr="00A30B85" w:rsidRDefault="00884431" w:rsidP="00884431">
      <w:pPr>
        <w:spacing w:after="150"/>
        <w:contextualSpacing/>
        <w:jc w:val="center"/>
        <w:textAlignment w:val="baseline"/>
        <w:outlineLvl w:val="1"/>
        <w:rPr>
          <w:rFonts w:eastAsia="Times New Roman"/>
          <w:b/>
          <w:lang w:val="en-GB" w:eastAsia="en-GB"/>
        </w:rPr>
      </w:pPr>
    </w:p>
    <w:p w14:paraId="48C0AFBE" w14:textId="77777777" w:rsidR="00884431" w:rsidRPr="00A30B85" w:rsidRDefault="00884431" w:rsidP="00884431">
      <w:pPr>
        <w:spacing w:after="150"/>
        <w:contextualSpacing/>
        <w:jc w:val="center"/>
        <w:textAlignment w:val="baseline"/>
        <w:outlineLvl w:val="1"/>
        <w:rPr>
          <w:rFonts w:eastAsia="Times New Roman"/>
          <w:b/>
          <w:lang w:eastAsia="en-GB"/>
        </w:rPr>
      </w:pPr>
      <w:proofErr w:type="spellStart"/>
      <w:proofErr w:type="gramStart"/>
      <w:r w:rsidRPr="00A30B85">
        <w:rPr>
          <w:rFonts w:eastAsia="Times New Roman"/>
          <w:b/>
          <w:lang w:val="en-GB" w:eastAsia="en-GB"/>
        </w:rPr>
        <w:t>Jocul</w:t>
      </w:r>
      <w:proofErr w:type="spellEnd"/>
      <w:r w:rsidRPr="00A30B85">
        <w:rPr>
          <w:rFonts w:eastAsia="Times New Roman"/>
          <w:b/>
          <w:lang w:val="en-GB" w:eastAsia="en-GB"/>
        </w:rPr>
        <w:t xml:space="preserve"> ,,</w:t>
      </w:r>
      <w:proofErr w:type="spellStart"/>
      <w:r w:rsidRPr="00A30B85">
        <w:rPr>
          <w:rFonts w:eastAsia="Times New Roman"/>
          <w:b/>
          <w:lang w:val="en-GB" w:eastAsia="en-GB"/>
        </w:rPr>
        <w:t>Cubul</w:t>
      </w:r>
      <w:proofErr w:type="spellEnd"/>
      <w:proofErr w:type="gramEnd"/>
      <w:r w:rsidRPr="00A30B85">
        <w:rPr>
          <w:rFonts w:eastAsia="Times New Roman"/>
          <w:b/>
          <w:lang w:val="en-GB" w:eastAsia="en-GB"/>
        </w:rPr>
        <w:t xml:space="preserve"> </w:t>
      </w:r>
      <w:proofErr w:type="spellStart"/>
      <w:r w:rsidRPr="00A30B85">
        <w:rPr>
          <w:rFonts w:eastAsia="Times New Roman"/>
          <w:b/>
          <w:lang w:val="en-GB" w:eastAsia="en-GB"/>
        </w:rPr>
        <w:t>emoțiilor</w:t>
      </w:r>
      <w:proofErr w:type="spellEnd"/>
      <w:r w:rsidRPr="00A30B85">
        <w:rPr>
          <w:rFonts w:eastAsia="Times New Roman"/>
          <w:b/>
          <w:lang w:eastAsia="en-GB"/>
        </w:rPr>
        <w:t>”</w:t>
      </w:r>
    </w:p>
    <w:p w14:paraId="2322E617" w14:textId="77777777" w:rsidR="00884431" w:rsidRPr="00A30B85" w:rsidRDefault="00884431" w:rsidP="00884431">
      <w:pPr>
        <w:spacing w:after="150"/>
        <w:ind w:firstLine="709"/>
        <w:contextualSpacing/>
        <w:jc w:val="both"/>
        <w:textAlignment w:val="baseline"/>
        <w:outlineLvl w:val="1"/>
        <w:rPr>
          <w:rFonts w:eastAsia="Times New Roman"/>
          <w:lang w:val="en-GB" w:eastAsia="en-GB"/>
        </w:rPr>
      </w:pPr>
      <w:proofErr w:type="spellStart"/>
      <w:r w:rsidRPr="00A30B85">
        <w:rPr>
          <w:rFonts w:eastAsia="Times New Roman"/>
          <w:lang w:val="en-GB" w:eastAsia="en-GB"/>
        </w:rPr>
        <w:t>Descriere</w:t>
      </w:r>
      <w:proofErr w:type="spellEnd"/>
      <w:r w:rsidRPr="00A30B85">
        <w:rPr>
          <w:rFonts w:eastAsia="Times New Roman"/>
          <w:lang w:val="en-GB" w:eastAsia="en-GB"/>
        </w:rPr>
        <w:t xml:space="preserve">: </w:t>
      </w:r>
      <w:proofErr w:type="spellStart"/>
      <w:r w:rsidRPr="00A30B85">
        <w:rPr>
          <w:rFonts w:eastAsia="Times New Roman"/>
          <w:lang w:val="en-GB" w:eastAsia="en-GB"/>
        </w:rPr>
        <w:t>Cubul</w:t>
      </w:r>
      <w:proofErr w:type="spellEnd"/>
      <w:r w:rsidRPr="00A30B85">
        <w:rPr>
          <w:rFonts w:eastAsia="Times New Roman"/>
          <w:lang w:val="en-GB" w:eastAsia="en-GB"/>
        </w:rPr>
        <w:t xml:space="preserve"> cu </w:t>
      </w:r>
      <w:proofErr w:type="spellStart"/>
      <w:r w:rsidRPr="00A30B85">
        <w:rPr>
          <w:rFonts w:eastAsia="Times New Roman"/>
          <w:lang w:val="en-GB" w:eastAsia="en-GB"/>
        </w:rPr>
        <w:t>sentimente</w:t>
      </w:r>
      <w:proofErr w:type="spellEnd"/>
      <w:r w:rsidRPr="00A30B85">
        <w:rPr>
          <w:rFonts w:eastAsia="Times New Roman"/>
          <w:lang w:val="en-GB" w:eastAsia="en-GB"/>
        </w:rPr>
        <w:t xml:space="preserve"> </w:t>
      </w:r>
      <w:proofErr w:type="spellStart"/>
      <w:r w:rsidRPr="00A30B85">
        <w:rPr>
          <w:rFonts w:eastAsia="Times New Roman"/>
          <w:lang w:val="en-GB" w:eastAsia="en-GB"/>
        </w:rPr>
        <w:t>ajută</w:t>
      </w:r>
      <w:proofErr w:type="spellEnd"/>
      <w:r w:rsidRPr="00A30B85">
        <w:rPr>
          <w:rFonts w:eastAsia="Times New Roman"/>
          <w:lang w:val="en-GB" w:eastAsia="en-GB"/>
        </w:rPr>
        <w:t xml:space="preserve"> la </w:t>
      </w:r>
      <w:proofErr w:type="spellStart"/>
      <w:r w:rsidRPr="00A30B85">
        <w:rPr>
          <w:rFonts w:eastAsia="Times New Roman"/>
          <w:lang w:val="en-GB" w:eastAsia="en-GB"/>
        </w:rPr>
        <w:t>dezvoltarea</w:t>
      </w:r>
      <w:proofErr w:type="spellEnd"/>
      <w:r w:rsidRPr="00A30B85">
        <w:rPr>
          <w:rFonts w:eastAsia="Times New Roman"/>
          <w:lang w:val="en-GB" w:eastAsia="en-GB"/>
        </w:rPr>
        <w:t xml:space="preserve"> </w:t>
      </w:r>
      <w:proofErr w:type="spellStart"/>
      <w:r w:rsidRPr="00A30B85">
        <w:rPr>
          <w:rFonts w:eastAsia="Times New Roman"/>
          <w:lang w:val="en-GB" w:eastAsia="en-GB"/>
        </w:rPr>
        <w:t>emoțională</w:t>
      </w:r>
      <w:proofErr w:type="spellEnd"/>
      <w:r w:rsidRPr="00A30B85">
        <w:rPr>
          <w:rFonts w:eastAsia="Times New Roman"/>
          <w:lang w:val="en-GB" w:eastAsia="en-GB"/>
        </w:rPr>
        <w:t xml:space="preserve"> a </w:t>
      </w:r>
      <w:proofErr w:type="spellStart"/>
      <w:r w:rsidRPr="00A30B85">
        <w:rPr>
          <w:rFonts w:eastAsia="Times New Roman"/>
          <w:lang w:val="en-GB" w:eastAsia="en-GB"/>
        </w:rPr>
        <w:t>copiilor</w:t>
      </w:r>
      <w:proofErr w:type="spellEnd"/>
      <w:r w:rsidRPr="00A30B85">
        <w:rPr>
          <w:rFonts w:eastAsia="Times New Roman"/>
          <w:lang w:val="en-GB" w:eastAsia="en-GB"/>
        </w:rPr>
        <w:t xml:space="preserve"> </w:t>
      </w:r>
      <w:proofErr w:type="spellStart"/>
      <w:r w:rsidRPr="00A30B85">
        <w:rPr>
          <w:rFonts w:eastAsia="Times New Roman"/>
          <w:lang w:val="en-GB" w:eastAsia="en-GB"/>
        </w:rPr>
        <w:t>și</w:t>
      </w:r>
      <w:proofErr w:type="spellEnd"/>
      <w:r w:rsidRPr="00A30B85">
        <w:rPr>
          <w:rFonts w:eastAsia="Times New Roman"/>
          <w:lang w:val="en-GB" w:eastAsia="en-GB"/>
        </w:rPr>
        <w:t xml:space="preserve"> </w:t>
      </w:r>
      <w:proofErr w:type="spellStart"/>
      <w:r w:rsidRPr="00A30B85">
        <w:rPr>
          <w:rFonts w:eastAsia="Times New Roman"/>
          <w:lang w:val="en-GB" w:eastAsia="en-GB"/>
        </w:rPr>
        <w:t>este</w:t>
      </w:r>
      <w:proofErr w:type="spellEnd"/>
      <w:r w:rsidRPr="00A30B85">
        <w:rPr>
          <w:rFonts w:eastAsia="Times New Roman"/>
          <w:lang w:val="en-GB" w:eastAsia="en-GB"/>
        </w:rPr>
        <w:t xml:space="preserve"> un instrument </w:t>
      </w:r>
      <w:proofErr w:type="spellStart"/>
      <w:r w:rsidRPr="00A30B85">
        <w:rPr>
          <w:rFonts w:eastAsia="Times New Roman"/>
          <w:lang w:val="en-GB" w:eastAsia="en-GB"/>
        </w:rPr>
        <w:t>excelent</w:t>
      </w:r>
      <w:proofErr w:type="spellEnd"/>
      <w:r w:rsidRPr="00A30B85">
        <w:rPr>
          <w:rFonts w:eastAsia="Times New Roman"/>
          <w:lang w:val="en-GB" w:eastAsia="en-GB"/>
        </w:rPr>
        <w:t xml:space="preserve"> de a </w:t>
      </w:r>
      <w:proofErr w:type="spellStart"/>
      <w:r w:rsidRPr="00A30B85">
        <w:rPr>
          <w:rFonts w:eastAsia="Times New Roman"/>
          <w:lang w:val="en-GB" w:eastAsia="en-GB"/>
        </w:rPr>
        <w:t>sprijini</w:t>
      </w:r>
      <w:proofErr w:type="spellEnd"/>
      <w:r w:rsidRPr="00A30B85">
        <w:rPr>
          <w:rFonts w:eastAsia="Times New Roman"/>
          <w:lang w:val="en-GB" w:eastAsia="en-GB"/>
        </w:rPr>
        <w:t xml:space="preserve"> </w:t>
      </w:r>
      <w:proofErr w:type="spellStart"/>
      <w:r w:rsidRPr="00A30B85">
        <w:rPr>
          <w:rFonts w:eastAsia="Times New Roman"/>
          <w:lang w:val="en-GB" w:eastAsia="en-GB"/>
        </w:rPr>
        <w:t>acest</w:t>
      </w:r>
      <w:proofErr w:type="spellEnd"/>
      <w:r w:rsidRPr="00A30B85">
        <w:rPr>
          <w:rFonts w:eastAsia="Times New Roman"/>
          <w:lang w:val="en-GB" w:eastAsia="en-GB"/>
        </w:rPr>
        <w:t xml:space="preserve"> </w:t>
      </w:r>
      <w:proofErr w:type="spellStart"/>
      <w:r w:rsidRPr="00A30B85">
        <w:rPr>
          <w:rFonts w:eastAsia="Times New Roman"/>
          <w:lang w:val="en-GB" w:eastAsia="en-GB"/>
        </w:rPr>
        <w:t>proces</w:t>
      </w:r>
      <w:proofErr w:type="spellEnd"/>
      <w:r w:rsidRPr="00A30B85">
        <w:rPr>
          <w:rFonts w:eastAsia="Times New Roman"/>
          <w:lang w:val="en-GB" w:eastAsia="en-GB"/>
        </w:rPr>
        <w:t xml:space="preserve">. Cu </w:t>
      </w:r>
      <w:proofErr w:type="spellStart"/>
      <w:r w:rsidRPr="00A30B85">
        <w:rPr>
          <w:rFonts w:eastAsia="Times New Roman"/>
          <w:lang w:val="en-GB" w:eastAsia="en-GB"/>
        </w:rPr>
        <w:t>ajutorul</w:t>
      </w:r>
      <w:proofErr w:type="spellEnd"/>
      <w:r w:rsidRPr="00A30B85">
        <w:rPr>
          <w:rFonts w:eastAsia="Times New Roman"/>
          <w:lang w:val="en-GB" w:eastAsia="en-GB"/>
        </w:rPr>
        <w:t xml:space="preserve"> </w:t>
      </w:r>
      <w:proofErr w:type="spellStart"/>
      <w:r w:rsidRPr="00A30B85">
        <w:rPr>
          <w:rFonts w:eastAsia="Times New Roman"/>
          <w:lang w:val="en-GB" w:eastAsia="en-GB"/>
        </w:rPr>
        <w:t>acestui</w:t>
      </w:r>
      <w:proofErr w:type="spellEnd"/>
      <w:r w:rsidRPr="00A30B85">
        <w:rPr>
          <w:rFonts w:eastAsia="Times New Roman"/>
          <w:lang w:val="en-GB" w:eastAsia="en-GB"/>
        </w:rPr>
        <w:t xml:space="preserve"> </w:t>
      </w:r>
      <w:proofErr w:type="spellStart"/>
      <w:r w:rsidRPr="00A30B85">
        <w:rPr>
          <w:rFonts w:eastAsia="Times New Roman"/>
          <w:lang w:val="en-GB" w:eastAsia="en-GB"/>
        </w:rPr>
        <w:t>produs</w:t>
      </w:r>
      <w:proofErr w:type="spellEnd"/>
      <w:r w:rsidRPr="00A30B85">
        <w:rPr>
          <w:rFonts w:eastAsia="Times New Roman"/>
          <w:lang w:val="en-GB" w:eastAsia="en-GB"/>
        </w:rPr>
        <w:t xml:space="preserve"> </w:t>
      </w:r>
      <w:proofErr w:type="spellStart"/>
      <w:r w:rsidRPr="00A30B85">
        <w:rPr>
          <w:rFonts w:eastAsia="Times New Roman"/>
          <w:lang w:val="en-GB" w:eastAsia="en-GB"/>
        </w:rPr>
        <w:t>puteți</w:t>
      </w:r>
      <w:proofErr w:type="spellEnd"/>
      <w:r w:rsidRPr="00A30B85">
        <w:rPr>
          <w:rFonts w:eastAsia="Times New Roman"/>
          <w:lang w:val="en-GB" w:eastAsia="en-GB"/>
        </w:rPr>
        <w:t xml:space="preserve"> </w:t>
      </w:r>
      <w:proofErr w:type="spellStart"/>
      <w:r w:rsidRPr="00A30B85">
        <w:rPr>
          <w:rFonts w:eastAsia="Times New Roman"/>
          <w:lang w:val="en-GB" w:eastAsia="en-GB"/>
        </w:rPr>
        <w:t>facilita</w:t>
      </w:r>
      <w:proofErr w:type="spellEnd"/>
      <w:r w:rsidRPr="00A30B85">
        <w:rPr>
          <w:rFonts w:eastAsia="Times New Roman"/>
          <w:lang w:val="en-GB" w:eastAsia="en-GB"/>
        </w:rPr>
        <w:t xml:space="preserve"> </w:t>
      </w:r>
      <w:proofErr w:type="spellStart"/>
      <w:r w:rsidRPr="00A30B85">
        <w:rPr>
          <w:rFonts w:eastAsia="Times New Roman"/>
          <w:lang w:val="en-GB" w:eastAsia="en-GB"/>
        </w:rPr>
        <w:t>identificarea</w:t>
      </w:r>
      <w:proofErr w:type="spellEnd"/>
      <w:r w:rsidRPr="00A30B85">
        <w:rPr>
          <w:rFonts w:eastAsia="Times New Roman"/>
          <w:lang w:val="en-GB" w:eastAsia="en-GB"/>
        </w:rPr>
        <w:t xml:space="preserve"> </w:t>
      </w:r>
      <w:proofErr w:type="spellStart"/>
      <w:r w:rsidRPr="00A30B85">
        <w:rPr>
          <w:rFonts w:eastAsia="Times New Roman"/>
          <w:lang w:val="en-GB" w:eastAsia="en-GB"/>
        </w:rPr>
        <w:t>si</w:t>
      </w:r>
      <w:proofErr w:type="spellEnd"/>
      <w:r w:rsidRPr="00A30B85">
        <w:rPr>
          <w:rFonts w:eastAsia="Times New Roman"/>
          <w:lang w:val="en-GB" w:eastAsia="en-GB"/>
        </w:rPr>
        <w:t xml:space="preserve"> </w:t>
      </w:r>
      <w:proofErr w:type="spellStart"/>
      <w:r w:rsidRPr="00A30B85">
        <w:rPr>
          <w:rFonts w:eastAsia="Times New Roman"/>
          <w:lang w:val="en-GB" w:eastAsia="en-GB"/>
        </w:rPr>
        <w:t>exprimarea</w:t>
      </w:r>
      <w:proofErr w:type="spellEnd"/>
      <w:r w:rsidRPr="00A30B85">
        <w:rPr>
          <w:rFonts w:eastAsia="Times New Roman"/>
          <w:lang w:val="en-GB" w:eastAsia="en-GB"/>
        </w:rPr>
        <w:t xml:space="preserve"> </w:t>
      </w:r>
      <w:proofErr w:type="spellStart"/>
      <w:r w:rsidRPr="00A30B85">
        <w:rPr>
          <w:rFonts w:eastAsia="Times New Roman"/>
          <w:lang w:val="en-GB" w:eastAsia="en-GB"/>
        </w:rPr>
        <w:t>emoțiilor</w:t>
      </w:r>
      <w:proofErr w:type="spellEnd"/>
      <w:r w:rsidRPr="00A30B85">
        <w:rPr>
          <w:rFonts w:eastAsia="Times New Roman"/>
          <w:lang w:val="en-GB" w:eastAsia="en-GB"/>
        </w:rPr>
        <w:t xml:space="preserve"> </w:t>
      </w:r>
      <w:proofErr w:type="spellStart"/>
      <w:r w:rsidRPr="00A30B85">
        <w:rPr>
          <w:rFonts w:eastAsia="Times New Roman"/>
          <w:lang w:val="en-GB" w:eastAsia="en-GB"/>
        </w:rPr>
        <w:t>într</w:t>
      </w:r>
      <w:proofErr w:type="spellEnd"/>
      <w:r w:rsidRPr="00A30B85">
        <w:rPr>
          <w:rFonts w:eastAsia="Times New Roman"/>
          <w:lang w:val="en-GB" w:eastAsia="en-GB"/>
        </w:rPr>
        <w:t xml:space="preserve">-un mod </w:t>
      </w:r>
      <w:proofErr w:type="spellStart"/>
      <w:r w:rsidRPr="00A30B85">
        <w:rPr>
          <w:rFonts w:eastAsia="Times New Roman"/>
          <w:lang w:val="en-GB" w:eastAsia="en-GB"/>
        </w:rPr>
        <w:t>amuzant</w:t>
      </w:r>
      <w:proofErr w:type="spellEnd"/>
      <w:r w:rsidRPr="00A30B85">
        <w:rPr>
          <w:rFonts w:eastAsia="Times New Roman"/>
          <w:lang w:val="en-GB" w:eastAsia="en-GB"/>
        </w:rPr>
        <w:t xml:space="preserve"> </w:t>
      </w:r>
      <w:proofErr w:type="spellStart"/>
      <w:r w:rsidRPr="00A30B85">
        <w:rPr>
          <w:rFonts w:eastAsia="Times New Roman"/>
          <w:lang w:val="en-GB" w:eastAsia="en-GB"/>
        </w:rPr>
        <w:t>alături</w:t>
      </w:r>
      <w:proofErr w:type="spellEnd"/>
      <w:r w:rsidRPr="00A30B85">
        <w:rPr>
          <w:rFonts w:eastAsia="Times New Roman"/>
          <w:lang w:val="en-GB" w:eastAsia="en-GB"/>
        </w:rPr>
        <w:t xml:space="preserve"> de </w:t>
      </w:r>
      <w:proofErr w:type="spellStart"/>
      <w:r w:rsidRPr="00A30B85">
        <w:rPr>
          <w:rFonts w:eastAsia="Times New Roman"/>
          <w:lang w:val="en-GB" w:eastAsia="en-GB"/>
        </w:rPr>
        <w:t>micuțul</w:t>
      </w:r>
      <w:proofErr w:type="spellEnd"/>
      <w:r w:rsidRPr="00A30B85">
        <w:rPr>
          <w:rFonts w:eastAsia="Times New Roman"/>
          <w:lang w:val="en-GB" w:eastAsia="en-GB"/>
        </w:rPr>
        <w:t xml:space="preserve"> </w:t>
      </w:r>
      <w:proofErr w:type="spellStart"/>
      <w:r w:rsidRPr="00A30B85">
        <w:rPr>
          <w:rFonts w:eastAsia="Times New Roman"/>
          <w:lang w:val="en-GB" w:eastAsia="en-GB"/>
        </w:rPr>
        <w:t>dumneavoastră</w:t>
      </w:r>
      <w:proofErr w:type="spellEnd"/>
      <w:r w:rsidRPr="00A30B85">
        <w:rPr>
          <w:rFonts w:eastAsia="Times New Roman"/>
          <w:lang w:val="en-GB" w:eastAsia="en-GB"/>
        </w:rPr>
        <w:t>.</w:t>
      </w:r>
    </w:p>
    <w:p w14:paraId="0CE1C093" w14:textId="77777777" w:rsidR="00884431" w:rsidRPr="00A30B85" w:rsidRDefault="00884431" w:rsidP="00884431">
      <w:pPr>
        <w:textAlignment w:val="baseline"/>
        <w:outlineLvl w:val="3"/>
        <w:rPr>
          <w:rFonts w:eastAsia="Times New Roman"/>
          <w:b/>
          <w:bCs/>
          <w:bdr w:val="none" w:sz="0" w:space="0" w:color="auto" w:frame="1"/>
          <w:lang w:val="en-GB" w:eastAsia="en-GB"/>
        </w:rPr>
      </w:pPr>
    </w:p>
    <w:p w14:paraId="4BA56E11" w14:textId="77777777" w:rsidR="00884431" w:rsidRPr="00A30B85" w:rsidRDefault="00884431" w:rsidP="00884431">
      <w:pPr>
        <w:textAlignment w:val="baseline"/>
        <w:outlineLvl w:val="3"/>
        <w:rPr>
          <w:rFonts w:eastAsia="Times New Roman"/>
          <w:b/>
          <w:bCs/>
          <w:lang w:val="en-GB" w:eastAsia="en-GB"/>
        </w:rPr>
      </w:pPr>
      <w:proofErr w:type="spellStart"/>
      <w:r w:rsidRPr="00A30B85">
        <w:rPr>
          <w:rFonts w:eastAsia="Times New Roman"/>
          <w:b/>
          <w:bCs/>
          <w:bdr w:val="none" w:sz="0" w:space="0" w:color="auto" w:frame="1"/>
          <w:lang w:val="en-GB" w:eastAsia="en-GB"/>
        </w:rPr>
        <w:lastRenderedPageBreak/>
        <w:t>Modalit</w:t>
      </w:r>
      <w:proofErr w:type="spellEnd"/>
      <w:r w:rsidRPr="00A30B85">
        <w:rPr>
          <w:rFonts w:eastAsia="Times New Roman"/>
          <w:b/>
          <w:bCs/>
          <w:bdr w:val="none" w:sz="0" w:space="0" w:color="auto" w:frame="1"/>
          <w:lang w:eastAsia="en-GB"/>
        </w:rPr>
        <w:t>ăți</w:t>
      </w:r>
      <w:r w:rsidRPr="00A30B85">
        <w:rPr>
          <w:rFonts w:eastAsia="Times New Roman"/>
          <w:b/>
          <w:bCs/>
          <w:bdr w:val="none" w:sz="0" w:space="0" w:color="auto" w:frame="1"/>
          <w:lang w:val="en-GB" w:eastAsia="en-GB"/>
        </w:rPr>
        <w:t xml:space="preserve"> de </w:t>
      </w:r>
      <w:proofErr w:type="spellStart"/>
      <w:r w:rsidRPr="00A30B85">
        <w:rPr>
          <w:rFonts w:eastAsia="Times New Roman"/>
          <w:b/>
          <w:bCs/>
          <w:bdr w:val="none" w:sz="0" w:space="0" w:color="auto" w:frame="1"/>
          <w:lang w:val="en-GB" w:eastAsia="en-GB"/>
        </w:rPr>
        <w:t>joc</w:t>
      </w:r>
      <w:proofErr w:type="spellEnd"/>
      <w:r w:rsidRPr="00A30B85">
        <w:rPr>
          <w:rFonts w:eastAsia="Times New Roman"/>
          <w:b/>
          <w:bCs/>
          <w:lang w:val="en-GB" w:eastAsia="en-GB"/>
        </w:rPr>
        <w:t>:</w:t>
      </w:r>
    </w:p>
    <w:p w14:paraId="247C5187" w14:textId="77777777" w:rsidR="00884431" w:rsidRPr="00A30B85" w:rsidRDefault="00884431" w:rsidP="00884431">
      <w:pPr>
        <w:numPr>
          <w:ilvl w:val="0"/>
          <w:numId w:val="54"/>
        </w:numPr>
        <w:ind w:left="105"/>
        <w:textAlignment w:val="baseline"/>
        <w:rPr>
          <w:rFonts w:eastAsia="Times New Roman"/>
          <w:lang w:val="en-GB" w:eastAsia="en-GB"/>
        </w:rPr>
      </w:pPr>
      <w:proofErr w:type="spellStart"/>
      <w:r w:rsidRPr="00A30B85">
        <w:rPr>
          <w:rFonts w:eastAsia="Times New Roman"/>
          <w:lang w:val="en-GB" w:eastAsia="en-GB"/>
        </w:rPr>
        <w:t>Rostogoliți</w:t>
      </w:r>
      <w:proofErr w:type="spellEnd"/>
      <w:r w:rsidRPr="00A30B85">
        <w:rPr>
          <w:rFonts w:eastAsia="Times New Roman"/>
          <w:lang w:val="en-GB" w:eastAsia="en-GB"/>
        </w:rPr>
        <w:t xml:space="preserve"> </w:t>
      </w:r>
      <w:proofErr w:type="spellStart"/>
      <w:r w:rsidRPr="00A30B85">
        <w:rPr>
          <w:rFonts w:eastAsia="Times New Roman"/>
          <w:lang w:val="en-GB" w:eastAsia="en-GB"/>
        </w:rPr>
        <w:t>cubul</w:t>
      </w:r>
      <w:proofErr w:type="spellEnd"/>
      <w:r w:rsidRPr="00A30B85">
        <w:rPr>
          <w:rFonts w:eastAsia="Times New Roman"/>
          <w:lang w:val="en-GB" w:eastAsia="en-GB"/>
        </w:rPr>
        <w:t xml:space="preserve">, pe </w:t>
      </w:r>
      <w:proofErr w:type="spellStart"/>
      <w:r w:rsidRPr="00A30B85">
        <w:rPr>
          <w:rFonts w:eastAsia="Times New Roman"/>
          <w:lang w:val="en-GB" w:eastAsia="en-GB"/>
        </w:rPr>
        <w:t>rând</w:t>
      </w:r>
      <w:proofErr w:type="spellEnd"/>
      <w:r w:rsidRPr="00A30B85">
        <w:rPr>
          <w:rFonts w:eastAsia="Times New Roman"/>
          <w:lang w:val="en-GB" w:eastAsia="en-GB"/>
        </w:rPr>
        <w:t xml:space="preserve"> </w:t>
      </w:r>
      <w:proofErr w:type="spellStart"/>
      <w:r w:rsidRPr="00A30B85">
        <w:rPr>
          <w:rFonts w:eastAsia="Times New Roman"/>
          <w:lang w:val="en-GB" w:eastAsia="en-GB"/>
        </w:rPr>
        <w:t>și</w:t>
      </w:r>
      <w:proofErr w:type="spellEnd"/>
      <w:r w:rsidRPr="00A30B85">
        <w:rPr>
          <w:rFonts w:eastAsia="Times New Roman"/>
          <w:lang w:val="en-GB" w:eastAsia="en-GB"/>
        </w:rPr>
        <w:t xml:space="preserve"> </w:t>
      </w:r>
      <w:proofErr w:type="spellStart"/>
      <w:r w:rsidRPr="00A30B85">
        <w:rPr>
          <w:rFonts w:eastAsia="Times New Roman"/>
          <w:lang w:val="en-GB" w:eastAsia="en-GB"/>
        </w:rPr>
        <w:t>numiți</w:t>
      </w:r>
      <w:proofErr w:type="spellEnd"/>
      <w:r w:rsidRPr="00A30B85">
        <w:rPr>
          <w:rFonts w:eastAsia="Times New Roman"/>
          <w:lang w:val="en-GB" w:eastAsia="en-GB"/>
        </w:rPr>
        <w:t xml:space="preserve"> </w:t>
      </w:r>
      <w:proofErr w:type="spellStart"/>
      <w:r w:rsidRPr="00A30B85">
        <w:rPr>
          <w:rFonts w:eastAsia="Times New Roman"/>
          <w:lang w:val="en-GB" w:eastAsia="en-GB"/>
        </w:rPr>
        <w:t>emoțiile</w:t>
      </w:r>
      <w:proofErr w:type="spellEnd"/>
      <w:r w:rsidRPr="00A30B85">
        <w:rPr>
          <w:rFonts w:eastAsia="Times New Roman"/>
          <w:lang w:val="en-GB" w:eastAsia="en-GB"/>
        </w:rPr>
        <w:t xml:space="preserve"> de pe </w:t>
      </w:r>
      <w:proofErr w:type="spellStart"/>
      <w:r w:rsidRPr="00A30B85">
        <w:rPr>
          <w:rFonts w:eastAsia="Times New Roman"/>
          <w:lang w:val="en-GB" w:eastAsia="en-GB"/>
        </w:rPr>
        <w:t>fiecare</w:t>
      </w:r>
      <w:proofErr w:type="spellEnd"/>
      <w:r w:rsidRPr="00A30B85">
        <w:rPr>
          <w:rFonts w:eastAsia="Times New Roman"/>
          <w:lang w:val="en-GB" w:eastAsia="en-GB"/>
        </w:rPr>
        <w:t xml:space="preserve"> </w:t>
      </w:r>
      <w:proofErr w:type="spellStart"/>
      <w:r w:rsidRPr="00A30B85">
        <w:rPr>
          <w:rFonts w:eastAsia="Times New Roman"/>
          <w:lang w:val="en-GB" w:eastAsia="en-GB"/>
        </w:rPr>
        <w:t>față</w:t>
      </w:r>
      <w:proofErr w:type="spellEnd"/>
      <w:r w:rsidRPr="00A30B85">
        <w:rPr>
          <w:rFonts w:eastAsia="Times New Roman"/>
          <w:lang w:val="en-GB" w:eastAsia="en-GB"/>
        </w:rPr>
        <w:t xml:space="preserve"> </w:t>
      </w:r>
      <w:proofErr w:type="gramStart"/>
      <w:r w:rsidRPr="00A30B85">
        <w:rPr>
          <w:rFonts w:eastAsia="Times New Roman"/>
          <w:lang w:val="en-GB" w:eastAsia="en-GB"/>
        </w:rPr>
        <w:t>a</w:t>
      </w:r>
      <w:proofErr w:type="gramEnd"/>
      <w:r w:rsidRPr="00A30B85">
        <w:rPr>
          <w:rFonts w:eastAsia="Times New Roman"/>
          <w:lang w:val="en-GB" w:eastAsia="en-GB"/>
        </w:rPr>
        <w:t xml:space="preserve"> </w:t>
      </w:r>
      <w:proofErr w:type="spellStart"/>
      <w:r w:rsidRPr="00A30B85">
        <w:rPr>
          <w:rFonts w:eastAsia="Times New Roman"/>
          <w:lang w:val="en-GB" w:eastAsia="en-GB"/>
        </w:rPr>
        <w:t>acestuia</w:t>
      </w:r>
      <w:proofErr w:type="spellEnd"/>
      <w:r w:rsidRPr="00A30B85">
        <w:rPr>
          <w:rFonts w:eastAsia="Times New Roman"/>
          <w:lang w:val="en-GB" w:eastAsia="en-GB"/>
        </w:rPr>
        <w:t>;</w:t>
      </w:r>
    </w:p>
    <w:p w14:paraId="5050693B" w14:textId="77777777" w:rsidR="00884431" w:rsidRPr="00A30B85" w:rsidRDefault="00884431" w:rsidP="00884431">
      <w:pPr>
        <w:numPr>
          <w:ilvl w:val="0"/>
          <w:numId w:val="54"/>
        </w:numPr>
        <w:ind w:left="105"/>
        <w:textAlignment w:val="baseline"/>
        <w:rPr>
          <w:rFonts w:eastAsia="Times New Roman"/>
          <w:lang w:val="en-GB" w:eastAsia="en-GB"/>
        </w:rPr>
      </w:pPr>
      <w:proofErr w:type="spellStart"/>
      <w:r w:rsidRPr="00A30B85">
        <w:rPr>
          <w:rFonts w:eastAsia="Times New Roman"/>
          <w:lang w:val="en-GB" w:eastAsia="en-GB"/>
        </w:rPr>
        <w:t>Mimați</w:t>
      </w:r>
      <w:proofErr w:type="spellEnd"/>
      <w:r w:rsidRPr="00A30B85">
        <w:rPr>
          <w:rFonts w:eastAsia="Times New Roman"/>
          <w:lang w:val="en-GB" w:eastAsia="en-GB"/>
        </w:rPr>
        <w:t xml:space="preserve"> </w:t>
      </w:r>
      <w:proofErr w:type="spellStart"/>
      <w:r w:rsidRPr="00A30B85">
        <w:rPr>
          <w:rFonts w:eastAsia="Times New Roman"/>
          <w:lang w:val="en-GB" w:eastAsia="en-GB"/>
        </w:rPr>
        <w:t>emoțiile</w:t>
      </w:r>
      <w:proofErr w:type="spellEnd"/>
      <w:r w:rsidRPr="00A30B85">
        <w:rPr>
          <w:rFonts w:eastAsia="Times New Roman"/>
          <w:lang w:val="en-GB" w:eastAsia="en-GB"/>
        </w:rPr>
        <w:t xml:space="preserve"> de pe </w:t>
      </w:r>
      <w:proofErr w:type="spellStart"/>
      <w:r w:rsidRPr="00A30B85">
        <w:rPr>
          <w:rFonts w:eastAsia="Times New Roman"/>
          <w:lang w:val="en-GB" w:eastAsia="en-GB"/>
        </w:rPr>
        <w:t>fiecare</w:t>
      </w:r>
      <w:proofErr w:type="spellEnd"/>
      <w:r w:rsidRPr="00A30B85">
        <w:rPr>
          <w:rFonts w:eastAsia="Times New Roman"/>
          <w:lang w:val="en-GB" w:eastAsia="en-GB"/>
        </w:rPr>
        <w:t xml:space="preserve"> </w:t>
      </w:r>
      <w:proofErr w:type="spellStart"/>
      <w:r w:rsidRPr="00A30B85">
        <w:rPr>
          <w:rFonts w:eastAsia="Times New Roman"/>
          <w:lang w:val="en-GB" w:eastAsia="en-GB"/>
        </w:rPr>
        <w:t>față</w:t>
      </w:r>
      <w:proofErr w:type="spellEnd"/>
      <w:r w:rsidRPr="00A30B85">
        <w:rPr>
          <w:rFonts w:eastAsia="Times New Roman"/>
          <w:lang w:val="en-GB" w:eastAsia="en-GB"/>
        </w:rPr>
        <w:t xml:space="preserve"> a </w:t>
      </w:r>
      <w:proofErr w:type="spellStart"/>
      <w:r w:rsidRPr="00A30B85">
        <w:rPr>
          <w:rFonts w:eastAsia="Times New Roman"/>
          <w:lang w:val="en-GB" w:eastAsia="en-GB"/>
        </w:rPr>
        <w:t>cubului</w:t>
      </w:r>
      <w:proofErr w:type="spellEnd"/>
      <w:r w:rsidRPr="00A30B85">
        <w:rPr>
          <w:rFonts w:eastAsia="Times New Roman"/>
          <w:lang w:val="en-GB" w:eastAsia="en-GB"/>
        </w:rPr>
        <w:t xml:space="preserve"> </w:t>
      </w:r>
      <w:proofErr w:type="spellStart"/>
      <w:r w:rsidRPr="00A30B85">
        <w:rPr>
          <w:rFonts w:eastAsia="Times New Roman"/>
          <w:lang w:val="en-GB" w:eastAsia="en-GB"/>
        </w:rPr>
        <w:t>împreună</w:t>
      </w:r>
      <w:proofErr w:type="spellEnd"/>
      <w:r w:rsidRPr="00A30B85">
        <w:rPr>
          <w:rFonts w:eastAsia="Times New Roman"/>
          <w:lang w:val="en-GB" w:eastAsia="en-GB"/>
        </w:rPr>
        <w:t xml:space="preserve"> cu </w:t>
      </w:r>
      <w:proofErr w:type="spellStart"/>
      <w:r w:rsidRPr="00A30B85">
        <w:rPr>
          <w:rFonts w:eastAsia="Times New Roman"/>
          <w:lang w:val="en-GB" w:eastAsia="en-GB"/>
        </w:rPr>
        <w:t>cel</w:t>
      </w:r>
      <w:proofErr w:type="spellEnd"/>
      <w:r w:rsidRPr="00A30B85">
        <w:rPr>
          <w:rFonts w:eastAsia="Times New Roman"/>
          <w:lang w:val="en-GB" w:eastAsia="en-GB"/>
        </w:rPr>
        <w:t xml:space="preserve"> mic;</w:t>
      </w:r>
    </w:p>
    <w:p w14:paraId="37E1D753" w14:textId="77777777" w:rsidR="00884431" w:rsidRDefault="00884431" w:rsidP="00884431">
      <w:pPr>
        <w:numPr>
          <w:ilvl w:val="0"/>
          <w:numId w:val="54"/>
        </w:numPr>
        <w:ind w:left="105"/>
        <w:jc w:val="both"/>
        <w:textAlignment w:val="baseline"/>
        <w:rPr>
          <w:rFonts w:eastAsia="Times New Roman"/>
          <w:lang w:val="en-GB" w:eastAsia="en-GB"/>
        </w:rPr>
      </w:pPr>
      <w:proofErr w:type="spellStart"/>
      <w:r w:rsidRPr="00A30B85">
        <w:rPr>
          <w:rFonts w:eastAsia="Times New Roman"/>
          <w:lang w:val="en-GB" w:eastAsia="en-GB"/>
        </w:rPr>
        <w:t>Rostogoliți</w:t>
      </w:r>
      <w:proofErr w:type="spellEnd"/>
      <w:r w:rsidRPr="00A30B85">
        <w:rPr>
          <w:rFonts w:eastAsia="Times New Roman"/>
          <w:lang w:val="en-GB" w:eastAsia="en-GB"/>
        </w:rPr>
        <w:t xml:space="preserve"> </w:t>
      </w:r>
      <w:proofErr w:type="spellStart"/>
      <w:r w:rsidRPr="00A30B85">
        <w:rPr>
          <w:rFonts w:eastAsia="Times New Roman"/>
          <w:lang w:val="en-GB" w:eastAsia="en-GB"/>
        </w:rPr>
        <w:t>cubul</w:t>
      </w:r>
      <w:proofErr w:type="spellEnd"/>
      <w:r w:rsidRPr="00A30B85">
        <w:rPr>
          <w:rFonts w:eastAsia="Times New Roman"/>
          <w:lang w:val="en-GB" w:eastAsia="en-GB"/>
        </w:rPr>
        <w:t xml:space="preserve"> </w:t>
      </w:r>
      <w:proofErr w:type="spellStart"/>
      <w:r w:rsidRPr="00A30B85">
        <w:rPr>
          <w:rFonts w:eastAsia="Times New Roman"/>
          <w:lang w:val="en-GB" w:eastAsia="en-GB"/>
        </w:rPr>
        <w:t>și</w:t>
      </w:r>
      <w:proofErr w:type="spellEnd"/>
      <w:r w:rsidRPr="00A30B85">
        <w:rPr>
          <w:rFonts w:eastAsia="Times New Roman"/>
          <w:lang w:val="en-GB" w:eastAsia="en-GB"/>
        </w:rPr>
        <w:t xml:space="preserve"> </w:t>
      </w:r>
      <w:proofErr w:type="spellStart"/>
      <w:r w:rsidRPr="00A30B85">
        <w:rPr>
          <w:rFonts w:eastAsia="Times New Roman"/>
          <w:lang w:val="en-GB" w:eastAsia="en-GB"/>
        </w:rPr>
        <w:t>pentru</w:t>
      </w:r>
      <w:proofErr w:type="spellEnd"/>
      <w:r w:rsidRPr="00A30B85">
        <w:rPr>
          <w:rFonts w:eastAsia="Times New Roman"/>
          <w:lang w:val="en-GB" w:eastAsia="en-GB"/>
        </w:rPr>
        <w:t xml:space="preserve"> </w:t>
      </w:r>
      <w:proofErr w:type="spellStart"/>
      <w:r w:rsidRPr="00A30B85">
        <w:rPr>
          <w:rFonts w:eastAsia="Times New Roman"/>
          <w:lang w:val="en-GB" w:eastAsia="en-GB"/>
        </w:rPr>
        <w:t>emoția</w:t>
      </w:r>
      <w:proofErr w:type="spellEnd"/>
      <w:r w:rsidRPr="00A30B85">
        <w:rPr>
          <w:rFonts w:eastAsia="Times New Roman"/>
          <w:lang w:val="en-GB" w:eastAsia="en-GB"/>
        </w:rPr>
        <w:t xml:space="preserve"> de pe </w:t>
      </w:r>
      <w:proofErr w:type="spellStart"/>
      <w:r w:rsidRPr="00A30B85">
        <w:rPr>
          <w:rFonts w:eastAsia="Times New Roman"/>
          <w:lang w:val="en-GB" w:eastAsia="en-GB"/>
        </w:rPr>
        <w:t>fața</w:t>
      </w:r>
      <w:proofErr w:type="spellEnd"/>
      <w:r w:rsidRPr="00A30B85">
        <w:rPr>
          <w:rFonts w:eastAsia="Times New Roman"/>
          <w:lang w:val="en-GB" w:eastAsia="en-GB"/>
        </w:rPr>
        <w:t xml:space="preserve"> pe care cade </w:t>
      </w:r>
      <w:proofErr w:type="spellStart"/>
      <w:r w:rsidRPr="00A30B85">
        <w:rPr>
          <w:rFonts w:eastAsia="Times New Roman"/>
          <w:lang w:val="en-GB" w:eastAsia="en-GB"/>
        </w:rPr>
        <w:t>acesta</w:t>
      </w:r>
      <w:proofErr w:type="spellEnd"/>
      <w:r w:rsidRPr="00A30B85">
        <w:rPr>
          <w:rFonts w:eastAsia="Times New Roman"/>
          <w:lang w:val="en-GB" w:eastAsia="en-GB"/>
        </w:rPr>
        <w:t xml:space="preserve">, </w:t>
      </w:r>
      <w:proofErr w:type="spellStart"/>
      <w:r w:rsidRPr="00A30B85">
        <w:rPr>
          <w:rFonts w:eastAsia="Times New Roman"/>
          <w:lang w:val="en-GB" w:eastAsia="en-GB"/>
        </w:rPr>
        <w:t>inventați</w:t>
      </w:r>
      <w:proofErr w:type="spellEnd"/>
      <w:r w:rsidRPr="00A30B85">
        <w:rPr>
          <w:rFonts w:eastAsia="Times New Roman"/>
          <w:lang w:val="en-GB" w:eastAsia="en-GB"/>
        </w:rPr>
        <w:t xml:space="preserve"> </w:t>
      </w:r>
      <w:proofErr w:type="spellStart"/>
      <w:r w:rsidRPr="00A30B85">
        <w:rPr>
          <w:rFonts w:eastAsia="Times New Roman"/>
          <w:lang w:val="en-GB" w:eastAsia="en-GB"/>
        </w:rPr>
        <w:t>sau</w:t>
      </w:r>
      <w:proofErr w:type="spellEnd"/>
      <w:r w:rsidRPr="00A30B85">
        <w:rPr>
          <w:rFonts w:eastAsia="Times New Roman"/>
          <w:lang w:val="en-GB" w:eastAsia="en-GB"/>
        </w:rPr>
        <w:t xml:space="preserve"> </w:t>
      </w:r>
      <w:proofErr w:type="spellStart"/>
      <w:r w:rsidRPr="00A30B85">
        <w:rPr>
          <w:rFonts w:eastAsia="Times New Roman"/>
          <w:lang w:val="en-GB" w:eastAsia="en-GB"/>
        </w:rPr>
        <w:t>identificați</w:t>
      </w:r>
      <w:proofErr w:type="spellEnd"/>
      <w:r w:rsidRPr="00A30B85">
        <w:rPr>
          <w:rFonts w:eastAsia="Times New Roman"/>
          <w:lang w:val="en-GB" w:eastAsia="en-GB"/>
        </w:rPr>
        <w:t xml:space="preserve"> </w:t>
      </w:r>
      <w:proofErr w:type="spellStart"/>
      <w:r>
        <w:rPr>
          <w:rFonts w:eastAsia="Times New Roman"/>
          <w:lang w:val="en-GB" w:eastAsia="en-GB"/>
        </w:rPr>
        <w:t>situații</w:t>
      </w:r>
      <w:proofErr w:type="spellEnd"/>
    </w:p>
    <w:p w14:paraId="6E0E4B4A" w14:textId="77777777" w:rsidR="00884431" w:rsidRPr="00A30B85" w:rsidRDefault="00884431" w:rsidP="00884431">
      <w:pPr>
        <w:ind w:left="105"/>
        <w:jc w:val="both"/>
        <w:textAlignment w:val="baseline"/>
        <w:rPr>
          <w:rFonts w:eastAsia="Times New Roman"/>
          <w:lang w:val="en-GB" w:eastAsia="en-GB"/>
        </w:rPr>
      </w:pPr>
      <w:proofErr w:type="spellStart"/>
      <w:r w:rsidRPr="00A30B85">
        <w:rPr>
          <w:rFonts w:eastAsia="Times New Roman"/>
          <w:lang w:val="en-GB" w:eastAsia="en-GB"/>
        </w:rPr>
        <w:t>în</w:t>
      </w:r>
      <w:proofErr w:type="spellEnd"/>
      <w:r w:rsidRPr="00A30B85">
        <w:rPr>
          <w:rFonts w:eastAsia="Times New Roman"/>
          <w:lang w:val="en-GB" w:eastAsia="en-GB"/>
        </w:rPr>
        <w:t xml:space="preserve"> care </w:t>
      </w:r>
      <w:proofErr w:type="spellStart"/>
      <w:r w:rsidRPr="00A30B85">
        <w:rPr>
          <w:rFonts w:eastAsia="Times New Roman"/>
          <w:lang w:val="en-GB" w:eastAsia="en-GB"/>
        </w:rPr>
        <w:t>emoțiile</w:t>
      </w:r>
      <w:proofErr w:type="spellEnd"/>
      <w:r w:rsidRPr="00A30B85">
        <w:rPr>
          <w:rFonts w:eastAsia="Times New Roman"/>
          <w:lang w:val="en-GB" w:eastAsia="en-GB"/>
        </w:rPr>
        <w:t xml:space="preserve"> respective </w:t>
      </w:r>
      <w:proofErr w:type="spellStart"/>
      <w:r w:rsidRPr="00A30B85">
        <w:rPr>
          <w:rFonts w:eastAsia="Times New Roman"/>
          <w:lang w:val="en-GB" w:eastAsia="en-GB"/>
        </w:rPr>
        <w:t>ar</w:t>
      </w:r>
      <w:proofErr w:type="spellEnd"/>
      <w:r w:rsidRPr="00A30B85">
        <w:rPr>
          <w:rFonts w:eastAsia="Times New Roman"/>
          <w:lang w:val="en-GB" w:eastAsia="en-GB"/>
        </w:rPr>
        <w:t xml:space="preserve"> </w:t>
      </w:r>
      <w:proofErr w:type="spellStart"/>
      <w:r w:rsidRPr="00A30B85">
        <w:rPr>
          <w:rFonts w:eastAsia="Times New Roman"/>
          <w:lang w:val="en-GB" w:eastAsia="en-GB"/>
        </w:rPr>
        <w:t>putea</w:t>
      </w:r>
      <w:proofErr w:type="spellEnd"/>
      <w:r w:rsidRPr="00A30B85">
        <w:rPr>
          <w:rFonts w:eastAsia="Times New Roman"/>
          <w:lang w:val="en-GB" w:eastAsia="en-GB"/>
        </w:rPr>
        <w:t xml:space="preserve"> </w:t>
      </w:r>
      <w:proofErr w:type="spellStart"/>
      <w:r w:rsidRPr="00A30B85">
        <w:rPr>
          <w:rFonts w:eastAsia="Times New Roman"/>
          <w:lang w:val="en-GB" w:eastAsia="en-GB"/>
        </w:rPr>
        <w:t>să</w:t>
      </w:r>
      <w:proofErr w:type="spellEnd"/>
      <w:r w:rsidRPr="00A30B85">
        <w:rPr>
          <w:rFonts w:eastAsia="Times New Roman"/>
          <w:lang w:val="en-GB" w:eastAsia="en-GB"/>
        </w:rPr>
        <w:t xml:space="preserve"> </w:t>
      </w:r>
      <w:proofErr w:type="spellStart"/>
      <w:r w:rsidRPr="00A30B85">
        <w:rPr>
          <w:rFonts w:eastAsia="Times New Roman"/>
          <w:lang w:val="en-GB" w:eastAsia="en-GB"/>
        </w:rPr>
        <w:t>apară</w:t>
      </w:r>
      <w:proofErr w:type="spellEnd"/>
      <w:r w:rsidRPr="00A30B85">
        <w:rPr>
          <w:rFonts w:eastAsia="Times New Roman"/>
          <w:lang w:val="en-GB" w:eastAsia="en-GB"/>
        </w:rPr>
        <w:t xml:space="preserve"> (</w:t>
      </w:r>
      <w:proofErr w:type="spellStart"/>
      <w:r w:rsidRPr="00A30B85">
        <w:rPr>
          <w:rFonts w:eastAsia="Times New Roman"/>
          <w:lang w:val="en-GB" w:eastAsia="en-GB"/>
        </w:rPr>
        <w:t>puteți</w:t>
      </w:r>
      <w:proofErr w:type="spellEnd"/>
      <w:r w:rsidRPr="00A30B85">
        <w:rPr>
          <w:rFonts w:eastAsia="Times New Roman"/>
          <w:lang w:val="en-GB" w:eastAsia="en-GB"/>
        </w:rPr>
        <w:t xml:space="preserve"> </w:t>
      </w:r>
      <w:proofErr w:type="spellStart"/>
      <w:r w:rsidRPr="00A30B85">
        <w:rPr>
          <w:rFonts w:eastAsia="Times New Roman"/>
          <w:lang w:val="en-GB" w:eastAsia="en-GB"/>
        </w:rPr>
        <w:t>sublinia</w:t>
      </w:r>
      <w:proofErr w:type="spellEnd"/>
      <w:r w:rsidRPr="00A30B85">
        <w:rPr>
          <w:rFonts w:eastAsia="Times New Roman"/>
          <w:lang w:val="en-GB" w:eastAsia="en-GB"/>
        </w:rPr>
        <w:t xml:space="preserve"> </w:t>
      </w:r>
      <w:proofErr w:type="spellStart"/>
      <w:r w:rsidRPr="00A30B85">
        <w:rPr>
          <w:rFonts w:eastAsia="Times New Roman"/>
          <w:lang w:val="en-GB" w:eastAsia="en-GB"/>
        </w:rPr>
        <w:t>aici</w:t>
      </w:r>
      <w:proofErr w:type="spellEnd"/>
      <w:r w:rsidRPr="00A30B85">
        <w:rPr>
          <w:rFonts w:eastAsia="Times New Roman"/>
          <w:lang w:val="en-GB" w:eastAsia="en-GB"/>
        </w:rPr>
        <w:t xml:space="preserve"> </w:t>
      </w:r>
      <w:proofErr w:type="spellStart"/>
      <w:r w:rsidRPr="00A30B85">
        <w:rPr>
          <w:rFonts w:eastAsia="Times New Roman"/>
          <w:lang w:val="en-GB" w:eastAsia="en-GB"/>
        </w:rPr>
        <w:t>comportamente</w:t>
      </w:r>
      <w:proofErr w:type="spellEnd"/>
      <w:r w:rsidRPr="00A30B85">
        <w:rPr>
          <w:rFonts w:eastAsia="Times New Roman"/>
          <w:lang w:val="en-GB" w:eastAsia="en-GB"/>
        </w:rPr>
        <w:t xml:space="preserve"> </w:t>
      </w:r>
      <w:proofErr w:type="spellStart"/>
      <w:r w:rsidRPr="00A30B85">
        <w:rPr>
          <w:rFonts w:eastAsia="Times New Roman"/>
          <w:lang w:val="en-GB" w:eastAsia="en-GB"/>
        </w:rPr>
        <w:t>adecvate</w:t>
      </w:r>
      <w:proofErr w:type="spellEnd"/>
      <w:r w:rsidRPr="00A30B85">
        <w:rPr>
          <w:rFonts w:eastAsia="Times New Roman"/>
          <w:lang w:val="en-GB" w:eastAsia="en-GB"/>
        </w:rPr>
        <w:t xml:space="preserve"> din </w:t>
      </w:r>
      <w:proofErr w:type="spellStart"/>
      <w:r w:rsidRPr="00A30B85">
        <w:rPr>
          <w:rFonts w:eastAsia="Times New Roman"/>
          <w:lang w:val="en-GB" w:eastAsia="en-GB"/>
        </w:rPr>
        <w:t>punct</w:t>
      </w:r>
      <w:proofErr w:type="spellEnd"/>
      <w:r w:rsidRPr="00A30B85">
        <w:rPr>
          <w:rFonts w:eastAsia="Times New Roman"/>
          <w:lang w:val="en-GB" w:eastAsia="en-GB"/>
        </w:rPr>
        <w:t xml:space="preserve"> de </w:t>
      </w:r>
      <w:proofErr w:type="spellStart"/>
      <w:r w:rsidRPr="00A30B85">
        <w:rPr>
          <w:rFonts w:eastAsia="Times New Roman"/>
          <w:lang w:val="en-GB" w:eastAsia="en-GB"/>
        </w:rPr>
        <w:t>vedere</w:t>
      </w:r>
      <w:proofErr w:type="spellEnd"/>
      <w:r w:rsidRPr="00A30B85">
        <w:rPr>
          <w:rFonts w:eastAsia="Times New Roman"/>
          <w:lang w:val="en-GB" w:eastAsia="en-GB"/>
        </w:rPr>
        <w:t xml:space="preserve"> social </w:t>
      </w:r>
      <w:proofErr w:type="spellStart"/>
      <w:r w:rsidRPr="00A30B85">
        <w:rPr>
          <w:rFonts w:eastAsia="Times New Roman"/>
          <w:lang w:val="en-GB" w:eastAsia="en-GB"/>
        </w:rPr>
        <w:t>pentru</w:t>
      </w:r>
      <w:proofErr w:type="spellEnd"/>
      <w:r w:rsidRPr="00A30B85">
        <w:rPr>
          <w:rFonts w:eastAsia="Times New Roman"/>
          <w:lang w:val="en-GB" w:eastAsia="en-GB"/>
        </w:rPr>
        <w:t xml:space="preserve"> </w:t>
      </w:r>
      <w:proofErr w:type="spellStart"/>
      <w:r w:rsidRPr="00A30B85">
        <w:rPr>
          <w:rFonts w:eastAsia="Times New Roman"/>
          <w:lang w:val="en-GB" w:eastAsia="en-GB"/>
        </w:rPr>
        <w:t>exprimarea</w:t>
      </w:r>
      <w:proofErr w:type="spellEnd"/>
      <w:r w:rsidRPr="00A30B85">
        <w:rPr>
          <w:rFonts w:eastAsia="Times New Roman"/>
          <w:lang w:val="en-GB" w:eastAsia="en-GB"/>
        </w:rPr>
        <w:t xml:space="preserve"> </w:t>
      </w:r>
      <w:proofErr w:type="spellStart"/>
      <w:r w:rsidRPr="00A30B85">
        <w:rPr>
          <w:rFonts w:eastAsia="Times New Roman"/>
          <w:lang w:val="en-GB" w:eastAsia="en-GB"/>
        </w:rPr>
        <w:t>fiecărei</w:t>
      </w:r>
      <w:proofErr w:type="spellEnd"/>
      <w:r w:rsidRPr="00A30B85">
        <w:rPr>
          <w:rFonts w:eastAsia="Times New Roman"/>
          <w:lang w:val="en-GB" w:eastAsia="en-GB"/>
        </w:rPr>
        <w:t xml:space="preserve"> </w:t>
      </w:r>
      <w:proofErr w:type="spellStart"/>
      <w:r w:rsidRPr="00A30B85">
        <w:rPr>
          <w:rFonts w:eastAsia="Times New Roman"/>
          <w:lang w:val="en-GB" w:eastAsia="en-GB"/>
        </w:rPr>
        <w:t>emoții</w:t>
      </w:r>
      <w:proofErr w:type="spellEnd"/>
      <w:r w:rsidRPr="00A30B85">
        <w:rPr>
          <w:rFonts w:eastAsia="Times New Roman"/>
          <w:lang w:val="en-GB" w:eastAsia="en-GB"/>
        </w:rPr>
        <w:t>).</w:t>
      </w:r>
    </w:p>
    <w:p w14:paraId="356B424E" w14:textId="77777777" w:rsidR="00884431" w:rsidRPr="00A30B85" w:rsidRDefault="00884431" w:rsidP="00884431">
      <w:pPr>
        <w:numPr>
          <w:ilvl w:val="0"/>
          <w:numId w:val="54"/>
        </w:numPr>
        <w:ind w:left="105"/>
        <w:textAlignment w:val="baseline"/>
        <w:rPr>
          <w:rFonts w:eastAsia="Times New Roman"/>
          <w:lang w:val="en-GB" w:eastAsia="en-GB"/>
        </w:rPr>
      </w:pPr>
      <w:proofErr w:type="spellStart"/>
      <w:r w:rsidRPr="00A30B85">
        <w:rPr>
          <w:rFonts w:eastAsia="Times New Roman"/>
          <w:lang w:val="en-GB" w:eastAsia="en-GB"/>
        </w:rPr>
        <w:t>Mimați</w:t>
      </w:r>
      <w:proofErr w:type="spellEnd"/>
      <w:r w:rsidRPr="00A30B85">
        <w:rPr>
          <w:rFonts w:eastAsia="Times New Roman"/>
          <w:lang w:val="en-GB" w:eastAsia="en-GB"/>
        </w:rPr>
        <w:t xml:space="preserve"> </w:t>
      </w:r>
      <w:proofErr w:type="spellStart"/>
      <w:r w:rsidRPr="00A30B85">
        <w:rPr>
          <w:rFonts w:eastAsia="Times New Roman"/>
          <w:lang w:val="en-GB" w:eastAsia="en-GB"/>
        </w:rPr>
        <w:t>alături</w:t>
      </w:r>
      <w:proofErr w:type="spellEnd"/>
      <w:r w:rsidRPr="00A30B85">
        <w:rPr>
          <w:rFonts w:eastAsia="Times New Roman"/>
          <w:lang w:val="en-GB" w:eastAsia="en-GB"/>
        </w:rPr>
        <w:t xml:space="preserve"> de </w:t>
      </w:r>
      <w:proofErr w:type="spellStart"/>
      <w:r w:rsidRPr="00A30B85">
        <w:rPr>
          <w:rFonts w:eastAsia="Times New Roman"/>
          <w:lang w:val="en-GB" w:eastAsia="en-GB"/>
        </w:rPr>
        <w:t>cel</w:t>
      </w:r>
      <w:proofErr w:type="spellEnd"/>
      <w:r w:rsidRPr="00A30B85">
        <w:rPr>
          <w:rFonts w:eastAsia="Times New Roman"/>
          <w:lang w:val="en-GB" w:eastAsia="en-GB"/>
        </w:rPr>
        <w:t xml:space="preserve"> mic cum </w:t>
      </w:r>
      <w:proofErr w:type="spellStart"/>
      <w:r w:rsidRPr="00A30B85">
        <w:rPr>
          <w:rFonts w:eastAsia="Times New Roman"/>
          <w:lang w:val="en-GB" w:eastAsia="en-GB"/>
        </w:rPr>
        <w:t>ați</w:t>
      </w:r>
      <w:proofErr w:type="spellEnd"/>
      <w:r w:rsidRPr="00A30B85">
        <w:rPr>
          <w:rFonts w:eastAsia="Times New Roman"/>
          <w:lang w:val="en-GB" w:eastAsia="en-GB"/>
        </w:rPr>
        <w:t xml:space="preserve"> </w:t>
      </w:r>
      <w:proofErr w:type="spellStart"/>
      <w:r w:rsidRPr="00A30B85">
        <w:rPr>
          <w:rFonts w:eastAsia="Times New Roman"/>
          <w:lang w:val="en-GB" w:eastAsia="en-GB"/>
        </w:rPr>
        <w:t>reacționa</w:t>
      </w:r>
      <w:proofErr w:type="spellEnd"/>
      <w:r w:rsidRPr="00A30B85">
        <w:rPr>
          <w:rFonts w:eastAsia="Times New Roman"/>
          <w:lang w:val="en-GB" w:eastAsia="en-GB"/>
        </w:rPr>
        <w:t xml:space="preserve"> </w:t>
      </w:r>
      <w:proofErr w:type="spellStart"/>
      <w:r w:rsidRPr="00A30B85">
        <w:rPr>
          <w:rFonts w:eastAsia="Times New Roman"/>
          <w:lang w:val="en-GB" w:eastAsia="en-GB"/>
        </w:rPr>
        <w:t>în</w:t>
      </w:r>
      <w:proofErr w:type="spellEnd"/>
      <w:r w:rsidRPr="00A30B85">
        <w:rPr>
          <w:rFonts w:eastAsia="Times New Roman"/>
          <w:lang w:val="en-GB" w:eastAsia="en-GB"/>
        </w:rPr>
        <w:t xml:space="preserve"> </w:t>
      </w:r>
      <w:proofErr w:type="spellStart"/>
      <w:r w:rsidRPr="00A30B85">
        <w:rPr>
          <w:rFonts w:eastAsia="Times New Roman"/>
          <w:lang w:val="en-GB" w:eastAsia="en-GB"/>
        </w:rPr>
        <w:t>cazul</w:t>
      </w:r>
      <w:proofErr w:type="spellEnd"/>
      <w:r w:rsidRPr="00A30B85">
        <w:rPr>
          <w:rFonts w:eastAsia="Times New Roman"/>
          <w:lang w:val="en-GB" w:eastAsia="en-GB"/>
        </w:rPr>
        <w:t xml:space="preserve"> </w:t>
      </w:r>
      <w:proofErr w:type="spellStart"/>
      <w:r w:rsidRPr="00A30B85">
        <w:rPr>
          <w:rFonts w:eastAsia="Times New Roman"/>
          <w:lang w:val="en-GB" w:eastAsia="en-GB"/>
        </w:rPr>
        <w:t>în</w:t>
      </w:r>
      <w:proofErr w:type="spellEnd"/>
      <w:r w:rsidRPr="00A30B85">
        <w:rPr>
          <w:rFonts w:eastAsia="Times New Roman"/>
          <w:lang w:val="en-GB" w:eastAsia="en-GB"/>
        </w:rPr>
        <w:t xml:space="preserve"> care </w:t>
      </w:r>
      <w:proofErr w:type="spellStart"/>
      <w:r w:rsidRPr="00A30B85">
        <w:rPr>
          <w:rFonts w:eastAsia="Times New Roman"/>
          <w:lang w:val="en-GB" w:eastAsia="en-GB"/>
        </w:rPr>
        <w:t>ați</w:t>
      </w:r>
      <w:proofErr w:type="spellEnd"/>
      <w:r w:rsidRPr="00A30B85">
        <w:rPr>
          <w:rFonts w:eastAsia="Times New Roman"/>
          <w:lang w:val="en-GB" w:eastAsia="en-GB"/>
        </w:rPr>
        <w:t xml:space="preserve"> </w:t>
      </w:r>
      <w:proofErr w:type="spellStart"/>
      <w:r w:rsidRPr="00A30B85">
        <w:rPr>
          <w:rFonts w:eastAsia="Times New Roman"/>
          <w:lang w:val="en-GB" w:eastAsia="en-GB"/>
        </w:rPr>
        <w:t>simți</w:t>
      </w:r>
      <w:proofErr w:type="spellEnd"/>
      <w:r w:rsidRPr="00A30B85">
        <w:rPr>
          <w:rFonts w:eastAsia="Times New Roman"/>
          <w:lang w:val="en-GB" w:eastAsia="en-GB"/>
        </w:rPr>
        <w:t xml:space="preserve"> </w:t>
      </w:r>
      <w:proofErr w:type="spellStart"/>
      <w:r w:rsidRPr="00A30B85">
        <w:rPr>
          <w:rFonts w:eastAsia="Times New Roman"/>
          <w:lang w:val="en-GB" w:eastAsia="en-GB"/>
        </w:rPr>
        <w:t>una</w:t>
      </w:r>
      <w:proofErr w:type="spellEnd"/>
      <w:r w:rsidRPr="00A30B85">
        <w:rPr>
          <w:rFonts w:eastAsia="Times New Roman"/>
          <w:lang w:val="en-GB" w:eastAsia="en-GB"/>
        </w:rPr>
        <w:t xml:space="preserve"> din </w:t>
      </w:r>
      <w:proofErr w:type="spellStart"/>
      <w:r w:rsidRPr="00A30B85">
        <w:rPr>
          <w:rFonts w:eastAsia="Times New Roman"/>
          <w:lang w:val="en-GB" w:eastAsia="en-GB"/>
        </w:rPr>
        <w:t>emoțiile</w:t>
      </w:r>
      <w:proofErr w:type="spellEnd"/>
      <w:r w:rsidRPr="00A30B85">
        <w:rPr>
          <w:rFonts w:eastAsia="Times New Roman"/>
          <w:lang w:val="en-GB" w:eastAsia="en-GB"/>
        </w:rPr>
        <w:t xml:space="preserve"> de pe cub.</w:t>
      </w:r>
    </w:p>
    <w:p w14:paraId="6EDB7DE1" w14:textId="77777777" w:rsidR="002B26F5" w:rsidRDefault="002B26F5" w:rsidP="00884431">
      <w:pPr>
        <w:textAlignment w:val="baseline"/>
        <w:outlineLvl w:val="3"/>
        <w:rPr>
          <w:rFonts w:eastAsia="Times New Roman"/>
          <w:b/>
          <w:bCs/>
          <w:bdr w:val="none" w:sz="0" w:space="0" w:color="auto" w:frame="1"/>
          <w:lang w:val="en-GB" w:eastAsia="en-GB"/>
        </w:rPr>
      </w:pPr>
    </w:p>
    <w:p w14:paraId="75790EE1" w14:textId="77777777" w:rsidR="00884431" w:rsidRPr="00A30B85" w:rsidRDefault="00884431" w:rsidP="00884431">
      <w:pPr>
        <w:textAlignment w:val="baseline"/>
        <w:outlineLvl w:val="3"/>
        <w:rPr>
          <w:rFonts w:eastAsia="Times New Roman"/>
          <w:b/>
          <w:bCs/>
          <w:lang w:val="en-GB" w:eastAsia="en-GB"/>
        </w:rPr>
      </w:pPr>
      <w:proofErr w:type="spellStart"/>
      <w:r w:rsidRPr="00A30B85">
        <w:rPr>
          <w:rFonts w:eastAsia="Times New Roman"/>
          <w:b/>
          <w:bCs/>
          <w:bdr w:val="none" w:sz="0" w:space="0" w:color="auto" w:frame="1"/>
          <w:lang w:val="en-GB" w:eastAsia="en-GB"/>
        </w:rPr>
        <w:t>Beneficii</w:t>
      </w:r>
      <w:proofErr w:type="spellEnd"/>
      <w:r w:rsidRPr="00A30B85">
        <w:rPr>
          <w:rFonts w:eastAsia="Times New Roman"/>
          <w:b/>
          <w:bCs/>
          <w:bdr w:val="none" w:sz="0" w:space="0" w:color="auto" w:frame="1"/>
          <w:lang w:val="en-GB" w:eastAsia="en-GB"/>
        </w:rPr>
        <w:t xml:space="preserve"> educative:</w:t>
      </w:r>
    </w:p>
    <w:p w14:paraId="403CCE8A" w14:textId="77777777" w:rsidR="00884431" w:rsidRPr="00A30B85" w:rsidRDefault="00884431" w:rsidP="00884431">
      <w:pPr>
        <w:numPr>
          <w:ilvl w:val="0"/>
          <w:numId w:val="55"/>
        </w:numPr>
        <w:ind w:left="105"/>
        <w:textAlignment w:val="baseline"/>
        <w:rPr>
          <w:rFonts w:eastAsia="Times New Roman"/>
          <w:lang w:val="en-GB" w:eastAsia="en-GB"/>
        </w:rPr>
      </w:pPr>
      <w:proofErr w:type="spellStart"/>
      <w:r w:rsidRPr="00A30B85">
        <w:rPr>
          <w:rFonts w:eastAsia="Times New Roman"/>
          <w:lang w:val="en-GB" w:eastAsia="en-GB"/>
        </w:rPr>
        <w:t>Dezvoltă</w:t>
      </w:r>
      <w:proofErr w:type="spellEnd"/>
      <w:r w:rsidRPr="00A30B85">
        <w:rPr>
          <w:rFonts w:eastAsia="Times New Roman"/>
          <w:lang w:val="en-GB" w:eastAsia="en-GB"/>
        </w:rPr>
        <w:t xml:space="preserve"> </w:t>
      </w:r>
      <w:proofErr w:type="spellStart"/>
      <w:r w:rsidRPr="00A30B85">
        <w:rPr>
          <w:rFonts w:eastAsia="Times New Roman"/>
          <w:lang w:val="en-GB" w:eastAsia="en-GB"/>
        </w:rPr>
        <w:t>universul</w:t>
      </w:r>
      <w:proofErr w:type="spellEnd"/>
      <w:r w:rsidRPr="00A30B85">
        <w:rPr>
          <w:rFonts w:eastAsia="Times New Roman"/>
          <w:lang w:val="en-GB" w:eastAsia="en-GB"/>
        </w:rPr>
        <w:t xml:space="preserve"> </w:t>
      </w:r>
      <w:proofErr w:type="spellStart"/>
      <w:r w:rsidRPr="00A30B85">
        <w:rPr>
          <w:rFonts w:eastAsia="Times New Roman"/>
          <w:lang w:val="en-GB" w:eastAsia="en-GB"/>
        </w:rPr>
        <w:t>emoțional</w:t>
      </w:r>
      <w:proofErr w:type="spellEnd"/>
      <w:r w:rsidRPr="00A30B85">
        <w:rPr>
          <w:rFonts w:eastAsia="Times New Roman"/>
          <w:lang w:val="en-GB" w:eastAsia="en-GB"/>
        </w:rPr>
        <w:t>;</w:t>
      </w:r>
    </w:p>
    <w:p w14:paraId="77CC6743" w14:textId="77777777" w:rsidR="00884431" w:rsidRPr="00A30B85" w:rsidRDefault="00884431" w:rsidP="00884431">
      <w:pPr>
        <w:numPr>
          <w:ilvl w:val="0"/>
          <w:numId w:val="55"/>
        </w:numPr>
        <w:ind w:left="105"/>
        <w:textAlignment w:val="baseline"/>
        <w:rPr>
          <w:rFonts w:eastAsia="Times New Roman"/>
          <w:lang w:val="en-GB" w:eastAsia="en-GB"/>
        </w:rPr>
      </w:pPr>
      <w:proofErr w:type="spellStart"/>
      <w:r w:rsidRPr="00A30B85">
        <w:rPr>
          <w:rFonts w:eastAsia="Times New Roman"/>
          <w:lang w:val="en-GB" w:eastAsia="en-GB"/>
        </w:rPr>
        <w:t>Favorizează</w:t>
      </w:r>
      <w:proofErr w:type="spellEnd"/>
      <w:r w:rsidRPr="00A30B85">
        <w:rPr>
          <w:rFonts w:eastAsia="Times New Roman"/>
          <w:lang w:val="en-GB" w:eastAsia="en-GB"/>
        </w:rPr>
        <w:t xml:space="preserve"> </w:t>
      </w:r>
      <w:proofErr w:type="spellStart"/>
      <w:r w:rsidRPr="00A30B85">
        <w:rPr>
          <w:rFonts w:eastAsia="Times New Roman"/>
          <w:lang w:val="en-GB" w:eastAsia="en-GB"/>
        </w:rPr>
        <w:t>cristalizarea</w:t>
      </w:r>
      <w:proofErr w:type="spellEnd"/>
      <w:r w:rsidRPr="00A30B85">
        <w:rPr>
          <w:rFonts w:eastAsia="Times New Roman"/>
          <w:lang w:val="en-GB" w:eastAsia="en-GB"/>
        </w:rPr>
        <w:t xml:space="preserve"> </w:t>
      </w:r>
      <w:proofErr w:type="spellStart"/>
      <w:r w:rsidRPr="00A30B85">
        <w:rPr>
          <w:rFonts w:eastAsia="Times New Roman"/>
          <w:lang w:val="en-GB" w:eastAsia="en-GB"/>
        </w:rPr>
        <w:t>sentimentelor</w:t>
      </w:r>
      <w:proofErr w:type="spellEnd"/>
      <w:r w:rsidRPr="00A30B85">
        <w:rPr>
          <w:rFonts w:eastAsia="Times New Roman"/>
          <w:lang w:val="en-GB" w:eastAsia="en-GB"/>
        </w:rPr>
        <w:t>;</w:t>
      </w:r>
    </w:p>
    <w:p w14:paraId="77A25B17" w14:textId="77777777" w:rsidR="00884431" w:rsidRPr="00A30B85" w:rsidRDefault="00884431" w:rsidP="00884431">
      <w:pPr>
        <w:numPr>
          <w:ilvl w:val="0"/>
          <w:numId w:val="55"/>
        </w:numPr>
        <w:ind w:left="105"/>
        <w:textAlignment w:val="baseline"/>
        <w:rPr>
          <w:rFonts w:eastAsia="Times New Roman"/>
          <w:lang w:val="en-GB" w:eastAsia="en-GB"/>
        </w:rPr>
      </w:pPr>
      <w:proofErr w:type="spellStart"/>
      <w:r w:rsidRPr="00A30B85">
        <w:rPr>
          <w:rFonts w:eastAsia="Times New Roman"/>
          <w:lang w:val="en-GB" w:eastAsia="en-GB"/>
        </w:rPr>
        <w:t>Facilitează</w:t>
      </w:r>
      <w:proofErr w:type="spellEnd"/>
      <w:r w:rsidRPr="00A30B85">
        <w:rPr>
          <w:rFonts w:eastAsia="Times New Roman"/>
          <w:lang w:val="en-GB" w:eastAsia="en-GB"/>
        </w:rPr>
        <w:t xml:space="preserve"> </w:t>
      </w:r>
      <w:proofErr w:type="spellStart"/>
      <w:r w:rsidRPr="00A30B85">
        <w:rPr>
          <w:rFonts w:eastAsia="Times New Roman"/>
          <w:lang w:val="en-GB" w:eastAsia="en-GB"/>
        </w:rPr>
        <w:t>exprimarea</w:t>
      </w:r>
      <w:proofErr w:type="spellEnd"/>
      <w:r w:rsidRPr="00A30B85">
        <w:rPr>
          <w:rFonts w:eastAsia="Times New Roman"/>
          <w:lang w:val="en-GB" w:eastAsia="en-GB"/>
        </w:rPr>
        <w:t xml:space="preserve"> </w:t>
      </w:r>
      <w:proofErr w:type="spellStart"/>
      <w:r w:rsidRPr="00A30B85">
        <w:rPr>
          <w:rFonts w:eastAsia="Times New Roman"/>
          <w:lang w:val="en-GB" w:eastAsia="en-GB"/>
        </w:rPr>
        <w:t>emoțiilor</w:t>
      </w:r>
      <w:proofErr w:type="spellEnd"/>
      <w:r w:rsidRPr="00A30B85">
        <w:rPr>
          <w:rFonts w:eastAsia="Times New Roman"/>
          <w:lang w:val="en-GB" w:eastAsia="en-GB"/>
        </w:rPr>
        <w:t xml:space="preserve"> </w:t>
      </w:r>
      <w:proofErr w:type="spellStart"/>
      <w:r w:rsidRPr="00A30B85">
        <w:rPr>
          <w:rFonts w:eastAsia="Times New Roman"/>
          <w:lang w:val="en-GB" w:eastAsia="en-GB"/>
        </w:rPr>
        <w:t>și</w:t>
      </w:r>
      <w:proofErr w:type="spellEnd"/>
      <w:r w:rsidRPr="00A30B85">
        <w:rPr>
          <w:rFonts w:eastAsia="Times New Roman"/>
          <w:lang w:val="en-GB" w:eastAsia="en-GB"/>
        </w:rPr>
        <w:t xml:space="preserve"> a </w:t>
      </w:r>
      <w:proofErr w:type="spellStart"/>
      <w:r w:rsidRPr="00A30B85">
        <w:rPr>
          <w:rFonts w:eastAsia="Times New Roman"/>
          <w:lang w:val="en-GB" w:eastAsia="en-GB"/>
        </w:rPr>
        <w:t>sentimentelor</w:t>
      </w:r>
      <w:proofErr w:type="spellEnd"/>
      <w:r w:rsidRPr="00A30B85">
        <w:rPr>
          <w:rFonts w:eastAsia="Times New Roman"/>
          <w:lang w:val="en-GB" w:eastAsia="en-GB"/>
        </w:rPr>
        <w:t xml:space="preserve"> negative </w:t>
      </w:r>
      <w:proofErr w:type="spellStart"/>
      <w:r w:rsidRPr="00A30B85">
        <w:rPr>
          <w:rFonts w:eastAsia="Times New Roman"/>
          <w:lang w:val="en-GB" w:eastAsia="en-GB"/>
        </w:rPr>
        <w:t>și</w:t>
      </w:r>
      <w:proofErr w:type="spellEnd"/>
      <w:r w:rsidRPr="00A30B85">
        <w:rPr>
          <w:rFonts w:eastAsia="Times New Roman"/>
          <w:lang w:val="en-GB" w:eastAsia="en-GB"/>
        </w:rPr>
        <w:t xml:space="preserve"> </w:t>
      </w:r>
      <w:proofErr w:type="spellStart"/>
      <w:r w:rsidRPr="00A30B85">
        <w:rPr>
          <w:rFonts w:eastAsia="Times New Roman"/>
          <w:lang w:val="en-GB" w:eastAsia="en-GB"/>
        </w:rPr>
        <w:t>pozitive</w:t>
      </w:r>
      <w:proofErr w:type="spellEnd"/>
      <w:r w:rsidRPr="00A30B85">
        <w:rPr>
          <w:rFonts w:eastAsia="Times New Roman"/>
          <w:lang w:val="en-GB" w:eastAsia="en-GB"/>
        </w:rPr>
        <w:t xml:space="preserve"> </w:t>
      </w:r>
      <w:proofErr w:type="spellStart"/>
      <w:r w:rsidRPr="00A30B85">
        <w:rPr>
          <w:rFonts w:eastAsia="Times New Roman"/>
          <w:lang w:val="en-GB" w:eastAsia="en-GB"/>
        </w:rPr>
        <w:t>într</w:t>
      </w:r>
      <w:proofErr w:type="spellEnd"/>
      <w:r w:rsidRPr="00A30B85">
        <w:rPr>
          <w:rFonts w:eastAsia="Times New Roman"/>
          <w:lang w:val="en-GB" w:eastAsia="en-GB"/>
        </w:rPr>
        <w:t xml:space="preserve">-o </w:t>
      </w:r>
      <w:proofErr w:type="spellStart"/>
      <w:r w:rsidRPr="00A30B85">
        <w:rPr>
          <w:rFonts w:eastAsia="Times New Roman"/>
          <w:lang w:val="en-GB" w:eastAsia="en-GB"/>
        </w:rPr>
        <w:t>manieră</w:t>
      </w:r>
      <w:proofErr w:type="spellEnd"/>
      <w:r w:rsidRPr="00A30B85">
        <w:rPr>
          <w:rFonts w:eastAsia="Times New Roman"/>
          <w:lang w:val="en-GB" w:eastAsia="en-GB"/>
        </w:rPr>
        <w:t xml:space="preserve"> </w:t>
      </w:r>
      <w:proofErr w:type="spellStart"/>
      <w:r w:rsidRPr="00A30B85">
        <w:rPr>
          <w:rFonts w:eastAsia="Times New Roman"/>
          <w:lang w:val="en-GB" w:eastAsia="en-GB"/>
        </w:rPr>
        <w:t>sănătoasă</w:t>
      </w:r>
      <w:proofErr w:type="spellEnd"/>
      <w:r w:rsidRPr="00A30B85">
        <w:rPr>
          <w:rFonts w:eastAsia="Times New Roman"/>
          <w:lang w:val="en-GB" w:eastAsia="en-GB"/>
        </w:rPr>
        <w:t>;</w:t>
      </w:r>
    </w:p>
    <w:p w14:paraId="2A8D74F9" w14:textId="77777777" w:rsidR="00884431" w:rsidRPr="00A30B85" w:rsidRDefault="00884431" w:rsidP="00884431">
      <w:pPr>
        <w:numPr>
          <w:ilvl w:val="0"/>
          <w:numId w:val="55"/>
        </w:numPr>
        <w:ind w:left="105"/>
        <w:textAlignment w:val="baseline"/>
        <w:rPr>
          <w:rFonts w:eastAsia="Times New Roman"/>
          <w:lang w:val="en-GB" w:eastAsia="en-GB"/>
        </w:rPr>
      </w:pPr>
      <w:proofErr w:type="spellStart"/>
      <w:r w:rsidRPr="00A30B85">
        <w:rPr>
          <w:rFonts w:eastAsia="Times New Roman"/>
          <w:lang w:val="en-GB" w:eastAsia="en-GB"/>
        </w:rPr>
        <w:t>Favorizează</w:t>
      </w:r>
      <w:proofErr w:type="spellEnd"/>
      <w:r w:rsidRPr="00A30B85">
        <w:rPr>
          <w:rFonts w:eastAsia="Times New Roman"/>
          <w:lang w:val="en-GB" w:eastAsia="en-GB"/>
        </w:rPr>
        <w:t xml:space="preserve"> </w:t>
      </w:r>
      <w:proofErr w:type="spellStart"/>
      <w:r w:rsidRPr="00A30B85">
        <w:rPr>
          <w:rFonts w:eastAsia="Times New Roman"/>
          <w:lang w:val="en-GB" w:eastAsia="en-GB"/>
        </w:rPr>
        <w:t>interacțiunea</w:t>
      </w:r>
      <w:proofErr w:type="spellEnd"/>
      <w:r w:rsidRPr="00A30B85">
        <w:rPr>
          <w:rFonts w:eastAsia="Times New Roman"/>
          <w:lang w:val="en-GB" w:eastAsia="en-GB"/>
        </w:rPr>
        <w:t xml:space="preserve"> cu </w:t>
      </w:r>
      <w:proofErr w:type="spellStart"/>
      <w:r w:rsidRPr="00A30B85">
        <w:rPr>
          <w:rFonts w:eastAsia="Times New Roman"/>
          <w:lang w:val="en-GB" w:eastAsia="en-GB"/>
        </w:rPr>
        <w:t>părintele</w:t>
      </w:r>
      <w:proofErr w:type="spellEnd"/>
      <w:r w:rsidRPr="00A30B85">
        <w:rPr>
          <w:rFonts w:eastAsia="Times New Roman"/>
          <w:lang w:val="en-GB" w:eastAsia="en-GB"/>
        </w:rPr>
        <w:t>;</w:t>
      </w:r>
    </w:p>
    <w:p w14:paraId="0FCD326D" w14:textId="77777777" w:rsidR="00884431" w:rsidRPr="00A30B85" w:rsidRDefault="00884431" w:rsidP="00884431">
      <w:pPr>
        <w:numPr>
          <w:ilvl w:val="0"/>
          <w:numId w:val="55"/>
        </w:numPr>
        <w:ind w:left="105"/>
        <w:textAlignment w:val="baseline"/>
        <w:rPr>
          <w:rFonts w:eastAsia="Times New Roman"/>
          <w:lang w:val="en-GB" w:eastAsia="en-GB"/>
        </w:rPr>
      </w:pPr>
      <w:proofErr w:type="spellStart"/>
      <w:r w:rsidRPr="00A30B85">
        <w:rPr>
          <w:rFonts w:eastAsia="Times New Roman"/>
          <w:lang w:val="en-GB" w:eastAsia="en-GB"/>
        </w:rPr>
        <w:t>Contribuie</w:t>
      </w:r>
      <w:proofErr w:type="spellEnd"/>
      <w:r w:rsidRPr="00A30B85">
        <w:rPr>
          <w:rFonts w:eastAsia="Times New Roman"/>
          <w:lang w:val="en-GB" w:eastAsia="en-GB"/>
        </w:rPr>
        <w:t xml:space="preserve"> la </w:t>
      </w:r>
      <w:proofErr w:type="spellStart"/>
      <w:r w:rsidRPr="00A30B85">
        <w:rPr>
          <w:rFonts w:eastAsia="Times New Roman"/>
          <w:lang w:val="en-GB" w:eastAsia="en-GB"/>
        </w:rPr>
        <w:t>dezvoltarea</w:t>
      </w:r>
      <w:proofErr w:type="spellEnd"/>
      <w:r w:rsidRPr="00A30B85">
        <w:rPr>
          <w:rFonts w:eastAsia="Times New Roman"/>
          <w:lang w:val="en-GB" w:eastAsia="en-GB"/>
        </w:rPr>
        <w:t xml:space="preserve"> </w:t>
      </w:r>
      <w:proofErr w:type="spellStart"/>
      <w:r w:rsidRPr="00A30B85">
        <w:rPr>
          <w:rFonts w:eastAsia="Times New Roman"/>
          <w:lang w:val="en-GB" w:eastAsia="en-GB"/>
        </w:rPr>
        <w:t>capacității</w:t>
      </w:r>
      <w:proofErr w:type="spellEnd"/>
      <w:r w:rsidRPr="00A30B85">
        <w:rPr>
          <w:rFonts w:eastAsia="Times New Roman"/>
          <w:lang w:val="en-GB" w:eastAsia="en-GB"/>
        </w:rPr>
        <w:t xml:space="preserve"> de a </w:t>
      </w:r>
      <w:proofErr w:type="spellStart"/>
      <w:r w:rsidRPr="00A30B85">
        <w:rPr>
          <w:rFonts w:eastAsia="Times New Roman"/>
          <w:lang w:val="en-GB" w:eastAsia="en-GB"/>
        </w:rPr>
        <w:t>rezolva</w:t>
      </w:r>
      <w:proofErr w:type="spellEnd"/>
      <w:r w:rsidRPr="00A30B85">
        <w:rPr>
          <w:rFonts w:eastAsia="Times New Roman"/>
          <w:lang w:val="en-GB" w:eastAsia="en-GB"/>
        </w:rPr>
        <w:t xml:space="preserve"> </w:t>
      </w:r>
      <w:proofErr w:type="spellStart"/>
      <w:r w:rsidRPr="00A30B85">
        <w:rPr>
          <w:rFonts w:eastAsia="Times New Roman"/>
          <w:lang w:val="en-GB" w:eastAsia="en-GB"/>
        </w:rPr>
        <w:t>și</w:t>
      </w:r>
      <w:proofErr w:type="spellEnd"/>
      <w:r w:rsidRPr="00A30B85">
        <w:rPr>
          <w:rFonts w:eastAsia="Times New Roman"/>
          <w:lang w:val="en-GB" w:eastAsia="en-GB"/>
        </w:rPr>
        <w:t xml:space="preserve"> </w:t>
      </w:r>
      <w:proofErr w:type="spellStart"/>
      <w:r w:rsidRPr="00A30B85">
        <w:rPr>
          <w:rFonts w:eastAsia="Times New Roman"/>
          <w:lang w:val="en-GB" w:eastAsia="en-GB"/>
        </w:rPr>
        <w:t>stăpâni</w:t>
      </w:r>
      <w:proofErr w:type="spellEnd"/>
      <w:r w:rsidRPr="00A30B85">
        <w:rPr>
          <w:rFonts w:eastAsia="Times New Roman"/>
          <w:lang w:val="en-GB" w:eastAsia="en-GB"/>
        </w:rPr>
        <w:t xml:space="preserve"> </w:t>
      </w:r>
      <w:proofErr w:type="spellStart"/>
      <w:r w:rsidRPr="00A30B85">
        <w:rPr>
          <w:rFonts w:eastAsia="Times New Roman"/>
          <w:lang w:val="en-GB" w:eastAsia="en-GB"/>
        </w:rPr>
        <w:t>evenimente</w:t>
      </w:r>
      <w:proofErr w:type="spellEnd"/>
      <w:r w:rsidRPr="00A30B85">
        <w:rPr>
          <w:rFonts w:eastAsia="Times New Roman"/>
          <w:lang w:val="en-GB" w:eastAsia="en-GB"/>
        </w:rPr>
        <w:t xml:space="preserve"> </w:t>
      </w:r>
      <w:proofErr w:type="spellStart"/>
      <w:r w:rsidRPr="00A30B85">
        <w:rPr>
          <w:rFonts w:eastAsia="Times New Roman"/>
          <w:lang w:val="en-GB" w:eastAsia="en-GB"/>
        </w:rPr>
        <w:t>mai</w:t>
      </w:r>
      <w:proofErr w:type="spellEnd"/>
      <w:r w:rsidRPr="00A30B85">
        <w:rPr>
          <w:rFonts w:eastAsia="Times New Roman"/>
          <w:lang w:val="en-GB" w:eastAsia="en-GB"/>
        </w:rPr>
        <w:t xml:space="preserve"> </w:t>
      </w:r>
      <w:proofErr w:type="spellStart"/>
      <w:r w:rsidRPr="00A30B85">
        <w:rPr>
          <w:rFonts w:eastAsia="Times New Roman"/>
          <w:lang w:val="en-GB" w:eastAsia="en-GB"/>
        </w:rPr>
        <w:t>plăcute</w:t>
      </w:r>
      <w:proofErr w:type="spellEnd"/>
      <w:r w:rsidRPr="00A30B85">
        <w:rPr>
          <w:rFonts w:eastAsia="Times New Roman"/>
          <w:lang w:val="en-GB" w:eastAsia="en-GB"/>
        </w:rPr>
        <w:t xml:space="preserve"> </w:t>
      </w:r>
      <w:proofErr w:type="spellStart"/>
      <w:r w:rsidRPr="00A30B85">
        <w:rPr>
          <w:rFonts w:eastAsia="Times New Roman"/>
          <w:lang w:val="en-GB" w:eastAsia="en-GB"/>
        </w:rPr>
        <w:t>sau</w:t>
      </w:r>
      <w:proofErr w:type="spellEnd"/>
      <w:r w:rsidRPr="00A30B85">
        <w:rPr>
          <w:rFonts w:eastAsia="Times New Roman"/>
          <w:lang w:val="en-GB" w:eastAsia="en-GB"/>
        </w:rPr>
        <w:t xml:space="preserve"> </w:t>
      </w:r>
      <w:proofErr w:type="spellStart"/>
      <w:r w:rsidRPr="00A30B85">
        <w:rPr>
          <w:rFonts w:eastAsia="Times New Roman"/>
          <w:lang w:val="en-GB" w:eastAsia="en-GB"/>
        </w:rPr>
        <w:t>mai</w:t>
      </w:r>
      <w:proofErr w:type="spellEnd"/>
      <w:r w:rsidRPr="00A30B85">
        <w:rPr>
          <w:rFonts w:eastAsia="Times New Roman"/>
          <w:lang w:val="en-GB" w:eastAsia="en-GB"/>
        </w:rPr>
        <w:t xml:space="preserve"> </w:t>
      </w:r>
      <w:proofErr w:type="spellStart"/>
      <w:r w:rsidRPr="00A30B85">
        <w:rPr>
          <w:rFonts w:eastAsia="Times New Roman"/>
          <w:lang w:val="en-GB" w:eastAsia="en-GB"/>
        </w:rPr>
        <w:t>puțin</w:t>
      </w:r>
      <w:proofErr w:type="spellEnd"/>
      <w:r w:rsidRPr="00A30B85">
        <w:rPr>
          <w:rFonts w:eastAsia="Times New Roman"/>
          <w:lang w:val="en-GB" w:eastAsia="en-GB"/>
        </w:rPr>
        <w:t xml:space="preserve"> </w:t>
      </w:r>
      <w:proofErr w:type="spellStart"/>
      <w:r w:rsidRPr="00A30B85">
        <w:rPr>
          <w:rFonts w:eastAsia="Times New Roman"/>
          <w:lang w:val="en-GB" w:eastAsia="en-GB"/>
        </w:rPr>
        <w:t>plăcute</w:t>
      </w:r>
      <w:proofErr w:type="spellEnd"/>
      <w:r w:rsidRPr="00A30B85">
        <w:rPr>
          <w:rFonts w:eastAsia="Times New Roman"/>
          <w:lang w:val="en-GB" w:eastAsia="en-GB"/>
        </w:rPr>
        <w:t xml:space="preserve"> ale </w:t>
      </w:r>
      <w:proofErr w:type="spellStart"/>
      <w:r w:rsidRPr="00A30B85">
        <w:rPr>
          <w:rFonts w:eastAsia="Times New Roman"/>
          <w:lang w:val="en-GB" w:eastAsia="en-GB"/>
        </w:rPr>
        <w:t>vieții</w:t>
      </w:r>
      <w:proofErr w:type="spellEnd"/>
      <w:r w:rsidRPr="00A30B85">
        <w:rPr>
          <w:rFonts w:eastAsia="Times New Roman"/>
          <w:lang w:val="en-GB" w:eastAsia="en-GB"/>
        </w:rPr>
        <w:t>;</w:t>
      </w:r>
    </w:p>
    <w:p w14:paraId="4E143B64" w14:textId="77777777" w:rsidR="00884431" w:rsidRPr="00A30B85" w:rsidRDefault="00884431" w:rsidP="00884431">
      <w:pPr>
        <w:numPr>
          <w:ilvl w:val="0"/>
          <w:numId w:val="55"/>
        </w:numPr>
        <w:ind w:left="105"/>
        <w:textAlignment w:val="baseline"/>
        <w:rPr>
          <w:rFonts w:eastAsia="Times New Roman"/>
          <w:lang w:val="en-GB" w:eastAsia="en-GB"/>
        </w:rPr>
      </w:pPr>
      <w:proofErr w:type="spellStart"/>
      <w:r w:rsidRPr="00A30B85">
        <w:rPr>
          <w:rFonts w:eastAsia="Times New Roman"/>
          <w:lang w:val="en-GB" w:eastAsia="en-GB"/>
        </w:rPr>
        <w:t>Sporește</w:t>
      </w:r>
      <w:proofErr w:type="spellEnd"/>
      <w:r w:rsidRPr="00A30B85">
        <w:rPr>
          <w:rFonts w:eastAsia="Times New Roman"/>
          <w:lang w:val="en-GB" w:eastAsia="en-GB"/>
        </w:rPr>
        <w:t xml:space="preserve"> </w:t>
      </w:r>
      <w:proofErr w:type="spellStart"/>
      <w:r w:rsidRPr="00A30B85">
        <w:rPr>
          <w:rFonts w:eastAsia="Times New Roman"/>
          <w:lang w:val="en-GB" w:eastAsia="en-GB"/>
        </w:rPr>
        <w:t>activitatea</w:t>
      </w:r>
      <w:proofErr w:type="spellEnd"/>
      <w:r w:rsidRPr="00A30B85">
        <w:rPr>
          <w:rFonts w:eastAsia="Times New Roman"/>
          <w:lang w:val="en-GB" w:eastAsia="en-GB"/>
        </w:rPr>
        <w:t xml:space="preserve"> de </w:t>
      </w:r>
      <w:proofErr w:type="spellStart"/>
      <w:r w:rsidRPr="00A30B85">
        <w:rPr>
          <w:rFonts w:eastAsia="Times New Roman"/>
          <w:lang w:val="en-GB" w:eastAsia="en-GB"/>
        </w:rPr>
        <w:t>adaptare</w:t>
      </w:r>
      <w:proofErr w:type="spellEnd"/>
      <w:r w:rsidRPr="00A30B85">
        <w:rPr>
          <w:rFonts w:eastAsia="Times New Roman"/>
          <w:lang w:val="en-GB" w:eastAsia="en-GB"/>
        </w:rPr>
        <w:t xml:space="preserve"> la </w:t>
      </w:r>
      <w:proofErr w:type="spellStart"/>
      <w:r w:rsidRPr="00A30B85">
        <w:rPr>
          <w:rFonts w:eastAsia="Times New Roman"/>
          <w:lang w:val="en-GB" w:eastAsia="en-GB"/>
        </w:rPr>
        <w:t>mediul</w:t>
      </w:r>
      <w:proofErr w:type="spellEnd"/>
      <w:r w:rsidRPr="00A30B85">
        <w:rPr>
          <w:rFonts w:eastAsia="Times New Roman"/>
          <w:lang w:val="en-GB" w:eastAsia="en-GB"/>
        </w:rPr>
        <w:t xml:space="preserve"> social;</w:t>
      </w:r>
    </w:p>
    <w:p w14:paraId="79374337" w14:textId="77777777" w:rsidR="00884431" w:rsidRPr="00A30B85" w:rsidRDefault="00884431" w:rsidP="00884431">
      <w:pPr>
        <w:numPr>
          <w:ilvl w:val="0"/>
          <w:numId w:val="55"/>
        </w:numPr>
        <w:ind w:left="105"/>
        <w:textAlignment w:val="baseline"/>
        <w:rPr>
          <w:rFonts w:eastAsia="Times New Roman"/>
          <w:lang w:val="en-GB" w:eastAsia="en-GB"/>
        </w:rPr>
      </w:pPr>
      <w:proofErr w:type="spellStart"/>
      <w:r w:rsidRPr="00A30B85">
        <w:rPr>
          <w:rFonts w:eastAsia="Times New Roman"/>
          <w:lang w:val="en-GB" w:eastAsia="en-GB"/>
        </w:rPr>
        <w:t>Îmbunătățește</w:t>
      </w:r>
      <w:proofErr w:type="spellEnd"/>
      <w:r w:rsidRPr="00A30B85">
        <w:rPr>
          <w:rFonts w:eastAsia="Times New Roman"/>
          <w:lang w:val="en-GB" w:eastAsia="en-GB"/>
        </w:rPr>
        <w:t xml:space="preserve"> </w:t>
      </w:r>
      <w:proofErr w:type="spellStart"/>
      <w:r w:rsidRPr="00A30B85">
        <w:rPr>
          <w:rFonts w:eastAsia="Times New Roman"/>
          <w:lang w:val="en-GB" w:eastAsia="en-GB"/>
        </w:rPr>
        <w:t>abilitățile</w:t>
      </w:r>
      <w:proofErr w:type="spellEnd"/>
      <w:r w:rsidRPr="00A30B85">
        <w:rPr>
          <w:rFonts w:eastAsia="Times New Roman"/>
          <w:lang w:val="en-GB" w:eastAsia="en-GB"/>
        </w:rPr>
        <w:t xml:space="preserve"> de </w:t>
      </w:r>
      <w:proofErr w:type="spellStart"/>
      <w:r w:rsidRPr="00A30B85">
        <w:rPr>
          <w:rFonts w:eastAsia="Times New Roman"/>
          <w:lang w:val="en-GB" w:eastAsia="en-GB"/>
        </w:rPr>
        <w:t>comunicare</w:t>
      </w:r>
      <w:proofErr w:type="spellEnd"/>
      <w:r w:rsidRPr="00A30B85">
        <w:rPr>
          <w:rFonts w:eastAsia="Times New Roman"/>
          <w:lang w:val="en-GB" w:eastAsia="en-GB"/>
        </w:rPr>
        <w:t>;</w:t>
      </w:r>
    </w:p>
    <w:p w14:paraId="581A97A7" w14:textId="77777777" w:rsidR="00884431" w:rsidRPr="00A30B85" w:rsidRDefault="00884431" w:rsidP="00884431">
      <w:pPr>
        <w:numPr>
          <w:ilvl w:val="0"/>
          <w:numId w:val="55"/>
        </w:numPr>
        <w:ind w:left="105"/>
        <w:textAlignment w:val="baseline"/>
        <w:rPr>
          <w:rFonts w:eastAsia="Times New Roman"/>
          <w:lang w:val="en-GB" w:eastAsia="en-GB"/>
        </w:rPr>
      </w:pPr>
      <w:proofErr w:type="spellStart"/>
      <w:r w:rsidRPr="00A30B85">
        <w:rPr>
          <w:rFonts w:eastAsia="Times New Roman"/>
          <w:lang w:val="en-GB" w:eastAsia="en-GB"/>
        </w:rPr>
        <w:t>Dezvoltă</w:t>
      </w:r>
      <w:proofErr w:type="spellEnd"/>
      <w:r w:rsidRPr="00A30B85">
        <w:rPr>
          <w:rFonts w:eastAsia="Times New Roman"/>
          <w:lang w:val="en-GB" w:eastAsia="en-GB"/>
        </w:rPr>
        <w:t xml:space="preserve"> </w:t>
      </w:r>
      <w:proofErr w:type="spellStart"/>
      <w:r w:rsidRPr="00A30B85">
        <w:rPr>
          <w:rFonts w:eastAsia="Times New Roman"/>
          <w:lang w:val="en-GB" w:eastAsia="en-GB"/>
        </w:rPr>
        <w:t>cooperarea</w:t>
      </w:r>
      <w:proofErr w:type="spellEnd"/>
      <w:r w:rsidRPr="00A30B85">
        <w:rPr>
          <w:rFonts w:eastAsia="Times New Roman"/>
          <w:lang w:val="en-GB" w:eastAsia="en-GB"/>
        </w:rPr>
        <w:t xml:space="preserve"> </w:t>
      </w:r>
      <w:proofErr w:type="spellStart"/>
      <w:r w:rsidRPr="00A30B85">
        <w:rPr>
          <w:rFonts w:eastAsia="Times New Roman"/>
          <w:lang w:val="en-GB" w:eastAsia="en-GB"/>
        </w:rPr>
        <w:t>și</w:t>
      </w:r>
      <w:proofErr w:type="spellEnd"/>
      <w:r w:rsidRPr="00A30B85">
        <w:rPr>
          <w:rFonts w:eastAsia="Times New Roman"/>
          <w:lang w:val="en-GB" w:eastAsia="en-GB"/>
        </w:rPr>
        <w:t xml:space="preserve"> </w:t>
      </w:r>
      <w:proofErr w:type="spellStart"/>
      <w:r w:rsidRPr="00A30B85">
        <w:rPr>
          <w:rFonts w:eastAsia="Times New Roman"/>
          <w:lang w:val="en-GB" w:eastAsia="en-GB"/>
        </w:rPr>
        <w:t>colaborarea</w:t>
      </w:r>
      <w:proofErr w:type="spellEnd"/>
      <w:r w:rsidRPr="00A30B85">
        <w:rPr>
          <w:rFonts w:eastAsia="Times New Roman"/>
          <w:lang w:val="en-GB" w:eastAsia="en-GB"/>
        </w:rPr>
        <w:t>;</w:t>
      </w:r>
    </w:p>
    <w:p w14:paraId="0F38D97B" w14:textId="77777777" w:rsidR="00884431" w:rsidRPr="00A30B85" w:rsidRDefault="00884431" w:rsidP="00884431">
      <w:pPr>
        <w:numPr>
          <w:ilvl w:val="0"/>
          <w:numId w:val="55"/>
        </w:numPr>
        <w:ind w:left="105"/>
        <w:textAlignment w:val="baseline"/>
        <w:rPr>
          <w:rFonts w:eastAsia="Times New Roman"/>
          <w:lang w:val="en-GB" w:eastAsia="en-GB"/>
        </w:rPr>
      </w:pPr>
      <w:proofErr w:type="spellStart"/>
      <w:r w:rsidRPr="00A30B85">
        <w:rPr>
          <w:rFonts w:eastAsia="Times New Roman"/>
          <w:lang w:val="en-GB" w:eastAsia="en-GB"/>
        </w:rPr>
        <w:t>Dezvoltă</w:t>
      </w:r>
      <w:proofErr w:type="spellEnd"/>
      <w:r w:rsidRPr="00A30B85">
        <w:rPr>
          <w:rFonts w:eastAsia="Times New Roman"/>
          <w:lang w:val="en-GB" w:eastAsia="en-GB"/>
        </w:rPr>
        <w:t xml:space="preserve"> </w:t>
      </w:r>
      <w:proofErr w:type="spellStart"/>
      <w:r w:rsidRPr="00A30B85">
        <w:rPr>
          <w:rFonts w:eastAsia="Times New Roman"/>
          <w:lang w:val="en-GB" w:eastAsia="en-GB"/>
        </w:rPr>
        <w:t>abilitatea</w:t>
      </w:r>
      <w:proofErr w:type="spellEnd"/>
      <w:r w:rsidRPr="00A30B85">
        <w:rPr>
          <w:rFonts w:eastAsia="Times New Roman"/>
          <w:lang w:val="en-GB" w:eastAsia="en-GB"/>
        </w:rPr>
        <w:t xml:space="preserve"> de </w:t>
      </w:r>
      <w:proofErr w:type="spellStart"/>
      <w:r w:rsidRPr="00A30B85">
        <w:rPr>
          <w:rFonts w:eastAsia="Times New Roman"/>
          <w:lang w:val="en-GB" w:eastAsia="en-GB"/>
        </w:rPr>
        <w:t>negociere</w:t>
      </w:r>
      <w:proofErr w:type="spellEnd"/>
      <w:r w:rsidRPr="00A30B85">
        <w:rPr>
          <w:rFonts w:eastAsia="Times New Roman"/>
          <w:lang w:val="en-GB" w:eastAsia="en-GB"/>
        </w:rPr>
        <w:t xml:space="preserve"> de </w:t>
      </w:r>
      <w:proofErr w:type="spellStart"/>
      <w:r w:rsidRPr="00A30B85">
        <w:rPr>
          <w:rFonts w:eastAsia="Times New Roman"/>
          <w:lang w:val="en-GB" w:eastAsia="en-GB"/>
        </w:rPr>
        <w:t>soluții</w:t>
      </w:r>
      <w:proofErr w:type="spellEnd"/>
      <w:r w:rsidRPr="00A30B85">
        <w:rPr>
          <w:rFonts w:eastAsia="Times New Roman"/>
          <w:lang w:val="en-GB" w:eastAsia="en-GB"/>
        </w:rPr>
        <w:t>.</w:t>
      </w:r>
    </w:p>
    <w:p w14:paraId="12FC082C" w14:textId="77777777" w:rsidR="00884431" w:rsidRPr="00A30B85" w:rsidRDefault="00884431" w:rsidP="00884431">
      <w:pPr>
        <w:rPr>
          <w:lang w:val="en-GB"/>
        </w:rPr>
      </w:pPr>
    </w:p>
    <w:p w14:paraId="69D23435" w14:textId="77777777" w:rsidR="00884431" w:rsidRDefault="00884431" w:rsidP="00884431">
      <w:pPr>
        <w:jc w:val="center"/>
        <w:rPr>
          <w:b/>
        </w:rPr>
      </w:pPr>
      <w:r w:rsidRPr="00A30B85">
        <w:rPr>
          <w:b/>
        </w:rPr>
        <w:t>Jocul ,,Unde este locul meu?”</w:t>
      </w:r>
    </w:p>
    <w:p w14:paraId="4029C63F" w14:textId="77777777" w:rsidR="002B26F5" w:rsidRPr="00A30B85" w:rsidRDefault="002B26F5" w:rsidP="00884431">
      <w:pPr>
        <w:jc w:val="center"/>
        <w:rPr>
          <w:b/>
        </w:rPr>
      </w:pPr>
    </w:p>
    <w:p w14:paraId="1DA7356E" w14:textId="77777777" w:rsidR="00884431" w:rsidRPr="00A30B85" w:rsidRDefault="00884431" w:rsidP="00884431">
      <w:pPr>
        <w:contextualSpacing/>
        <w:jc w:val="both"/>
      </w:pPr>
      <w:r w:rsidRPr="00A30B85">
        <w:rPr>
          <w:b/>
        </w:rPr>
        <w:t>Element de competență</w:t>
      </w:r>
      <w:r w:rsidRPr="00A30B85">
        <w:t>: Identificarea și numirea formelor obiectelor ( recunoașterea și denumirea culorilor)</w:t>
      </w:r>
    </w:p>
    <w:p w14:paraId="32B98EEF" w14:textId="77777777" w:rsidR="00884431" w:rsidRPr="00A30B85" w:rsidRDefault="00884431" w:rsidP="00884431">
      <w:pPr>
        <w:contextualSpacing/>
        <w:jc w:val="both"/>
      </w:pPr>
      <w:r w:rsidRPr="00A30B85">
        <w:rPr>
          <w:b/>
        </w:rPr>
        <w:t xml:space="preserve"> Materiale folosite</w:t>
      </w:r>
      <w:r w:rsidRPr="00A30B85">
        <w:t xml:space="preserve">: Cartoane colorate , obiecte de diferite culori. </w:t>
      </w:r>
    </w:p>
    <w:p w14:paraId="13AD35BA" w14:textId="77777777" w:rsidR="00884431" w:rsidRPr="00A30B85" w:rsidRDefault="00884431" w:rsidP="00884431">
      <w:pPr>
        <w:contextualSpacing/>
        <w:jc w:val="both"/>
      </w:pPr>
      <w:r w:rsidRPr="00A30B85">
        <w:rPr>
          <w:b/>
        </w:rPr>
        <w:t>Desfășurarea jocului</w:t>
      </w:r>
      <w:r w:rsidRPr="00A30B85">
        <w:t>: Copiii sunt împărțiți în douǎ echipe. Fiecare echipă va avea câte un coșuleț în care sunt așezate obiecte de diferite culori. La semnalul educatoarei, câte un copil din fiecare echipă va transporta obiectul la căsuța acestuia având în vedere criteriul așezării după culoare.</w:t>
      </w:r>
    </w:p>
    <w:p w14:paraId="76F2DE4F" w14:textId="77777777" w:rsidR="00884431" w:rsidRPr="00A30B85" w:rsidRDefault="00884431" w:rsidP="00884431"/>
    <w:p w14:paraId="5E477050" w14:textId="77777777" w:rsidR="00884431" w:rsidRPr="00A30B85" w:rsidRDefault="00884431" w:rsidP="00884431">
      <w:pPr>
        <w:ind w:left="142" w:firstLine="329"/>
        <w:contextualSpacing/>
        <w:jc w:val="center"/>
        <w:rPr>
          <w:b/>
        </w:rPr>
      </w:pPr>
    </w:p>
    <w:p w14:paraId="75AC9163" w14:textId="77777777" w:rsidR="00884431" w:rsidRPr="00A30B85" w:rsidRDefault="00884431" w:rsidP="00884431">
      <w:pPr>
        <w:ind w:left="142" w:firstLine="329"/>
        <w:contextualSpacing/>
        <w:rPr>
          <w:b/>
        </w:rPr>
      </w:pPr>
      <w:r>
        <w:rPr>
          <w:b/>
        </w:rPr>
        <w:t xml:space="preserve">                                                     </w:t>
      </w:r>
      <w:r w:rsidRPr="00A30B85">
        <w:rPr>
          <w:b/>
        </w:rPr>
        <w:t>,,Jucătorii stau în cerc”</w:t>
      </w:r>
    </w:p>
    <w:p w14:paraId="78528B7B" w14:textId="77777777" w:rsidR="00884431" w:rsidRPr="00A30B85" w:rsidRDefault="00884431" w:rsidP="00884431">
      <w:pPr>
        <w:ind w:left="142" w:firstLine="329"/>
        <w:contextualSpacing/>
        <w:jc w:val="center"/>
        <w:rPr>
          <w:b/>
        </w:rPr>
      </w:pPr>
    </w:p>
    <w:p w14:paraId="11BDEC17" w14:textId="77777777" w:rsidR="00884431" w:rsidRPr="00A30B85" w:rsidRDefault="00884431" w:rsidP="00884431">
      <w:pPr>
        <w:ind w:left="142" w:firstLine="329"/>
        <w:contextualSpacing/>
        <w:jc w:val="both"/>
      </w:pPr>
      <w:r w:rsidRPr="00A30B85">
        <w:rPr>
          <w:b/>
        </w:rPr>
        <w:t>-</w:t>
      </w:r>
      <w:r w:rsidRPr="00A30B85">
        <w:t xml:space="preserve"> Jucătorii trebuie să spună ce anume reprezintă si apoi să o mimeze (Stop). După ce Jucătorul 1 intră în cerc spunând ce anume reprezintă, Jucătorul 2 adaugă ceva, iar Jucătorul 3 termină propoziția. Educatoarea ar trebui să ofere un exemplu.</w:t>
      </w:r>
    </w:p>
    <w:p w14:paraId="3E16F251" w14:textId="77777777" w:rsidR="00884431" w:rsidRDefault="00884431" w:rsidP="00884431">
      <w:pPr>
        <w:ind w:firstLine="329"/>
        <w:contextualSpacing/>
        <w:jc w:val="both"/>
      </w:pPr>
      <w:r>
        <w:t xml:space="preserve">   </w:t>
      </w:r>
      <w:r w:rsidRPr="00A30B85">
        <w:t xml:space="preserve"> Jocul Exemplu: Într-un cerc Jucătorul 1 intră cu o afirmație – Sunt un câine – şi se aşază pe patru picioare şi latră. Jucătorul 2 intră şi poate spune – Eu sunt un os - şi stă nemişcat în fața câinelui. Jucătorul 3 intră şi spune - Eu sunt felinarul. Jucătorul 1 şi 2 îşi reiau locurile, iar Jucătorul 3 devine noul Jucător 1. Pentru ordine şi disciplină este important să se meargă pe grupuri de trei jucători. </w:t>
      </w:r>
    </w:p>
    <w:p w14:paraId="115ADD9A" w14:textId="77777777" w:rsidR="00884431" w:rsidRDefault="00884431" w:rsidP="00884431">
      <w:pPr>
        <w:contextualSpacing/>
        <w:jc w:val="both"/>
      </w:pPr>
      <w:r w:rsidRPr="00A30B85">
        <w:t>Varianta I: Jucătorul 1 părăseşte locul luând încă un jucător cu el. Jucătorul rămas inițiază alte asocieri. Varianta II: a) Grupul discută doar despre un subiect, dar fiecare termen poate fi folosit o singură dată. Jucătorii pot fi rugați să aducă cât de multe asocieri pot într-o unitate de timp.</w:t>
      </w:r>
    </w:p>
    <w:p w14:paraId="65F41E0E" w14:textId="77777777" w:rsidR="00884431" w:rsidRDefault="00884431" w:rsidP="00884431">
      <w:pPr>
        <w:contextualSpacing/>
        <w:jc w:val="both"/>
      </w:pPr>
      <w:r w:rsidRPr="00A30B85">
        <w:t xml:space="preserve"> b) Două grupuri fiecare în cercul propriu concurează; educatoarea propune tema. </w:t>
      </w:r>
    </w:p>
    <w:p w14:paraId="6131F95E" w14:textId="77777777" w:rsidR="00884431" w:rsidRPr="00A30B85" w:rsidRDefault="00884431" w:rsidP="00884431">
      <w:pPr>
        <w:contextualSpacing/>
        <w:jc w:val="both"/>
      </w:pPr>
      <w:r w:rsidRPr="00A30B85">
        <w:t>Varianta III: după fiecare rundă jucătorii trebuie să justifice termenul ales.</w:t>
      </w:r>
    </w:p>
    <w:p w14:paraId="553875C5" w14:textId="77777777" w:rsidR="00884431" w:rsidRPr="00A30B85" w:rsidRDefault="00884431" w:rsidP="00884431">
      <w:pPr>
        <w:tabs>
          <w:tab w:val="left" w:pos="0"/>
        </w:tabs>
        <w:ind w:firstLine="329"/>
        <w:contextualSpacing/>
        <w:jc w:val="both"/>
        <w:rPr>
          <w:shd w:val="clear" w:color="auto" w:fill="FFFFFF"/>
        </w:rPr>
      </w:pPr>
      <w:r>
        <w:rPr>
          <w:shd w:val="clear" w:color="auto" w:fill="FFFFFF"/>
        </w:rPr>
        <w:t xml:space="preserve">  </w:t>
      </w:r>
      <w:r w:rsidRPr="00A30B85">
        <w:rPr>
          <w:shd w:val="clear" w:color="auto" w:fill="FFFFFF"/>
        </w:rPr>
        <w:t>Totul este nou, metodele sunt noi, se bazează pe joacă. Este altceva decât promovează învățământul românesc. Învățământul preșcolar se adaptează perfect la vârsta timpurie a acestor copii, deoarece predarea și învățarea au loc concomitent cu conținutul materiei de predat.</w:t>
      </w:r>
    </w:p>
    <w:p w14:paraId="720AF29C" w14:textId="77777777" w:rsidR="00884431" w:rsidRPr="00A30B85" w:rsidRDefault="00884431" w:rsidP="00884431">
      <w:pPr>
        <w:contextualSpacing/>
        <w:rPr>
          <w:lang w:val="en-GB"/>
        </w:rPr>
      </w:pPr>
    </w:p>
    <w:p w14:paraId="290A4807" w14:textId="77777777" w:rsidR="00884431" w:rsidRPr="00A30B85" w:rsidRDefault="00884431" w:rsidP="00884431">
      <w:pPr>
        <w:rPr>
          <w:b/>
          <w:lang w:val="en-GB"/>
        </w:rPr>
      </w:pPr>
      <w:proofErr w:type="spellStart"/>
      <w:r w:rsidRPr="00A30B85">
        <w:rPr>
          <w:b/>
          <w:lang w:val="en-GB"/>
        </w:rPr>
        <w:t>Bibliografie</w:t>
      </w:r>
      <w:proofErr w:type="spellEnd"/>
      <w:r w:rsidRPr="00A30B85">
        <w:rPr>
          <w:b/>
          <w:lang w:val="en-GB"/>
        </w:rPr>
        <w:t>:</w:t>
      </w:r>
    </w:p>
    <w:p w14:paraId="0A7A0A0A" w14:textId="77777777" w:rsidR="00884431" w:rsidRDefault="00884431" w:rsidP="00884431">
      <w:pPr>
        <w:pStyle w:val="NoSpacing"/>
        <w:numPr>
          <w:ilvl w:val="0"/>
          <w:numId w:val="52"/>
        </w:numPr>
        <w:rPr>
          <w:rFonts w:ascii="Times New Roman" w:hAnsi="Times New Roman"/>
          <w:sz w:val="24"/>
          <w:szCs w:val="24"/>
        </w:rPr>
      </w:pPr>
      <w:r w:rsidRPr="00262824">
        <w:rPr>
          <w:rFonts w:ascii="Times New Roman" w:hAnsi="Times New Roman"/>
          <w:sz w:val="24"/>
          <w:szCs w:val="24"/>
        </w:rPr>
        <w:t>Curriculum pentru in</w:t>
      </w:r>
      <w:r>
        <w:rPr>
          <w:rFonts w:ascii="Times New Roman" w:hAnsi="Times New Roman"/>
          <w:sz w:val="24"/>
          <w:szCs w:val="24"/>
        </w:rPr>
        <w:t>văţământ preşcolar , 2009, MECT;</w:t>
      </w:r>
    </w:p>
    <w:p w14:paraId="06DFDEC7" w14:textId="77777777" w:rsidR="00884431" w:rsidRDefault="00884431" w:rsidP="00884431">
      <w:pPr>
        <w:pStyle w:val="NoSpacing"/>
        <w:numPr>
          <w:ilvl w:val="0"/>
          <w:numId w:val="52"/>
        </w:numPr>
        <w:rPr>
          <w:rFonts w:ascii="Times New Roman" w:hAnsi="Times New Roman"/>
          <w:sz w:val="24"/>
          <w:szCs w:val="24"/>
        </w:rPr>
      </w:pPr>
      <w:r w:rsidRPr="00262824">
        <w:rPr>
          <w:rFonts w:ascii="Times New Roman" w:hAnsi="Times New Roman"/>
          <w:sz w:val="24"/>
          <w:szCs w:val="24"/>
        </w:rPr>
        <w:t>Lespezeanu,M. -Tradiţional şi modern în învăţământul preşcolar ,2007,Edi</w:t>
      </w:r>
      <w:r>
        <w:rPr>
          <w:rFonts w:ascii="Times New Roman" w:hAnsi="Times New Roman"/>
          <w:sz w:val="24"/>
          <w:szCs w:val="24"/>
        </w:rPr>
        <w:t>tura  Omfal Esenţial, Bucureşti;</w:t>
      </w:r>
    </w:p>
    <w:p w14:paraId="55723429" w14:textId="77777777" w:rsidR="00884431" w:rsidRPr="00884431" w:rsidRDefault="00884431" w:rsidP="00884431">
      <w:pPr>
        <w:pStyle w:val="NoSpacing"/>
        <w:numPr>
          <w:ilvl w:val="0"/>
          <w:numId w:val="52"/>
        </w:numPr>
        <w:rPr>
          <w:rFonts w:ascii="Times New Roman" w:hAnsi="Times New Roman"/>
          <w:sz w:val="24"/>
          <w:szCs w:val="24"/>
        </w:rPr>
      </w:pPr>
      <w:r w:rsidRPr="00884431">
        <w:rPr>
          <w:rFonts w:ascii="Times New Roman" w:hAnsi="Times New Roman"/>
          <w:sz w:val="24"/>
          <w:szCs w:val="24"/>
          <w:lang w:val="it-IT"/>
        </w:rPr>
        <w:t>Antonovici, Ş., Neaţu, P., Jocuri şi activităţi alese, Editura Aramis, 2008.</w:t>
      </w:r>
    </w:p>
    <w:p w14:paraId="1947E7C2" w14:textId="77777777" w:rsidR="00AA21BF" w:rsidRPr="00AA21BF" w:rsidRDefault="00AA21BF" w:rsidP="00AA21BF">
      <w:pPr>
        <w:pStyle w:val="NoSpacing"/>
        <w:jc w:val="center"/>
        <w:rPr>
          <w:rFonts w:ascii="Times New Roman" w:hAnsi="Times New Roman" w:cs="Times New Roman"/>
          <w:b/>
          <w:sz w:val="28"/>
          <w:szCs w:val="28"/>
          <w:shd w:val="clear" w:color="auto" w:fill="FFFFFF"/>
        </w:rPr>
      </w:pPr>
      <w:r w:rsidRPr="00AA21BF">
        <w:rPr>
          <w:rFonts w:ascii="Times New Roman" w:hAnsi="Times New Roman" w:cs="Times New Roman"/>
          <w:b/>
          <w:sz w:val="28"/>
          <w:szCs w:val="28"/>
          <w:shd w:val="clear" w:color="auto" w:fill="FFFFFF"/>
        </w:rPr>
        <w:lastRenderedPageBreak/>
        <w:t>Software-ul  LearningApps, instrument utilizabil cu succes în</w:t>
      </w:r>
    </w:p>
    <w:p w14:paraId="7692AF4D" w14:textId="77777777" w:rsidR="00AA21BF" w:rsidRDefault="00AA21BF" w:rsidP="00AA21BF">
      <w:pPr>
        <w:pStyle w:val="NoSpacing"/>
        <w:jc w:val="center"/>
        <w:rPr>
          <w:rFonts w:ascii="Times New Roman" w:hAnsi="Times New Roman" w:cs="Times New Roman"/>
          <w:b/>
          <w:sz w:val="24"/>
          <w:szCs w:val="24"/>
          <w:shd w:val="clear" w:color="auto" w:fill="FFFFFF"/>
        </w:rPr>
      </w:pPr>
      <w:r w:rsidRPr="00AA21BF">
        <w:rPr>
          <w:rFonts w:ascii="Times New Roman" w:hAnsi="Times New Roman" w:cs="Times New Roman"/>
          <w:b/>
          <w:sz w:val="28"/>
          <w:szCs w:val="28"/>
          <w:shd w:val="clear" w:color="auto" w:fill="FFFFFF"/>
        </w:rPr>
        <w:t>procesul educaţional</w:t>
      </w:r>
    </w:p>
    <w:p w14:paraId="745C1528" w14:textId="77777777" w:rsidR="00AA21BF" w:rsidRPr="00183E33" w:rsidRDefault="00AA21BF" w:rsidP="00AA21BF">
      <w:pPr>
        <w:pStyle w:val="NoSpacing"/>
        <w:jc w:val="center"/>
        <w:rPr>
          <w:rFonts w:ascii="Times New Roman" w:hAnsi="Times New Roman" w:cs="Times New Roman"/>
          <w:b/>
          <w:sz w:val="24"/>
          <w:szCs w:val="24"/>
          <w:shd w:val="clear" w:color="auto" w:fill="FFFFFF"/>
        </w:rPr>
      </w:pPr>
    </w:p>
    <w:p w14:paraId="0BA486DC" w14:textId="77777777" w:rsidR="00AA21BF" w:rsidRPr="00AA21BF" w:rsidRDefault="00AA21BF" w:rsidP="00AA21BF">
      <w:pPr>
        <w:pStyle w:val="NoSpacing"/>
        <w:jc w:val="right"/>
        <w:rPr>
          <w:rFonts w:ascii="Times New Roman" w:hAnsi="Times New Roman" w:cs="Times New Roman"/>
          <w:b/>
          <w:sz w:val="24"/>
          <w:szCs w:val="24"/>
          <w:shd w:val="clear" w:color="auto" w:fill="FFFFFF"/>
        </w:rPr>
      </w:pPr>
      <w:r w:rsidRPr="00183E33">
        <w:rPr>
          <w:rFonts w:ascii="Times New Roman" w:hAnsi="Times New Roman" w:cs="Times New Roman"/>
          <w:sz w:val="24"/>
          <w:szCs w:val="24"/>
          <w:shd w:val="clear" w:color="auto" w:fill="FFFFFF"/>
        </w:rPr>
        <w:tab/>
      </w:r>
      <w:r w:rsidRPr="00183E33">
        <w:rPr>
          <w:rFonts w:ascii="Times New Roman" w:hAnsi="Times New Roman" w:cs="Times New Roman"/>
          <w:sz w:val="24"/>
          <w:szCs w:val="24"/>
          <w:shd w:val="clear" w:color="auto" w:fill="FFFFFF"/>
        </w:rPr>
        <w:tab/>
      </w:r>
      <w:r w:rsidRPr="00183E33">
        <w:rPr>
          <w:rFonts w:ascii="Times New Roman" w:hAnsi="Times New Roman" w:cs="Times New Roman"/>
          <w:sz w:val="24"/>
          <w:szCs w:val="24"/>
          <w:shd w:val="clear" w:color="auto" w:fill="FFFFFF"/>
        </w:rPr>
        <w:tab/>
      </w:r>
      <w:r w:rsidRPr="00183E33">
        <w:rPr>
          <w:rFonts w:ascii="Times New Roman" w:hAnsi="Times New Roman" w:cs="Times New Roman"/>
          <w:sz w:val="24"/>
          <w:szCs w:val="24"/>
          <w:shd w:val="clear" w:color="auto" w:fill="FFFFFF"/>
        </w:rPr>
        <w:tab/>
      </w:r>
      <w:r w:rsidRPr="00183E33">
        <w:rPr>
          <w:rFonts w:ascii="Times New Roman" w:hAnsi="Times New Roman" w:cs="Times New Roman"/>
          <w:sz w:val="24"/>
          <w:szCs w:val="24"/>
          <w:shd w:val="clear" w:color="auto" w:fill="FFFFFF"/>
        </w:rPr>
        <w:tab/>
      </w:r>
      <w:r w:rsidRPr="00183E33">
        <w:rPr>
          <w:rFonts w:ascii="Times New Roman" w:hAnsi="Times New Roman" w:cs="Times New Roman"/>
          <w:sz w:val="24"/>
          <w:szCs w:val="24"/>
          <w:shd w:val="clear" w:color="auto" w:fill="FFFFFF"/>
        </w:rPr>
        <w:tab/>
      </w:r>
      <w:r w:rsidRPr="00183E33">
        <w:rPr>
          <w:rFonts w:ascii="Times New Roman" w:hAnsi="Times New Roman" w:cs="Times New Roman"/>
          <w:sz w:val="24"/>
          <w:szCs w:val="24"/>
          <w:shd w:val="clear" w:color="auto" w:fill="FFFFFF"/>
        </w:rPr>
        <w:tab/>
      </w:r>
      <w:r w:rsidRPr="00183E33">
        <w:rPr>
          <w:rFonts w:ascii="Times New Roman" w:hAnsi="Times New Roman" w:cs="Times New Roman"/>
          <w:sz w:val="24"/>
          <w:szCs w:val="24"/>
          <w:shd w:val="clear" w:color="auto" w:fill="FFFFFF"/>
        </w:rPr>
        <w:tab/>
      </w:r>
      <w:r w:rsidRPr="00AA21BF">
        <w:rPr>
          <w:rFonts w:ascii="Times New Roman" w:hAnsi="Times New Roman" w:cs="Times New Roman"/>
          <w:b/>
          <w:sz w:val="24"/>
          <w:szCs w:val="24"/>
          <w:shd w:val="clear" w:color="auto" w:fill="FFFFFF"/>
        </w:rPr>
        <w:t>prof.înv.primar Grigore Monica</w:t>
      </w:r>
    </w:p>
    <w:p w14:paraId="41D66BFB" w14:textId="77777777" w:rsidR="00AA21BF" w:rsidRPr="00AA21BF" w:rsidRDefault="00AA21BF" w:rsidP="00AA21BF">
      <w:pPr>
        <w:pStyle w:val="NoSpacing"/>
        <w:jc w:val="right"/>
        <w:rPr>
          <w:rFonts w:ascii="Times New Roman" w:hAnsi="Times New Roman" w:cs="Times New Roman"/>
          <w:b/>
          <w:sz w:val="24"/>
          <w:szCs w:val="24"/>
          <w:shd w:val="clear" w:color="auto" w:fill="FFFFFF"/>
        </w:rPr>
      </w:pPr>
      <w:r w:rsidRPr="00AA21BF">
        <w:rPr>
          <w:rFonts w:ascii="Times New Roman" w:hAnsi="Times New Roman" w:cs="Times New Roman"/>
          <w:b/>
          <w:sz w:val="24"/>
          <w:szCs w:val="24"/>
          <w:shd w:val="clear" w:color="auto" w:fill="FFFFFF"/>
        </w:rPr>
        <w:tab/>
      </w:r>
      <w:r w:rsidRPr="00AA21BF">
        <w:rPr>
          <w:rFonts w:ascii="Times New Roman" w:hAnsi="Times New Roman" w:cs="Times New Roman"/>
          <w:b/>
          <w:sz w:val="24"/>
          <w:szCs w:val="24"/>
          <w:shd w:val="clear" w:color="auto" w:fill="FFFFFF"/>
        </w:rPr>
        <w:tab/>
      </w:r>
      <w:r w:rsidRPr="00AA21BF">
        <w:rPr>
          <w:rFonts w:ascii="Times New Roman" w:hAnsi="Times New Roman" w:cs="Times New Roman"/>
          <w:b/>
          <w:sz w:val="24"/>
          <w:szCs w:val="24"/>
          <w:shd w:val="clear" w:color="auto" w:fill="FFFFFF"/>
        </w:rPr>
        <w:tab/>
      </w:r>
      <w:r w:rsidRPr="00AA21BF">
        <w:rPr>
          <w:rFonts w:ascii="Times New Roman" w:hAnsi="Times New Roman" w:cs="Times New Roman"/>
          <w:b/>
          <w:sz w:val="24"/>
          <w:szCs w:val="24"/>
          <w:shd w:val="clear" w:color="auto" w:fill="FFFFFF"/>
        </w:rPr>
        <w:tab/>
        <w:t>Şcoala Gimnazială Sfântul Apostol Andrei - Buzău</w:t>
      </w:r>
    </w:p>
    <w:p w14:paraId="59F94FA7" w14:textId="77777777" w:rsidR="00AA21BF" w:rsidRPr="00183E33" w:rsidRDefault="00AA21BF" w:rsidP="00AA21BF">
      <w:pPr>
        <w:pStyle w:val="NoSpacing"/>
        <w:jc w:val="right"/>
        <w:rPr>
          <w:rFonts w:ascii="Times New Roman" w:hAnsi="Times New Roman" w:cs="Times New Roman"/>
          <w:sz w:val="24"/>
          <w:szCs w:val="24"/>
          <w:shd w:val="clear" w:color="auto" w:fill="FFFFFF"/>
        </w:rPr>
      </w:pPr>
    </w:p>
    <w:p w14:paraId="4C71A0D8" w14:textId="77777777" w:rsidR="00AA21BF" w:rsidRPr="00183E33" w:rsidRDefault="00AA21BF" w:rsidP="00AA21BF">
      <w:pPr>
        <w:jc w:val="both"/>
        <w:rPr>
          <w:shd w:val="clear" w:color="auto" w:fill="FFFFFF"/>
        </w:rPr>
      </w:pPr>
      <w:r w:rsidRPr="00183E33">
        <w:rPr>
          <w:shd w:val="clear" w:color="auto" w:fill="FFFFFF"/>
        </w:rPr>
        <w:tab/>
        <w:t>Nevoia instruirii asistată de calculator, răspândită într-un procent tot mai ridicat în ultimii ani, vine  în primul rând ca un răspuns social la cererea crescândă de educație dar şi ca o nevoie de adaptare la noile norme impuse de societate. Folosirea diferitelor softuri educaționale are drept implicare adaptarea informațiilor științifice la particularităţile psihice şi fizice ale copiilor, conceperea materialului propus ca studiu într-o manieră interactivă, prezenţa componentei ludice care să motiveze învăţarea sau oferirea sentimentului de confort pentru elev.</w:t>
      </w:r>
    </w:p>
    <w:p w14:paraId="3E345CE1" w14:textId="77777777" w:rsidR="00AA21BF" w:rsidRPr="00183E33" w:rsidRDefault="00AA21BF" w:rsidP="00AA21BF">
      <w:pPr>
        <w:jc w:val="both"/>
        <w:rPr>
          <w:shd w:val="clear" w:color="auto" w:fill="FFFFFF"/>
        </w:rPr>
      </w:pPr>
      <w:r w:rsidRPr="00183E33">
        <w:rPr>
          <w:shd w:val="clear" w:color="auto" w:fill="FFFFFF"/>
        </w:rPr>
        <w:tab/>
        <w:t>Softul educaţional reprezintă orice produs software în orice format care să poată fi utilizat pe orice calculator, materializat printr-un subiect, o lecţie, un curs, temă sau chiar experiment, fiind o alternativă sau unica soluţie faţă de metodele educaţionale tradiţionale (tabla, creta etc.).</w:t>
      </w:r>
    </w:p>
    <w:p w14:paraId="79DBF87B" w14:textId="77777777" w:rsidR="00AA21BF" w:rsidRPr="00183E33" w:rsidRDefault="00AA21BF" w:rsidP="00AA21BF">
      <w:pPr>
        <w:jc w:val="both"/>
        <w:rPr>
          <w:shd w:val="clear" w:color="auto" w:fill="FFFFFF"/>
        </w:rPr>
      </w:pPr>
      <w:r w:rsidRPr="00183E33">
        <w:rPr>
          <w:shd w:val="clear" w:color="auto" w:fill="FFFFFF"/>
        </w:rPr>
        <w:tab/>
        <w:t>Acest program informatic complex, conceput special pentru a fi utilizat în procesul didactic, poate fi considerat a fi un manual în format electronic, însă nu sub forma doc. sau pdf. ci cu o interfaţă care să permită o modalitate de lucru interactivă. Un soft educaţional eficient trebuie să asigure necesarul de informaţii dintr-un anumit domeniu sau temă şi să garanteze o interacţiune între calculator - profesor - elev. Tocmai de aceea el reprezintă o îmbinare a programării pedagogice şi a produsului informatic.</w:t>
      </w:r>
    </w:p>
    <w:p w14:paraId="06D8713C" w14:textId="77777777" w:rsidR="00AA21BF" w:rsidRPr="00183E33" w:rsidRDefault="00AA21BF" w:rsidP="00AA21BF">
      <w:pPr>
        <w:jc w:val="both"/>
        <w:rPr>
          <w:shd w:val="clear" w:color="auto" w:fill="FFFFFF"/>
        </w:rPr>
      </w:pPr>
      <w:r w:rsidRPr="00183E33">
        <w:rPr>
          <w:shd w:val="clear" w:color="auto" w:fill="FFFFFF"/>
        </w:rPr>
        <w:tab/>
        <w:t>Odată cu dezvoltarea tehnologiei s-au  diversificat şi softurile educaționale ce facilitează înlocuirea demersului didactic clasic cu cel modern în care cadrul didactic nu este decât un coordonator al activității și nu principala sursă de informare.</w:t>
      </w:r>
    </w:p>
    <w:p w14:paraId="387CC9AA" w14:textId="77777777" w:rsidR="00AA21BF" w:rsidRPr="00183E33" w:rsidRDefault="00AA21BF" w:rsidP="00AA21BF">
      <w:pPr>
        <w:jc w:val="both"/>
        <w:rPr>
          <w:shd w:val="clear" w:color="auto" w:fill="FFFFFF"/>
        </w:rPr>
      </w:pPr>
      <w:r w:rsidRPr="00183E33">
        <w:rPr>
          <w:shd w:val="clear" w:color="auto" w:fill="FFFFFF"/>
        </w:rPr>
        <w:tab/>
        <w:t>Un astfel de software educaţional ce se poate aplica la orice materie studiată este LearningApps. Conceput iniţial ca  un proiect de cercetare și de dezvoltare al Școlii Superioare Pedagogice PH Bern, în colaborare cu Universitatea din Mainz (Prof.Dr. Franz Rothlauf) și cu Școala superioară Zittau/Görlitz (Prof.Dr. Christian Wagenhaft), softul este în prezent un program internațional, care se poate accesa și folosi gratuit, ușor de gestionat, cu interfață şi în limba română.</w:t>
      </w:r>
    </w:p>
    <w:p w14:paraId="26514172" w14:textId="77777777" w:rsidR="00AA21BF" w:rsidRDefault="00AA21BF" w:rsidP="00AA21BF">
      <w:pPr>
        <w:jc w:val="center"/>
        <w:rPr>
          <w:shd w:val="clear" w:color="auto" w:fill="FFFFFF"/>
        </w:rPr>
      </w:pPr>
    </w:p>
    <w:p w14:paraId="16487F38" w14:textId="77777777" w:rsidR="00AA21BF" w:rsidRPr="00183E33" w:rsidRDefault="00AA21BF" w:rsidP="00AA21BF">
      <w:pPr>
        <w:jc w:val="center"/>
        <w:rPr>
          <w:color w:val="444444"/>
          <w:shd w:val="clear" w:color="auto" w:fill="FFFFFF"/>
        </w:rPr>
      </w:pPr>
      <w:r w:rsidRPr="00183E33">
        <w:rPr>
          <w:shd w:val="clear" w:color="auto" w:fill="FFFFFF"/>
        </w:rPr>
        <w:t>Softul se poate accesa tastând</w:t>
      </w:r>
      <w:r w:rsidRPr="00183E33">
        <w:rPr>
          <w:color w:val="444444"/>
          <w:shd w:val="clear" w:color="auto" w:fill="FFFFFF"/>
        </w:rPr>
        <w:t xml:space="preserve"> </w:t>
      </w:r>
      <w:r w:rsidRPr="00183E33">
        <w:rPr>
          <w:color w:val="0000FF"/>
          <w:shd w:val="clear" w:color="auto" w:fill="FFFFFF"/>
        </w:rPr>
        <w:t>https://learningapps.org</w:t>
      </w:r>
      <w:r w:rsidRPr="00183E33">
        <w:rPr>
          <w:color w:val="444444"/>
          <w:shd w:val="clear" w:color="auto" w:fill="FFFFFF"/>
        </w:rPr>
        <w:t xml:space="preserve"> </w:t>
      </w:r>
      <w:r w:rsidR="00864D35">
        <w:rPr>
          <w:noProof/>
          <w:lang w:val="en-US" w:eastAsia="en-US"/>
        </w:rPr>
        <w:pict w14:anchorId="76A766A0">
          <v:shape id="Picture 0" o:spid="_x0000_i1057" type="#_x0000_t75" alt="Description: LA1.jpg" style="width:311.4pt;height:157.2pt;visibility:visible;mso-wrap-style:square">
            <v:imagedata r:id="rId100" o:title="LA1"/>
          </v:shape>
        </w:pict>
      </w:r>
    </w:p>
    <w:p w14:paraId="764541C9" w14:textId="77777777" w:rsidR="00AA21BF" w:rsidRPr="00183E33" w:rsidRDefault="00AA21BF" w:rsidP="00AA21BF">
      <w:pPr>
        <w:rPr>
          <w:shd w:val="clear" w:color="auto" w:fill="FFFFFF"/>
        </w:rPr>
      </w:pPr>
      <w:r w:rsidRPr="00183E33">
        <w:rPr>
          <w:color w:val="444444"/>
          <w:shd w:val="clear" w:color="auto" w:fill="FFFFFF"/>
        </w:rPr>
        <w:tab/>
      </w:r>
      <w:r w:rsidRPr="00183E33">
        <w:rPr>
          <w:shd w:val="clear" w:color="auto" w:fill="FFFFFF"/>
        </w:rPr>
        <w:t>Dacă pagina nu este în limba română, selectăm opţiunea pentru  limba română din partea dreaptă, sus.</w:t>
      </w:r>
    </w:p>
    <w:p w14:paraId="59F9AFEF" w14:textId="77777777" w:rsidR="00AA21BF" w:rsidRPr="00183E33" w:rsidRDefault="00000000" w:rsidP="00AA21BF">
      <w:r>
        <w:rPr>
          <w:noProof/>
        </w:rPr>
        <w:pict w14:anchorId="0F18EEDB">
          <v:shape id="Picture 1" o:spid="_x0000_s1091" type="#_x0000_t75" alt="Description: LA2.jpg" style="position:absolute;margin-left:.2pt;margin-top:0;width:310.8pt;height:156pt;z-index:18;visibility:visible;mso-wrap-style:square;mso-position-horizontal:absolute;mso-position-horizontal-relative:text;mso-position-vertical:absolute;mso-position-vertical-relative:text;mso-width-relative:page;mso-height-relative:page">
            <v:imagedata r:id="rId101" o:title="LA2"/>
            <w10:wrap type="square"/>
          </v:shape>
        </w:pict>
      </w:r>
    </w:p>
    <w:p w14:paraId="5ADF3DA9" w14:textId="77777777" w:rsidR="00AA21BF" w:rsidRDefault="00000000" w:rsidP="00AA21BF">
      <w:pPr>
        <w:jc w:val="both"/>
      </w:pPr>
      <w:r>
        <w:rPr>
          <w:noProof/>
        </w:rPr>
        <w:lastRenderedPageBreak/>
        <w:pict w14:anchorId="4A8FFC3C">
          <v:shape id="_x0000_s1092" type="#_x0000_t75" alt="Description: LA3.jpg" style="position:absolute;left:0;text-align:left;margin-left:8.6pt;margin-top:-.6pt;width:289.2pt;height:3in;z-index:19;visibility:visible;mso-wrap-style:square;mso-position-horizontal:absolute;mso-position-horizontal-relative:text;mso-position-vertical:absolute;mso-position-vertical-relative:text;mso-width-relative:page;mso-height-relative:page">
            <v:imagedata r:id="rId102" o:title="LA3"/>
            <w10:wrap type="square"/>
          </v:shape>
        </w:pict>
      </w:r>
      <w:r w:rsidR="00AA21BF" w:rsidRPr="00183E33">
        <w:t xml:space="preserve">Pentru descriere apăsăm </w:t>
      </w:r>
      <w:r w:rsidR="00AA21BF" w:rsidRPr="00AA21BF">
        <w:rPr>
          <w:shd w:val="clear" w:color="auto" w:fill="548DD4"/>
        </w:rPr>
        <w:t>impressum</w:t>
      </w:r>
      <w:r w:rsidR="00AA21BF" w:rsidRPr="00183E33">
        <w:t xml:space="preserve"> în partea de jos a ecranului, şi</w:t>
      </w:r>
      <w:r w:rsidR="00EC0D8B">
        <w:t xml:space="preserve"> </w:t>
      </w:r>
      <w:r w:rsidR="00AA21BF" w:rsidRPr="00183E33">
        <w:t>avem acces la informaţiile de bază privind aplicaţia.</w:t>
      </w:r>
    </w:p>
    <w:p w14:paraId="414D746E" w14:textId="77777777" w:rsidR="00AA21BF" w:rsidRDefault="00AA21BF" w:rsidP="00AA21BF"/>
    <w:p w14:paraId="53787959" w14:textId="77777777" w:rsidR="00AA21BF" w:rsidRDefault="00AA21BF" w:rsidP="00AA21BF"/>
    <w:p w14:paraId="4FD43FEB" w14:textId="77777777" w:rsidR="00AA21BF" w:rsidRDefault="00AA21BF" w:rsidP="00AA21BF"/>
    <w:p w14:paraId="1CA50C7D" w14:textId="77777777" w:rsidR="00AA21BF" w:rsidRDefault="00AA21BF" w:rsidP="00AA21BF"/>
    <w:p w14:paraId="02DCE364" w14:textId="77777777" w:rsidR="00AA21BF" w:rsidRDefault="00AA21BF" w:rsidP="00AA21BF"/>
    <w:p w14:paraId="6F0C2DD8" w14:textId="77777777" w:rsidR="00AA21BF" w:rsidRDefault="00AA21BF" w:rsidP="00AA21BF"/>
    <w:p w14:paraId="4147B25B" w14:textId="77777777" w:rsidR="00AA21BF" w:rsidRDefault="00AA21BF" w:rsidP="00AA21BF"/>
    <w:p w14:paraId="7692136A" w14:textId="77777777" w:rsidR="00AA21BF" w:rsidRDefault="00AA21BF" w:rsidP="00AA21BF"/>
    <w:p w14:paraId="5CFFB8DA" w14:textId="77777777" w:rsidR="00AA21BF" w:rsidRDefault="00AA21BF" w:rsidP="00AA21BF"/>
    <w:p w14:paraId="59635A09" w14:textId="77777777" w:rsidR="00AA21BF" w:rsidRDefault="00AA21BF" w:rsidP="00AA21BF"/>
    <w:p w14:paraId="5381F91D" w14:textId="77777777" w:rsidR="00AA21BF" w:rsidRPr="00183E33" w:rsidRDefault="00AA21BF" w:rsidP="00AA21BF"/>
    <w:p w14:paraId="3C3EB250" w14:textId="77777777" w:rsidR="00AA21BF" w:rsidRPr="00183E33" w:rsidRDefault="00AA21BF" w:rsidP="00AA21BF"/>
    <w:p w14:paraId="4C4B8CAA" w14:textId="77777777" w:rsidR="00AA21BF" w:rsidRDefault="00AA21BF" w:rsidP="00AA21BF">
      <w:pPr>
        <w:jc w:val="both"/>
        <w:rPr>
          <w:color w:val="444444"/>
          <w:shd w:val="clear" w:color="auto" w:fill="FFFFFF"/>
        </w:rPr>
      </w:pPr>
      <w:r w:rsidRPr="00183E33">
        <w:rPr>
          <w:color w:val="444444"/>
          <w:shd w:val="clear" w:color="auto" w:fill="FFFFFF"/>
        </w:rPr>
        <w:tab/>
      </w:r>
    </w:p>
    <w:p w14:paraId="09603B4A" w14:textId="77777777" w:rsidR="00AA21BF" w:rsidRDefault="00AA21BF" w:rsidP="00AA21BF">
      <w:pPr>
        <w:ind w:firstLine="708"/>
        <w:jc w:val="both"/>
        <w:rPr>
          <w:shd w:val="clear" w:color="auto" w:fill="FFFFFF"/>
        </w:rPr>
      </w:pPr>
      <w:r w:rsidRPr="00183E33">
        <w:rPr>
          <w:shd w:val="clear" w:color="auto" w:fill="FFFFFF"/>
        </w:rPr>
        <w:t xml:space="preserve">După publicare și stabilirea drepturilor de acces (Share), orice utilizator / vizitator al paginii poate folosi aplicaţiile. Dacă faceți clic în bara de meniu pe </w:t>
      </w:r>
      <w:r w:rsidRPr="00AA21BF">
        <w:rPr>
          <w:shd w:val="clear" w:color="auto" w:fill="548DD4"/>
        </w:rPr>
        <w:t>Răsfoiește exerciții</w:t>
      </w:r>
      <w:r w:rsidRPr="00183E33">
        <w:rPr>
          <w:shd w:val="clear" w:color="auto" w:fill="FFFFFF"/>
        </w:rPr>
        <w:t>, puteți să vizionați aplicațiile făcute de alții și disponibile public; selectând categoria și utilizând glisorul din colțul din dreapta sus pentru a specifica nivelul de dificultate putem restrânge gama aplicațiilor care ne stau la dispoziție.</w:t>
      </w:r>
    </w:p>
    <w:p w14:paraId="4BCF3E14" w14:textId="77777777" w:rsidR="00AA21BF" w:rsidRPr="00183E33" w:rsidRDefault="00000000" w:rsidP="00AA21BF">
      <w:pPr>
        <w:ind w:firstLine="708"/>
        <w:jc w:val="both"/>
        <w:rPr>
          <w:shd w:val="clear" w:color="auto" w:fill="FFFFFF"/>
        </w:rPr>
      </w:pPr>
      <w:r>
        <w:rPr>
          <w:noProof/>
        </w:rPr>
        <w:pict w14:anchorId="10CC57E0">
          <v:shape id="Picture 3" o:spid="_x0000_s1096" type="#_x0000_t75" alt="Description: LA4.jpg" style="position:absolute;left:0;text-align:left;margin-left:83.35pt;margin-top:-.3pt;width:334.3pt;height:194.7pt;z-index:-28;visibility:visible;mso-wrap-style:square;mso-position-horizontal-relative:text;mso-position-vertical-relative:text;mso-width-relative:page;mso-height-relative:page" wrapcoords="-53 0 -53 21504 21600 21504 21600 0 -53 0">
            <v:imagedata r:id="rId103" o:title="LA4"/>
            <w10:wrap type="through"/>
          </v:shape>
        </w:pict>
      </w:r>
    </w:p>
    <w:p w14:paraId="688D67F2" w14:textId="77777777" w:rsidR="00AA21BF" w:rsidRDefault="00864D35" w:rsidP="00EC0D8B">
      <w:pPr>
        <w:jc w:val="both"/>
        <w:rPr>
          <w:shd w:val="clear" w:color="auto" w:fill="FFFFFF"/>
        </w:rPr>
      </w:pPr>
      <w:r>
        <w:rPr>
          <w:noProof/>
          <w:color w:val="444444"/>
          <w:lang w:val="en-US" w:eastAsia="en-US"/>
        </w:rPr>
        <w:pict w14:anchorId="0A53EA32">
          <v:shape id="_x0000_i1058" type="#_x0000_t75" alt="Description: LA5.jpg" style="width:500.4pt;height:201pt;visibility:visible;mso-wrap-style:square">
            <v:imagedata r:id="rId104" o:title="LA5"/>
          </v:shape>
        </w:pict>
      </w:r>
      <w:r w:rsidR="00AA21BF" w:rsidRPr="00183E33">
        <w:rPr>
          <w:color w:val="444444"/>
        </w:rPr>
        <w:br/>
      </w:r>
      <w:r w:rsidR="00AA21BF" w:rsidRPr="00183E33">
        <w:rPr>
          <w:color w:val="444444"/>
          <w:shd w:val="clear" w:color="auto" w:fill="FFFFFF"/>
        </w:rPr>
        <w:tab/>
      </w:r>
      <w:r w:rsidR="00AA21BF" w:rsidRPr="00183E33">
        <w:rPr>
          <w:shd w:val="clear" w:color="auto" w:fill="FFFFFF"/>
        </w:rPr>
        <w:t xml:space="preserve">Categoriile cuprind majoritatea disciplinelor de studiu, se poate opta pentru mai multe limbi, iar tipurile de exerciții care pot fi alcătuite sunt diverse pornind de la: Ordonează perechi, Ordonare pe </w:t>
      </w:r>
      <w:r w:rsidR="00AA21BF" w:rsidRPr="00183E33">
        <w:rPr>
          <w:shd w:val="clear" w:color="auto" w:fill="FFFFFF"/>
        </w:rPr>
        <w:lastRenderedPageBreak/>
        <w:t>grupe, Cronologie, Ordonare pe imagini, Ordonare simplă, Răspuns text liber, Potrivire pe imagini, Quiz cu alegere multiplă, Text spații goale, Matrice de aplicații, Inserări de audio și video, Jocul Milionarii, Puzzle – Grupe, Rebus, Cuvinte încrucișate, Lucrul pe hartă, Unde este situat acesta?, Spânzurătoarea, Cursă de cai, Joc-Perechi, Apreciază, Tabel cu ordonare, Completează tabel, Quiz cu introducere.</w:t>
      </w:r>
    </w:p>
    <w:p w14:paraId="13D99139" w14:textId="77777777" w:rsidR="00AA21BF" w:rsidRPr="00183E33" w:rsidRDefault="00AA21BF" w:rsidP="00AA21BF">
      <w:pPr>
        <w:rPr>
          <w:shd w:val="clear" w:color="auto" w:fill="FFFFFF"/>
        </w:rPr>
      </w:pPr>
    </w:p>
    <w:p w14:paraId="1CA4F72C" w14:textId="77777777" w:rsidR="00AA21BF" w:rsidRPr="00183E33" w:rsidRDefault="00864D35" w:rsidP="00AA21BF">
      <w:r>
        <w:rPr>
          <w:noProof/>
          <w:lang w:val="en-US" w:eastAsia="en-US"/>
        </w:rPr>
        <w:pict w14:anchorId="504C2E05">
          <v:shape id="_x0000_i1059" type="#_x0000_t75" alt="Description: LA6.jpg" style="width:468pt;height:358.8pt;visibility:visible;mso-wrap-style:square">
            <v:imagedata r:id="rId105" o:title="LA6"/>
          </v:shape>
        </w:pict>
      </w:r>
    </w:p>
    <w:p w14:paraId="7FAB270D" w14:textId="77777777" w:rsidR="00AA21BF" w:rsidRDefault="00AA21BF" w:rsidP="00AA21BF">
      <w:r w:rsidRPr="00183E33">
        <w:tab/>
      </w:r>
    </w:p>
    <w:p w14:paraId="64061648" w14:textId="77777777" w:rsidR="00AA21BF" w:rsidRPr="00183E33" w:rsidRDefault="00AA21BF" w:rsidP="00AA21BF">
      <w:pPr>
        <w:ind w:firstLine="708"/>
        <w:jc w:val="both"/>
      </w:pPr>
      <w:r w:rsidRPr="00183E33">
        <w:t xml:space="preserve">După cum am specificat mai sus, softul poate fi folosit de vizitator atât pentru exerciţiile concepute de alţi utilizatori (butonul </w:t>
      </w:r>
      <w:r w:rsidRPr="00AA21BF">
        <w:rPr>
          <w:shd w:val="clear" w:color="auto" w:fill="548DD4"/>
        </w:rPr>
        <w:t>Răsfoieşte exerciţii</w:t>
      </w:r>
      <w:r w:rsidRPr="00183E33">
        <w:t xml:space="preserve">) cât şi pentru crearea propriilor exerciţii necesare în procesul de predare-evaluare (butonul </w:t>
      </w:r>
      <w:r w:rsidRPr="00AA21BF">
        <w:rPr>
          <w:shd w:val="clear" w:color="auto" w:fill="548DD4"/>
        </w:rPr>
        <w:t>Alcătuieşte exerciţiu</w:t>
      </w:r>
      <w:r w:rsidRPr="00183E33">
        <w:t xml:space="preserve">). </w:t>
      </w:r>
    </w:p>
    <w:p w14:paraId="5891AC09" w14:textId="77777777" w:rsidR="00AA21BF" w:rsidRPr="00183E33" w:rsidRDefault="00AA21BF" w:rsidP="00AA21BF">
      <w:pPr>
        <w:jc w:val="both"/>
      </w:pPr>
      <w:r w:rsidRPr="00183E33">
        <w:tab/>
        <w:t>Pentru a exemplifica ambele situaţii, voi reda paşii de alcătuire al unui exerciţiu după care voi prezenta modul în care îl putem accesa.</w:t>
      </w:r>
    </w:p>
    <w:p w14:paraId="6781B3FA" w14:textId="77777777" w:rsidR="00AA21BF" w:rsidRPr="00183E33" w:rsidRDefault="00000000" w:rsidP="00AA21BF">
      <w:pPr>
        <w:jc w:val="both"/>
        <w:rPr>
          <w:shd w:val="clear" w:color="auto" w:fill="FFFFFF"/>
        </w:rPr>
      </w:pPr>
      <w:r>
        <w:rPr>
          <w:noProof/>
        </w:rPr>
        <w:pict w14:anchorId="158E55F4">
          <v:shape id="Picture 6" o:spid="_x0000_s1090" type="#_x0000_t75" alt="Description: LA7.jpg" style="position:absolute;left:0;text-align:left;margin-left:3pt;margin-top:64.2pt;width:259.1pt;height:172.25pt;z-index:16;visibility:visible;mso-wrap-style:square;mso-wrap-distance-left:9pt;mso-wrap-distance-top:0;mso-wrap-distance-right:9pt;mso-wrap-distance-bottom:0;mso-position-horizontal-relative:text;mso-position-vertical-relative:text">
            <v:imagedata r:id="rId106" o:title="LA7"/>
            <w10:wrap type="square"/>
          </v:shape>
        </w:pict>
      </w:r>
      <w:r w:rsidR="00AA21BF" w:rsidRPr="00183E33">
        <w:tab/>
        <w:t xml:space="preserve">Trebuie precizat că primul lucru ce trebuie făcut este să vă înregistraţi pe site, pentru ca toate exerciţiile ce le veţi realiza să se stocheze şi să poată fi utilizate de elevi. </w:t>
      </w:r>
      <w:r w:rsidR="00AA21BF" w:rsidRPr="00183E33">
        <w:rPr>
          <w:shd w:val="clear" w:color="auto" w:fill="FFFFFF"/>
        </w:rPr>
        <w:t xml:space="preserve">Pentru aceasta, faceți clic pe butonul din dreapta sus pe Conectare și, dacă nu aveți încă un cont, selectați </w:t>
      </w:r>
      <w:r w:rsidR="00AA21BF" w:rsidRPr="00AA21BF">
        <w:rPr>
          <w:shd w:val="clear" w:color="auto" w:fill="548DD4"/>
        </w:rPr>
        <w:t>Creează cont nou</w:t>
      </w:r>
      <w:r w:rsidR="00AA21BF" w:rsidRPr="00183E33">
        <w:rPr>
          <w:shd w:val="clear" w:color="auto" w:fill="FFFFFF"/>
        </w:rPr>
        <w:t xml:space="preserve">, altfel introduceți numele de utilizator și parola. Dacă s-a creat contul, în partea de sus pe bara galbenă, în dreapta va apărea un conținut nou (pe bara de meniu): </w:t>
      </w:r>
      <w:r w:rsidR="00AA21BF" w:rsidRPr="00AA21BF">
        <w:rPr>
          <w:shd w:val="clear" w:color="auto" w:fill="548DD4"/>
        </w:rPr>
        <w:t>Lucrurile mele</w:t>
      </w:r>
      <w:r w:rsidR="00AA21BF" w:rsidRPr="00183E33">
        <w:rPr>
          <w:shd w:val="clear" w:color="auto" w:fill="FFFFFF"/>
        </w:rPr>
        <w:t>.</w:t>
      </w:r>
    </w:p>
    <w:p w14:paraId="75E26E6F" w14:textId="77777777" w:rsidR="00AA21BF" w:rsidRPr="00183E33" w:rsidRDefault="00AA21BF" w:rsidP="00AA21BF">
      <w:pPr>
        <w:jc w:val="both"/>
        <w:rPr>
          <w:shd w:val="clear" w:color="auto" w:fill="FFFFFF"/>
        </w:rPr>
      </w:pPr>
      <w:r w:rsidRPr="00183E33">
        <w:rPr>
          <w:shd w:val="clear" w:color="auto" w:fill="FFFFFF"/>
        </w:rPr>
        <w:tab/>
        <w:t xml:space="preserve">Dăm click pe  </w:t>
      </w:r>
      <w:r w:rsidRPr="00AA21BF">
        <w:rPr>
          <w:shd w:val="clear" w:color="auto" w:fill="548DD4"/>
        </w:rPr>
        <w:t>Alcătuiește exerciții</w:t>
      </w:r>
      <w:r w:rsidRPr="00183E33">
        <w:rPr>
          <w:shd w:val="clear" w:color="auto" w:fill="FFFFFF"/>
        </w:rPr>
        <w:t xml:space="preserve">, și obținem șabloanele din care putem crea propriile exerciții/ aplicații. Alegem unul dintre cele mai interesante: </w:t>
      </w:r>
      <w:r w:rsidRPr="00AA21BF">
        <w:rPr>
          <w:shd w:val="clear" w:color="auto" w:fill="548DD4"/>
        </w:rPr>
        <w:t>Unde este situat acesta?</w:t>
      </w:r>
    </w:p>
    <w:p w14:paraId="0AB398C1" w14:textId="77777777" w:rsidR="00AA21BF" w:rsidRPr="00183E33" w:rsidRDefault="00AA21BF" w:rsidP="00AA21BF">
      <w:pPr>
        <w:jc w:val="both"/>
        <w:rPr>
          <w:shd w:val="clear" w:color="auto" w:fill="FFFFFF"/>
        </w:rPr>
      </w:pPr>
      <w:r w:rsidRPr="00183E33">
        <w:rPr>
          <w:shd w:val="clear" w:color="auto" w:fill="FFFFFF"/>
        </w:rPr>
        <w:t xml:space="preserve">Avem opţiunea de a juca singuri sau împreuna cu prietenii / calculatorul. </w:t>
      </w:r>
    </w:p>
    <w:p w14:paraId="26F7E47B" w14:textId="77777777" w:rsidR="00AA21BF" w:rsidRPr="00183E33" w:rsidRDefault="00AA21BF" w:rsidP="00AA21BF">
      <w:pPr>
        <w:jc w:val="both"/>
        <w:rPr>
          <w:shd w:val="clear" w:color="auto" w:fill="FFFFFF"/>
        </w:rPr>
      </w:pPr>
      <w:r w:rsidRPr="00183E33">
        <w:rPr>
          <w:shd w:val="clear" w:color="auto" w:fill="FFFFFF"/>
        </w:rPr>
        <w:t xml:space="preserve">În colţul din dreapta sus dăm click pe </w:t>
      </w:r>
      <w:r w:rsidRPr="00AA21BF">
        <w:rPr>
          <w:shd w:val="clear" w:color="auto" w:fill="548DD4"/>
        </w:rPr>
        <w:t>Alcătuieşte exerciţiu nou</w:t>
      </w:r>
      <w:r w:rsidRPr="00183E33">
        <w:rPr>
          <w:shd w:val="clear" w:color="auto" w:fill="FFFFFF"/>
        </w:rPr>
        <w:t>. Mai întâi, introduceți titlul exercițiului și scrieți cerința. Următoarele două imagini sunt spre exemplificare.</w:t>
      </w:r>
    </w:p>
    <w:p w14:paraId="0F04F749" w14:textId="77777777" w:rsidR="00AA21BF" w:rsidRPr="00183E33" w:rsidRDefault="00AA21BF" w:rsidP="00AA21BF">
      <w:pPr>
        <w:rPr>
          <w:color w:val="444444"/>
          <w:shd w:val="clear" w:color="auto" w:fill="FFFFFF"/>
        </w:rPr>
      </w:pPr>
    </w:p>
    <w:p w14:paraId="4C8F72A0" w14:textId="77777777" w:rsidR="00AA21BF" w:rsidRPr="00183E33" w:rsidRDefault="00AA21BF" w:rsidP="00AA21BF">
      <w:pPr>
        <w:rPr>
          <w:color w:val="444444"/>
          <w:shd w:val="clear" w:color="auto" w:fill="FFFFFF"/>
        </w:rPr>
      </w:pPr>
    </w:p>
    <w:p w14:paraId="362D4C6D" w14:textId="77777777" w:rsidR="00AA21BF" w:rsidRPr="00183E33" w:rsidRDefault="00864D35" w:rsidP="00AA21BF">
      <w:pPr>
        <w:rPr>
          <w:color w:val="444444"/>
          <w:shd w:val="clear" w:color="auto" w:fill="FFFFFF"/>
        </w:rPr>
      </w:pPr>
      <w:r>
        <w:rPr>
          <w:noProof/>
          <w:color w:val="444444"/>
          <w:shd w:val="clear" w:color="auto" w:fill="FFFFFF"/>
          <w:lang w:val="en-US" w:eastAsia="en-US"/>
        </w:rPr>
        <w:pict w14:anchorId="108426D8">
          <v:shape id="Picture 7" o:spid="_x0000_i1060" type="#_x0000_t75" alt="Description: LA8.jpg" style="width:334.8pt;height:201pt;visibility:visible;mso-wrap-style:square">
            <v:imagedata r:id="rId107" o:title="LA8"/>
          </v:shape>
        </w:pict>
      </w:r>
      <w:r w:rsidR="00AA21BF" w:rsidRPr="00183E33">
        <w:rPr>
          <w:color w:val="444444"/>
          <w:shd w:val="clear" w:color="auto" w:fill="FFFFFF"/>
        </w:rPr>
        <w:br w:type="textWrapping" w:clear="all"/>
      </w:r>
      <w:r>
        <w:rPr>
          <w:noProof/>
          <w:color w:val="444444"/>
          <w:shd w:val="clear" w:color="auto" w:fill="FFFFFF"/>
          <w:lang w:val="en-US" w:eastAsia="en-US"/>
        </w:rPr>
        <w:pict w14:anchorId="38D2DE99">
          <v:shape id="Picture 8" o:spid="_x0000_i1061" type="#_x0000_t75" alt="Description: LA9.jpg" style="width:414pt;height:187.8pt;visibility:visible;mso-wrap-style:square">
            <v:imagedata r:id="rId108" o:title="LA9"/>
          </v:shape>
        </w:pict>
      </w:r>
    </w:p>
    <w:p w14:paraId="02D9C572" w14:textId="77777777" w:rsidR="00AA21BF" w:rsidRDefault="00AA21BF" w:rsidP="00AA21BF">
      <w:r w:rsidRPr="00183E33">
        <w:tab/>
      </w:r>
    </w:p>
    <w:p w14:paraId="777863B4" w14:textId="77777777" w:rsidR="00AA21BF" w:rsidRDefault="00AA21BF" w:rsidP="00AA21BF">
      <w:pPr>
        <w:ind w:firstLine="708"/>
        <w:jc w:val="both"/>
      </w:pPr>
      <w:r w:rsidRPr="00183E33">
        <w:t xml:space="preserve">Urmatorul pas este alegerea imaginii de fundal pentru câmpul de joc. Click </w:t>
      </w:r>
      <w:r w:rsidRPr="00AA21BF">
        <w:rPr>
          <w:shd w:val="clear" w:color="auto" w:fill="548DD4"/>
        </w:rPr>
        <w:t>Alege imaginea</w:t>
      </w:r>
      <w:r w:rsidRPr="00183E33">
        <w:t xml:space="preserve"> şi puteţi opta pentru Arhiva de imagini Wkipedia/ adresa de internet a imaginii/ imagine salvata în calculator. Odată selectată imaginea¸aveţi posibilitatea sa îi stabiliţi mărimea sau să o editaţi. </w:t>
      </w:r>
    </w:p>
    <w:p w14:paraId="6095E08F" w14:textId="77777777" w:rsidR="00AA21BF" w:rsidRDefault="00000000" w:rsidP="00AA21BF">
      <w:pPr>
        <w:ind w:firstLine="708"/>
        <w:jc w:val="both"/>
      </w:pPr>
      <w:r>
        <w:rPr>
          <w:noProof/>
        </w:rPr>
        <w:pict w14:anchorId="0CB25AEB">
          <v:shape id="Picture 9" o:spid="_x0000_s1089" type="#_x0000_t75" alt="Description: LA10.jpg" style="position:absolute;left:0;text-align:left;margin-left:0;margin-top:0;width:219.6pt;height:170.4pt;z-index:17;visibility:visible;mso-wrap-style:square;mso-wrap-distance-left:9pt;mso-wrap-distance-top:0;mso-wrap-distance-right:9pt;mso-wrap-distance-bottom:0;mso-position-horizontal:left;mso-position-horizontal-relative:text;mso-position-vertical:top;mso-position-vertical-relative:text">
            <v:imagedata r:id="rId109" o:title="LA10"/>
            <w10:wrap type="square"/>
          </v:shape>
        </w:pict>
      </w:r>
    </w:p>
    <w:p w14:paraId="70D4BB91" w14:textId="77777777" w:rsidR="00AA21BF" w:rsidRPr="00183E33" w:rsidRDefault="00AA21BF" w:rsidP="00AA21BF">
      <w:pPr>
        <w:ind w:firstLine="708"/>
        <w:jc w:val="both"/>
      </w:pPr>
    </w:p>
    <w:p w14:paraId="2C2C9FEA" w14:textId="77777777" w:rsidR="00AA21BF" w:rsidRDefault="00864D35" w:rsidP="00AA21BF">
      <w:r>
        <w:rPr>
          <w:noProof/>
          <w:lang w:val="en-US" w:eastAsia="en-US"/>
        </w:rPr>
        <w:pict w14:anchorId="315699DA">
          <v:shape id="Picture 10" o:spid="_x0000_i1062" type="#_x0000_t75" alt="Description: LA11.jpg" style="width:250.2pt;height:152.4pt;visibility:visible;mso-wrap-style:square">
            <v:imagedata r:id="rId110" o:title="LA11"/>
          </v:shape>
        </w:pict>
      </w:r>
      <w:r w:rsidR="00AA21BF" w:rsidRPr="00183E33">
        <w:br w:type="textWrapping" w:clear="all"/>
      </w:r>
      <w:r w:rsidR="00AA21BF" w:rsidRPr="00183E33">
        <w:tab/>
      </w:r>
    </w:p>
    <w:p w14:paraId="46FF9FC3" w14:textId="77777777" w:rsidR="00AA21BF" w:rsidRDefault="00AA21BF" w:rsidP="00AA21BF"/>
    <w:p w14:paraId="57A0C7D1" w14:textId="77777777" w:rsidR="00AA21BF" w:rsidRPr="00183E33" w:rsidRDefault="00AA21BF" w:rsidP="00AA21BF">
      <w:pPr>
        <w:ind w:firstLine="708"/>
        <w:jc w:val="both"/>
      </w:pPr>
      <w:r w:rsidRPr="00183E33">
        <w:t xml:space="preserve">Urmează stabilirea întrebărilor. Putem alege : </w:t>
      </w:r>
      <w:r w:rsidRPr="00AA21BF">
        <w:rPr>
          <w:shd w:val="clear" w:color="auto" w:fill="548DD4"/>
        </w:rPr>
        <w:t>Text, Imagine</w:t>
      </w:r>
      <w:r w:rsidRPr="00183E33">
        <w:t xml:space="preserve">, </w:t>
      </w:r>
      <w:r w:rsidRPr="00AA21BF">
        <w:rPr>
          <w:shd w:val="clear" w:color="auto" w:fill="548DD4"/>
        </w:rPr>
        <w:t>Text la audio</w:t>
      </w:r>
      <w:r w:rsidRPr="00183E33">
        <w:t xml:space="preserve">, </w:t>
      </w:r>
      <w:r w:rsidRPr="00AA21BF">
        <w:rPr>
          <w:shd w:val="clear" w:color="auto" w:fill="548DD4"/>
        </w:rPr>
        <w:t>Audio</w:t>
      </w:r>
      <w:r w:rsidRPr="00183E33">
        <w:t xml:space="preserve"> sau </w:t>
      </w:r>
      <w:r w:rsidRPr="00AA21BF">
        <w:rPr>
          <w:shd w:val="clear" w:color="auto" w:fill="548DD4"/>
        </w:rPr>
        <w:t>Video</w:t>
      </w:r>
      <w:r w:rsidRPr="00183E33">
        <w:t>. Pentru exerciţiul pe care mi l-am propus, am ales introducere de imagini. Şi aici putem opta pentru editare sau marimea imaginii. În dreptul fiecărei întrebări / imagini se stabileşte marcarea - locul unde se va potrivi imaginea întrebării pe imaginea de fundal.</w:t>
      </w:r>
    </w:p>
    <w:p w14:paraId="4E1E7DCF" w14:textId="77777777" w:rsidR="00AA21BF" w:rsidRPr="00183E33" w:rsidRDefault="00864D35" w:rsidP="00AA21BF">
      <w:r>
        <w:rPr>
          <w:noProof/>
          <w:lang w:val="en-US" w:eastAsia="en-US"/>
        </w:rPr>
        <w:lastRenderedPageBreak/>
        <w:pict w14:anchorId="625907AD">
          <v:shape id="_x0000_i1063" type="#_x0000_t75" alt="Description: LA12.jpg" style="width:468pt;height:131.4pt;visibility:visible;mso-wrap-style:square">
            <v:imagedata r:id="rId111" o:title="LA12"/>
          </v:shape>
        </w:pict>
      </w:r>
    </w:p>
    <w:p w14:paraId="02CD42B9" w14:textId="77777777" w:rsidR="00AA21BF" w:rsidRDefault="00AA21BF" w:rsidP="00AA21BF">
      <w:pPr>
        <w:jc w:val="both"/>
      </w:pPr>
      <w:r w:rsidRPr="00183E33">
        <w:tab/>
        <w:t xml:space="preserve">Acest lucru se realizează accesând </w:t>
      </w:r>
      <w:r w:rsidRPr="00AA21BF">
        <w:rPr>
          <w:shd w:val="clear" w:color="auto" w:fill="548DD4"/>
        </w:rPr>
        <w:t>Fixează marcarea</w:t>
      </w:r>
      <w:r w:rsidRPr="00183E33">
        <w:t>. Putem opta pentru culoarea marcatorului pe care îl poziţionăm pe imaginea de fundal. În cazul exerciţiului meu am ales ca imaginea întrebării - o cutie din plastic, să o marchez ca răspuns corect pe tomberonul portocaliu ce reciclează materiale din plastic.</w:t>
      </w:r>
    </w:p>
    <w:p w14:paraId="1785627D" w14:textId="77777777" w:rsidR="00AA21BF" w:rsidRPr="00183E33" w:rsidRDefault="00AA21BF" w:rsidP="00AA21BF">
      <w:pPr>
        <w:jc w:val="both"/>
      </w:pPr>
    </w:p>
    <w:p w14:paraId="7320207D" w14:textId="77777777" w:rsidR="00AA21BF" w:rsidRPr="00183E33" w:rsidRDefault="00864D35" w:rsidP="00AA21BF">
      <w:r>
        <w:rPr>
          <w:noProof/>
          <w:lang w:val="en-US" w:eastAsia="en-US"/>
        </w:rPr>
        <w:pict w14:anchorId="0C885CA1">
          <v:shape id="_x0000_i1064" type="#_x0000_t75" alt="Description: LA 15.jpg" style="width:405.6pt;height:207pt;visibility:visible;mso-wrap-style:square">
            <v:imagedata r:id="rId112" o:title="LA 15"/>
          </v:shape>
        </w:pict>
      </w:r>
    </w:p>
    <w:p w14:paraId="328B4C67" w14:textId="77777777" w:rsidR="00AA21BF" w:rsidRPr="00183E33" w:rsidRDefault="00864D35" w:rsidP="00AA21BF">
      <w:r>
        <w:rPr>
          <w:noProof/>
          <w:lang w:val="en-US" w:eastAsia="en-US"/>
        </w:rPr>
        <w:pict w14:anchorId="66564BBA">
          <v:shape id="Picture 14" o:spid="_x0000_i1065" type="#_x0000_t75" alt="Description: LA16.jpg" style="width:468pt;height:241.2pt;visibility:visible;mso-wrap-style:square">
            <v:imagedata r:id="rId113" o:title="LA16"/>
          </v:shape>
        </w:pict>
      </w:r>
    </w:p>
    <w:p w14:paraId="24FEE1F6" w14:textId="77777777" w:rsidR="00AA21BF" w:rsidRDefault="00AA21BF" w:rsidP="00AA21BF">
      <w:pPr>
        <w:jc w:val="both"/>
      </w:pPr>
      <w:r w:rsidRPr="00183E33">
        <w:tab/>
      </w:r>
    </w:p>
    <w:p w14:paraId="612F6C56" w14:textId="77777777" w:rsidR="00AA21BF" w:rsidRPr="00183E33" w:rsidRDefault="00AA21BF" w:rsidP="00AA21BF">
      <w:pPr>
        <w:ind w:firstLine="708"/>
        <w:jc w:val="both"/>
      </w:pPr>
      <w:r w:rsidRPr="00183E33">
        <w:t xml:space="preserve">Nu uităm să salvăm </w:t>
      </w:r>
      <w:r w:rsidRPr="00AA21BF">
        <w:rPr>
          <w:shd w:val="clear" w:color="auto" w:fill="548DD4"/>
        </w:rPr>
        <w:t>setările</w:t>
      </w:r>
      <w:r w:rsidRPr="00183E33">
        <w:t xml:space="preserve"> de fiecare dată. Dacă nu suntem mulţumiţi de alegerea făcută, facem click pe </w:t>
      </w:r>
      <w:r w:rsidRPr="00AA21BF">
        <w:rPr>
          <w:shd w:val="clear" w:color="auto" w:fill="548DD4"/>
        </w:rPr>
        <w:t>Întrerupe</w:t>
      </w:r>
      <w:r w:rsidRPr="00183E33">
        <w:t xml:space="preserve">. Ambele butoane se regăsesc în colţul din dreapta sus a ferestrei deschise. </w:t>
      </w:r>
    </w:p>
    <w:p w14:paraId="735C1481" w14:textId="77777777" w:rsidR="00AA21BF" w:rsidRPr="00183E33" w:rsidRDefault="00AA21BF" w:rsidP="00AA21BF">
      <w:pPr>
        <w:jc w:val="both"/>
      </w:pPr>
      <w:r w:rsidRPr="00183E33">
        <w:tab/>
        <w:t xml:space="preserve">Pentru inserarea unei noi întrebări facem click pe opţiunea </w:t>
      </w:r>
      <w:r w:rsidRPr="00AA21BF">
        <w:rPr>
          <w:shd w:val="clear" w:color="auto" w:fill="548DD4"/>
        </w:rPr>
        <w:t>+Adaugă alt element</w:t>
      </w:r>
      <w:r w:rsidRPr="00183E33">
        <w:t xml:space="preserve">. Procesul se repetă pentru fiecare nou item. </w:t>
      </w:r>
    </w:p>
    <w:p w14:paraId="2E8B7CF8" w14:textId="77777777" w:rsidR="00AA21BF" w:rsidRPr="00183E33" w:rsidRDefault="00AA21BF" w:rsidP="00AA21BF">
      <w:pPr>
        <w:jc w:val="both"/>
      </w:pPr>
      <w:r w:rsidRPr="00183E33">
        <w:lastRenderedPageBreak/>
        <w:tab/>
        <w:t xml:space="preserve">Când am epuizat toate întrebările pe care am dorit să le adăugăm în exerciţiu, trecem la următoarea opţiune, cea de a insera toate marcările posibile. </w:t>
      </w:r>
      <w:r w:rsidRPr="00183E33">
        <w:rPr>
          <w:shd w:val="clear" w:color="auto" w:fill="FFFFFF"/>
        </w:rPr>
        <w:t>Vor fi vizibile la cerere toate marcările puse în temă în cercuri pentru a evidenția aceste poziții ca asistență. Acest lucru este folositor în mod special atunci când trebuie marcate pe imaginea de fundal obiecte întregi.  Am ales să beneficiez de această opţiune aşa că am bifat căsuţa corespunzătoare. De asemenea, poate fi selectat modul în care sunt afișate problemele, în aceeași ordine sau aleatoriu. Dacă spre exemplu gradul de dificultate este crescând, putem opta pentru modul ordonat, cum le-am creat.</w:t>
      </w:r>
    </w:p>
    <w:p w14:paraId="38460358" w14:textId="77777777" w:rsidR="00AA21BF" w:rsidRPr="00183E33" w:rsidRDefault="00AA21BF" w:rsidP="00AA21BF">
      <w:pPr>
        <w:jc w:val="both"/>
        <w:rPr>
          <w:shd w:val="clear" w:color="auto" w:fill="FFFFFF"/>
        </w:rPr>
      </w:pPr>
      <w:r w:rsidRPr="00183E33">
        <w:rPr>
          <w:shd w:val="clear" w:color="auto" w:fill="FFFFFF"/>
        </w:rPr>
        <w:tab/>
        <w:t xml:space="preserve">Următorul pas este </w:t>
      </w:r>
      <w:r w:rsidRPr="00AA21BF">
        <w:rPr>
          <w:shd w:val="clear" w:color="auto" w:fill="548DD4"/>
        </w:rPr>
        <w:t>Lansează şi previzualizează</w:t>
      </w:r>
      <w:r w:rsidRPr="00183E33">
        <w:rPr>
          <w:shd w:val="clear" w:color="auto" w:fill="FFFFFF"/>
        </w:rPr>
        <w:t xml:space="preserve"> - butonul din dreapta jos. </w:t>
      </w:r>
    </w:p>
    <w:p w14:paraId="70FB2B38" w14:textId="77777777" w:rsidR="00AA21BF" w:rsidRDefault="00AA21BF" w:rsidP="00AA21BF">
      <w:pPr>
        <w:jc w:val="both"/>
      </w:pPr>
      <w:r w:rsidRPr="00183E33">
        <w:rPr>
          <w:color w:val="444444"/>
          <w:shd w:val="clear" w:color="auto" w:fill="FFFFFF"/>
        </w:rPr>
        <w:tab/>
      </w:r>
      <w:r w:rsidRPr="00183E33">
        <w:rPr>
          <w:shd w:val="clear" w:color="auto" w:fill="FFFFFF"/>
        </w:rPr>
        <w:t xml:space="preserve">După verificarea corectitudinii, avem două opțiuni: corectăm exercițiul sau îl salvăm. Când este salvat, acesta va fi adăugat la  </w:t>
      </w:r>
      <w:r w:rsidRPr="00AA21BF">
        <w:rPr>
          <w:shd w:val="clear" w:color="auto" w:fill="548DD4"/>
        </w:rPr>
        <w:t>Exercițiile mele</w:t>
      </w:r>
      <w:r w:rsidRPr="00183E33">
        <w:rPr>
          <w:shd w:val="clear" w:color="auto" w:fill="FFFFFF"/>
        </w:rPr>
        <w:t xml:space="preserve">,  de unde poate fi accesat și aplicat în orice moment. De asemenea, vom obține controlul web al platformei  și putem trimite elevilor noștri, astfel încât jocul să le fie disponibil. În mod prestabilit, lucrarea creată nu este publică, dar acest lucru poate fi modificat oricând cu accesarea unui buton. Atunci când accesezi propriul exerciţiu, în partea de jos poţi bifa </w:t>
      </w:r>
      <w:r w:rsidRPr="00AA21BF">
        <w:rPr>
          <w:shd w:val="clear" w:color="auto" w:fill="548DD4"/>
        </w:rPr>
        <w:t>Exerciţiul privat</w:t>
      </w:r>
      <w:r w:rsidRPr="00183E33">
        <w:rPr>
          <w:shd w:val="clear" w:color="auto" w:fill="FFFFFF"/>
        </w:rPr>
        <w:t xml:space="preserve"> sau </w:t>
      </w:r>
      <w:r w:rsidRPr="00AA21BF">
        <w:rPr>
          <w:shd w:val="clear" w:color="auto" w:fill="548DD4"/>
        </w:rPr>
        <w:t>Exerciţiul public</w:t>
      </w:r>
      <w:r w:rsidRPr="00183E33">
        <w:t xml:space="preserve">.  În cazul în care optaţi pentru exerciţiul public veţi avea de completat o serie de informaţii cum ar fi titlul, domeniul, subcategoria, cuvinte cheie, nivelul şcolar, toate acestea facilitând descoperirea şi accesarea lui de catre posibilii doritori. </w:t>
      </w:r>
    </w:p>
    <w:p w14:paraId="6EB604E4" w14:textId="77777777" w:rsidR="00AA21BF" w:rsidRPr="00183E33" w:rsidRDefault="00864D35" w:rsidP="00AA21BF">
      <w:pPr>
        <w:jc w:val="both"/>
      </w:pPr>
      <w:r>
        <w:rPr>
          <w:noProof/>
          <w:lang w:val="en-US" w:eastAsia="en-US"/>
        </w:rPr>
        <w:pict w14:anchorId="17A4041A">
          <v:shape id="_x0000_i1066" type="#_x0000_t75" alt="Description: LA24.jpg" style="width:365.4pt;height:220.8pt;visibility:visible;mso-wrap-style:square">
            <v:imagedata r:id="rId114" o:title="LA24"/>
          </v:shape>
        </w:pict>
      </w:r>
    </w:p>
    <w:p w14:paraId="57E6A147" w14:textId="77777777" w:rsidR="00AA21BF" w:rsidRDefault="00AA21BF" w:rsidP="00AA21BF">
      <w:pPr>
        <w:rPr>
          <w:noProof/>
          <w:shd w:val="clear" w:color="auto" w:fill="FFFFFF"/>
          <w:lang w:val="en-US" w:eastAsia="en-US"/>
        </w:rPr>
      </w:pPr>
    </w:p>
    <w:p w14:paraId="45C603C6" w14:textId="77777777" w:rsidR="00AA21BF" w:rsidRPr="00183E33" w:rsidRDefault="00864D35" w:rsidP="00AA21BF">
      <w:pPr>
        <w:rPr>
          <w:shd w:val="clear" w:color="auto" w:fill="FFFFFF"/>
        </w:rPr>
      </w:pPr>
      <w:r>
        <w:rPr>
          <w:noProof/>
          <w:shd w:val="clear" w:color="auto" w:fill="FFFFFF"/>
          <w:lang w:val="en-US" w:eastAsia="en-US"/>
        </w:rPr>
        <w:pict w14:anchorId="0A3E11A5">
          <v:shape id="Picture 23" o:spid="_x0000_i1067" type="#_x0000_t75" alt="Description: LA25.jpg" style="width:468pt;height:285pt;visibility:visible;mso-wrap-style:square">
            <v:imagedata r:id="rId115" o:title="LA25"/>
          </v:shape>
        </w:pict>
      </w:r>
      <w:r w:rsidR="00AA21BF" w:rsidRPr="00183E33">
        <w:rPr>
          <w:noProof/>
          <w:shd w:val="clear" w:color="auto" w:fill="FFFFFF"/>
        </w:rPr>
        <w:t xml:space="preserve"> </w:t>
      </w:r>
    </w:p>
    <w:p w14:paraId="588B9ABF" w14:textId="77777777" w:rsidR="00AA21BF" w:rsidRDefault="00AA21BF" w:rsidP="00AA21BF">
      <w:pPr>
        <w:rPr>
          <w:shd w:val="clear" w:color="auto" w:fill="FFFFFF"/>
        </w:rPr>
      </w:pPr>
      <w:r w:rsidRPr="00183E33">
        <w:rPr>
          <w:shd w:val="clear" w:color="auto" w:fill="FFFFFF"/>
        </w:rPr>
        <w:lastRenderedPageBreak/>
        <w:t xml:space="preserve">Jocul creat de mine arată acum aşa: </w:t>
      </w:r>
    </w:p>
    <w:p w14:paraId="7EBC66BA" w14:textId="77777777" w:rsidR="00AA21BF" w:rsidRPr="00183E33" w:rsidRDefault="00AA21BF" w:rsidP="00AA21BF">
      <w:pPr>
        <w:rPr>
          <w:shd w:val="clear" w:color="auto" w:fill="FFFFFF"/>
        </w:rPr>
      </w:pPr>
    </w:p>
    <w:p w14:paraId="1CBDE981" w14:textId="77777777" w:rsidR="00AA21BF" w:rsidRPr="00183E33" w:rsidRDefault="00864D35" w:rsidP="00AA21BF">
      <w:pPr>
        <w:rPr>
          <w:color w:val="444444"/>
          <w:shd w:val="clear" w:color="auto" w:fill="FFFFFF"/>
        </w:rPr>
      </w:pPr>
      <w:r>
        <w:rPr>
          <w:noProof/>
          <w:color w:val="444444"/>
          <w:shd w:val="clear" w:color="auto" w:fill="FFFFFF"/>
          <w:lang w:val="en-US" w:eastAsia="en-US"/>
        </w:rPr>
        <w:pict w14:anchorId="0A37A343">
          <v:shape id="Picture 15" o:spid="_x0000_i1068" type="#_x0000_t75" alt="Description: LA17.jpg" style="width:468pt;height:493.2pt;visibility:visible;mso-wrap-style:square">
            <v:imagedata r:id="rId116" o:title="LA17"/>
          </v:shape>
        </w:pict>
      </w:r>
    </w:p>
    <w:p w14:paraId="3CB3BE20" w14:textId="77777777" w:rsidR="00AA21BF" w:rsidRDefault="00AA21BF" w:rsidP="00AA21BF">
      <w:pPr>
        <w:rPr>
          <w:shd w:val="clear" w:color="auto" w:fill="FFFFFF"/>
        </w:rPr>
      </w:pPr>
      <w:r w:rsidRPr="00183E33">
        <w:rPr>
          <w:shd w:val="clear" w:color="auto" w:fill="FFFFFF"/>
        </w:rPr>
        <w:tab/>
      </w:r>
    </w:p>
    <w:p w14:paraId="5691974F" w14:textId="77777777" w:rsidR="00AA21BF" w:rsidRDefault="00AA21BF" w:rsidP="00AA21BF">
      <w:pPr>
        <w:rPr>
          <w:shd w:val="clear" w:color="auto" w:fill="FFFFFF"/>
        </w:rPr>
      </w:pPr>
    </w:p>
    <w:p w14:paraId="2A6688B1" w14:textId="77777777" w:rsidR="00AA21BF" w:rsidRPr="00183E33" w:rsidRDefault="00AA21BF" w:rsidP="00AA21BF">
      <w:pPr>
        <w:ind w:firstLine="708"/>
        <w:jc w:val="both"/>
        <w:rPr>
          <w:shd w:val="clear" w:color="auto" w:fill="FFFFFF"/>
        </w:rPr>
      </w:pPr>
      <w:r w:rsidRPr="00183E33">
        <w:rPr>
          <w:shd w:val="clear" w:color="auto" w:fill="FFFFFF"/>
        </w:rPr>
        <w:t xml:space="preserve">Cuprinde 24 de întrebări şi poate fi aplicat cu succes la activităţile/lecţiile de ecologizare. </w:t>
      </w:r>
    </w:p>
    <w:p w14:paraId="3A96C3B8" w14:textId="77777777" w:rsidR="00AA21BF" w:rsidRPr="00183E33" w:rsidRDefault="00AA21BF" w:rsidP="00AA21BF">
      <w:pPr>
        <w:jc w:val="both"/>
        <w:rPr>
          <w:shd w:val="clear" w:color="auto" w:fill="FFFFFF"/>
        </w:rPr>
      </w:pPr>
      <w:r w:rsidRPr="00183E33">
        <w:rPr>
          <w:shd w:val="clear" w:color="auto" w:fill="FFFFFF"/>
        </w:rPr>
        <w:tab/>
        <w:t xml:space="preserve">Dacă faceți clic pe butonul </w:t>
      </w:r>
      <w:r w:rsidRPr="00AA21BF">
        <w:rPr>
          <w:shd w:val="clear" w:color="auto" w:fill="548DD4"/>
        </w:rPr>
        <w:t>Exercițiile mele</w:t>
      </w:r>
      <w:r w:rsidRPr="00183E33">
        <w:rPr>
          <w:shd w:val="clear" w:color="auto" w:fill="FFFFFF"/>
        </w:rPr>
        <w:t xml:space="preserve">, puteți vedea exercițiile care au fost finalizate până acum. Aici puteți crea propriile dosare, în care puteți trage și plasa aplicațiile create. Tot aici puteţi reveni asupra unui joc şi aduce modificări. </w:t>
      </w:r>
    </w:p>
    <w:p w14:paraId="44DF4661" w14:textId="77777777" w:rsidR="00AA21BF" w:rsidRPr="00183E33" w:rsidRDefault="00AA21BF" w:rsidP="00AA21BF">
      <w:pPr>
        <w:jc w:val="both"/>
        <w:rPr>
          <w:shd w:val="clear" w:color="auto" w:fill="FFFFFF"/>
        </w:rPr>
      </w:pPr>
      <w:r w:rsidRPr="00183E33">
        <w:rPr>
          <w:shd w:val="clear" w:color="auto" w:fill="FFFFFF"/>
        </w:rPr>
        <w:tab/>
        <w:t xml:space="preserve">Voi exemplifica în cele ce urmează şi modul cum un vizitator poate accesa şi utiliza un joc ce a fost creat. </w:t>
      </w:r>
    </w:p>
    <w:p w14:paraId="449BDD97" w14:textId="77777777" w:rsidR="00AA21BF" w:rsidRPr="00183E33" w:rsidRDefault="00AA21BF" w:rsidP="00AA21BF">
      <w:pPr>
        <w:jc w:val="both"/>
        <w:rPr>
          <w:shd w:val="clear" w:color="auto" w:fill="FFFFFF"/>
        </w:rPr>
      </w:pPr>
      <w:r w:rsidRPr="00183E33">
        <w:rPr>
          <w:shd w:val="clear" w:color="auto" w:fill="FFFFFF"/>
        </w:rPr>
        <w:tab/>
        <w:t xml:space="preserve">Presupunem că doresc să trimit elevilor mei un exerciţiu interactiv/joc, drept consolidare în urma unei lecţii de ecologizare ce a avut ca temă sortarea obiectelor nefolositoare. Accesez pagina </w:t>
      </w:r>
      <w:r w:rsidRPr="00AA21BF">
        <w:rPr>
          <w:shd w:val="clear" w:color="auto" w:fill="548DD4"/>
        </w:rPr>
        <w:t>https://learningapps.org</w:t>
      </w:r>
      <w:r w:rsidRPr="00183E33">
        <w:rPr>
          <w:shd w:val="clear" w:color="auto" w:fill="FFFFFF"/>
        </w:rPr>
        <w:t xml:space="preserve">. Click pe </w:t>
      </w:r>
      <w:r w:rsidRPr="00AA21BF">
        <w:rPr>
          <w:shd w:val="clear" w:color="auto" w:fill="548DD4"/>
        </w:rPr>
        <w:t>Răsfoieşte exerciţii</w:t>
      </w:r>
      <w:r w:rsidRPr="00183E33">
        <w:rPr>
          <w:shd w:val="clear" w:color="auto" w:fill="FFFFFF"/>
        </w:rPr>
        <w:t xml:space="preserve">. La categorii selectez </w:t>
      </w:r>
      <w:r w:rsidRPr="00AA21BF">
        <w:rPr>
          <w:shd w:val="clear" w:color="auto" w:fill="548DD4"/>
        </w:rPr>
        <w:t>Om/Mediul înconjurător</w:t>
      </w:r>
      <w:r w:rsidRPr="00183E33">
        <w:rPr>
          <w:shd w:val="clear" w:color="auto" w:fill="FFFFFF"/>
        </w:rPr>
        <w:t xml:space="preserve">. Se vor afişa o serie de exerciţii. Restrâng căutările glisând bara din dreapta sus pentru nivel primar. Pentru o precizie sporită, pot tasta în </w:t>
      </w:r>
      <w:r w:rsidRPr="00AA21BF">
        <w:rPr>
          <w:shd w:val="clear" w:color="auto" w:fill="548DD4"/>
        </w:rPr>
        <w:t>Caută exerciţii</w:t>
      </w:r>
      <w:r w:rsidRPr="00183E33">
        <w:rPr>
          <w:shd w:val="clear" w:color="auto" w:fill="FFFFFF"/>
        </w:rPr>
        <w:t xml:space="preserve"> un cuvânt cheie, spre exemplu Reciclare. Astfel de la 30 de pagini a câte 10 exerciţii, am ajuns la materialul dorit. </w:t>
      </w:r>
    </w:p>
    <w:p w14:paraId="2A90C857" w14:textId="77777777" w:rsidR="00AA21BF" w:rsidRPr="00183E33" w:rsidRDefault="00864D35" w:rsidP="00AA21BF">
      <w:pPr>
        <w:jc w:val="both"/>
        <w:rPr>
          <w:shd w:val="clear" w:color="auto" w:fill="FFFFFF"/>
        </w:rPr>
      </w:pPr>
      <w:r>
        <w:rPr>
          <w:noProof/>
          <w:shd w:val="clear" w:color="auto" w:fill="FFFFFF"/>
          <w:lang w:val="en-US" w:eastAsia="en-US"/>
        </w:rPr>
        <w:lastRenderedPageBreak/>
        <w:pict w14:anchorId="137EFD49">
          <v:shape id="Picture 16" o:spid="_x0000_i1069" type="#_x0000_t75" alt="Description: LA18.jpg" style="width:468pt;height:287.4pt;visibility:visible;mso-wrap-style:square">
            <v:imagedata r:id="rId117" o:title="LA18"/>
          </v:shape>
        </w:pict>
      </w:r>
    </w:p>
    <w:p w14:paraId="0F628D52" w14:textId="77777777" w:rsidR="00AA21BF" w:rsidRPr="00183E33" w:rsidRDefault="00AA21BF" w:rsidP="00AA21BF">
      <w:pPr>
        <w:rPr>
          <w:shd w:val="clear" w:color="auto" w:fill="FFFFFF"/>
        </w:rPr>
      </w:pPr>
      <w:r w:rsidRPr="00183E33">
        <w:rPr>
          <w:shd w:val="clear" w:color="auto" w:fill="FFFFFF"/>
        </w:rPr>
        <w:tab/>
        <w:t xml:space="preserve">Odată cu accesarea materialului, mi se prezintă sarcina de lucru. </w:t>
      </w:r>
    </w:p>
    <w:p w14:paraId="52D442DA" w14:textId="77777777" w:rsidR="00AA21BF" w:rsidRPr="00183E33" w:rsidRDefault="00864D35" w:rsidP="00AA21BF">
      <w:pPr>
        <w:rPr>
          <w:shd w:val="clear" w:color="auto" w:fill="FFFFFF"/>
        </w:rPr>
      </w:pPr>
      <w:r>
        <w:rPr>
          <w:noProof/>
          <w:shd w:val="clear" w:color="auto" w:fill="FFFFFF"/>
          <w:lang w:val="en-US" w:eastAsia="en-US"/>
        </w:rPr>
        <w:pict w14:anchorId="09C798FD">
          <v:shape id="Picture 17" o:spid="_x0000_i1070" type="#_x0000_t75" alt="Description: LA19.jpg" style="width:468pt;height:300.6pt;visibility:visible;mso-wrap-style:square">
            <v:imagedata r:id="rId118" o:title="LA19"/>
          </v:shape>
        </w:pict>
      </w:r>
    </w:p>
    <w:p w14:paraId="34158AA6" w14:textId="77777777" w:rsidR="00AA21BF" w:rsidRPr="00183E33" w:rsidRDefault="00AA21BF" w:rsidP="00AA21BF">
      <w:pPr>
        <w:rPr>
          <w:shd w:val="clear" w:color="auto" w:fill="FFFFFF"/>
        </w:rPr>
      </w:pPr>
      <w:r w:rsidRPr="00183E33">
        <w:rPr>
          <w:shd w:val="clear" w:color="auto" w:fill="FFFFFF"/>
        </w:rPr>
        <w:tab/>
        <w:t xml:space="preserve">Aleg cum doresc să joc acest joc, partenerul de joc, opţiunea ecran complet (dreapta sus). </w:t>
      </w:r>
    </w:p>
    <w:p w14:paraId="3974D9E6" w14:textId="77777777" w:rsidR="00AA21BF" w:rsidRPr="00183E33" w:rsidRDefault="00000000" w:rsidP="00AA21BF">
      <w:pPr>
        <w:rPr>
          <w:shd w:val="clear" w:color="auto" w:fill="FFFFFF"/>
        </w:rPr>
      </w:pPr>
      <w:r>
        <w:rPr>
          <w:noProof/>
        </w:rPr>
        <w:pict w14:anchorId="4944CF9E">
          <v:shape id="Picture 19" o:spid="_x0000_s1097" type="#_x0000_t75" alt="Description: LA21.jpg" style="position:absolute;margin-left:51.2pt;margin-top:11.4pt;width:388.2pt;height:139.8pt;z-index:20;visibility:visible;mso-wrap-style:square;mso-position-horizontal-relative:text;mso-position-vertical-relative:text;mso-width-relative:page;mso-height-relative:page">
            <v:imagedata r:id="rId119" o:title="LA21"/>
            <w10:wrap type="square"/>
          </v:shape>
        </w:pict>
      </w:r>
    </w:p>
    <w:p w14:paraId="52D80CFE" w14:textId="77777777" w:rsidR="00AA21BF" w:rsidRDefault="00AA21BF" w:rsidP="00AA21BF">
      <w:pPr>
        <w:rPr>
          <w:shd w:val="clear" w:color="auto" w:fill="FFFFFF"/>
        </w:rPr>
      </w:pPr>
      <w:r w:rsidRPr="00183E33">
        <w:rPr>
          <w:shd w:val="clear" w:color="auto" w:fill="FFFFFF"/>
        </w:rPr>
        <w:lastRenderedPageBreak/>
        <w:tab/>
        <w:t xml:space="preserve">După ce am dat click pe varianta aleasă, trebuie să mai apăs încă o dată pentru </w:t>
      </w:r>
      <w:r w:rsidRPr="00AA21BF">
        <w:rPr>
          <w:shd w:val="clear" w:color="auto" w:fill="548DD4"/>
        </w:rPr>
        <w:t>confirmarea răspunsului</w:t>
      </w:r>
      <w:r w:rsidRPr="00183E33">
        <w:rPr>
          <w:shd w:val="clear" w:color="auto" w:fill="FFFFFF"/>
        </w:rPr>
        <w:t xml:space="preserve">. </w:t>
      </w:r>
    </w:p>
    <w:p w14:paraId="45774E34" w14:textId="77777777" w:rsidR="00EC0D8B" w:rsidRPr="00183E33" w:rsidRDefault="00EC0D8B" w:rsidP="00AA21BF">
      <w:pPr>
        <w:rPr>
          <w:shd w:val="clear" w:color="auto" w:fill="FFFFFF"/>
        </w:rPr>
      </w:pPr>
    </w:p>
    <w:p w14:paraId="0D000A3E" w14:textId="77777777" w:rsidR="00AA21BF" w:rsidRPr="00183E33" w:rsidRDefault="00864D35" w:rsidP="00AA21BF">
      <w:pPr>
        <w:rPr>
          <w:shd w:val="clear" w:color="auto" w:fill="FFFFFF"/>
        </w:rPr>
      </w:pPr>
      <w:r>
        <w:rPr>
          <w:noProof/>
          <w:shd w:val="clear" w:color="auto" w:fill="FFFFFF"/>
          <w:lang w:val="en-US" w:eastAsia="en-US"/>
        </w:rPr>
        <w:pict w14:anchorId="6FDDB298">
          <v:shape id="Picture 20" o:spid="_x0000_i1071" type="#_x0000_t75" alt="Description: LA22.jpg" style="width:468pt;height:264pt;visibility:visible;mso-wrap-style:square">
            <v:imagedata r:id="rId120" o:title="LA22"/>
          </v:shape>
        </w:pict>
      </w:r>
    </w:p>
    <w:p w14:paraId="5595AED6" w14:textId="77777777" w:rsidR="00AA21BF" w:rsidRPr="00183E33" w:rsidRDefault="00864D35" w:rsidP="00AA21BF">
      <w:pPr>
        <w:jc w:val="center"/>
      </w:pPr>
      <w:r>
        <w:rPr>
          <w:noProof/>
          <w:lang w:val="en-US" w:eastAsia="en-US"/>
        </w:rPr>
        <w:pict w14:anchorId="27195506">
          <v:shape id="Picture 21" o:spid="_x0000_i1072" type="#_x0000_t75" alt="Description: LA23.jpg" style="width:6in;height:194.4pt;visibility:visible;mso-wrap-style:square">
            <v:imagedata r:id="rId121" o:title="LA23"/>
          </v:shape>
        </w:pict>
      </w:r>
    </w:p>
    <w:p w14:paraId="6A611810" w14:textId="77777777" w:rsidR="00AA21BF" w:rsidRPr="00183E33" w:rsidRDefault="00AA21BF" w:rsidP="00AA21BF">
      <w:pPr>
        <w:rPr>
          <w:shd w:val="clear" w:color="auto" w:fill="FFFFFF"/>
        </w:rPr>
      </w:pPr>
      <w:r w:rsidRPr="00183E33">
        <w:rPr>
          <w:shd w:val="clear" w:color="auto" w:fill="FFFFFF"/>
        </w:rPr>
        <w:tab/>
        <w:t xml:space="preserve">Când toate întrebările au fost parcurse, la finalul exerciţiului se va afişa punctajul. </w:t>
      </w:r>
    </w:p>
    <w:p w14:paraId="29E5133A" w14:textId="77777777" w:rsidR="00AA21BF" w:rsidRPr="00183E33" w:rsidRDefault="00864D35" w:rsidP="00AA21BF">
      <w:pPr>
        <w:jc w:val="center"/>
        <w:rPr>
          <w:shd w:val="clear" w:color="auto" w:fill="FFFFFF"/>
        </w:rPr>
      </w:pPr>
      <w:r>
        <w:rPr>
          <w:noProof/>
          <w:shd w:val="clear" w:color="auto" w:fill="FFFFFF"/>
          <w:lang w:val="en-US" w:eastAsia="en-US"/>
        </w:rPr>
        <w:pict w14:anchorId="11DF9EED">
          <v:shape id="_x0000_i1073" type="#_x0000_t75" alt="Description: LA26.jpg" style="width:391.2pt;height:181.2pt;visibility:visible;mso-wrap-style:square">
            <v:imagedata r:id="rId122" o:title="LA26"/>
          </v:shape>
        </w:pict>
      </w:r>
    </w:p>
    <w:p w14:paraId="541F63BF" w14:textId="77777777" w:rsidR="00AA21BF" w:rsidRPr="00183E33" w:rsidRDefault="00AA21BF" w:rsidP="00EC0D8B">
      <w:pPr>
        <w:jc w:val="both"/>
        <w:rPr>
          <w:shd w:val="clear" w:color="auto" w:fill="FFFFFF"/>
        </w:rPr>
      </w:pPr>
      <w:r w:rsidRPr="00183E33">
        <w:rPr>
          <w:shd w:val="clear" w:color="auto" w:fill="FFFFFF"/>
        </w:rPr>
        <w:tab/>
        <w:t>Exercițiile/ aplicaţiile se pot alcătui destul de simplu, urmând instrucțiunile site-ului. În plus, numeroasele modele  deja existente facilitează crearea acestora într-un timp foarte scurt.</w:t>
      </w:r>
    </w:p>
    <w:p w14:paraId="534281C2" w14:textId="77777777" w:rsidR="00AA21BF" w:rsidRPr="00183E33" w:rsidRDefault="00AA21BF" w:rsidP="00EC0D8B">
      <w:pPr>
        <w:pStyle w:val="NoSpacing"/>
        <w:jc w:val="both"/>
        <w:rPr>
          <w:rFonts w:ascii="Times New Roman" w:hAnsi="Times New Roman" w:cs="Times New Roman"/>
          <w:sz w:val="24"/>
          <w:szCs w:val="24"/>
        </w:rPr>
      </w:pPr>
      <w:r w:rsidRPr="00183E33">
        <w:rPr>
          <w:rFonts w:ascii="Times New Roman" w:hAnsi="Times New Roman" w:cs="Times New Roman"/>
          <w:sz w:val="24"/>
          <w:szCs w:val="24"/>
          <w:shd w:val="clear" w:color="auto" w:fill="FFFFFF"/>
        </w:rPr>
        <w:lastRenderedPageBreak/>
        <w:tab/>
        <w:t>Software-ul LearningApps este un ajutor atât pentru profesori cât şi pentru elevi. Cadrul didactic are posibilitatea să structureze materialul pe care doreşte să-l predea în cea mai propice variantă, sau să se folosească de exercițiile oferite de ceilalţi colegi creatori. Pentru elevi, LearningApps oferă modalităţi interactive şi atrăgătoare de acumulare a noilor informaţii. Prin intermediul softului LearningApps elevul va învăţa mult mai uşor prin descoperire şi mai ales prin interactivitate. Spre deosebire de un cadru didactic nevoit sa explice un subiect unei clase întregi de elevi, fără a putea acorda atenţia necesară fiecarui elev în parte, aplicația aceasta permite individualizarea procesului didactic acordând fiecărui elev toată atenţia sa. Pentru noi profesorii este o sarcina importantă să inițiem și să menținem motivația iar educația asistată de un software educaţional are un efect motivant din  toate aspectele.</w:t>
      </w:r>
      <w:r w:rsidRPr="00183E33">
        <w:rPr>
          <w:rFonts w:ascii="Times New Roman" w:hAnsi="Times New Roman" w:cs="Times New Roman"/>
          <w:sz w:val="24"/>
          <w:szCs w:val="24"/>
        </w:rPr>
        <w:br/>
      </w:r>
      <w:r w:rsidRPr="00183E33">
        <w:rPr>
          <w:rFonts w:ascii="Times New Roman" w:hAnsi="Times New Roman" w:cs="Times New Roman"/>
          <w:sz w:val="24"/>
          <w:szCs w:val="24"/>
          <w:shd w:val="clear" w:color="auto" w:fill="FFFFFF"/>
        </w:rPr>
        <w:tab/>
        <w:t xml:space="preserve">În ce priveşte utilizarea aplicațiilor care să  ajute la crearea de situații educative ce pot fi de ajutor la lecție, predare, învățare, exersare sau aplicare, doresc mult succes tuturor! </w:t>
      </w:r>
    </w:p>
    <w:p w14:paraId="3978D47B" w14:textId="77777777" w:rsidR="009914DD" w:rsidRDefault="009914DD" w:rsidP="00EC0D8B">
      <w:pPr>
        <w:jc w:val="both"/>
      </w:pPr>
    </w:p>
    <w:p w14:paraId="6B7C46D3" w14:textId="77777777" w:rsidR="009914DD" w:rsidRPr="009914DD" w:rsidRDefault="009914DD" w:rsidP="009914DD"/>
    <w:p w14:paraId="19B60C2F" w14:textId="77777777" w:rsidR="009914DD" w:rsidRDefault="009914DD" w:rsidP="009914DD"/>
    <w:p w14:paraId="77FE208B" w14:textId="77777777" w:rsidR="009914DD" w:rsidRDefault="009914DD" w:rsidP="009914DD">
      <w:pPr>
        <w:spacing w:line="360" w:lineRule="auto"/>
        <w:jc w:val="center"/>
        <w:rPr>
          <w:b/>
          <w:bCs/>
          <w:sz w:val="28"/>
          <w:szCs w:val="28"/>
        </w:rPr>
      </w:pPr>
      <w:r w:rsidRPr="009914DD">
        <w:rPr>
          <w:b/>
          <w:bCs/>
          <w:sz w:val="28"/>
          <w:szCs w:val="28"/>
        </w:rPr>
        <w:t>Phideo</w:t>
      </w:r>
    </w:p>
    <w:p w14:paraId="6B335A8C" w14:textId="77777777" w:rsidR="009914DD" w:rsidRPr="008F6FF2" w:rsidRDefault="009914DD" w:rsidP="009914DD">
      <w:pPr>
        <w:spacing w:line="360" w:lineRule="auto"/>
        <w:jc w:val="right"/>
        <w:rPr>
          <w:bCs/>
        </w:rPr>
      </w:pPr>
      <w:r w:rsidRPr="008F6FF2">
        <w:rPr>
          <w:bCs/>
        </w:rPr>
        <w:t>Nicolescu Gabriela Gianina</w:t>
      </w:r>
    </w:p>
    <w:p w14:paraId="2C2595FC" w14:textId="77777777" w:rsidR="009914DD" w:rsidRPr="009914DD" w:rsidRDefault="009914DD" w:rsidP="008F6FF2">
      <w:pPr>
        <w:spacing w:line="360" w:lineRule="auto"/>
        <w:rPr>
          <w:b/>
          <w:bCs/>
          <w:sz w:val="28"/>
          <w:szCs w:val="28"/>
        </w:rPr>
      </w:pPr>
    </w:p>
    <w:p w14:paraId="38F7B864" w14:textId="77777777" w:rsidR="009914DD" w:rsidRPr="009914DD" w:rsidRDefault="009914DD" w:rsidP="009914DD">
      <w:pPr>
        <w:spacing w:line="360" w:lineRule="auto"/>
        <w:ind w:firstLine="720"/>
        <w:jc w:val="both"/>
      </w:pPr>
      <w:r w:rsidRPr="009914DD">
        <w:t>Phideo (www.phideo.com) este un instrument on-line, apărut relativ recent, pentru crearea filmelor care contin prezentări. Nu necesita necesită înregistrare pentru a fi folosit. Pentru a crea o prezentare se incarcă imaginile una câte una, alegând folderul din care dorim sa incarcăm imaginile sau prin încărcarea unei arhive .zip care contine imaginile. Exista posibilitatea de a adăuga fotografii prin utilizarea unei camere web. Odată încărcate imaginile, acestea pot fi prelucrate, mutate în cadrul prezentării, șterse, etc. Phideo pune la dispoziția utilizatorilor fisiere audio pentru crearea unui fundal sonor. De asemeni, utilizatorul iși poate încărca propriile fisiere audio. Formatele video în care se pot exporta prezentările sunt: .mp4 și .webm. Aplicația permite salvarea locală a proiectului aflat în lucru.</w:t>
      </w:r>
    </w:p>
    <w:p w14:paraId="1269B7FC" w14:textId="77777777" w:rsidR="009914DD" w:rsidRDefault="009914DD" w:rsidP="009914DD">
      <w:pPr>
        <w:spacing w:line="360" w:lineRule="auto"/>
        <w:ind w:firstLine="720"/>
        <w:jc w:val="both"/>
      </w:pPr>
      <w:r w:rsidRPr="009914DD">
        <w:t xml:space="preserve">Un tutorial privind modul se utilizare poate fi vizionat aici: </w:t>
      </w:r>
    </w:p>
    <w:p w14:paraId="7CC40859" w14:textId="77777777" w:rsidR="009914DD" w:rsidRPr="009914DD" w:rsidRDefault="00000000" w:rsidP="009914DD">
      <w:pPr>
        <w:spacing w:line="360" w:lineRule="auto"/>
        <w:ind w:firstLine="720"/>
        <w:jc w:val="both"/>
      </w:pPr>
      <w:hyperlink r:id="rId123" w:history="1">
        <w:r w:rsidR="009914DD" w:rsidRPr="009914DD">
          <w:rPr>
            <w:rStyle w:val="Hyperlink"/>
          </w:rPr>
          <w:t>https://www.youtube.com/watch?v=mmGzkfiit54&amp;ab_channel=RichardByrne</w:t>
        </w:r>
      </w:hyperlink>
    </w:p>
    <w:p w14:paraId="07813B51" w14:textId="77777777" w:rsidR="009914DD" w:rsidRPr="009914DD" w:rsidRDefault="00000000" w:rsidP="009914DD">
      <w:pPr>
        <w:spacing w:line="360" w:lineRule="auto"/>
        <w:jc w:val="both"/>
      </w:pPr>
      <w:r>
        <w:rPr>
          <w:noProof/>
        </w:rPr>
        <w:pict w14:anchorId="4AE0921C">
          <v:shape id="_x0000_s1098" type="#_x0000_t75" style="position:absolute;left:0;text-align:left;margin-left:50pt;margin-top:3.3pt;width:400.2pt;height:256.25pt;z-index:21;visibility:visible;mso-wrap-style:square;mso-position-horizontal-relative:text;mso-position-vertical-relative:text;mso-width-relative:page;mso-height-relative:page">
            <v:imagedata r:id="rId124" o:title=""/>
            <w10:wrap type="square"/>
          </v:shape>
        </w:pict>
      </w:r>
    </w:p>
    <w:p w14:paraId="03CD4502" w14:textId="77777777" w:rsidR="009914DD" w:rsidRPr="005F2C04" w:rsidRDefault="009914DD" w:rsidP="009914DD">
      <w:pPr>
        <w:spacing w:line="360" w:lineRule="auto"/>
        <w:jc w:val="center"/>
        <w:rPr>
          <w:sz w:val="28"/>
          <w:szCs w:val="28"/>
        </w:rPr>
      </w:pPr>
    </w:p>
    <w:p w14:paraId="74DD0224" w14:textId="77777777" w:rsidR="00A65716" w:rsidRDefault="00A65716" w:rsidP="009914DD"/>
    <w:p w14:paraId="5DA8038E" w14:textId="77777777" w:rsidR="009914DD" w:rsidRDefault="009914DD" w:rsidP="009914DD"/>
    <w:p w14:paraId="119D4EC2" w14:textId="77777777" w:rsidR="009914DD" w:rsidRDefault="009914DD" w:rsidP="009914DD"/>
    <w:p w14:paraId="5AE318BB" w14:textId="77777777" w:rsidR="009914DD" w:rsidRDefault="009914DD" w:rsidP="009914DD"/>
    <w:p w14:paraId="553896DF" w14:textId="77777777" w:rsidR="009914DD" w:rsidRDefault="009914DD" w:rsidP="009914DD"/>
    <w:p w14:paraId="7700DA27" w14:textId="77777777" w:rsidR="009914DD" w:rsidRDefault="009914DD" w:rsidP="009914DD"/>
    <w:p w14:paraId="76BDEEA5" w14:textId="77777777" w:rsidR="009914DD" w:rsidRDefault="009914DD" w:rsidP="009914DD"/>
    <w:p w14:paraId="6F79201B" w14:textId="77777777" w:rsidR="009914DD" w:rsidRDefault="009914DD" w:rsidP="009914DD"/>
    <w:p w14:paraId="14D1A8DE" w14:textId="77777777" w:rsidR="009914DD" w:rsidRDefault="009914DD" w:rsidP="009914DD"/>
    <w:p w14:paraId="4A480645" w14:textId="77777777" w:rsidR="009914DD" w:rsidRDefault="009914DD" w:rsidP="009914DD"/>
    <w:p w14:paraId="482552B1" w14:textId="77777777" w:rsidR="009914DD" w:rsidRDefault="009914DD" w:rsidP="009914DD"/>
    <w:p w14:paraId="5AE23108" w14:textId="77777777" w:rsidR="009914DD" w:rsidRDefault="009914DD" w:rsidP="009914DD"/>
    <w:p w14:paraId="327FECDA" w14:textId="77777777" w:rsidR="009914DD" w:rsidRDefault="009914DD" w:rsidP="009914DD"/>
    <w:p w14:paraId="70AE4514" w14:textId="77777777" w:rsidR="009914DD" w:rsidRDefault="009914DD" w:rsidP="009914DD"/>
    <w:p w14:paraId="689D00F5" w14:textId="77777777" w:rsidR="00E218AB" w:rsidRPr="00E218AB" w:rsidRDefault="00E218AB" w:rsidP="00E218AB">
      <w:pPr>
        <w:jc w:val="center"/>
        <w:rPr>
          <w:b/>
          <w:bCs/>
          <w:sz w:val="28"/>
          <w:szCs w:val="28"/>
        </w:rPr>
      </w:pPr>
      <w:r w:rsidRPr="00E218AB">
        <w:rPr>
          <w:b/>
          <w:bCs/>
          <w:sz w:val="28"/>
          <w:szCs w:val="28"/>
        </w:rPr>
        <w:lastRenderedPageBreak/>
        <w:t>Mindmap</w:t>
      </w:r>
    </w:p>
    <w:p w14:paraId="6A3A9809" w14:textId="77777777" w:rsidR="00E218AB" w:rsidRPr="00E218AB" w:rsidRDefault="00E218AB" w:rsidP="00E218AB">
      <w:pPr>
        <w:jc w:val="right"/>
        <w:rPr>
          <w:b/>
          <w:iCs/>
        </w:rPr>
      </w:pPr>
      <w:r w:rsidRPr="00E218AB">
        <w:rPr>
          <w:b/>
          <w:iCs/>
        </w:rPr>
        <w:t>Prof. Balcu Iuliana</w:t>
      </w:r>
    </w:p>
    <w:p w14:paraId="64E773B9" w14:textId="77777777" w:rsidR="00E218AB" w:rsidRPr="00E218AB" w:rsidRDefault="00E218AB" w:rsidP="00E218AB">
      <w:pPr>
        <w:jc w:val="right"/>
        <w:rPr>
          <w:b/>
          <w:iCs/>
        </w:rPr>
      </w:pPr>
      <w:r w:rsidRPr="00E218AB">
        <w:rPr>
          <w:b/>
          <w:iCs/>
        </w:rPr>
        <w:t>Liceul Tehnologic „Victor Frunză”</w:t>
      </w:r>
    </w:p>
    <w:p w14:paraId="1E4F73F9" w14:textId="77777777" w:rsidR="00E218AB" w:rsidRPr="00B778C2" w:rsidRDefault="00E218AB" w:rsidP="00E218AB"/>
    <w:p w14:paraId="6920E348" w14:textId="77777777" w:rsidR="00E218AB" w:rsidRPr="00B778C2" w:rsidRDefault="00E218AB" w:rsidP="0093107F">
      <w:pPr>
        <w:spacing w:line="360" w:lineRule="auto"/>
        <w:ind w:firstLine="360"/>
      </w:pPr>
      <w:r w:rsidRPr="00B778C2">
        <w:t>Mind map editor (www.mindmapeditor.com) este un editor de hărti mentale sau conceptuale. Dintre facilitățile oferite menționăm:</w:t>
      </w:r>
    </w:p>
    <w:p w14:paraId="2DBC3A77" w14:textId="77777777" w:rsidR="00E218AB" w:rsidRPr="00B778C2" w:rsidRDefault="00E218AB" w:rsidP="0093107F">
      <w:pPr>
        <w:pStyle w:val="ListParagraph"/>
        <w:numPr>
          <w:ilvl w:val="0"/>
          <w:numId w:val="56"/>
        </w:numPr>
        <w:spacing w:line="360" w:lineRule="auto"/>
        <w:contextualSpacing/>
        <w:jc w:val="both"/>
      </w:pPr>
      <w:r w:rsidRPr="00B778C2">
        <w:t>este gratuit;</w:t>
      </w:r>
    </w:p>
    <w:p w14:paraId="291BC3FE" w14:textId="77777777" w:rsidR="00E218AB" w:rsidRPr="00B778C2" w:rsidRDefault="00E218AB" w:rsidP="0093107F">
      <w:pPr>
        <w:pStyle w:val="ListParagraph"/>
        <w:numPr>
          <w:ilvl w:val="0"/>
          <w:numId w:val="56"/>
        </w:numPr>
        <w:spacing w:line="360" w:lineRule="auto"/>
        <w:contextualSpacing/>
        <w:jc w:val="both"/>
      </w:pPr>
      <w:r w:rsidRPr="00B778C2">
        <w:t>nu necesită înregistrare;</w:t>
      </w:r>
    </w:p>
    <w:p w14:paraId="293ABC2B" w14:textId="77777777" w:rsidR="00E218AB" w:rsidRPr="00B778C2" w:rsidRDefault="00E218AB" w:rsidP="0093107F">
      <w:pPr>
        <w:pStyle w:val="ListParagraph"/>
        <w:numPr>
          <w:ilvl w:val="0"/>
          <w:numId w:val="56"/>
        </w:numPr>
        <w:spacing w:line="360" w:lineRule="auto"/>
        <w:contextualSpacing/>
        <w:jc w:val="both"/>
      </w:pPr>
      <w:r w:rsidRPr="00B778C2">
        <w:t>hărțile realizate pot fi descărcate local pentru a fi ulterior incărcate și editate;</w:t>
      </w:r>
    </w:p>
    <w:p w14:paraId="4D518FBE" w14:textId="77777777" w:rsidR="00E218AB" w:rsidRPr="00B778C2" w:rsidRDefault="00E218AB" w:rsidP="0093107F">
      <w:pPr>
        <w:pStyle w:val="ListParagraph"/>
        <w:numPr>
          <w:ilvl w:val="0"/>
          <w:numId w:val="56"/>
        </w:numPr>
        <w:spacing w:line="360" w:lineRule="auto"/>
        <w:contextualSpacing/>
        <w:jc w:val="both"/>
      </w:pPr>
      <w:r w:rsidRPr="00B778C2">
        <w:t>se poate face export in fomatele: .png, .jpg și .pdf;</w:t>
      </w:r>
    </w:p>
    <w:p w14:paraId="4D0448DC" w14:textId="77777777" w:rsidR="00E218AB" w:rsidRPr="00B778C2" w:rsidRDefault="00E218AB" w:rsidP="0093107F">
      <w:pPr>
        <w:pStyle w:val="ListParagraph"/>
        <w:numPr>
          <w:ilvl w:val="0"/>
          <w:numId w:val="56"/>
        </w:numPr>
        <w:spacing w:line="360" w:lineRule="auto"/>
        <w:contextualSpacing/>
        <w:jc w:val="both"/>
      </w:pPr>
      <w:r w:rsidRPr="00B778C2">
        <w:t>nodurile pot fi personalizate în ceea ce privește forma, culoarea, caracterul folosit, adăugarea/eliminarea de imagini, dimensiune, etc.</w:t>
      </w:r>
    </w:p>
    <w:p w14:paraId="386BFBC9" w14:textId="77777777" w:rsidR="00E218AB" w:rsidRPr="00B778C2" w:rsidRDefault="00E218AB" w:rsidP="0093107F">
      <w:pPr>
        <w:pStyle w:val="ListParagraph"/>
        <w:numPr>
          <w:ilvl w:val="0"/>
          <w:numId w:val="56"/>
        </w:numPr>
        <w:spacing w:line="360" w:lineRule="auto"/>
        <w:contextualSpacing/>
        <w:jc w:val="both"/>
      </w:pPr>
      <w:r w:rsidRPr="00B778C2">
        <w:t>nodurile pot fi deplasate în cadrul hărții;</w:t>
      </w:r>
    </w:p>
    <w:p w14:paraId="21A71C06" w14:textId="77777777" w:rsidR="00E218AB" w:rsidRDefault="00E218AB" w:rsidP="0093107F">
      <w:pPr>
        <w:pStyle w:val="ListParagraph"/>
        <w:numPr>
          <w:ilvl w:val="0"/>
          <w:numId w:val="56"/>
        </w:numPr>
        <w:spacing w:line="360" w:lineRule="auto"/>
        <w:contextualSpacing/>
        <w:jc w:val="both"/>
      </w:pPr>
      <w:r w:rsidRPr="00B778C2">
        <w:t>în momentul editării sau al prezentării nodurile și parțile care le urmeaza din harta pot fi ascunse/afișate.</w:t>
      </w:r>
    </w:p>
    <w:p w14:paraId="22EAC908" w14:textId="77777777" w:rsidR="0093107F" w:rsidRPr="00B778C2" w:rsidRDefault="0093107F" w:rsidP="0093107F">
      <w:pPr>
        <w:pStyle w:val="ListParagraph"/>
        <w:contextualSpacing/>
        <w:jc w:val="both"/>
      </w:pPr>
    </w:p>
    <w:p w14:paraId="242EE9E3" w14:textId="77777777" w:rsidR="00E218AB" w:rsidRDefault="00000000" w:rsidP="00E218AB">
      <w:pPr>
        <w:ind w:left="360"/>
        <w:rPr>
          <w:sz w:val="28"/>
          <w:szCs w:val="28"/>
        </w:rPr>
      </w:pPr>
      <w:r>
        <w:rPr>
          <w:noProof/>
        </w:rPr>
        <w:pict w14:anchorId="245215DD">
          <v:shape id="_x0000_s1100" type="#_x0000_t75" style="position:absolute;left:0;text-align:left;margin-left:30.2pt;margin-top:5.5pt;width:6in;height:352.8pt;z-index:22;visibility:visible;mso-wrap-style:square;mso-position-horizontal-relative:text;mso-position-vertical-relative:text;mso-width-relative:page;mso-height-relative:page">
            <v:imagedata r:id="rId125" o:title=""/>
            <w10:wrap type="square"/>
          </v:shape>
        </w:pict>
      </w:r>
    </w:p>
    <w:p w14:paraId="36CF62DC" w14:textId="77777777" w:rsidR="00E218AB" w:rsidRPr="00475311" w:rsidRDefault="00E218AB" w:rsidP="00E218AB">
      <w:pPr>
        <w:ind w:left="360"/>
        <w:rPr>
          <w:sz w:val="28"/>
          <w:szCs w:val="28"/>
        </w:rPr>
      </w:pPr>
    </w:p>
    <w:p w14:paraId="4D107101" w14:textId="77777777" w:rsidR="009914DD" w:rsidRDefault="009914DD" w:rsidP="009914DD"/>
    <w:p w14:paraId="0ACC2076" w14:textId="77777777" w:rsidR="009914DD" w:rsidRDefault="009914DD" w:rsidP="009914DD"/>
    <w:p w14:paraId="54061453" w14:textId="77777777" w:rsidR="0093107F" w:rsidRDefault="0093107F" w:rsidP="009914DD"/>
    <w:p w14:paraId="08469C9B" w14:textId="77777777" w:rsidR="0093107F" w:rsidRDefault="0093107F" w:rsidP="009914DD"/>
    <w:p w14:paraId="17F2A1BB" w14:textId="77777777" w:rsidR="0093107F" w:rsidRDefault="0093107F" w:rsidP="009914DD"/>
    <w:p w14:paraId="523337FB" w14:textId="77777777" w:rsidR="0093107F" w:rsidRDefault="0093107F" w:rsidP="009914DD"/>
    <w:p w14:paraId="11F7891B" w14:textId="77777777" w:rsidR="0093107F" w:rsidRDefault="0093107F" w:rsidP="009914DD"/>
    <w:p w14:paraId="60537A04" w14:textId="77777777" w:rsidR="0093107F" w:rsidRDefault="0093107F" w:rsidP="009914DD"/>
    <w:p w14:paraId="7D7CE7E8" w14:textId="77777777" w:rsidR="0093107F" w:rsidRDefault="0093107F" w:rsidP="009914DD"/>
    <w:p w14:paraId="3BD9A42C" w14:textId="77777777" w:rsidR="0093107F" w:rsidRDefault="0093107F" w:rsidP="009914DD"/>
    <w:p w14:paraId="277BED40" w14:textId="77777777" w:rsidR="0093107F" w:rsidRDefault="0093107F" w:rsidP="009914DD"/>
    <w:p w14:paraId="58496BBE" w14:textId="77777777" w:rsidR="0093107F" w:rsidRDefault="0093107F" w:rsidP="009914DD"/>
    <w:p w14:paraId="13B73A68" w14:textId="77777777" w:rsidR="0093107F" w:rsidRDefault="0093107F" w:rsidP="009914DD"/>
    <w:p w14:paraId="77486E36" w14:textId="77777777" w:rsidR="0093107F" w:rsidRDefault="0093107F" w:rsidP="009914DD"/>
    <w:p w14:paraId="30B903EE" w14:textId="77777777" w:rsidR="0093107F" w:rsidRDefault="0093107F" w:rsidP="009914DD"/>
    <w:p w14:paraId="44D8941B" w14:textId="77777777" w:rsidR="0093107F" w:rsidRDefault="0093107F" w:rsidP="009914DD"/>
    <w:p w14:paraId="43B6B70F" w14:textId="77777777" w:rsidR="0093107F" w:rsidRDefault="0093107F" w:rsidP="009914DD"/>
    <w:p w14:paraId="53999FD4" w14:textId="77777777" w:rsidR="0093107F" w:rsidRDefault="0093107F" w:rsidP="009914DD"/>
    <w:p w14:paraId="479558A3" w14:textId="77777777" w:rsidR="0093107F" w:rsidRDefault="0093107F" w:rsidP="009914DD"/>
    <w:p w14:paraId="47765023" w14:textId="77777777" w:rsidR="0093107F" w:rsidRDefault="0093107F" w:rsidP="009914DD"/>
    <w:p w14:paraId="20ED3046" w14:textId="77777777" w:rsidR="0093107F" w:rsidRDefault="0093107F" w:rsidP="009914DD"/>
    <w:p w14:paraId="4661B3F0" w14:textId="77777777" w:rsidR="0093107F" w:rsidRDefault="0093107F" w:rsidP="009914DD"/>
    <w:p w14:paraId="2D40D51B" w14:textId="77777777" w:rsidR="0093107F" w:rsidRDefault="0093107F" w:rsidP="009914DD"/>
    <w:p w14:paraId="2B3C3B43" w14:textId="77777777" w:rsidR="0093107F" w:rsidRDefault="0093107F" w:rsidP="009914DD"/>
    <w:p w14:paraId="40BA33A2" w14:textId="77777777" w:rsidR="0093107F" w:rsidRDefault="0093107F" w:rsidP="009914DD"/>
    <w:p w14:paraId="425BB3D4" w14:textId="77777777" w:rsidR="0093107F" w:rsidRDefault="0093107F" w:rsidP="009914DD"/>
    <w:p w14:paraId="530EAE05" w14:textId="77777777" w:rsidR="0093107F" w:rsidRDefault="0093107F" w:rsidP="009914DD"/>
    <w:p w14:paraId="7536E622" w14:textId="77777777" w:rsidR="0093107F" w:rsidRDefault="0093107F" w:rsidP="009914DD"/>
    <w:p w14:paraId="56278AE8" w14:textId="77777777" w:rsidR="0093107F" w:rsidRDefault="0093107F" w:rsidP="009914DD"/>
    <w:p w14:paraId="4608B721" w14:textId="77777777" w:rsidR="0093107F" w:rsidRPr="0093107F" w:rsidRDefault="0093107F" w:rsidP="0093107F">
      <w:pPr>
        <w:widowControl w:val="0"/>
        <w:autoSpaceDE w:val="0"/>
        <w:autoSpaceDN w:val="0"/>
        <w:jc w:val="center"/>
        <w:rPr>
          <w:rFonts w:eastAsia="Times New Roman"/>
          <w:b/>
          <w:bCs/>
          <w:color w:val="000000"/>
          <w:sz w:val="28"/>
          <w:szCs w:val="28"/>
          <w:shd w:val="clear" w:color="auto" w:fill="FFFFFF"/>
          <w:lang w:eastAsia="en-US"/>
        </w:rPr>
      </w:pPr>
      <w:bookmarkStart w:id="4" w:name="_Hlk97544306"/>
      <w:r w:rsidRPr="0093107F">
        <w:rPr>
          <w:rFonts w:eastAsia="Times New Roman"/>
          <w:b/>
          <w:sz w:val="28"/>
          <w:szCs w:val="28"/>
          <w:lang w:eastAsia="en-US"/>
        </w:rPr>
        <w:lastRenderedPageBreak/>
        <w:t>ÎNVĂȚAREA ŞI FORMAREA DE COMPETENŢE</w:t>
      </w:r>
      <w:r w:rsidRPr="0093107F">
        <w:rPr>
          <w:rFonts w:eastAsia="Times New Roman"/>
          <w:b/>
          <w:bCs/>
          <w:color w:val="000000"/>
          <w:sz w:val="28"/>
          <w:szCs w:val="28"/>
          <w:shd w:val="clear" w:color="auto" w:fill="FFFFFF"/>
          <w:lang w:eastAsia="en-US"/>
        </w:rPr>
        <w:t xml:space="preserve"> CU AJUTORUL PLATFORMEI LIVRESQ</w:t>
      </w:r>
    </w:p>
    <w:bookmarkEnd w:id="4"/>
    <w:p w14:paraId="57664674" w14:textId="77777777" w:rsidR="0093107F" w:rsidRPr="0093107F" w:rsidRDefault="0093107F" w:rsidP="0093107F">
      <w:pPr>
        <w:widowControl w:val="0"/>
        <w:autoSpaceDE w:val="0"/>
        <w:autoSpaceDN w:val="0"/>
        <w:jc w:val="center"/>
        <w:rPr>
          <w:rFonts w:eastAsia="Times New Roman"/>
          <w:b/>
          <w:sz w:val="28"/>
          <w:szCs w:val="28"/>
          <w:lang w:eastAsia="en-US"/>
        </w:rPr>
      </w:pPr>
    </w:p>
    <w:p w14:paraId="09A9A556" w14:textId="77777777" w:rsidR="0093107F" w:rsidRPr="0093107F" w:rsidRDefault="0093107F" w:rsidP="0093107F">
      <w:pPr>
        <w:widowControl w:val="0"/>
        <w:autoSpaceDE w:val="0"/>
        <w:autoSpaceDN w:val="0"/>
        <w:jc w:val="right"/>
        <w:rPr>
          <w:rFonts w:eastAsia="Times New Roman"/>
          <w:b/>
          <w:sz w:val="28"/>
          <w:szCs w:val="28"/>
          <w:lang w:eastAsia="en-US"/>
        </w:rPr>
      </w:pPr>
      <w:r w:rsidRPr="0093107F">
        <w:rPr>
          <w:rFonts w:eastAsia="Times New Roman"/>
          <w:b/>
          <w:lang w:eastAsia="en-US"/>
        </w:rPr>
        <w:t>Profesor Balazs Adina</w:t>
      </w:r>
    </w:p>
    <w:p w14:paraId="4C389BE0" w14:textId="77777777" w:rsidR="0093107F" w:rsidRPr="0093107F" w:rsidRDefault="0093107F" w:rsidP="0093107F">
      <w:pPr>
        <w:widowControl w:val="0"/>
        <w:autoSpaceDE w:val="0"/>
        <w:autoSpaceDN w:val="0"/>
        <w:jc w:val="right"/>
        <w:rPr>
          <w:rFonts w:eastAsia="Times New Roman"/>
          <w:b/>
          <w:lang w:eastAsia="en-US"/>
        </w:rPr>
      </w:pPr>
      <w:r w:rsidRPr="0093107F">
        <w:rPr>
          <w:rFonts w:eastAsia="Times New Roman"/>
          <w:b/>
          <w:lang w:eastAsia="en-US"/>
        </w:rPr>
        <w:t>Colegiul Tehnic  Alesandru Papiu Ilarian, Zalău</w:t>
      </w:r>
    </w:p>
    <w:p w14:paraId="32C0ACBA" w14:textId="77777777" w:rsidR="0093107F" w:rsidRPr="0093107F" w:rsidRDefault="0093107F" w:rsidP="0093107F">
      <w:pPr>
        <w:shd w:val="clear" w:color="auto" w:fill="FFFFFF"/>
        <w:jc w:val="both"/>
        <w:rPr>
          <w:rFonts w:eastAsia="Times New Roman"/>
          <w:color w:val="333333"/>
          <w:shd w:val="clear" w:color="auto" w:fill="FFFFFF"/>
          <w:lang w:val="en-US" w:eastAsia="en-US"/>
        </w:rPr>
      </w:pPr>
    </w:p>
    <w:p w14:paraId="24AF38EF" w14:textId="77777777" w:rsidR="0093107F" w:rsidRPr="0093107F" w:rsidRDefault="0093107F" w:rsidP="0093107F">
      <w:pPr>
        <w:shd w:val="clear" w:color="auto" w:fill="FFFFFF"/>
        <w:ind w:firstLine="708"/>
        <w:jc w:val="both"/>
        <w:rPr>
          <w:rFonts w:eastAsia="Times New Roman"/>
          <w:shd w:val="clear" w:color="auto" w:fill="FFFFFF"/>
          <w:lang w:val="en-US" w:eastAsia="en-US"/>
        </w:rPr>
      </w:pPr>
      <w:r w:rsidRPr="0093107F">
        <w:rPr>
          <w:rFonts w:eastAsia="Times New Roman"/>
          <w:lang w:val="en-US" w:eastAsia="en-US"/>
        </w:rPr>
        <w:t xml:space="preserve">E-learning </w:t>
      </w:r>
      <w:proofErr w:type="spellStart"/>
      <w:r w:rsidRPr="0093107F">
        <w:rPr>
          <w:rFonts w:eastAsia="Times New Roman"/>
          <w:lang w:val="en-US" w:eastAsia="en-US"/>
        </w:rPr>
        <w:t>este</w:t>
      </w:r>
      <w:proofErr w:type="spellEnd"/>
      <w:r w:rsidRPr="0093107F">
        <w:rPr>
          <w:rFonts w:eastAsia="Times New Roman"/>
          <w:lang w:val="en-US" w:eastAsia="en-US"/>
        </w:rPr>
        <w:t xml:space="preserve"> o </w:t>
      </w:r>
      <w:proofErr w:type="spellStart"/>
      <w:r w:rsidRPr="0093107F">
        <w:rPr>
          <w:rFonts w:eastAsia="Times New Roman"/>
          <w:lang w:val="en-US" w:eastAsia="en-US"/>
        </w:rPr>
        <w:t>metodă</w:t>
      </w:r>
      <w:proofErr w:type="spellEnd"/>
      <w:r w:rsidRPr="0093107F">
        <w:rPr>
          <w:rFonts w:eastAsia="Times New Roman"/>
          <w:lang w:val="en-US" w:eastAsia="en-US"/>
        </w:rPr>
        <w:t xml:space="preserve"> de </w:t>
      </w:r>
      <w:proofErr w:type="spellStart"/>
      <w:r w:rsidRPr="0093107F">
        <w:rPr>
          <w:rFonts w:eastAsia="Times New Roman"/>
          <w:lang w:val="en-US" w:eastAsia="en-US"/>
        </w:rPr>
        <w:t>învățarea</w:t>
      </w:r>
      <w:proofErr w:type="spellEnd"/>
      <w:r w:rsidRPr="0093107F">
        <w:rPr>
          <w:rFonts w:eastAsia="Times New Roman"/>
          <w:lang w:val="en-US" w:eastAsia="en-US"/>
        </w:rPr>
        <w:t xml:space="preserve"> online, </w:t>
      </w:r>
      <w:proofErr w:type="spellStart"/>
      <w:r w:rsidRPr="0093107F">
        <w:rPr>
          <w:rFonts w:eastAsia="Times New Roman"/>
          <w:lang w:val="en-US" w:eastAsia="en-US"/>
        </w:rPr>
        <w:t>în</w:t>
      </w:r>
      <w:proofErr w:type="spellEnd"/>
      <w:r w:rsidRPr="0093107F">
        <w:rPr>
          <w:rFonts w:eastAsia="Times New Roman"/>
          <w:lang w:val="en-US" w:eastAsia="en-US"/>
        </w:rPr>
        <w:t xml:space="preserve"> </w:t>
      </w:r>
      <w:proofErr w:type="spellStart"/>
      <w:r w:rsidRPr="0093107F">
        <w:rPr>
          <w:rFonts w:eastAsia="Times New Roman"/>
          <w:lang w:val="en-US" w:eastAsia="en-US"/>
        </w:rPr>
        <w:t>ritm</w:t>
      </w:r>
      <w:proofErr w:type="spellEnd"/>
      <w:r w:rsidRPr="0093107F">
        <w:rPr>
          <w:rFonts w:eastAsia="Times New Roman"/>
          <w:lang w:val="en-US" w:eastAsia="en-US"/>
        </w:rPr>
        <w:t xml:space="preserve"> </w:t>
      </w:r>
      <w:proofErr w:type="spellStart"/>
      <w:r w:rsidRPr="0093107F">
        <w:rPr>
          <w:rFonts w:eastAsia="Times New Roman"/>
          <w:lang w:val="en-US" w:eastAsia="en-US"/>
        </w:rPr>
        <w:t>propriu</w:t>
      </w:r>
      <w:proofErr w:type="spellEnd"/>
      <w:r w:rsidRPr="0093107F">
        <w:rPr>
          <w:rFonts w:eastAsia="Times New Roman"/>
          <w:lang w:val="en-US" w:eastAsia="en-US"/>
        </w:rPr>
        <w:t xml:space="preserve">, care </w:t>
      </w:r>
      <w:proofErr w:type="spellStart"/>
      <w:r w:rsidRPr="0093107F">
        <w:rPr>
          <w:rFonts w:eastAsia="Times New Roman"/>
          <w:lang w:val="en-US" w:eastAsia="en-US"/>
        </w:rPr>
        <w:t>utilizează</w:t>
      </w:r>
      <w:proofErr w:type="spellEnd"/>
      <w:r w:rsidRPr="0093107F">
        <w:rPr>
          <w:rFonts w:eastAsia="Times New Roman"/>
          <w:lang w:val="en-US" w:eastAsia="en-US"/>
        </w:rPr>
        <w:t xml:space="preserve"> </w:t>
      </w:r>
      <w:proofErr w:type="spellStart"/>
      <w:r w:rsidRPr="0093107F">
        <w:rPr>
          <w:rFonts w:eastAsia="Times New Roman"/>
          <w:lang w:val="en-US" w:eastAsia="en-US"/>
        </w:rPr>
        <w:t>noi</w:t>
      </w:r>
      <w:proofErr w:type="spellEnd"/>
      <w:r w:rsidRPr="0093107F">
        <w:rPr>
          <w:rFonts w:eastAsia="Times New Roman"/>
          <w:lang w:val="en-US" w:eastAsia="en-US"/>
        </w:rPr>
        <w:t xml:space="preserve"> </w:t>
      </w:r>
      <w:proofErr w:type="spellStart"/>
      <w:r w:rsidRPr="0093107F">
        <w:rPr>
          <w:rFonts w:eastAsia="Times New Roman"/>
          <w:lang w:val="en-US" w:eastAsia="en-US"/>
        </w:rPr>
        <w:t>tehnologii</w:t>
      </w:r>
      <w:proofErr w:type="spellEnd"/>
      <w:r w:rsidRPr="0093107F">
        <w:rPr>
          <w:rFonts w:eastAsia="Times New Roman"/>
          <w:lang w:val="en-US" w:eastAsia="en-US"/>
        </w:rPr>
        <w:t xml:space="preserve"> multimedia </w:t>
      </w:r>
      <w:proofErr w:type="spellStart"/>
      <w:r w:rsidRPr="0093107F">
        <w:rPr>
          <w:rFonts w:eastAsia="Times New Roman"/>
          <w:lang w:val="en-US" w:eastAsia="en-US"/>
        </w:rPr>
        <w:t>pentru</w:t>
      </w:r>
      <w:proofErr w:type="spellEnd"/>
      <w:r w:rsidRPr="0093107F">
        <w:rPr>
          <w:rFonts w:eastAsia="Times New Roman"/>
          <w:lang w:val="en-US" w:eastAsia="en-US"/>
        </w:rPr>
        <w:t xml:space="preserve"> </w:t>
      </w:r>
      <w:proofErr w:type="spellStart"/>
      <w:r w:rsidRPr="0093107F">
        <w:rPr>
          <w:rFonts w:eastAsia="Times New Roman"/>
          <w:lang w:val="en-US" w:eastAsia="en-US"/>
        </w:rPr>
        <w:t>formare</w:t>
      </w:r>
      <w:proofErr w:type="spellEnd"/>
      <w:r w:rsidRPr="0093107F">
        <w:rPr>
          <w:rFonts w:eastAsia="Times New Roman"/>
          <w:lang w:val="en-US" w:eastAsia="en-US"/>
        </w:rPr>
        <w:t xml:space="preserve">. </w:t>
      </w:r>
      <w:proofErr w:type="spellStart"/>
      <w:r w:rsidRPr="0093107F">
        <w:rPr>
          <w:rFonts w:eastAsia="Times New Roman"/>
          <w:lang w:val="en-US" w:eastAsia="en-US"/>
        </w:rPr>
        <w:t>Utilizarea</w:t>
      </w:r>
      <w:proofErr w:type="spellEnd"/>
      <w:r w:rsidRPr="0093107F">
        <w:rPr>
          <w:rFonts w:eastAsia="Times New Roman"/>
          <w:lang w:val="en-US" w:eastAsia="en-US"/>
        </w:rPr>
        <w:t xml:space="preserve"> </w:t>
      </w:r>
      <w:proofErr w:type="spellStart"/>
      <w:r w:rsidRPr="0093107F">
        <w:rPr>
          <w:rFonts w:eastAsia="Times New Roman"/>
          <w:lang w:val="en-US" w:eastAsia="en-US"/>
        </w:rPr>
        <w:t>internetului</w:t>
      </w:r>
      <w:proofErr w:type="spellEnd"/>
      <w:r w:rsidRPr="0093107F">
        <w:rPr>
          <w:rFonts w:eastAsia="Times New Roman"/>
          <w:lang w:val="en-US" w:eastAsia="en-US"/>
        </w:rPr>
        <w:t xml:space="preserve"> </w:t>
      </w:r>
      <w:proofErr w:type="spellStart"/>
      <w:r w:rsidRPr="0093107F">
        <w:rPr>
          <w:rFonts w:eastAsia="Times New Roman"/>
          <w:lang w:val="en-US" w:eastAsia="en-US"/>
        </w:rPr>
        <w:t>îmbunătățește</w:t>
      </w:r>
      <w:proofErr w:type="spellEnd"/>
      <w:r w:rsidRPr="0093107F">
        <w:rPr>
          <w:rFonts w:eastAsia="Times New Roman"/>
          <w:lang w:val="en-US" w:eastAsia="en-US"/>
        </w:rPr>
        <w:t xml:space="preserve"> </w:t>
      </w:r>
      <w:proofErr w:type="spellStart"/>
      <w:r w:rsidRPr="0093107F">
        <w:rPr>
          <w:rFonts w:eastAsia="Times New Roman"/>
          <w:lang w:val="en-US" w:eastAsia="en-US"/>
        </w:rPr>
        <w:t>calitatea</w:t>
      </w:r>
      <w:proofErr w:type="spellEnd"/>
      <w:r w:rsidRPr="0093107F">
        <w:rPr>
          <w:rFonts w:eastAsia="Times New Roman"/>
          <w:lang w:val="en-US" w:eastAsia="en-US"/>
        </w:rPr>
        <w:t xml:space="preserve"> </w:t>
      </w:r>
      <w:proofErr w:type="spellStart"/>
      <w:r w:rsidRPr="0093107F">
        <w:rPr>
          <w:rFonts w:eastAsia="Times New Roman"/>
          <w:lang w:val="en-US" w:eastAsia="en-US"/>
        </w:rPr>
        <w:t>învățării</w:t>
      </w:r>
      <w:proofErr w:type="spellEnd"/>
      <w:r w:rsidRPr="0093107F">
        <w:rPr>
          <w:rFonts w:eastAsia="Times New Roman"/>
          <w:lang w:val="en-US" w:eastAsia="en-US"/>
        </w:rPr>
        <w:t xml:space="preserve">, </w:t>
      </w:r>
      <w:proofErr w:type="spellStart"/>
      <w:r w:rsidRPr="0093107F">
        <w:rPr>
          <w:rFonts w:eastAsia="Times New Roman"/>
          <w:lang w:val="en-US" w:eastAsia="en-US"/>
        </w:rPr>
        <w:t>deoarece</w:t>
      </w:r>
      <w:proofErr w:type="spellEnd"/>
      <w:r w:rsidRPr="0093107F">
        <w:rPr>
          <w:rFonts w:eastAsia="Times New Roman"/>
          <w:lang w:val="en-US" w:eastAsia="en-US"/>
        </w:rPr>
        <w:t xml:space="preserve"> </w:t>
      </w:r>
      <w:proofErr w:type="spellStart"/>
      <w:r w:rsidRPr="0093107F">
        <w:rPr>
          <w:rFonts w:eastAsia="Times New Roman"/>
          <w:lang w:val="en-US" w:eastAsia="en-US"/>
        </w:rPr>
        <w:t>facilitează</w:t>
      </w:r>
      <w:proofErr w:type="spellEnd"/>
      <w:r w:rsidRPr="0093107F">
        <w:rPr>
          <w:rFonts w:eastAsia="Times New Roman"/>
          <w:lang w:val="en-US" w:eastAsia="en-US"/>
        </w:rPr>
        <w:t xml:space="preserve"> </w:t>
      </w:r>
      <w:proofErr w:type="spellStart"/>
      <w:r w:rsidRPr="0093107F">
        <w:rPr>
          <w:rFonts w:eastAsia="Times New Roman"/>
          <w:lang w:val="en-US" w:eastAsia="en-US"/>
        </w:rPr>
        <w:t>accesul</w:t>
      </w:r>
      <w:proofErr w:type="spellEnd"/>
      <w:r w:rsidRPr="0093107F">
        <w:rPr>
          <w:rFonts w:eastAsia="Times New Roman"/>
          <w:lang w:val="en-US" w:eastAsia="en-US"/>
        </w:rPr>
        <w:t xml:space="preserve"> la </w:t>
      </w:r>
      <w:proofErr w:type="spellStart"/>
      <w:r w:rsidRPr="0093107F">
        <w:rPr>
          <w:rFonts w:eastAsia="Times New Roman"/>
          <w:lang w:val="en-US" w:eastAsia="en-US"/>
        </w:rPr>
        <w:t>resurse</w:t>
      </w:r>
      <w:proofErr w:type="spellEnd"/>
      <w:r w:rsidRPr="0093107F">
        <w:rPr>
          <w:rFonts w:eastAsia="Times New Roman"/>
          <w:lang w:val="en-US" w:eastAsia="en-US"/>
        </w:rPr>
        <w:t xml:space="preserve"> </w:t>
      </w:r>
      <w:proofErr w:type="spellStart"/>
      <w:r w:rsidRPr="0093107F">
        <w:rPr>
          <w:rFonts w:eastAsia="Times New Roman"/>
          <w:lang w:val="en-US" w:eastAsia="en-US"/>
        </w:rPr>
        <w:t>și</w:t>
      </w:r>
      <w:proofErr w:type="spellEnd"/>
      <w:r w:rsidRPr="0093107F">
        <w:rPr>
          <w:rFonts w:eastAsia="Times New Roman"/>
          <w:lang w:val="en-US" w:eastAsia="en-US"/>
        </w:rPr>
        <w:t xml:space="preserve"> </w:t>
      </w:r>
      <w:proofErr w:type="spellStart"/>
      <w:r w:rsidRPr="0093107F">
        <w:rPr>
          <w:rFonts w:eastAsia="Times New Roman"/>
          <w:lang w:val="en-US" w:eastAsia="en-US"/>
        </w:rPr>
        <w:t>servicii</w:t>
      </w:r>
      <w:proofErr w:type="spellEnd"/>
      <w:r w:rsidRPr="0093107F">
        <w:rPr>
          <w:rFonts w:eastAsia="Times New Roman"/>
          <w:lang w:val="en-US" w:eastAsia="en-US"/>
        </w:rPr>
        <w:t xml:space="preserve">, precum </w:t>
      </w:r>
      <w:proofErr w:type="spellStart"/>
      <w:r w:rsidRPr="0093107F">
        <w:rPr>
          <w:rFonts w:eastAsia="Times New Roman"/>
          <w:lang w:val="en-US" w:eastAsia="en-US"/>
        </w:rPr>
        <w:t>și</w:t>
      </w:r>
      <w:proofErr w:type="spellEnd"/>
      <w:r w:rsidRPr="0093107F">
        <w:rPr>
          <w:rFonts w:eastAsia="Times New Roman"/>
          <w:lang w:val="en-US" w:eastAsia="en-US"/>
        </w:rPr>
        <w:t xml:space="preserve"> </w:t>
      </w:r>
      <w:proofErr w:type="spellStart"/>
      <w:r w:rsidRPr="0093107F">
        <w:rPr>
          <w:rFonts w:eastAsia="Times New Roman"/>
          <w:lang w:val="en-US" w:eastAsia="en-US"/>
        </w:rPr>
        <w:t>schimburile</w:t>
      </w:r>
      <w:proofErr w:type="spellEnd"/>
      <w:r w:rsidRPr="0093107F">
        <w:rPr>
          <w:rFonts w:eastAsia="Times New Roman"/>
          <w:lang w:val="en-US" w:eastAsia="en-US"/>
        </w:rPr>
        <w:t xml:space="preserve"> </w:t>
      </w:r>
      <w:proofErr w:type="spellStart"/>
      <w:r w:rsidRPr="0093107F">
        <w:rPr>
          <w:rFonts w:eastAsia="Times New Roman"/>
          <w:lang w:val="en-US" w:eastAsia="en-US"/>
        </w:rPr>
        <w:t>și</w:t>
      </w:r>
      <w:proofErr w:type="spellEnd"/>
      <w:r w:rsidRPr="0093107F">
        <w:rPr>
          <w:rFonts w:eastAsia="Times New Roman"/>
          <w:lang w:val="en-US" w:eastAsia="en-US"/>
        </w:rPr>
        <w:t xml:space="preserve"> </w:t>
      </w:r>
      <w:proofErr w:type="spellStart"/>
      <w:r w:rsidRPr="0093107F">
        <w:rPr>
          <w:rFonts w:eastAsia="Times New Roman"/>
          <w:lang w:val="en-US" w:eastAsia="en-US"/>
        </w:rPr>
        <w:t>colaborare</w:t>
      </w:r>
      <w:proofErr w:type="spellEnd"/>
      <w:r w:rsidRPr="0093107F">
        <w:rPr>
          <w:rFonts w:eastAsia="Times New Roman"/>
          <w:lang w:val="en-US" w:eastAsia="en-US"/>
        </w:rPr>
        <w:t xml:space="preserve"> la </w:t>
      </w:r>
      <w:proofErr w:type="spellStart"/>
      <w:r w:rsidRPr="0093107F">
        <w:rPr>
          <w:rFonts w:eastAsia="Times New Roman"/>
          <w:lang w:val="en-US" w:eastAsia="en-US"/>
        </w:rPr>
        <w:t>distanță</w:t>
      </w:r>
      <w:proofErr w:type="spellEnd"/>
      <w:r w:rsidRPr="0093107F">
        <w:rPr>
          <w:rFonts w:eastAsia="Times New Roman"/>
          <w:lang w:val="en-US" w:eastAsia="en-US"/>
        </w:rPr>
        <w:t xml:space="preserve">. </w:t>
      </w:r>
      <w:proofErr w:type="spellStart"/>
      <w:r w:rsidRPr="0093107F">
        <w:rPr>
          <w:rFonts w:eastAsia="Times New Roman"/>
          <w:lang w:val="en-US" w:eastAsia="en-US"/>
        </w:rPr>
        <w:t>Această</w:t>
      </w:r>
      <w:proofErr w:type="spellEnd"/>
      <w:r w:rsidRPr="0093107F">
        <w:rPr>
          <w:rFonts w:eastAsia="Times New Roman"/>
          <w:lang w:val="en-US" w:eastAsia="en-US"/>
        </w:rPr>
        <w:t xml:space="preserve"> </w:t>
      </w:r>
      <w:proofErr w:type="spellStart"/>
      <w:r w:rsidRPr="0093107F">
        <w:rPr>
          <w:rFonts w:eastAsia="Times New Roman"/>
          <w:lang w:val="en-US" w:eastAsia="en-US"/>
        </w:rPr>
        <w:t>metodă</w:t>
      </w:r>
      <w:proofErr w:type="spellEnd"/>
      <w:r w:rsidRPr="0093107F">
        <w:rPr>
          <w:rFonts w:eastAsia="Times New Roman"/>
          <w:lang w:val="en-US" w:eastAsia="en-US"/>
        </w:rPr>
        <w:t xml:space="preserve"> </w:t>
      </w:r>
      <w:proofErr w:type="spellStart"/>
      <w:r w:rsidRPr="0093107F">
        <w:rPr>
          <w:rFonts w:eastAsia="Times New Roman"/>
          <w:lang w:val="en-US" w:eastAsia="en-US"/>
        </w:rPr>
        <w:t>îi</w:t>
      </w:r>
      <w:proofErr w:type="spellEnd"/>
      <w:r w:rsidRPr="0093107F">
        <w:rPr>
          <w:rFonts w:eastAsia="Times New Roman"/>
          <w:lang w:val="en-US" w:eastAsia="en-US"/>
        </w:rPr>
        <w:t xml:space="preserve"> </w:t>
      </w:r>
      <w:proofErr w:type="spellStart"/>
      <w:r w:rsidRPr="0093107F">
        <w:rPr>
          <w:rFonts w:eastAsia="Times New Roman"/>
          <w:lang w:val="en-US" w:eastAsia="en-US"/>
        </w:rPr>
        <w:t>oferă</w:t>
      </w:r>
      <w:proofErr w:type="spellEnd"/>
      <w:r w:rsidRPr="0093107F">
        <w:rPr>
          <w:rFonts w:eastAsia="Times New Roman"/>
          <w:lang w:val="en-US" w:eastAsia="en-US"/>
        </w:rPr>
        <w:t xml:space="preserve"> </w:t>
      </w:r>
      <w:proofErr w:type="spellStart"/>
      <w:r w:rsidRPr="0093107F">
        <w:rPr>
          <w:rFonts w:eastAsia="Times New Roman"/>
          <w:lang w:val="en-US" w:eastAsia="en-US"/>
        </w:rPr>
        <w:t>cursantului</w:t>
      </w:r>
      <w:proofErr w:type="spellEnd"/>
      <w:r w:rsidRPr="0093107F">
        <w:rPr>
          <w:rFonts w:eastAsia="Times New Roman"/>
          <w:lang w:val="en-US" w:eastAsia="en-US"/>
        </w:rPr>
        <w:t xml:space="preserve"> o </w:t>
      </w:r>
      <w:proofErr w:type="spellStart"/>
      <w:r w:rsidRPr="0093107F">
        <w:rPr>
          <w:rFonts w:eastAsia="Times New Roman"/>
          <w:lang w:val="en-US" w:eastAsia="en-US"/>
        </w:rPr>
        <w:t>experiență</w:t>
      </w:r>
      <w:proofErr w:type="spellEnd"/>
      <w:r w:rsidRPr="0093107F">
        <w:rPr>
          <w:rFonts w:eastAsia="Times New Roman"/>
          <w:lang w:val="en-US" w:eastAsia="en-US"/>
        </w:rPr>
        <w:t xml:space="preserve"> de </w:t>
      </w:r>
      <w:proofErr w:type="spellStart"/>
      <w:r w:rsidRPr="0093107F">
        <w:rPr>
          <w:rFonts w:eastAsia="Times New Roman"/>
          <w:lang w:val="en-US" w:eastAsia="en-US"/>
        </w:rPr>
        <w:t>învățare</w:t>
      </w:r>
      <w:proofErr w:type="spellEnd"/>
      <w:r w:rsidRPr="0093107F">
        <w:rPr>
          <w:rFonts w:eastAsia="Times New Roman"/>
          <w:lang w:val="en-US" w:eastAsia="en-US"/>
        </w:rPr>
        <w:t xml:space="preserve"> </w:t>
      </w:r>
      <w:proofErr w:type="spellStart"/>
      <w:r w:rsidRPr="0093107F">
        <w:rPr>
          <w:rFonts w:eastAsia="Times New Roman"/>
          <w:lang w:val="en-US" w:eastAsia="en-US"/>
        </w:rPr>
        <w:t>multisenzorială</w:t>
      </w:r>
      <w:proofErr w:type="spellEnd"/>
      <w:r w:rsidRPr="0093107F">
        <w:rPr>
          <w:rFonts w:eastAsia="Times New Roman"/>
          <w:lang w:val="en-US" w:eastAsia="en-US"/>
        </w:rPr>
        <w:t xml:space="preserve"> (</w:t>
      </w:r>
      <w:proofErr w:type="spellStart"/>
      <w:r w:rsidRPr="0093107F">
        <w:rPr>
          <w:rFonts w:eastAsia="Times New Roman"/>
          <w:lang w:val="en-US" w:eastAsia="en-US"/>
        </w:rPr>
        <w:t>sunet</w:t>
      </w:r>
      <w:proofErr w:type="spellEnd"/>
      <w:r w:rsidRPr="0093107F">
        <w:rPr>
          <w:rFonts w:eastAsia="Times New Roman"/>
          <w:lang w:val="en-US" w:eastAsia="en-US"/>
        </w:rPr>
        <w:t xml:space="preserve">, </w:t>
      </w:r>
      <w:proofErr w:type="spellStart"/>
      <w:r w:rsidRPr="0093107F">
        <w:rPr>
          <w:rFonts w:eastAsia="Times New Roman"/>
          <w:lang w:val="en-US" w:eastAsia="en-US"/>
        </w:rPr>
        <w:t>grafică</w:t>
      </w:r>
      <w:proofErr w:type="spellEnd"/>
      <w:r w:rsidRPr="0093107F">
        <w:rPr>
          <w:rFonts w:eastAsia="Times New Roman"/>
          <w:lang w:val="en-US" w:eastAsia="en-US"/>
        </w:rPr>
        <w:t xml:space="preserve"> </w:t>
      </w:r>
      <w:proofErr w:type="spellStart"/>
      <w:r w:rsidRPr="0093107F">
        <w:rPr>
          <w:rFonts w:eastAsia="Times New Roman"/>
          <w:lang w:val="en-US" w:eastAsia="en-US"/>
        </w:rPr>
        <w:t>și</w:t>
      </w:r>
      <w:proofErr w:type="spellEnd"/>
      <w:r w:rsidRPr="0093107F">
        <w:rPr>
          <w:rFonts w:eastAsia="Times New Roman"/>
          <w:lang w:val="en-US" w:eastAsia="en-US"/>
        </w:rPr>
        <w:t xml:space="preserve"> </w:t>
      </w:r>
      <w:proofErr w:type="spellStart"/>
      <w:r w:rsidRPr="0093107F">
        <w:rPr>
          <w:rFonts w:eastAsia="Times New Roman"/>
          <w:lang w:val="en-US" w:eastAsia="en-US"/>
        </w:rPr>
        <w:t>interactivitate</w:t>
      </w:r>
      <w:proofErr w:type="spellEnd"/>
      <w:r w:rsidRPr="0093107F">
        <w:rPr>
          <w:rFonts w:eastAsia="Times New Roman"/>
          <w:lang w:val="en-US" w:eastAsia="en-US"/>
        </w:rPr>
        <w:t xml:space="preserve">) care </w:t>
      </w:r>
      <w:proofErr w:type="spellStart"/>
      <w:r w:rsidRPr="0093107F">
        <w:rPr>
          <w:rFonts w:eastAsia="Times New Roman"/>
          <w:lang w:val="en-US" w:eastAsia="en-US"/>
        </w:rPr>
        <w:t>permite</w:t>
      </w:r>
      <w:proofErr w:type="spellEnd"/>
      <w:r w:rsidRPr="0093107F">
        <w:rPr>
          <w:rFonts w:eastAsia="Times New Roman"/>
          <w:lang w:val="en-US" w:eastAsia="en-US"/>
        </w:rPr>
        <w:t xml:space="preserve"> o </w:t>
      </w:r>
      <w:proofErr w:type="spellStart"/>
      <w:r w:rsidRPr="0093107F">
        <w:rPr>
          <w:rFonts w:eastAsia="Times New Roman"/>
          <w:lang w:val="en-US" w:eastAsia="en-US"/>
        </w:rPr>
        <w:t>mai</w:t>
      </w:r>
      <w:proofErr w:type="spellEnd"/>
      <w:r w:rsidRPr="0093107F">
        <w:rPr>
          <w:rFonts w:eastAsia="Times New Roman"/>
          <w:lang w:val="en-US" w:eastAsia="en-US"/>
        </w:rPr>
        <w:t xml:space="preserve"> </w:t>
      </w:r>
      <w:proofErr w:type="spellStart"/>
      <w:r w:rsidRPr="0093107F">
        <w:rPr>
          <w:rFonts w:eastAsia="Times New Roman"/>
          <w:lang w:val="en-US" w:eastAsia="en-US"/>
        </w:rPr>
        <w:t>bună</w:t>
      </w:r>
      <w:proofErr w:type="spellEnd"/>
      <w:r w:rsidRPr="0093107F">
        <w:rPr>
          <w:rFonts w:eastAsia="Times New Roman"/>
          <w:lang w:val="en-US" w:eastAsia="en-US"/>
        </w:rPr>
        <w:t xml:space="preserve"> </w:t>
      </w:r>
      <w:proofErr w:type="spellStart"/>
      <w:r w:rsidRPr="0093107F">
        <w:rPr>
          <w:rFonts w:eastAsia="Times New Roman"/>
          <w:lang w:val="en-US" w:eastAsia="en-US"/>
        </w:rPr>
        <w:t>înțelegere</w:t>
      </w:r>
      <w:proofErr w:type="spellEnd"/>
      <w:r w:rsidRPr="0093107F">
        <w:rPr>
          <w:rFonts w:eastAsia="Times New Roman"/>
          <w:lang w:val="en-US" w:eastAsia="en-US"/>
        </w:rPr>
        <w:t xml:space="preserve"> </w:t>
      </w:r>
      <w:proofErr w:type="spellStart"/>
      <w:r w:rsidRPr="0093107F">
        <w:rPr>
          <w:rFonts w:eastAsia="Times New Roman"/>
          <w:lang w:val="en-US" w:eastAsia="en-US"/>
        </w:rPr>
        <w:t>și</w:t>
      </w:r>
      <w:proofErr w:type="spellEnd"/>
      <w:r w:rsidRPr="0093107F">
        <w:rPr>
          <w:rFonts w:eastAsia="Times New Roman"/>
          <w:lang w:val="en-US" w:eastAsia="en-US"/>
        </w:rPr>
        <w:t xml:space="preserve"> </w:t>
      </w:r>
      <w:proofErr w:type="spellStart"/>
      <w:r w:rsidRPr="0093107F">
        <w:rPr>
          <w:rFonts w:eastAsia="Times New Roman"/>
          <w:lang w:val="en-US" w:eastAsia="en-US"/>
        </w:rPr>
        <w:t>asimilare</w:t>
      </w:r>
      <w:proofErr w:type="spellEnd"/>
      <w:r w:rsidRPr="0093107F">
        <w:rPr>
          <w:rFonts w:eastAsia="Times New Roman"/>
          <w:lang w:val="en-US" w:eastAsia="en-US"/>
        </w:rPr>
        <w:t xml:space="preserve"> a </w:t>
      </w:r>
      <w:proofErr w:type="spellStart"/>
      <w:r w:rsidRPr="0093107F">
        <w:rPr>
          <w:rFonts w:eastAsia="Times New Roman"/>
          <w:lang w:val="en-US" w:eastAsia="en-US"/>
        </w:rPr>
        <w:t>cunoștințelor</w:t>
      </w:r>
      <w:proofErr w:type="spellEnd"/>
      <w:r w:rsidRPr="0093107F">
        <w:rPr>
          <w:rFonts w:eastAsia="Times New Roman"/>
          <w:lang w:val="en-US" w:eastAsia="en-US"/>
        </w:rPr>
        <w:t>.</w:t>
      </w:r>
    </w:p>
    <w:p w14:paraId="7127E8BC" w14:textId="77777777" w:rsidR="0093107F" w:rsidRPr="0093107F" w:rsidRDefault="0093107F" w:rsidP="0093107F">
      <w:pPr>
        <w:shd w:val="clear" w:color="auto" w:fill="FFFFFF"/>
        <w:ind w:firstLine="708"/>
        <w:jc w:val="both"/>
        <w:rPr>
          <w:rFonts w:eastAsia="Times New Roman"/>
          <w:color w:val="212529"/>
          <w:shd w:val="clear" w:color="auto" w:fill="FFFFFF"/>
          <w:lang w:val="en-US" w:eastAsia="en-US"/>
        </w:rPr>
      </w:pPr>
      <w:proofErr w:type="spellStart"/>
      <w:r w:rsidRPr="0093107F">
        <w:rPr>
          <w:rFonts w:eastAsia="Times New Roman"/>
          <w:shd w:val="clear" w:color="auto" w:fill="FFFFFF"/>
          <w:lang w:val="en-US" w:eastAsia="en-US"/>
        </w:rPr>
        <w:t>Platforma</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Livresq</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este</w:t>
      </w:r>
      <w:proofErr w:type="spellEnd"/>
      <w:r w:rsidRPr="0093107F">
        <w:rPr>
          <w:rFonts w:eastAsia="Times New Roman"/>
          <w:shd w:val="clear" w:color="auto" w:fill="FFFFFF"/>
          <w:lang w:val="en-US" w:eastAsia="en-US"/>
        </w:rPr>
        <w:t xml:space="preserve"> un </w:t>
      </w:r>
      <w:proofErr w:type="spellStart"/>
      <w:r w:rsidRPr="0093107F">
        <w:rPr>
          <w:rFonts w:eastAsia="Times New Roman"/>
          <w:shd w:val="clear" w:color="auto" w:fill="FFFFFF"/>
          <w:lang w:val="en-US" w:eastAsia="en-US"/>
        </w:rPr>
        <w:t>produs</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în</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totalitate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românesc</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ce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pune</w:t>
      </w:r>
      <w:proofErr w:type="spellEnd"/>
      <w:r w:rsidRPr="0093107F">
        <w:rPr>
          <w:rFonts w:eastAsia="Times New Roman"/>
          <w:shd w:val="clear" w:color="auto" w:fill="FFFFFF"/>
          <w:lang w:val="en-US" w:eastAsia="en-US"/>
        </w:rPr>
        <w:t xml:space="preserve"> la </w:t>
      </w:r>
      <w:proofErr w:type="spellStart"/>
      <w:r w:rsidRPr="0093107F">
        <w:rPr>
          <w:rFonts w:eastAsia="Times New Roman"/>
          <w:shd w:val="clear" w:color="auto" w:fill="FFFFFF"/>
          <w:lang w:val="en-US" w:eastAsia="en-US"/>
        </w:rPr>
        <w:t>dispoziţia</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utilizatorilor</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săi</w:t>
      </w:r>
      <w:proofErr w:type="spellEnd"/>
      <w:r w:rsidRPr="0093107F">
        <w:rPr>
          <w:rFonts w:eastAsia="Times New Roman"/>
          <w:shd w:val="clear" w:color="auto" w:fill="FFFFFF"/>
          <w:lang w:val="en-US" w:eastAsia="en-US"/>
        </w:rPr>
        <w:t xml:space="preserve"> o paleta mare de </w:t>
      </w:r>
      <w:proofErr w:type="spellStart"/>
      <w:r w:rsidRPr="0093107F">
        <w:rPr>
          <w:rFonts w:eastAsia="Times New Roman"/>
          <w:shd w:val="clear" w:color="auto" w:fill="FFFFFF"/>
          <w:lang w:val="en-US" w:eastAsia="en-US"/>
        </w:rPr>
        <w:t>posibilități</w:t>
      </w:r>
      <w:proofErr w:type="spellEnd"/>
      <w:r w:rsidRPr="0093107F">
        <w:rPr>
          <w:rFonts w:eastAsia="Times New Roman"/>
          <w:shd w:val="clear" w:color="auto" w:fill="FFFFFF"/>
          <w:lang w:val="en-US" w:eastAsia="en-US"/>
        </w:rPr>
        <w:t xml:space="preserve"> cu </w:t>
      </w:r>
      <w:proofErr w:type="spellStart"/>
      <w:r w:rsidRPr="0093107F">
        <w:rPr>
          <w:rFonts w:eastAsia="Times New Roman"/>
          <w:shd w:val="clear" w:color="auto" w:fill="FFFFFF"/>
          <w:lang w:val="en-US" w:eastAsia="en-US"/>
        </w:rPr>
        <w:t>ajutorul</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căreia</w:t>
      </w:r>
      <w:proofErr w:type="spellEnd"/>
      <w:r w:rsidRPr="0093107F">
        <w:rPr>
          <w:rFonts w:eastAsia="Times New Roman"/>
          <w:shd w:val="clear" w:color="auto" w:fill="FFFFFF"/>
          <w:lang w:val="en-US" w:eastAsia="en-US"/>
        </w:rPr>
        <w:t xml:space="preserve"> se pot </w:t>
      </w:r>
      <w:proofErr w:type="spellStart"/>
      <w:r w:rsidRPr="0093107F">
        <w:rPr>
          <w:rFonts w:eastAsia="Times New Roman"/>
          <w:shd w:val="clear" w:color="auto" w:fill="FFFFFF"/>
          <w:lang w:val="en-US" w:eastAsia="en-US"/>
        </w:rPr>
        <w:t>crea</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materiale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şi</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activităţi</w:t>
      </w:r>
      <w:proofErr w:type="spellEnd"/>
      <w:r w:rsidRPr="0093107F">
        <w:rPr>
          <w:rFonts w:eastAsia="Times New Roman"/>
          <w:shd w:val="clear" w:color="auto" w:fill="FFFFFF"/>
          <w:lang w:val="en-US" w:eastAsia="en-US"/>
        </w:rPr>
        <w:t xml:space="preserve"> interactive </w:t>
      </w:r>
      <w:proofErr w:type="spellStart"/>
      <w:r w:rsidRPr="0093107F">
        <w:rPr>
          <w:rFonts w:eastAsia="Times New Roman"/>
          <w:shd w:val="clear" w:color="auto" w:fill="FFFFFF"/>
          <w:lang w:val="en-US" w:eastAsia="en-US"/>
        </w:rPr>
        <w:t>pentru</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elevi</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începând</w:t>
      </w:r>
      <w:proofErr w:type="spellEnd"/>
      <w:r w:rsidRPr="0093107F">
        <w:rPr>
          <w:rFonts w:eastAsia="Times New Roman"/>
          <w:shd w:val="clear" w:color="auto" w:fill="FFFFFF"/>
          <w:lang w:val="en-US" w:eastAsia="en-US"/>
        </w:rPr>
        <w:t xml:space="preserve"> cu </w:t>
      </w:r>
      <w:proofErr w:type="spellStart"/>
      <w:r w:rsidRPr="0093107F">
        <w:rPr>
          <w:rFonts w:eastAsia="Times New Roman"/>
          <w:shd w:val="clear" w:color="auto" w:fill="FFFFFF"/>
          <w:lang w:val="en-US" w:eastAsia="en-US"/>
        </w:rPr>
        <w:t>nivelul</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preşcolar</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până</w:t>
      </w:r>
      <w:proofErr w:type="spellEnd"/>
      <w:r w:rsidRPr="0093107F">
        <w:rPr>
          <w:rFonts w:eastAsia="Times New Roman"/>
          <w:shd w:val="clear" w:color="auto" w:fill="FFFFFF"/>
          <w:lang w:val="en-US" w:eastAsia="en-US"/>
        </w:rPr>
        <w:t xml:space="preserve"> la </w:t>
      </w:r>
      <w:proofErr w:type="spellStart"/>
      <w:r w:rsidRPr="0093107F">
        <w:rPr>
          <w:rFonts w:eastAsia="Times New Roman"/>
          <w:shd w:val="clear" w:color="auto" w:fill="FFFFFF"/>
          <w:lang w:val="en-US" w:eastAsia="en-US"/>
        </w:rPr>
        <w:t>cel</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universitar</w:t>
      </w:r>
      <w:proofErr w:type="spellEnd"/>
      <w:r w:rsidRPr="0093107F">
        <w:rPr>
          <w:rFonts w:eastAsia="Times New Roman"/>
          <w:shd w:val="clear" w:color="auto" w:fill="FFFFFF"/>
          <w:lang w:val="en-US" w:eastAsia="en-US"/>
        </w:rPr>
        <w:t>.</w:t>
      </w:r>
      <w:r w:rsidRPr="0093107F">
        <w:rPr>
          <w:rFonts w:eastAsia="Times New Roman"/>
          <w:lang w:val="en-US" w:eastAsia="en-US"/>
        </w:rPr>
        <w:t xml:space="preserve"> </w:t>
      </w:r>
      <w:proofErr w:type="spellStart"/>
      <w:r w:rsidRPr="0093107F">
        <w:rPr>
          <w:rFonts w:eastAsia="Times New Roman"/>
          <w:lang w:val="en-US" w:eastAsia="en-US"/>
        </w:rPr>
        <w:t>Platforma</w:t>
      </w:r>
      <w:proofErr w:type="spellEnd"/>
      <w:r w:rsidRPr="0093107F">
        <w:rPr>
          <w:rFonts w:eastAsia="Times New Roman"/>
          <w:lang w:val="en-US" w:eastAsia="en-US"/>
        </w:rPr>
        <w:t xml:space="preserve"> </w:t>
      </w:r>
      <w:proofErr w:type="spellStart"/>
      <w:r w:rsidRPr="0093107F">
        <w:rPr>
          <w:rFonts w:eastAsia="Times New Roman"/>
          <w:lang w:val="en-US" w:eastAsia="en-US"/>
        </w:rPr>
        <w:t>este</w:t>
      </w:r>
      <w:proofErr w:type="spellEnd"/>
      <w:r w:rsidRPr="0093107F">
        <w:rPr>
          <w:rFonts w:eastAsia="Times New Roman"/>
          <w:lang w:val="en-US" w:eastAsia="en-US"/>
        </w:rPr>
        <w:t xml:space="preserve"> o </w:t>
      </w:r>
      <w:proofErr w:type="spellStart"/>
      <w:r w:rsidRPr="0093107F">
        <w:rPr>
          <w:rFonts w:eastAsia="Times New Roman"/>
          <w:lang w:val="en-US" w:eastAsia="en-US"/>
        </w:rPr>
        <w:t>variantă</w:t>
      </w:r>
      <w:proofErr w:type="spellEnd"/>
      <w:r w:rsidRPr="0093107F">
        <w:rPr>
          <w:rFonts w:eastAsia="Times New Roman"/>
          <w:lang w:val="en-US" w:eastAsia="en-US"/>
        </w:rPr>
        <w:t xml:space="preserve"> </w:t>
      </w:r>
      <w:proofErr w:type="spellStart"/>
      <w:r w:rsidRPr="0093107F">
        <w:rPr>
          <w:rFonts w:eastAsia="Times New Roman"/>
          <w:lang w:val="en-US" w:eastAsia="en-US"/>
        </w:rPr>
        <w:t>prin</w:t>
      </w:r>
      <w:proofErr w:type="spellEnd"/>
      <w:r w:rsidRPr="0093107F">
        <w:rPr>
          <w:rFonts w:eastAsia="Times New Roman"/>
          <w:lang w:val="en-US" w:eastAsia="en-US"/>
        </w:rPr>
        <w:t xml:space="preserve"> care </w:t>
      </w:r>
      <w:proofErr w:type="spellStart"/>
      <w:r w:rsidRPr="0093107F">
        <w:rPr>
          <w:rFonts w:eastAsia="Times New Roman"/>
          <w:lang w:val="en-US" w:eastAsia="en-US"/>
        </w:rPr>
        <w:t>poți</w:t>
      </w:r>
      <w:proofErr w:type="spellEnd"/>
      <w:r w:rsidRPr="0093107F">
        <w:rPr>
          <w:rFonts w:eastAsia="Times New Roman"/>
          <w:lang w:val="en-US" w:eastAsia="en-US"/>
        </w:rPr>
        <w:t xml:space="preserve"> </w:t>
      </w:r>
      <w:proofErr w:type="spellStart"/>
      <w:r w:rsidRPr="0093107F">
        <w:rPr>
          <w:rFonts w:eastAsia="Times New Roman"/>
          <w:lang w:val="en-US" w:eastAsia="en-US"/>
        </w:rPr>
        <w:t>să</w:t>
      </w:r>
      <w:proofErr w:type="spellEnd"/>
      <w:r w:rsidRPr="0093107F">
        <w:rPr>
          <w:rFonts w:eastAsia="Times New Roman"/>
          <w:lang w:val="en-US" w:eastAsia="en-US"/>
        </w:rPr>
        <w:t xml:space="preserve"> </w:t>
      </w:r>
      <w:proofErr w:type="spellStart"/>
      <w:r w:rsidRPr="0093107F">
        <w:rPr>
          <w:rFonts w:eastAsia="Times New Roman"/>
          <w:lang w:val="en-US" w:eastAsia="en-US"/>
        </w:rPr>
        <w:t>faci</w:t>
      </w:r>
      <w:proofErr w:type="spellEnd"/>
      <w:r w:rsidRPr="0093107F">
        <w:rPr>
          <w:rFonts w:eastAsia="Times New Roman"/>
          <w:lang w:val="en-US" w:eastAsia="en-US"/>
        </w:rPr>
        <w:t xml:space="preserve"> o </w:t>
      </w:r>
      <w:proofErr w:type="spellStart"/>
      <w:r w:rsidRPr="0093107F">
        <w:rPr>
          <w:rFonts w:eastAsia="Times New Roman"/>
          <w:lang w:val="en-US" w:eastAsia="en-US"/>
        </w:rPr>
        <w:t>lecție</w:t>
      </w:r>
      <w:proofErr w:type="spellEnd"/>
      <w:r w:rsidRPr="0093107F">
        <w:rPr>
          <w:rFonts w:eastAsia="Times New Roman"/>
          <w:lang w:val="en-US" w:eastAsia="en-US"/>
        </w:rPr>
        <w:t xml:space="preserve"> </w:t>
      </w:r>
      <w:proofErr w:type="spellStart"/>
      <w:r w:rsidRPr="0093107F">
        <w:rPr>
          <w:rFonts w:eastAsia="Times New Roman"/>
          <w:lang w:val="en-US" w:eastAsia="en-US"/>
        </w:rPr>
        <w:t>interactivă</w:t>
      </w:r>
      <w:proofErr w:type="spellEnd"/>
      <w:r w:rsidRPr="0093107F">
        <w:rPr>
          <w:rFonts w:eastAsia="Times New Roman"/>
          <w:lang w:val="en-US" w:eastAsia="en-US"/>
        </w:rPr>
        <w:t xml:space="preserve">, </w:t>
      </w:r>
      <w:proofErr w:type="spellStart"/>
      <w:r w:rsidRPr="0093107F">
        <w:rPr>
          <w:rFonts w:eastAsia="Times New Roman"/>
          <w:lang w:val="en-US" w:eastAsia="en-US"/>
        </w:rPr>
        <w:t>fără</w:t>
      </w:r>
      <w:proofErr w:type="spellEnd"/>
      <w:r w:rsidRPr="0093107F">
        <w:rPr>
          <w:rFonts w:eastAsia="Times New Roman"/>
          <w:lang w:val="en-US" w:eastAsia="en-US"/>
        </w:rPr>
        <w:t xml:space="preserve"> </w:t>
      </w:r>
      <w:proofErr w:type="spellStart"/>
      <w:r w:rsidRPr="0093107F">
        <w:rPr>
          <w:rFonts w:eastAsia="Times New Roman"/>
          <w:lang w:val="en-US" w:eastAsia="en-US"/>
        </w:rPr>
        <w:t>să</w:t>
      </w:r>
      <w:proofErr w:type="spellEnd"/>
      <w:r w:rsidRPr="0093107F">
        <w:rPr>
          <w:rFonts w:eastAsia="Times New Roman"/>
          <w:lang w:val="en-US" w:eastAsia="en-US"/>
        </w:rPr>
        <w:t xml:space="preserve"> fie </w:t>
      </w:r>
      <w:proofErr w:type="spellStart"/>
      <w:r w:rsidRPr="0093107F">
        <w:rPr>
          <w:rFonts w:eastAsia="Times New Roman"/>
          <w:lang w:val="en-US" w:eastAsia="en-US"/>
        </w:rPr>
        <w:t>nevoie</w:t>
      </w:r>
      <w:proofErr w:type="spellEnd"/>
      <w:r w:rsidRPr="0093107F">
        <w:rPr>
          <w:rFonts w:eastAsia="Times New Roman"/>
          <w:lang w:val="en-US" w:eastAsia="en-US"/>
        </w:rPr>
        <w:t xml:space="preserve"> </w:t>
      </w:r>
      <w:proofErr w:type="spellStart"/>
      <w:r w:rsidRPr="0093107F">
        <w:rPr>
          <w:rFonts w:eastAsia="Times New Roman"/>
          <w:lang w:val="en-US" w:eastAsia="en-US"/>
        </w:rPr>
        <w:t>să</w:t>
      </w:r>
      <w:proofErr w:type="spellEnd"/>
      <w:r w:rsidRPr="0093107F">
        <w:rPr>
          <w:rFonts w:eastAsia="Times New Roman"/>
          <w:lang w:val="en-US" w:eastAsia="en-US"/>
        </w:rPr>
        <w:t xml:space="preserve"> ai </w:t>
      </w:r>
      <w:proofErr w:type="spellStart"/>
      <w:r w:rsidRPr="0093107F">
        <w:rPr>
          <w:rFonts w:eastAsia="Times New Roman"/>
          <w:lang w:val="en-US" w:eastAsia="en-US"/>
        </w:rPr>
        <w:t>tu</w:t>
      </w:r>
      <w:proofErr w:type="spellEnd"/>
      <w:r w:rsidRPr="0093107F">
        <w:rPr>
          <w:rFonts w:eastAsia="Times New Roman"/>
          <w:lang w:val="en-US" w:eastAsia="en-US"/>
        </w:rPr>
        <w:t xml:space="preserve"> </w:t>
      </w:r>
      <w:proofErr w:type="spellStart"/>
      <w:r w:rsidRPr="0093107F">
        <w:rPr>
          <w:rFonts w:eastAsia="Times New Roman"/>
          <w:lang w:val="en-US" w:eastAsia="en-US"/>
        </w:rPr>
        <w:t>foarte</w:t>
      </w:r>
      <w:proofErr w:type="spellEnd"/>
      <w:r w:rsidRPr="0093107F">
        <w:rPr>
          <w:rFonts w:eastAsia="Times New Roman"/>
          <w:lang w:val="en-US" w:eastAsia="en-US"/>
        </w:rPr>
        <w:t xml:space="preserve"> </w:t>
      </w:r>
      <w:proofErr w:type="spellStart"/>
      <w:r w:rsidRPr="0093107F">
        <w:rPr>
          <w:rFonts w:eastAsia="Times New Roman"/>
          <w:lang w:val="en-US" w:eastAsia="en-US"/>
        </w:rPr>
        <w:t>multe</w:t>
      </w:r>
      <w:proofErr w:type="spellEnd"/>
      <w:r w:rsidRPr="0093107F">
        <w:rPr>
          <w:rFonts w:eastAsia="Times New Roman"/>
          <w:lang w:val="en-US" w:eastAsia="en-US"/>
        </w:rPr>
        <w:t xml:space="preserve"> </w:t>
      </w:r>
      <w:proofErr w:type="spellStart"/>
      <w:r w:rsidRPr="0093107F">
        <w:rPr>
          <w:rFonts w:eastAsia="Times New Roman"/>
          <w:lang w:val="en-US" w:eastAsia="en-US"/>
        </w:rPr>
        <w:t>cunoștințe</w:t>
      </w:r>
      <w:proofErr w:type="spellEnd"/>
      <w:r w:rsidRPr="0093107F">
        <w:rPr>
          <w:rFonts w:eastAsia="Times New Roman"/>
          <w:lang w:val="en-US" w:eastAsia="en-US"/>
        </w:rPr>
        <w:t xml:space="preserve">. </w:t>
      </w:r>
      <w:r w:rsidRPr="0093107F">
        <w:rPr>
          <w:rFonts w:eastAsia="Times New Roman"/>
          <w:shd w:val="clear" w:color="auto" w:fill="FFFFFF"/>
          <w:lang w:val="en-US" w:eastAsia="en-US"/>
        </w:rPr>
        <w:t xml:space="preserve"> </w:t>
      </w:r>
      <w:proofErr w:type="spellStart"/>
      <w:r w:rsidRPr="0093107F">
        <w:rPr>
          <w:rFonts w:eastAsia="Times New Roman"/>
          <w:lang w:val="en-US" w:eastAsia="en-US"/>
        </w:rPr>
        <w:t>Acesta</w:t>
      </w:r>
      <w:proofErr w:type="spellEnd"/>
      <w:r w:rsidRPr="0093107F">
        <w:rPr>
          <w:rFonts w:eastAsia="Times New Roman"/>
          <w:lang w:val="en-US" w:eastAsia="en-US"/>
        </w:rPr>
        <w:t xml:space="preserve"> </w:t>
      </w:r>
      <w:proofErr w:type="spellStart"/>
      <w:r w:rsidRPr="0093107F">
        <w:rPr>
          <w:rFonts w:eastAsia="Times New Roman"/>
          <w:lang w:val="en-US" w:eastAsia="en-US"/>
        </w:rPr>
        <w:t>facilitează</w:t>
      </w:r>
      <w:proofErr w:type="spellEnd"/>
      <w:r w:rsidRPr="0093107F">
        <w:rPr>
          <w:rFonts w:eastAsia="Times New Roman"/>
          <w:lang w:val="en-US" w:eastAsia="en-US"/>
        </w:rPr>
        <w:t xml:space="preserve"> </w:t>
      </w:r>
      <w:proofErr w:type="spellStart"/>
      <w:r w:rsidRPr="0093107F">
        <w:rPr>
          <w:rFonts w:eastAsia="Times New Roman"/>
          <w:lang w:val="en-US" w:eastAsia="en-US"/>
        </w:rPr>
        <w:t>crearea</w:t>
      </w:r>
      <w:proofErr w:type="spellEnd"/>
      <w:r w:rsidRPr="0093107F">
        <w:rPr>
          <w:rFonts w:eastAsia="Times New Roman"/>
          <w:lang w:val="en-US" w:eastAsia="en-US"/>
        </w:rPr>
        <w:t xml:space="preserve"> de </w:t>
      </w:r>
      <w:proofErr w:type="spellStart"/>
      <w:r w:rsidRPr="0093107F">
        <w:rPr>
          <w:rFonts w:eastAsia="Times New Roman"/>
          <w:lang w:val="en-US" w:eastAsia="en-US"/>
        </w:rPr>
        <w:t>lecții</w:t>
      </w:r>
      <w:proofErr w:type="spellEnd"/>
      <w:r w:rsidRPr="0093107F">
        <w:rPr>
          <w:rFonts w:eastAsia="Times New Roman"/>
          <w:lang w:val="en-US" w:eastAsia="en-US"/>
        </w:rPr>
        <w:t xml:space="preserve"> interactive, </w:t>
      </w:r>
      <w:proofErr w:type="spellStart"/>
      <w:r w:rsidRPr="0093107F">
        <w:rPr>
          <w:rFonts w:eastAsia="Times New Roman"/>
          <w:lang w:val="en-US" w:eastAsia="en-US"/>
        </w:rPr>
        <w:t>ce</w:t>
      </w:r>
      <w:proofErr w:type="spellEnd"/>
      <w:r w:rsidRPr="0093107F">
        <w:rPr>
          <w:rFonts w:eastAsia="Times New Roman"/>
          <w:lang w:val="en-US" w:eastAsia="en-US"/>
        </w:rPr>
        <w:t xml:space="preserve"> </w:t>
      </w:r>
      <w:proofErr w:type="spellStart"/>
      <w:r w:rsidRPr="0093107F">
        <w:rPr>
          <w:rFonts w:eastAsia="Times New Roman"/>
          <w:lang w:val="en-US" w:eastAsia="en-US"/>
        </w:rPr>
        <w:t>conțin</w:t>
      </w:r>
      <w:proofErr w:type="spellEnd"/>
      <w:r w:rsidRPr="0093107F">
        <w:rPr>
          <w:rFonts w:eastAsia="Times New Roman"/>
          <w:lang w:val="en-US" w:eastAsia="en-US"/>
        </w:rPr>
        <w:t xml:space="preserve"> </w:t>
      </w:r>
      <w:proofErr w:type="spellStart"/>
      <w:r w:rsidRPr="0093107F">
        <w:rPr>
          <w:rFonts w:eastAsia="Times New Roman"/>
          <w:lang w:val="en-US" w:eastAsia="en-US"/>
        </w:rPr>
        <w:t>texte</w:t>
      </w:r>
      <w:proofErr w:type="spellEnd"/>
      <w:r w:rsidRPr="0093107F">
        <w:rPr>
          <w:rFonts w:eastAsia="Times New Roman"/>
          <w:lang w:val="en-US" w:eastAsia="en-US"/>
        </w:rPr>
        <w:t xml:space="preserve">, </w:t>
      </w:r>
      <w:proofErr w:type="spellStart"/>
      <w:r w:rsidRPr="0093107F">
        <w:rPr>
          <w:rFonts w:eastAsia="Times New Roman"/>
          <w:lang w:val="en-US" w:eastAsia="en-US"/>
        </w:rPr>
        <w:t>galerii</w:t>
      </w:r>
      <w:proofErr w:type="spellEnd"/>
      <w:r w:rsidRPr="0093107F">
        <w:rPr>
          <w:rFonts w:eastAsia="Times New Roman"/>
          <w:lang w:val="en-US" w:eastAsia="en-US"/>
        </w:rPr>
        <w:t xml:space="preserve"> de </w:t>
      </w:r>
      <w:proofErr w:type="spellStart"/>
      <w:r w:rsidRPr="0093107F">
        <w:rPr>
          <w:rFonts w:eastAsia="Times New Roman"/>
          <w:lang w:val="en-US" w:eastAsia="en-US"/>
        </w:rPr>
        <w:t>poze</w:t>
      </w:r>
      <w:proofErr w:type="spellEnd"/>
      <w:r w:rsidRPr="0093107F">
        <w:rPr>
          <w:rFonts w:eastAsia="Times New Roman"/>
          <w:lang w:val="en-US" w:eastAsia="en-US"/>
        </w:rPr>
        <w:t xml:space="preserve">, </w:t>
      </w:r>
      <w:proofErr w:type="spellStart"/>
      <w:r w:rsidRPr="0093107F">
        <w:rPr>
          <w:rFonts w:eastAsia="Times New Roman"/>
          <w:lang w:val="en-US" w:eastAsia="en-US"/>
        </w:rPr>
        <w:t>animații</w:t>
      </w:r>
      <w:proofErr w:type="spellEnd"/>
      <w:r w:rsidRPr="0093107F">
        <w:rPr>
          <w:rFonts w:eastAsia="Times New Roman"/>
          <w:lang w:val="en-US" w:eastAsia="en-US"/>
        </w:rPr>
        <w:t xml:space="preserve">, audio, video, </w:t>
      </w:r>
      <w:proofErr w:type="spellStart"/>
      <w:r w:rsidRPr="0093107F">
        <w:rPr>
          <w:rFonts w:eastAsia="Times New Roman"/>
          <w:lang w:val="en-US" w:eastAsia="en-US"/>
        </w:rPr>
        <w:t>atașamente</w:t>
      </w:r>
      <w:proofErr w:type="spellEnd"/>
      <w:r w:rsidRPr="0093107F">
        <w:rPr>
          <w:rFonts w:eastAsia="Times New Roman"/>
          <w:lang w:val="en-US" w:eastAsia="en-US"/>
        </w:rPr>
        <w:t>, quiz-</w:t>
      </w:r>
      <w:proofErr w:type="spellStart"/>
      <w:r w:rsidRPr="0093107F">
        <w:rPr>
          <w:rFonts w:eastAsia="Times New Roman"/>
          <w:lang w:val="en-US" w:eastAsia="en-US"/>
        </w:rPr>
        <w:t>uri</w:t>
      </w:r>
      <w:proofErr w:type="spellEnd"/>
      <w:r w:rsidRPr="0093107F">
        <w:rPr>
          <w:rFonts w:eastAsia="Times New Roman"/>
          <w:lang w:val="en-US" w:eastAsia="en-US"/>
        </w:rPr>
        <w:t xml:space="preserve"> </w:t>
      </w:r>
      <w:proofErr w:type="spellStart"/>
      <w:r w:rsidRPr="0093107F">
        <w:rPr>
          <w:rFonts w:eastAsia="Times New Roman"/>
          <w:lang w:val="en-US" w:eastAsia="en-US"/>
        </w:rPr>
        <w:t>și</w:t>
      </w:r>
      <w:proofErr w:type="spellEnd"/>
      <w:r w:rsidRPr="0093107F">
        <w:rPr>
          <w:rFonts w:eastAsia="Times New Roman"/>
          <w:lang w:val="en-US" w:eastAsia="en-US"/>
        </w:rPr>
        <w:t xml:space="preserve"> </w:t>
      </w:r>
      <w:proofErr w:type="spellStart"/>
      <w:r w:rsidRPr="0093107F">
        <w:rPr>
          <w:rFonts w:eastAsia="Times New Roman"/>
          <w:lang w:val="en-US" w:eastAsia="en-US"/>
        </w:rPr>
        <w:t>alte</w:t>
      </w:r>
      <w:proofErr w:type="spellEnd"/>
      <w:r w:rsidRPr="0093107F">
        <w:rPr>
          <w:rFonts w:eastAsia="Times New Roman"/>
          <w:lang w:val="en-US" w:eastAsia="en-US"/>
        </w:rPr>
        <w:t xml:space="preserve"> </w:t>
      </w:r>
      <w:proofErr w:type="spellStart"/>
      <w:r w:rsidRPr="0093107F">
        <w:rPr>
          <w:rFonts w:eastAsia="Times New Roman"/>
          <w:lang w:val="en-US" w:eastAsia="en-US"/>
        </w:rPr>
        <w:t>elemente</w:t>
      </w:r>
      <w:proofErr w:type="spellEnd"/>
      <w:r w:rsidRPr="0093107F">
        <w:rPr>
          <w:rFonts w:eastAsia="Times New Roman"/>
          <w:lang w:val="en-US" w:eastAsia="en-US"/>
        </w:rPr>
        <w:t xml:space="preserve"> </w:t>
      </w:r>
      <w:proofErr w:type="spellStart"/>
      <w:r w:rsidRPr="0093107F">
        <w:rPr>
          <w:rFonts w:eastAsia="Times New Roman"/>
          <w:lang w:val="en-US" w:eastAsia="en-US"/>
        </w:rPr>
        <w:t>specifice</w:t>
      </w:r>
      <w:proofErr w:type="spellEnd"/>
      <w:r w:rsidRPr="0093107F">
        <w:rPr>
          <w:rFonts w:eastAsia="Times New Roman"/>
          <w:lang w:val="en-US" w:eastAsia="en-US"/>
        </w:rPr>
        <w:t xml:space="preserve">, </w:t>
      </w:r>
      <w:proofErr w:type="spellStart"/>
      <w:r w:rsidRPr="0093107F">
        <w:rPr>
          <w:rFonts w:eastAsia="Times New Roman"/>
          <w:lang w:val="en-US" w:eastAsia="en-US"/>
        </w:rPr>
        <w:t>fără</w:t>
      </w:r>
      <w:proofErr w:type="spellEnd"/>
      <w:r w:rsidRPr="0093107F">
        <w:rPr>
          <w:rFonts w:eastAsia="Times New Roman"/>
          <w:lang w:val="en-US" w:eastAsia="en-US"/>
        </w:rPr>
        <w:t xml:space="preserve"> a fi </w:t>
      </w:r>
      <w:proofErr w:type="spellStart"/>
      <w:r w:rsidRPr="0093107F">
        <w:rPr>
          <w:rFonts w:eastAsia="Times New Roman"/>
          <w:lang w:val="en-US" w:eastAsia="en-US"/>
        </w:rPr>
        <w:t>necesare</w:t>
      </w:r>
      <w:proofErr w:type="spellEnd"/>
      <w:r w:rsidRPr="0093107F">
        <w:rPr>
          <w:rFonts w:eastAsia="Times New Roman"/>
          <w:lang w:val="en-US" w:eastAsia="en-US"/>
        </w:rPr>
        <w:t xml:space="preserve"> </w:t>
      </w:r>
      <w:proofErr w:type="spellStart"/>
      <w:r w:rsidRPr="0093107F">
        <w:rPr>
          <w:rFonts w:eastAsia="Times New Roman"/>
          <w:lang w:val="en-US" w:eastAsia="en-US"/>
        </w:rPr>
        <w:t>cunoștințe</w:t>
      </w:r>
      <w:proofErr w:type="spellEnd"/>
      <w:r w:rsidRPr="0093107F">
        <w:rPr>
          <w:rFonts w:eastAsia="Times New Roman"/>
          <w:lang w:val="en-US" w:eastAsia="en-US"/>
        </w:rPr>
        <w:t xml:space="preserve"> </w:t>
      </w:r>
      <w:proofErr w:type="spellStart"/>
      <w:r w:rsidRPr="0093107F">
        <w:rPr>
          <w:rFonts w:eastAsia="Times New Roman"/>
          <w:lang w:val="en-US" w:eastAsia="en-US"/>
        </w:rPr>
        <w:t>tehnice</w:t>
      </w:r>
      <w:proofErr w:type="spellEnd"/>
      <w:r w:rsidRPr="0093107F">
        <w:rPr>
          <w:rFonts w:eastAsia="Times New Roman"/>
          <w:lang w:val="en-US" w:eastAsia="en-US"/>
        </w:rPr>
        <w:t xml:space="preserve"> </w:t>
      </w:r>
      <w:proofErr w:type="spellStart"/>
      <w:r w:rsidRPr="0093107F">
        <w:rPr>
          <w:rFonts w:eastAsia="Times New Roman"/>
          <w:lang w:val="en-US" w:eastAsia="en-US"/>
        </w:rPr>
        <w:t>sau</w:t>
      </w:r>
      <w:proofErr w:type="spellEnd"/>
      <w:r w:rsidRPr="0093107F">
        <w:rPr>
          <w:rFonts w:eastAsia="Times New Roman"/>
          <w:lang w:val="en-US" w:eastAsia="en-US"/>
        </w:rPr>
        <w:t xml:space="preserve"> de </w:t>
      </w:r>
      <w:proofErr w:type="spellStart"/>
      <w:r w:rsidRPr="0093107F">
        <w:rPr>
          <w:rFonts w:eastAsia="Times New Roman"/>
          <w:lang w:val="en-US" w:eastAsia="en-US"/>
        </w:rPr>
        <w:t>programare</w:t>
      </w:r>
      <w:proofErr w:type="spellEnd"/>
      <w:r w:rsidRPr="0093107F">
        <w:rPr>
          <w:rFonts w:eastAsia="Times New Roman"/>
          <w:lang w:val="en-US" w:eastAsia="en-US"/>
        </w:rPr>
        <w:t xml:space="preserve">. Este un editor </w:t>
      </w:r>
      <w:proofErr w:type="spellStart"/>
      <w:r w:rsidRPr="0093107F">
        <w:rPr>
          <w:rFonts w:eastAsia="Times New Roman"/>
          <w:lang w:val="en-US" w:eastAsia="en-US"/>
        </w:rPr>
        <w:t>vizual</w:t>
      </w:r>
      <w:proofErr w:type="spellEnd"/>
      <w:r w:rsidRPr="0093107F">
        <w:rPr>
          <w:rFonts w:eastAsia="Times New Roman"/>
          <w:lang w:val="en-US" w:eastAsia="en-US"/>
        </w:rPr>
        <w:t xml:space="preserve"> care </w:t>
      </w:r>
      <w:proofErr w:type="spellStart"/>
      <w:r w:rsidRPr="0093107F">
        <w:rPr>
          <w:rFonts w:eastAsia="Times New Roman"/>
          <w:lang w:val="en-US" w:eastAsia="en-US"/>
        </w:rPr>
        <w:t>permite</w:t>
      </w:r>
      <w:proofErr w:type="spellEnd"/>
      <w:r w:rsidRPr="0093107F">
        <w:rPr>
          <w:rFonts w:eastAsia="Times New Roman"/>
          <w:lang w:val="en-US" w:eastAsia="en-US"/>
        </w:rPr>
        <w:t xml:space="preserve"> </w:t>
      </w:r>
      <w:proofErr w:type="spellStart"/>
      <w:r w:rsidRPr="0093107F">
        <w:rPr>
          <w:rFonts w:eastAsia="Times New Roman"/>
          <w:lang w:val="en-US" w:eastAsia="en-US"/>
        </w:rPr>
        <w:t>crearea</w:t>
      </w:r>
      <w:proofErr w:type="spellEnd"/>
      <w:r w:rsidRPr="0093107F">
        <w:rPr>
          <w:rFonts w:eastAsia="Times New Roman"/>
          <w:lang w:val="en-US" w:eastAsia="en-US"/>
        </w:rPr>
        <w:t xml:space="preserve"> de </w:t>
      </w:r>
      <w:proofErr w:type="spellStart"/>
      <w:r w:rsidRPr="0093107F">
        <w:rPr>
          <w:rFonts w:eastAsia="Times New Roman"/>
          <w:i/>
          <w:lang w:val="en-US" w:eastAsia="en-US"/>
        </w:rPr>
        <w:t>lecții</w:t>
      </w:r>
      <w:proofErr w:type="spellEnd"/>
      <w:r w:rsidRPr="0093107F">
        <w:rPr>
          <w:rFonts w:eastAsia="Times New Roman"/>
          <w:i/>
          <w:lang w:val="en-US" w:eastAsia="en-US"/>
        </w:rPr>
        <w:t xml:space="preserve"> </w:t>
      </w:r>
      <w:proofErr w:type="spellStart"/>
      <w:r w:rsidRPr="0093107F">
        <w:rPr>
          <w:rFonts w:eastAsia="Times New Roman"/>
          <w:i/>
          <w:lang w:val="en-US" w:eastAsia="en-US"/>
        </w:rPr>
        <w:t>în</w:t>
      </w:r>
      <w:proofErr w:type="spellEnd"/>
      <w:r w:rsidRPr="0093107F">
        <w:rPr>
          <w:rFonts w:eastAsia="Times New Roman"/>
          <w:i/>
          <w:lang w:val="en-US" w:eastAsia="en-US"/>
        </w:rPr>
        <w:t xml:space="preserve"> format digital</w:t>
      </w:r>
      <w:r w:rsidRPr="0093107F">
        <w:rPr>
          <w:rFonts w:eastAsia="Times New Roman"/>
          <w:lang w:val="en-US" w:eastAsia="en-US"/>
        </w:rPr>
        <w:t xml:space="preserve"> cu tot </w:t>
      </w:r>
      <w:proofErr w:type="spellStart"/>
      <w:r w:rsidRPr="0093107F">
        <w:rPr>
          <w:rFonts w:eastAsia="Times New Roman"/>
          <w:lang w:val="en-US" w:eastAsia="en-US"/>
        </w:rPr>
        <w:t>felul</w:t>
      </w:r>
      <w:proofErr w:type="spellEnd"/>
      <w:r w:rsidRPr="0093107F">
        <w:rPr>
          <w:rFonts w:eastAsia="Times New Roman"/>
          <w:lang w:val="en-US" w:eastAsia="en-US"/>
        </w:rPr>
        <w:t xml:space="preserve"> de </w:t>
      </w:r>
      <w:proofErr w:type="spellStart"/>
      <w:r w:rsidRPr="0093107F">
        <w:rPr>
          <w:rFonts w:eastAsia="Times New Roman"/>
          <w:lang w:val="en-US" w:eastAsia="en-US"/>
        </w:rPr>
        <w:t>materiale</w:t>
      </w:r>
      <w:proofErr w:type="spellEnd"/>
      <w:r w:rsidRPr="0093107F">
        <w:rPr>
          <w:rFonts w:eastAsia="Times New Roman"/>
          <w:lang w:val="en-US" w:eastAsia="en-US"/>
        </w:rPr>
        <w:t xml:space="preserve">: </w:t>
      </w:r>
      <w:proofErr w:type="spellStart"/>
      <w:r w:rsidRPr="0093107F">
        <w:rPr>
          <w:rFonts w:eastAsia="Times New Roman"/>
          <w:lang w:val="en-US" w:eastAsia="en-US"/>
        </w:rPr>
        <w:t>poți</w:t>
      </w:r>
      <w:proofErr w:type="spellEnd"/>
      <w:r w:rsidRPr="0093107F">
        <w:rPr>
          <w:rFonts w:eastAsia="Times New Roman"/>
          <w:lang w:val="en-US" w:eastAsia="en-US"/>
        </w:rPr>
        <w:t xml:space="preserve"> </w:t>
      </w:r>
      <w:proofErr w:type="spellStart"/>
      <w:r w:rsidRPr="0093107F">
        <w:rPr>
          <w:rFonts w:eastAsia="Times New Roman"/>
          <w:lang w:val="en-US" w:eastAsia="en-US"/>
        </w:rPr>
        <w:t>să</w:t>
      </w:r>
      <w:proofErr w:type="spellEnd"/>
      <w:r w:rsidRPr="0093107F">
        <w:rPr>
          <w:rFonts w:eastAsia="Times New Roman"/>
          <w:lang w:val="en-US" w:eastAsia="en-US"/>
        </w:rPr>
        <w:t xml:space="preserve"> </w:t>
      </w:r>
      <w:proofErr w:type="spellStart"/>
      <w:r w:rsidRPr="0093107F">
        <w:rPr>
          <w:rFonts w:eastAsia="Times New Roman"/>
          <w:lang w:val="en-US" w:eastAsia="en-US"/>
        </w:rPr>
        <w:t>inserezi</w:t>
      </w:r>
      <w:proofErr w:type="spellEnd"/>
      <w:r w:rsidRPr="0093107F">
        <w:rPr>
          <w:rFonts w:eastAsia="Times New Roman"/>
          <w:lang w:val="en-US" w:eastAsia="en-US"/>
        </w:rPr>
        <w:t xml:space="preserve"> </w:t>
      </w:r>
      <w:proofErr w:type="spellStart"/>
      <w:r w:rsidRPr="0093107F">
        <w:rPr>
          <w:rFonts w:eastAsia="Times New Roman"/>
          <w:lang w:val="en-US" w:eastAsia="en-US"/>
        </w:rPr>
        <w:t>documente</w:t>
      </w:r>
      <w:proofErr w:type="spellEnd"/>
      <w:r w:rsidRPr="0093107F">
        <w:rPr>
          <w:rFonts w:eastAsia="Times New Roman"/>
          <w:lang w:val="en-US" w:eastAsia="en-US"/>
        </w:rPr>
        <w:t xml:space="preserve">, </w:t>
      </w:r>
      <w:proofErr w:type="spellStart"/>
      <w:r w:rsidRPr="0093107F">
        <w:rPr>
          <w:rFonts w:eastAsia="Times New Roman"/>
          <w:lang w:val="en-US" w:eastAsia="en-US"/>
        </w:rPr>
        <w:t>înregistrări</w:t>
      </w:r>
      <w:proofErr w:type="spellEnd"/>
      <w:r w:rsidRPr="0093107F">
        <w:rPr>
          <w:rFonts w:eastAsia="Times New Roman"/>
          <w:lang w:val="en-US" w:eastAsia="en-US"/>
        </w:rPr>
        <w:t xml:space="preserve"> audio </w:t>
      </w:r>
      <w:proofErr w:type="spellStart"/>
      <w:r w:rsidRPr="0093107F">
        <w:rPr>
          <w:rFonts w:eastAsia="Times New Roman"/>
          <w:lang w:val="en-US" w:eastAsia="en-US"/>
        </w:rPr>
        <w:t>sau</w:t>
      </w:r>
      <w:proofErr w:type="spellEnd"/>
      <w:r w:rsidRPr="0093107F">
        <w:rPr>
          <w:rFonts w:eastAsia="Times New Roman"/>
          <w:lang w:val="en-US" w:eastAsia="en-US"/>
        </w:rPr>
        <w:t xml:space="preserve"> video, etc.</w:t>
      </w:r>
    </w:p>
    <w:p w14:paraId="2318722E" w14:textId="77777777" w:rsidR="0093107F" w:rsidRPr="0093107F" w:rsidRDefault="0093107F" w:rsidP="0093107F">
      <w:pPr>
        <w:shd w:val="clear" w:color="auto" w:fill="FFFFFF"/>
        <w:ind w:firstLine="708"/>
        <w:jc w:val="both"/>
        <w:rPr>
          <w:rFonts w:eastAsia="Times New Roman"/>
          <w:lang w:val="en-US" w:eastAsia="en-US"/>
        </w:rPr>
      </w:pPr>
      <w:proofErr w:type="spellStart"/>
      <w:r w:rsidRPr="0093107F">
        <w:rPr>
          <w:rFonts w:eastAsia="Times New Roman"/>
          <w:shd w:val="clear" w:color="auto" w:fill="FFFFFF"/>
          <w:lang w:val="en-US" w:eastAsia="en-US"/>
        </w:rPr>
        <w:t>Pentru</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orice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activitate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realizată</w:t>
      </w:r>
      <w:proofErr w:type="spellEnd"/>
      <w:r w:rsidRPr="0093107F">
        <w:rPr>
          <w:rFonts w:eastAsia="Times New Roman"/>
          <w:shd w:val="clear" w:color="auto" w:fill="FFFFFF"/>
          <w:lang w:val="en-US" w:eastAsia="en-US"/>
        </w:rPr>
        <w:t xml:space="preserve"> cu </w:t>
      </w:r>
      <w:proofErr w:type="spellStart"/>
      <w:r w:rsidRPr="0093107F">
        <w:rPr>
          <w:rFonts w:eastAsia="Times New Roman"/>
          <w:shd w:val="clear" w:color="auto" w:fill="FFFFFF"/>
          <w:lang w:val="en-US" w:eastAsia="en-US"/>
        </w:rPr>
        <w:t>Livresq</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poți</w:t>
      </w:r>
      <w:proofErr w:type="spellEnd"/>
      <w:r w:rsidRPr="0093107F">
        <w:rPr>
          <w:rFonts w:eastAsia="Times New Roman"/>
          <w:shd w:val="clear" w:color="auto" w:fill="FFFFFF"/>
          <w:lang w:val="en-US" w:eastAsia="en-US"/>
        </w:rPr>
        <w:t xml:space="preserve"> introduce o </w:t>
      </w:r>
      <w:proofErr w:type="spellStart"/>
      <w:r w:rsidRPr="0093107F">
        <w:rPr>
          <w:rFonts w:eastAsia="Times New Roman"/>
          <w:shd w:val="clear" w:color="auto" w:fill="FFFFFF"/>
          <w:lang w:val="en-US" w:eastAsia="en-US"/>
        </w:rPr>
        <w:t>componentă</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teoretică</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elemente</w:t>
      </w:r>
      <w:proofErr w:type="spellEnd"/>
      <w:r w:rsidRPr="0093107F">
        <w:rPr>
          <w:rFonts w:eastAsia="Times New Roman"/>
          <w:shd w:val="clear" w:color="auto" w:fill="FFFFFF"/>
          <w:lang w:val="en-US" w:eastAsia="en-US"/>
        </w:rPr>
        <w:t xml:space="preserve"> cu </w:t>
      </w:r>
      <w:proofErr w:type="spellStart"/>
      <w:r w:rsidRPr="0093107F">
        <w:rPr>
          <w:rFonts w:eastAsia="Times New Roman"/>
          <w:shd w:val="clear" w:color="auto" w:fill="FFFFFF"/>
          <w:lang w:val="en-US" w:eastAsia="en-US"/>
        </w:rPr>
        <w:t>aplicativitate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practică</w:t>
      </w:r>
      <w:proofErr w:type="spellEnd"/>
      <w:r w:rsidRPr="0093107F">
        <w:rPr>
          <w:rFonts w:eastAsia="Times New Roman"/>
          <w:shd w:val="clear" w:color="auto" w:fill="FFFFFF"/>
          <w:lang w:val="en-US" w:eastAsia="en-US"/>
        </w:rPr>
        <w:t xml:space="preserve">, precum </w:t>
      </w:r>
      <w:proofErr w:type="spellStart"/>
      <w:r w:rsidRPr="0093107F">
        <w:rPr>
          <w:rFonts w:eastAsia="Times New Roman"/>
          <w:shd w:val="clear" w:color="auto" w:fill="FFFFFF"/>
          <w:lang w:val="en-US" w:eastAsia="en-US"/>
        </w:rPr>
        <w:t>şi</w:t>
      </w:r>
      <w:proofErr w:type="spellEnd"/>
      <w:r w:rsidRPr="0093107F">
        <w:rPr>
          <w:rFonts w:eastAsia="Times New Roman"/>
          <w:shd w:val="clear" w:color="auto" w:fill="FFFFFF"/>
          <w:lang w:val="en-US" w:eastAsia="en-US"/>
        </w:rPr>
        <w:t xml:space="preserve"> o </w:t>
      </w:r>
      <w:proofErr w:type="spellStart"/>
      <w:r w:rsidRPr="0093107F">
        <w:rPr>
          <w:rFonts w:eastAsia="Times New Roman"/>
          <w:shd w:val="clear" w:color="auto" w:fill="FFFFFF"/>
          <w:lang w:val="en-US" w:eastAsia="en-US"/>
        </w:rPr>
        <w:t>parte</w:t>
      </w:r>
      <w:proofErr w:type="spellEnd"/>
      <w:r w:rsidRPr="0093107F">
        <w:rPr>
          <w:rFonts w:eastAsia="Times New Roman"/>
          <w:shd w:val="clear" w:color="auto" w:fill="FFFFFF"/>
          <w:lang w:val="en-US" w:eastAsia="en-US"/>
        </w:rPr>
        <w:t xml:space="preserve"> de </w:t>
      </w:r>
      <w:proofErr w:type="spellStart"/>
      <w:r w:rsidRPr="0093107F">
        <w:rPr>
          <w:rFonts w:eastAsia="Times New Roman"/>
          <w:shd w:val="clear" w:color="auto" w:fill="FFFFFF"/>
          <w:lang w:val="en-US" w:eastAsia="en-US"/>
        </w:rPr>
        <w:t>evaluare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toate</w:t>
      </w:r>
      <w:proofErr w:type="spellEnd"/>
      <w:r w:rsidRPr="0093107F">
        <w:rPr>
          <w:rFonts w:eastAsia="Times New Roman"/>
          <w:shd w:val="clear" w:color="auto" w:fill="FFFFFF"/>
          <w:lang w:val="en-US" w:eastAsia="en-US"/>
        </w:rPr>
        <w:t xml:space="preserve"> la un click </w:t>
      </w:r>
      <w:proofErr w:type="spellStart"/>
      <w:r w:rsidRPr="0093107F">
        <w:rPr>
          <w:rFonts w:eastAsia="Times New Roman"/>
          <w:shd w:val="clear" w:color="auto" w:fill="FFFFFF"/>
          <w:lang w:val="en-US" w:eastAsia="en-US"/>
        </w:rPr>
        <w:t>distanță</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toate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în</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același</w:t>
      </w:r>
      <w:proofErr w:type="spellEnd"/>
      <w:r w:rsidRPr="0093107F">
        <w:rPr>
          <w:rFonts w:eastAsia="Times New Roman"/>
          <w:shd w:val="clear" w:color="auto" w:fill="FFFFFF"/>
          <w:lang w:val="en-US" w:eastAsia="en-US"/>
        </w:rPr>
        <w:t xml:space="preserve"> loc.</w:t>
      </w:r>
      <w:r w:rsidRPr="0093107F">
        <w:rPr>
          <w:rFonts w:eastAsia="Times New Roman"/>
          <w:lang w:val="en-US" w:eastAsia="en-US"/>
        </w:rPr>
        <w:t xml:space="preserve"> </w:t>
      </w:r>
      <w:proofErr w:type="spellStart"/>
      <w:r w:rsidRPr="0093107F">
        <w:rPr>
          <w:rFonts w:eastAsia="Times New Roman"/>
          <w:lang w:val="en-US" w:eastAsia="en-US"/>
        </w:rPr>
        <w:t>Și</w:t>
      </w:r>
      <w:proofErr w:type="spellEnd"/>
      <w:r w:rsidRPr="0093107F">
        <w:rPr>
          <w:rFonts w:eastAsia="Times New Roman"/>
          <w:lang w:val="en-US" w:eastAsia="en-US"/>
        </w:rPr>
        <w:t xml:space="preserve"> </w:t>
      </w:r>
      <w:proofErr w:type="spellStart"/>
      <w:r w:rsidRPr="0093107F">
        <w:rPr>
          <w:rFonts w:eastAsia="Times New Roman"/>
          <w:lang w:val="en-US" w:eastAsia="en-US"/>
        </w:rPr>
        <w:t>îți</w:t>
      </w:r>
      <w:proofErr w:type="spellEnd"/>
      <w:r w:rsidRPr="0093107F">
        <w:rPr>
          <w:rFonts w:eastAsia="Times New Roman"/>
          <w:lang w:val="en-US" w:eastAsia="en-US"/>
        </w:rPr>
        <w:t xml:space="preserve"> </w:t>
      </w:r>
      <w:proofErr w:type="spellStart"/>
      <w:r w:rsidRPr="0093107F">
        <w:rPr>
          <w:rFonts w:eastAsia="Times New Roman"/>
          <w:lang w:val="en-US" w:eastAsia="en-US"/>
        </w:rPr>
        <w:t>construiești</w:t>
      </w:r>
      <w:proofErr w:type="spellEnd"/>
      <w:r w:rsidRPr="0093107F">
        <w:rPr>
          <w:rFonts w:eastAsia="Times New Roman"/>
          <w:lang w:val="en-US" w:eastAsia="en-US"/>
        </w:rPr>
        <w:t xml:space="preserve"> o </w:t>
      </w:r>
      <w:proofErr w:type="spellStart"/>
      <w:r w:rsidRPr="0093107F">
        <w:rPr>
          <w:rFonts w:eastAsia="Times New Roman"/>
          <w:lang w:val="en-US" w:eastAsia="en-US"/>
        </w:rPr>
        <w:t>galerie</w:t>
      </w:r>
      <w:proofErr w:type="spellEnd"/>
      <w:r w:rsidRPr="0093107F">
        <w:rPr>
          <w:rFonts w:eastAsia="Times New Roman"/>
          <w:lang w:val="en-US" w:eastAsia="en-US"/>
        </w:rPr>
        <w:t xml:space="preserve"> de </w:t>
      </w:r>
      <w:proofErr w:type="spellStart"/>
      <w:r w:rsidRPr="0093107F">
        <w:rPr>
          <w:rFonts w:eastAsia="Times New Roman"/>
          <w:lang w:val="en-US" w:eastAsia="en-US"/>
        </w:rPr>
        <w:t>lecții</w:t>
      </w:r>
      <w:proofErr w:type="spellEnd"/>
      <w:r w:rsidRPr="0093107F">
        <w:rPr>
          <w:rFonts w:eastAsia="Times New Roman"/>
          <w:lang w:val="en-US" w:eastAsia="en-US"/>
        </w:rPr>
        <w:t xml:space="preserve">, pe care </w:t>
      </w:r>
      <w:proofErr w:type="spellStart"/>
      <w:r w:rsidRPr="0093107F">
        <w:rPr>
          <w:rFonts w:eastAsia="Times New Roman"/>
          <w:lang w:val="en-US" w:eastAsia="en-US"/>
        </w:rPr>
        <w:t>apoi</w:t>
      </w:r>
      <w:proofErr w:type="spellEnd"/>
      <w:r w:rsidRPr="0093107F">
        <w:rPr>
          <w:rFonts w:eastAsia="Times New Roman"/>
          <w:lang w:val="en-US" w:eastAsia="en-US"/>
        </w:rPr>
        <w:t xml:space="preserve"> le ai </w:t>
      </w:r>
      <w:proofErr w:type="spellStart"/>
      <w:r w:rsidRPr="0093107F">
        <w:rPr>
          <w:rFonts w:eastAsia="Times New Roman"/>
          <w:lang w:val="en-US" w:eastAsia="en-US"/>
        </w:rPr>
        <w:t>oricând</w:t>
      </w:r>
      <w:proofErr w:type="spellEnd"/>
      <w:r w:rsidRPr="0093107F">
        <w:rPr>
          <w:rFonts w:eastAsia="Times New Roman"/>
          <w:lang w:val="en-US" w:eastAsia="en-US"/>
        </w:rPr>
        <w:t xml:space="preserve"> la </w:t>
      </w:r>
      <w:proofErr w:type="spellStart"/>
      <w:r w:rsidRPr="0093107F">
        <w:rPr>
          <w:rFonts w:eastAsia="Times New Roman"/>
          <w:lang w:val="en-US" w:eastAsia="en-US"/>
        </w:rPr>
        <w:t>dispoziție</w:t>
      </w:r>
      <w:proofErr w:type="spellEnd"/>
      <w:r w:rsidRPr="0093107F">
        <w:rPr>
          <w:rFonts w:eastAsia="Times New Roman"/>
          <w:lang w:val="en-US" w:eastAsia="en-US"/>
        </w:rPr>
        <w:t>.</w:t>
      </w:r>
      <w:r w:rsidRPr="0093107F">
        <w:rPr>
          <w:rFonts w:ascii="Lucida Sans Unicode" w:eastAsia="Times New Roman" w:hAnsi="Lucida Sans Unicode" w:cs="Lucida Sans Unicode"/>
          <w:sz w:val="21"/>
          <w:szCs w:val="21"/>
          <w:shd w:val="clear" w:color="auto" w:fill="FFFFFF"/>
          <w:lang w:val="en-US" w:eastAsia="en-US"/>
        </w:rPr>
        <w:t xml:space="preserve"> </w:t>
      </w:r>
      <w:r w:rsidRPr="0093107F">
        <w:rPr>
          <w:rFonts w:eastAsia="Times New Roman"/>
          <w:shd w:val="clear" w:color="auto" w:fill="FFFFFF"/>
          <w:lang w:val="en-US" w:eastAsia="en-US"/>
        </w:rPr>
        <w:t xml:space="preserve">O </w:t>
      </w:r>
      <w:proofErr w:type="spellStart"/>
      <w:r w:rsidRPr="0093107F">
        <w:rPr>
          <w:rFonts w:eastAsia="Times New Roman"/>
          <w:shd w:val="clear" w:color="auto" w:fill="FFFFFF"/>
          <w:lang w:val="en-US" w:eastAsia="en-US"/>
        </w:rPr>
        <w:t>activitatea</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creată</w:t>
      </w:r>
      <w:proofErr w:type="spellEnd"/>
      <w:r w:rsidRPr="0093107F">
        <w:rPr>
          <w:rFonts w:eastAsia="Times New Roman"/>
          <w:shd w:val="clear" w:color="auto" w:fill="FFFFFF"/>
          <w:lang w:val="en-US" w:eastAsia="en-US"/>
        </w:rPr>
        <w:t xml:space="preserve"> cu </w:t>
      </w:r>
      <w:proofErr w:type="spellStart"/>
      <w:r w:rsidRPr="0093107F">
        <w:rPr>
          <w:rFonts w:eastAsia="Times New Roman"/>
          <w:shd w:val="clear" w:color="auto" w:fill="FFFFFF"/>
          <w:lang w:val="en-US" w:eastAsia="en-US"/>
        </w:rPr>
        <w:t>ajutorul</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editorului</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Livresq</w:t>
      </w:r>
      <w:proofErr w:type="spellEnd"/>
      <w:r w:rsidRPr="0093107F">
        <w:rPr>
          <w:rFonts w:eastAsia="Times New Roman"/>
          <w:shd w:val="clear" w:color="auto" w:fill="FFFFFF"/>
          <w:lang w:val="en-US" w:eastAsia="en-US"/>
        </w:rPr>
        <w:t xml:space="preserve"> se </w:t>
      </w:r>
      <w:proofErr w:type="spellStart"/>
      <w:r w:rsidRPr="0093107F">
        <w:rPr>
          <w:rFonts w:eastAsia="Times New Roman"/>
          <w:shd w:val="clear" w:color="auto" w:fill="FFFFFF"/>
          <w:lang w:val="en-US" w:eastAsia="en-US"/>
        </w:rPr>
        <w:t>concretizează</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printr</w:t>
      </w:r>
      <w:proofErr w:type="spellEnd"/>
      <w:r w:rsidRPr="0093107F">
        <w:rPr>
          <w:rFonts w:eastAsia="Times New Roman"/>
          <w:shd w:val="clear" w:color="auto" w:fill="FFFFFF"/>
          <w:lang w:val="en-US" w:eastAsia="en-US"/>
        </w:rPr>
        <w:t xml:space="preserve">-un </w:t>
      </w:r>
      <w:proofErr w:type="spellStart"/>
      <w:r w:rsidRPr="0093107F">
        <w:rPr>
          <w:rFonts w:eastAsia="Times New Roman"/>
          <w:shd w:val="clear" w:color="auto" w:fill="FFFFFF"/>
          <w:lang w:val="en-US" w:eastAsia="en-US"/>
        </w:rPr>
        <w:t>pachet</w:t>
      </w:r>
      <w:proofErr w:type="spellEnd"/>
      <w:r w:rsidRPr="0093107F">
        <w:rPr>
          <w:rFonts w:eastAsia="Times New Roman"/>
          <w:shd w:val="clear" w:color="auto" w:fill="FFFFFF"/>
          <w:lang w:val="en-US" w:eastAsia="en-US"/>
        </w:rPr>
        <w:t xml:space="preserve"> digital </w:t>
      </w:r>
      <w:proofErr w:type="spellStart"/>
      <w:r w:rsidRPr="0093107F">
        <w:rPr>
          <w:rFonts w:eastAsia="Times New Roman"/>
          <w:shd w:val="clear" w:color="auto" w:fill="FFFFFF"/>
          <w:lang w:val="en-US" w:eastAsia="en-US"/>
        </w:rPr>
        <w:t>ce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poate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conţine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mai</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multe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resurse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educationale</w:t>
      </w:r>
      <w:proofErr w:type="spellEnd"/>
      <w:r w:rsidRPr="0093107F">
        <w:rPr>
          <w:rFonts w:eastAsia="Times New Roman"/>
          <w:shd w:val="clear" w:color="auto" w:fill="FFFFFF"/>
          <w:lang w:val="en-US" w:eastAsia="en-US"/>
        </w:rPr>
        <w:t xml:space="preserve"> cum </w:t>
      </w:r>
      <w:proofErr w:type="spellStart"/>
      <w:r w:rsidRPr="0093107F">
        <w:rPr>
          <w:rFonts w:eastAsia="Times New Roman"/>
          <w:shd w:val="clear" w:color="auto" w:fill="FFFFFF"/>
          <w:lang w:val="en-US" w:eastAsia="en-US"/>
        </w:rPr>
        <w:t>ar</w:t>
      </w:r>
      <w:proofErr w:type="spellEnd"/>
      <w:r w:rsidRPr="0093107F">
        <w:rPr>
          <w:rFonts w:eastAsia="Times New Roman"/>
          <w:shd w:val="clear" w:color="auto" w:fill="FFFFFF"/>
          <w:lang w:val="en-US" w:eastAsia="en-US"/>
        </w:rPr>
        <w:t xml:space="preserve"> fi: </w:t>
      </w:r>
      <w:proofErr w:type="spellStart"/>
      <w:r w:rsidRPr="0093107F">
        <w:rPr>
          <w:rFonts w:eastAsia="Times New Roman"/>
          <w:shd w:val="clear" w:color="auto" w:fill="FFFFFF"/>
          <w:lang w:val="en-US" w:eastAsia="en-US"/>
        </w:rPr>
        <w:t>manualul</w:t>
      </w:r>
      <w:proofErr w:type="spellEnd"/>
      <w:r w:rsidRPr="0093107F">
        <w:rPr>
          <w:rFonts w:eastAsia="Times New Roman"/>
          <w:shd w:val="clear" w:color="auto" w:fill="FFFFFF"/>
          <w:lang w:val="en-US" w:eastAsia="en-US"/>
        </w:rPr>
        <w:t xml:space="preserve"> digital, </w:t>
      </w:r>
      <w:proofErr w:type="spellStart"/>
      <w:r w:rsidRPr="0093107F">
        <w:rPr>
          <w:rFonts w:eastAsia="Times New Roman"/>
          <w:shd w:val="clear" w:color="auto" w:fill="FFFFFF"/>
          <w:lang w:val="en-US" w:eastAsia="en-US"/>
        </w:rPr>
        <w:t>jocurile</w:t>
      </w:r>
      <w:proofErr w:type="spellEnd"/>
      <w:r w:rsidRPr="0093107F">
        <w:rPr>
          <w:rFonts w:eastAsia="Times New Roman"/>
          <w:shd w:val="clear" w:color="auto" w:fill="FFFFFF"/>
          <w:lang w:val="en-US" w:eastAsia="en-US"/>
        </w:rPr>
        <w:t xml:space="preserve"> online, </w:t>
      </w:r>
      <w:proofErr w:type="spellStart"/>
      <w:r w:rsidRPr="0093107F">
        <w:rPr>
          <w:rFonts w:eastAsia="Times New Roman"/>
          <w:shd w:val="clear" w:color="auto" w:fill="FFFFFF"/>
          <w:lang w:val="en-US" w:eastAsia="en-US"/>
        </w:rPr>
        <w:t>materialele</w:t>
      </w:r>
      <w:proofErr w:type="spellEnd"/>
      <w:r w:rsidRPr="0093107F">
        <w:rPr>
          <w:rFonts w:eastAsia="Times New Roman"/>
          <w:shd w:val="clear" w:color="auto" w:fill="FFFFFF"/>
          <w:lang w:val="en-US" w:eastAsia="en-US"/>
        </w:rPr>
        <w:t xml:space="preserve"> video, </w:t>
      </w:r>
      <w:proofErr w:type="spellStart"/>
      <w:r w:rsidRPr="0093107F">
        <w:rPr>
          <w:rFonts w:eastAsia="Times New Roman"/>
          <w:shd w:val="clear" w:color="auto" w:fill="FFFFFF"/>
          <w:lang w:val="en-US" w:eastAsia="en-US"/>
        </w:rPr>
        <w:t>imaginile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sugestive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resursele</w:t>
      </w:r>
      <w:proofErr w:type="spellEnd"/>
      <w:r w:rsidRPr="0093107F">
        <w:rPr>
          <w:rFonts w:eastAsia="Times New Roman"/>
          <w:shd w:val="clear" w:color="auto" w:fill="FFFFFF"/>
          <w:lang w:val="en-US" w:eastAsia="en-US"/>
        </w:rPr>
        <w:t xml:space="preserve"> de tip </w:t>
      </w:r>
      <w:proofErr w:type="spellStart"/>
      <w:r w:rsidRPr="0093107F">
        <w:rPr>
          <w:rFonts w:eastAsia="Times New Roman"/>
          <w:shd w:val="clear" w:color="auto" w:fill="FFFFFF"/>
          <w:lang w:val="en-US" w:eastAsia="en-US"/>
        </w:rPr>
        <w:t>acordeon</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însoţite</w:t>
      </w:r>
      <w:proofErr w:type="spellEnd"/>
      <w:r w:rsidRPr="0093107F">
        <w:rPr>
          <w:rFonts w:eastAsia="Times New Roman"/>
          <w:shd w:val="clear" w:color="auto" w:fill="FFFFFF"/>
          <w:lang w:val="en-US" w:eastAsia="en-US"/>
        </w:rPr>
        <w:t xml:space="preserve"> de </w:t>
      </w:r>
      <w:proofErr w:type="spellStart"/>
      <w:r w:rsidRPr="0093107F">
        <w:rPr>
          <w:rFonts w:eastAsia="Times New Roman"/>
          <w:shd w:val="clear" w:color="auto" w:fill="FFFFFF"/>
          <w:lang w:val="en-US" w:eastAsia="en-US"/>
        </w:rPr>
        <w:t>informaţii</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chestionarele</w:t>
      </w:r>
      <w:proofErr w:type="spellEnd"/>
      <w:r w:rsidRPr="0093107F">
        <w:rPr>
          <w:rFonts w:eastAsia="Times New Roman"/>
          <w:shd w:val="clear" w:color="auto" w:fill="FFFFFF"/>
          <w:lang w:val="en-US" w:eastAsia="en-US"/>
        </w:rPr>
        <w:t xml:space="preserve"> de </w:t>
      </w:r>
      <w:proofErr w:type="spellStart"/>
      <w:r w:rsidRPr="0093107F">
        <w:rPr>
          <w:rFonts w:eastAsia="Times New Roman"/>
          <w:shd w:val="clear" w:color="auto" w:fill="FFFFFF"/>
          <w:lang w:val="en-US" w:eastAsia="en-US"/>
        </w:rPr>
        <w:t>fixare</w:t>
      </w:r>
      <w:proofErr w:type="spellEnd"/>
      <w:r w:rsidRPr="0093107F">
        <w:rPr>
          <w:rFonts w:eastAsia="Times New Roman"/>
          <w:shd w:val="clear" w:color="auto" w:fill="FFFFFF"/>
          <w:lang w:val="en-US" w:eastAsia="en-US"/>
        </w:rPr>
        <w:t xml:space="preserve"> de </w:t>
      </w:r>
      <w:proofErr w:type="spellStart"/>
      <w:r w:rsidRPr="0093107F">
        <w:rPr>
          <w:rFonts w:eastAsia="Times New Roman"/>
          <w:shd w:val="clear" w:color="auto" w:fill="FFFFFF"/>
          <w:lang w:val="en-US" w:eastAsia="en-US"/>
        </w:rPr>
        <w:t>cunoștiințe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sau</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cele</w:t>
      </w:r>
      <w:proofErr w:type="spellEnd"/>
      <w:r w:rsidRPr="0093107F">
        <w:rPr>
          <w:rFonts w:eastAsia="Times New Roman"/>
          <w:shd w:val="clear" w:color="auto" w:fill="FFFFFF"/>
          <w:lang w:val="en-US" w:eastAsia="en-US"/>
        </w:rPr>
        <w:t xml:space="preserve"> de </w:t>
      </w:r>
      <w:proofErr w:type="spellStart"/>
      <w:r w:rsidRPr="0093107F">
        <w:rPr>
          <w:rFonts w:eastAsia="Times New Roman"/>
          <w:shd w:val="clear" w:color="auto" w:fill="FFFFFF"/>
          <w:lang w:val="en-US" w:eastAsia="en-US"/>
        </w:rPr>
        <w:t>evaluare</w:t>
      </w:r>
      <w:proofErr w:type="spellEnd"/>
      <w:r w:rsidRPr="0093107F">
        <w:rPr>
          <w:rFonts w:eastAsia="Times New Roman"/>
          <w:shd w:val="clear" w:color="auto" w:fill="FFFFFF"/>
          <w:lang w:val="en-US" w:eastAsia="en-US"/>
        </w:rPr>
        <w:t xml:space="preserve"> a </w:t>
      </w:r>
      <w:proofErr w:type="spellStart"/>
      <w:r w:rsidRPr="0093107F">
        <w:rPr>
          <w:rFonts w:eastAsia="Times New Roman"/>
          <w:shd w:val="clear" w:color="auto" w:fill="FFFFFF"/>
          <w:lang w:val="en-US" w:eastAsia="en-US"/>
        </w:rPr>
        <w:t>cunoştinţelor</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ceea</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ce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diminuează</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mult</w:t>
      </w:r>
      <w:proofErr w:type="spellEnd"/>
      <w:r w:rsidRPr="0093107F">
        <w:rPr>
          <w:rFonts w:eastAsia="Times New Roman"/>
          <w:shd w:val="clear" w:color="auto" w:fill="FFFFFF"/>
          <w:lang w:val="en-US" w:eastAsia="en-US"/>
        </w:rPr>
        <w:t xml:space="preserve"> din </w:t>
      </w:r>
      <w:proofErr w:type="spellStart"/>
      <w:r w:rsidRPr="0093107F">
        <w:rPr>
          <w:rFonts w:eastAsia="Times New Roman"/>
          <w:shd w:val="clear" w:color="auto" w:fill="FFFFFF"/>
          <w:lang w:val="en-US" w:eastAsia="en-US"/>
        </w:rPr>
        <w:t>timpul</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cadrului</w:t>
      </w:r>
      <w:proofErr w:type="spellEnd"/>
      <w:r w:rsidRPr="0093107F">
        <w:rPr>
          <w:rFonts w:eastAsia="Times New Roman"/>
          <w:shd w:val="clear" w:color="auto" w:fill="FFFFFF"/>
          <w:lang w:val="en-US" w:eastAsia="en-US"/>
        </w:rPr>
        <w:t xml:space="preserve"> didactic de </w:t>
      </w:r>
      <w:proofErr w:type="spellStart"/>
      <w:r w:rsidRPr="0093107F">
        <w:rPr>
          <w:rFonts w:eastAsia="Times New Roman"/>
          <w:shd w:val="clear" w:color="auto" w:fill="FFFFFF"/>
          <w:lang w:val="en-US" w:eastAsia="en-US"/>
        </w:rPr>
        <w:t>postare</w:t>
      </w:r>
      <w:proofErr w:type="spellEnd"/>
      <w:r w:rsidRPr="0093107F">
        <w:rPr>
          <w:rFonts w:eastAsia="Times New Roman"/>
          <w:shd w:val="clear" w:color="auto" w:fill="FFFFFF"/>
          <w:lang w:val="en-US" w:eastAsia="en-US"/>
        </w:rPr>
        <w:t xml:space="preserve"> a </w:t>
      </w:r>
      <w:proofErr w:type="spellStart"/>
      <w:r w:rsidRPr="0093107F">
        <w:rPr>
          <w:rFonts w:eastAsia="Times New Roman"/>
          <w:shd w:val="clear" w:color="auto" w:fill="FFFFFF"/>
          <w:lang w:val="en-US" w:eastAsia="en-US"/>
        </w:rPr>
        <w:t>materialelor</w:t>
      </w:r>
      <w:proofErr w:type="spellEnd"/>
      <w:r w:rsidRPr="0093107F">
        <w:rPr>
          <w:rFonts w:eastAsia="Times New Roman"/>
          <w:shd w:val="clear" w:color="auto" w:fill="FFFFFF"/>
          <w:lang w:val="en-US" w:eastAsia="en-US"/>
        </w:rPr>
        <w:t xml:space="preserve"> de </w:t>
      </w:r>
      <w:proofErr w:type="spellStart"/>
      <w:r w:rsidRPr="0093107F">
        <w:rPr>
          <w:rFonts w:eastAsia="Times New Roman"/>
          <w:shd w:val="clear" w:color="auto" w:fill="FFFFFF"/>
          <w:lang w:val="en-US" w:eastAsia="en-US"/>
        </w:rPr>
        <w:t>studiu</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în</w:t>
      </w:r>
      <w:proofErr w:type="spellEnd"/>
      <w:r w:rsidRPr="0093107F">
        <w:rPr>
          <w:rFonts w:eastAsia="Times New Roman"/>
          <w:shd w:val="clear" w:color="auto" w:fill="FFFFFF"/>
          <w:lang w:val="en-US" w:eastAsia="en-US"/>
        </w:rPr>
        <w:t xml:space="preserve"> mod </w:t>
      </w:r>
      <w:proofErr w:type="spellStart"/>
      <w:r w:rsidRPr="0093107F">
        <w:rPr>
          <w:rFonts w:eastAsia="Times New Roman"/>
          <w:shd w:val="clear" w:color="auto" w:fill="FFFFFF"/>
          <w:lang w:val="en-US" w:eastAsia="en-US"/>
        </w:rPr>
        <w:t>separat</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şi</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oferă</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posibilitatea</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elevului</w:t>
      </w:r>
      <w:proofErr w:type="spellEnd"/>
      <w:r w:rsidRPr="0093107F">
        <w:rPr>
          <w:rFonts w:eastAsia="Times New Roman"/>
          <w:shd w:val="clear" w:color="auto" w:fill="FFFFFF"/>
          <w:lang w:val="en-US" w:eastAsia="en-US"/>
        </w:rPr>
        <w:t xml:space="preserve"> de a </w:t>
      </w:r>
      <w:proofErr w:type="spellStart"/>
      <w:r w:rsidRPr="0093107F">
        <w:rPr>
          <w:rFonts w:eastAsia="Times New Roman"/>
          <w:shd w:val="clear" w:color="auto" w:fill="FFFFFF"/>
          <w:lang w:val="en-US" w:eastAsia="en-US"/>
        </w:rPr>
        <w:t>parcurge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resursele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propuse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în</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ordinea</w:t>
      </w:r>
      <w:proofErr w:type="spellEnd"/>
      <w:r w:rsidRPr="0093107F">
        <w:rPr>
          <w:rFonts w:eastAsia="Times New Roman"/>
          <w:shd w:val="clear" w:color="auto" w:fill="FFFFFF"/>
          <w:lang w:val="en-US" w:eastAsia="en-US"/>
        </w:rPr>
        <w:t xml:space="preserve"> pe care o </w:t>
      </w:r>
      <w:proofErr w:type="spellStart"/>
      <w:r w:rsidRPr="0093107F">
        <w:rPr>
          <w:rFonts w:eastAsia="Times New Roman"/>
          <w:shd w:val="clear" w:color="auto" w:fill="FFFFFF"/>
          <w:lang w:val="en-US" w:eastAsia="en-US"/>
        </w:rPr>
        <w:t>doreşte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în</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ritm</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propriu</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și</w:t>
      </w:r>
      <w:proofErr w:type="spellEnd"/>
      <w:r w:rsidRPr="0093107F">
        <w:rPr>
          <w:rFonts w:eastAsia="Times New Roman"/>
          <w:shd w:val="clear" w:color="auto" w:fill="FFFFFF"/>
          <w:lang w:val="en-US" w:eastAsia="en-US"/>
        </w:rPr>
        <w:t xml:space="preserve"> cu </w:t>
      </w:r>
      <w:proofErr w:type="spellStart"/>
      <w:r w:rsidRPr="0093107F">
        <w:rPr>
          <w:rFonts w:eastAsia="Times New Roman"/>
          <w:shd w:val="clear" w:color="auto" w:fill="FFFFFF"/>
          <w:lang w:val="en-US" w:eastAsia="en-US"/>
        </w:rPr>
        <w:t>accesare</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în</w:t>
      </w:r>
      <w:proofErr w:type="spellEnd"/>
      <w:r w:rsidRPr="0093107F">
        <w:rPr>
          <w:rFonts w:eastAsia="Times New Roman"/>
          <w:shd w:val="clear" w:color="auto" w:fill="FFFFFF"/>
          <w:lang w:val="en-US" w:eastAsia="en-US"/>
        </w:rPr>
        <w:t xml:space="preserve"> </w:t>
      </w:r>
      <w:proofErr w:type="spellStart"/>
      <w:r w:rsidRPr="0093107F">
        <w:rPr>
          <w:rFonts w:eastAsia="Times New Roman"/>
          <w:shd w:val="clear" w:color="auto" w:fill="FFFFFF"/>
          <w:lang w:val="en-US" w:eastAsia="en-US"/>
        </w:rPr>
        <w:t>orice</w:t>
      </w:r>
      <w:proofErr w:type="spellEnd"/>
      <w:r w:rsidRPr="0093107F">
        <w:rPr>
          <w:rFonts w:eastAsia="Times New Roman"/>
          <w:shd w:val="clear" w:color="auto" w:fill="FFFFFF"/>
          <w:lang w:val="en-US" w:eastAsia="en-US"/>
        </w:rPr>
        <w:t xml:space="preserve"> moment al </w:t>
      </w:r>
      <w:proofErr w:type="spellStart"/>
      <w:r w:rsidRPr="0093107F">
        <w:rPr>
          <w:rFonts w:eastAsia="Times New Roman"/>
          <w:shd w:val="clear" w:color="auto" w:fill="FFFFFF"/>
          <w:lang w:val="en-US" w:eastAsia="en-US"/>
        </w:rPr>
        <w:t>învățării</w:t>
      </w:r>
      <w:proofErr w:type="spellEnd"/>
      <w:r w:rsidRPr="0093107F">
        <w:rPr>
          <w:rFonts w:eastAsia="Times New Roman"/>
          <w:shd w:val="clear" w:color="auto" w:fill="FFFFFF"/>
          <w:lang w:val="en-US" w:eastAsia="en-US"/>
        </w:rPr>
        <w:t>.</w:t>
      </w:r>
    </w:p>
    <w:p w14:paraId="7BE1082D" w14:textId="77777777" w:rsidR="0093107F" w:rsidRPr="0093107F" w:rsidRDefault="0093107F" w:rsidP="0093107F">
      <w:pPr>
        <w:shd w:val="clear" w:color="auto" w:fill="FFFFFF"/>
        <w:ind w:firstLine="708"/>
        <w:jc w:val="both"/>
        <w:rPr>
          <w:rFonts w:eastAsia="Times New Roman"/>
          <w:lang w:eastAsia="en-US"/>
        </w:rPr>
      </w:pPr>
      <w:r w:rsidRPr="0093107F">
        <w:rPr>
          <w:rFonts w:eastAsia="Times New Roman"/>
          <w:lang w:eastAsia="en-US"/>
        </w:rPr>
        <w:t xml:space="preserve">Logarea pe platforma </w:t>
      </w:r>
      <w:r w:rsidR="00252155">
        <w:fldChar w:fldCharType="begin"/>
      </w:r>
      <w:r w:rsidR="00252155">
        <w:instrText xml:space="preserve"> HYPERLINK "http://www.livresq.ro" </w:instrText>
      </w:r>
      <w:r w:rsidR="00252155">
        <w:fldChar w:fldCharType="separate"/>
      </w:r>
      <w:r w:rsidRPr="0093107F">
        <w:rPr>
          <w:rFonts w:eastAsia="Times New Roman"/>
          <w:u w:val="single"/>
          <w:lang w:eastAsia="en-US"/>
        </w:rPr>
        <w:t>www.livresq.ro</w:t>
      </w:r>
      <w:r w:rsidR="00252155">
        <w:rPr>
          <w:rFonts w:eastAsia="Times New Roman"/>
          <w:u w:val="single"/>
          <w:lang w:eastAsia="en-US"/>
        </w:rPr>
        <w:fldChar w:fldCharType="end"/>
      </w:r>
      <w:r w:rsidRPr="0093107F">
        <w:rPr>
          <w:rFonts w:eastAsia="Times New Roman"/>
          <w:lang w:eastAsia="en-US"/>
        </w:rPr>
        <w:t xml:space="preserve"> atât a profesorului cat și a eleviilor. În ușurința</w:t>
      </w:r>
      <w:r w:rsidRPr="0093107F">
        <w:rPr>
          <w:rFonts w:eastAsia="Times New Roman"/>
          <w:spacing w:val="1"/>
          <w:lang w:eastAsia="en-US"/>
        </w:rPr>
        <w:t xml:space="preserve"> </w:t>
      </w:r>
      <w:r w:rsidRPr="0093107F">
        <w:rPr>
          <w:rFonts w:eastAsia="Times New Roman"/>
          <w:lang w:eastAsia="en-US"/>
        </w:rPr>
        <w:t>utilizării</w:t>
      </w:r>
      <w:r w:rsidRPr="0093107F">
        <w:rPr>
          <w:rFonts w:eastAsia="Times New Roman"/>
          <w:spacing w:val="1"/>
          <w:lang w:eastAsia="en-US"/>
        </w:rPr>
        <w:t xml:space="preserve"> </w:t>
      </w:r>
      <w:r w:rsidRPr="0093107F">
        <w:rPr>
          <w:rFonts w:eastAsia="Times New Roman"/>
          <w:lang w:eastAsia="en-US"/>
        </w:rPr>
        <w:t>platformei</w:t>
      </w:r>
      <w:r w:rsidRPr="0093107F">
        <w:rPr>
          <w:rFonts w:eastAsia="Times New Roman"/>
          <w:spacing w:val="1"/>
          <w:lang w:eastAsia="en-US"/>
        </w:rPr>
        <w:t xml:space="preserve"> </w:t>
      </w:r>
      <w:r w:rsidRPr="0093107F">
        <w:rPr>
          <w:rFonts w:eastAsia="Times New Roman"/>
          <w:lang w:eastAsia="en-US"/>
        </w:rPr>
        <w:t>primul</w:t>
      </w:r>
      <w:r w:rsidRPr="0093107F">
        <w:rPr>
          <w:rFonts w:eastAsia="Times New Roman"/>
          <w:spacing w:val="1"/>
          <w:lang w:eastAsia="en-US"/>
        </w:rPr>
        <w:t xml:space="preserve"> </w:t>
      </w:r>
      <w:r w:rsidRPr="0093107F">
        <w:rPr>
          <w:rFonts w:eastAsia="Times New Roman"/>
          <w:lang w:eastAsia="en-US"/>
        </w:rPr>
        <w:t>pas va</w:t>
      </w:r>
      <w:r w:rsidRPr="0093107F">
        <w:rPr>
          <w:rFonts w:eastAsia="Times New Roman"/>
          <w:spacing w:val="1"/>
          <w:lang w:eastAsia="en-US"/>
        </w:rPr>
        <w:t xml:space="preserve"> </w:t>
      </w:r>
      <w:r w:rsidRPr="0093107F">
        <w:rPr>
          <w:rFonts w:eastAsia="Times New Roman"/>
          <w:lang w:eastAsia="en-US"/>
        </w:rPr>
        <w:t>fi</w:t>
      </w:r>
      <w:r w:rsidRPr="0093107F">
        <w:rPr>
          <w:rFonts w:eastAsia="Times New Roman"/>
          <w:spacing w:val="1"/>
          <w:lang w:eastAsia="en-US"/>
        </w:rPr>
        <w:t xml:space="preserve"> </w:t>
      </w:r>
      <w:r w:rsidRPr="0093107F">
        <w:rPr>
          <w:rFonts w:eastAsia="Times New Roman"/>
          <w:lang w:eastAsia="en-US"/>
        </w:rPr>
        <w:t>selectarea</w:t>
      </w:r>
      <w:r w:rsidRPr="0093107F">
        <w:rPr>
          <w:rFonts w:eastAsia="Times New Roman"/>
          <w:spacing w:val="1"/>
          <w:lang w:eastAsia="en-US"/>
        </w:rPr>
        <w:t xml:space="preserve"> </w:t>
      </w:r>
      <w:r w:rsidRPr="0093107F">
        <w:rPr>
          <w:rFonts w:eastAsia="Times New Roman"/>
          <w:lang w:eastAsia="en-US"/>
        </w:rPr>
        <w:t>limbii</w:t>
      </w:r>
      <w:r w:rsidRPr="0093107F">
        <w:rPr>
          <w:rFonts w:eastAsia="Times New Roman"/>
          <w:spacing w:val="1"/>
          <w:lang w:eastAsia="en-US"/>
        </w:rPr>
        <w:t xml:space="preserve"> </w:t>
      </w:r>
      <w:r w:rsidRPr="0093107F">
        <w:rPr>
          <w:rFonts w:eastAsia="Times New Roman"/>
          <w:lang w:eastAsia="en-US"/>
        </w:rPr>
        <w:t>române</w:t>
      </w:r>
      <w:r w:rsidRPr="0093107F">
        <w:rPr>
          <w:rFonts w:eastAsia="Times New Roman"/>
          <w:spacing w:val="60"/>
          <w:lang w:eastAsia="en-US"/>
        </w:rPr>
        <w:t xml:space="preserve"> </w:t>
      </w:r>
      <w:r w:rsidRPr="0093107F">
        <w:rPr>
          <w:rFonts w:eastAsia="Times New Roman"/>
          <w:lang w:eastAsia="en-US"/>
        </w:rPr>
        <w:t>din colțul</w:t>
      </w:r>
      <w:r w:rsidRPr="0093107F">
        <w:rPr>
          <w:rFonts w:eastAsia="Times New Roman"/>
          <w:spacing w:val="1"/>
          <w:lang w:eastAsia="en-US"/>
        </w:rPr>
        <w:t xml:space="preserve"> </w:t>
      </w:r>
      <w:r w:rsidRPr="0093107F">
        <w:rPr>
          <w:rFonts w:eastAsia="Times New Roman"/>
          <w:lang w:eastAsia="en-US"/>
        </w:rPr>
        <w:t>dreapta sus și vom începe procesul de creare a unui cont</w:t>
      </w:r>
      <w:r w:rsidRPr="0093107F">
        <w:rPr>
          <w:rFonts w:eastAsia="Times New Roman"/>
          <w:spacing w:val="1"/>
          <w:lang w:eastAsia="en-US"/>
        </w:rPr>
        <w:t xml:space="preserve"> </w:t>
      </w:r>
      <w:r w:rsidRPr="0093107F">
        <w:rPr>
          <w:rFonts w:eastAsia="Times New Roman"/>
          <w:lang w:eastAsia="en-US"/>
        </w:rPr>
        <w:t>dând click pe Login (Autentificare). Va</w:t>
      </w:r>
      <w:r w:rsidRPr="0093107F">
        <w:rPr>
          <w:rFonts w:eastAsia="Times New Roman"/>
          <w:spacing w:val="-57"/>
          <w:lang w:eastAsia="en-US"/>
        </w:rPr>
        <w:t xml:space="preserve"> </w:t>
      </w:r>
      <w:r w:rsidRPr="0093107F">
        <w:rPr>
          <w:rFonts w:eastAsia="Times New Roman"/>
          <w:lang w:eastAsia="en-US"/>
        </w:rPr>
        <w:t>apărea</w:t>
      </w:r>
      <w:r w:rsidRPr="0093107F">
        <w:rPr>
          <w:rFonts w:eastAsia="Times New Roman"/>
          <w:spacing w:val="1"/>
          <w:lang w:eastAsia="en-US"/>
        </w:rPr>
        <w:t xml:space="preserve"> </w:t>
      </w:r>
      <w:r w:rsidRPr="0093107F">
        <w:rPr>
          <w:rFonts w:eastAsia="Times New Roman"/>
          <w:lang w:eastAsia="en-US"/>
        </w:rPr>
        <w:t>următoarea</w:t>
      </w:r>
      <w:r w:rsidRPr="0093107F">
        <w:rPr>
          <w:rFonts w:eastAsia="Times New Roman"/>
          <w:spacing w:val="1"/>
          <w:lang w:eastAsia="en-US"/>
        </w:rPr>
        <w:t xml:space="preserve"> </w:t>
      </w:r>
      <w:r w:rsidRPr="0093107F">
        <w:rPr>
          <w:rFonts w:eastAsia="Times New Roman"/>
          <w:lang w:eastAsia="en-US"/>
        </w:rPr>
        <w:t>fereastră</w:t>
      </w:r>
      <w:r w:rsidRPr="0093107F">
        <w:rPr>
          <w:rFonts w:eastAsia="Times New Roman"/>
          <w:spacing w:val="1"/>
          <w:lang w:eastAsia="en-US"/>
        </w:rPr>
        <w:t xml:space="preserve"> </w:t>
      </w:r>
      <w:r w:rsidRPr="0093107F">
        <w:rPr>
          <w:rFonts w:eastAsia="Times New Roman"/>
          <w:lang w:eastAsia="en-US"/>
        </w:rPr>
        <w:t>din</w:t>
      </w:r>
      <w:r w:rsidRPr="0093107F">
        <w:rPr>
          <w:rFonts w:eastAsia="Times New Roman"/>
          <w:spacing w:val="1"/>
          <w:lang w:eastAsia="en-US"/>
        </w:rPr>
        <w:t xml:space="preserve"> </w:t>
      </w:r>
      <w:r w:rsidRPr="0093107F">
        <w:rPr>
          <w:rFonts w:eastAsia="Times New Roman"/>
          <w:lang w:eastAsia="en-US"/>
        </w:rPr>
        <w:t>care</w:t>
      </w:r>
      <w:r w:rsidRPr="0093107F">
        <w:rPr>
          <w:rFonts w:eastAsia="Times New Roman"/>
          <w:spacing w:val="1"/>
          <w:lang w:eastAsia="en-US"/>
        </w:rPr>
        <w:t xml:space="preserve"> </w:t>
      </w:r>
      <w:r w:rsidRPr="0093107F">
        <w:rPr>
          <w:rFonts w:eastAsia="Times New Roman"/>
          <w:lang w:eastAsia="en-US"/>
        </w:rPr>
        <w:t>vom</w:t>
      </w:r>
      <w:r w:rsidRPr="0093107F">
        <w:rPr>
          <w:rFonts w:eastAsia="Times New Roman"/>
          <w:spacing w:val="1"/>
          <w:lang w:eastAsia="en-US"/>
        </w:rPr>
        <w:t xml:space="preserve"> </w:t>
      </w:r>
      <w:r w:rsidRPr="0093107F">
        <w:rPr>
          <w:rFonts w:eastAsia="Times New Roman"/>
          <w:lang w:eastAsia="en-US"/>
        </w:rPr>
        <w:t>alege</w:t>
      </w:r>
      <w:r w:rsidRPr="0093107F">
        <w:rPr>
          <w:rFonts w:eastAsia="Times New Roman"/>
          <w:spacing w:val="1"/>
          <w:lang w:eastAsia="en-US"/>
        </w:rPr>
        <w:t xml:space="preserve"> </w:t>
      </w:r>
      <w:r w:rsidRPr="0093107F">
        <w:rPr>
          <w:rFonts w:eastAsia="Times New Roman"/>
          <w:lang w:eastAsia="en-US"/>
        </w:rPr>
        <w:t>opțiunea</w:t>
      </w:r>
      <w:r w:rsidRPr="0093107F">
        <w:rPr>
          <w:rFonts w:eastAsia="Times New Roman"/>
          <w:spacing w:val="1"/>
          <w:lang w:eastAsia="en-US"/>
        </w:rPr>
        <w:t xml:space="preserve"> </w:t>
      </w:r>
      <w:r w:rsidRPr="0093107F">
        <w:rPr>
          <w:rFonts w:eastAsia="Times New Roman"/>
          <w:lang w:eastAsia="en-US"/>
        </w:rPr>
        <w:t>Creează</w:t>
      </w:r>
      <w:r w:rsidRPr="0093107F">
        <w:rPr>
          <w:rFonts w:eastAsia="Times New Roman"/>
          <w:spacing w:val="1"/>
          <w:lang w:eastAsia="en-US"/>
        </w:rPr>
        <w:t xml:space="preserve"> </w:t>
      </w:r>
      <w:r w:rsidRPr="0093107F">
        <w:rPr>
          <w:rFonts w:eastAsia="Times New Roman"/>
          <w:lang w:eastAsia="en-US"/>
        </w:rPr>
        <w:t>cont</w:t>
      </w:r>
      <w:r w:rsidRPr="0093107F">
        <w:rPr>
          <w:rFonts w:eastAsia="Times New Roman"/>
          <w:spacing w:val="1"/>
          <w:lang w:eastAsia="en-US"/>
        </w:rPr>
        <w:t xml:space="preserve"> </w:t>
      </w:r>
      <w:r w:rsidRPr="0093107F">
        <w:rPr>
          <w:rFonts w:eastAsia="Times New Roman"/>
          <w:lang w:eastAsia="en-US"/>
        </w:rPr>
        <w:t>nou</w:t>
      </w:r>
      <w:r w:rsidRPr="0093107F">
        <w:rPr>
          <w:rFonts w:eastAsia="Times New Roman"/>
          <w:spacing w:val="1"/>
          <w:lang w:eastAsia="en-US"/>
        </w:rPr>
        <w:t xml:space="preserve"> </w:t>
      </w:r>
      <w:r w:rsidRPr="0093107F">
        <w:rPr>
          <w:rFonts w:eastAsia="Times New Roman"/>
          <w:lang w:eastAsia="en-US"/>
        </w:rPr>
        <w:t>(Register</w:t>
      </w:r>
      <w:r w:rsidRPr="0093107F">
        <w:rPr>
          <w:rFonts w:eastAsia="Times New Roman"/>
          <w:spacing w:val="1"/>
          <w:lang w:eastAsia="en-US"/>
        </w:rPr>
        <w:t xml:space="preserve"> </w:t>
      </w:r>
      <w:r w:rsidRPr="0093107F">
        <w:rPr>
          <w:rFonts w:eastAsia="Times New Roman"/>
          <w:lang w:eastAsia="en-US"/>
        </w:rPr>
        <w:t>new</w:t>
      </w:r>
      <w:r w:rsidRPr="0093107F">
        <w:rPr>
          <w:rFonts w:eastAsia="Times New Roman"/>
          <w:spacing w:val="1"/>
          <w:lang w:eastAsia="en-US"/>
        </w:rPr>
        <w:t xml:space="preserve"> </w:t>
      </w:r>
      <w:r w:rsidRPr="0093107F">
        <w:rPr>
          <w:rFonts w:eastAsia="Times New Roman"/>
          <w:lang w:eastAsia="en-US"/>
        </w:rPr>
        <w:t>account)</w:t>
      </w:r>
      <w:r w:rsidRPr="0093107F">
        <w:rPr>
          <w:rFonts w:eastAsia="Times New Roman"/>
          <w:spacing w:val="-1"/>
          <w:lang w:eastAsia="en-US"/>
        </w:rPr>
        <w:t xml:space="preserve"> </w:t>
      </w:r>
      <w:r w:rsidRPr="0093107F">
        <w:rPr>
          <w:rFonts w:eastAsia="Times New Roman"/>
          <w:lang w:eastAsia="en-US"/>
        </w:rPr>
        <w:t>și vom completa</w:t>
      </w:r>
      <w:r w:rsidRPr="0093107F">
        <w:rPr>
          <w:rFonts w:eastAsia="Times New Roman"/>
          <w:spacing w:val="-3"/>
          <w:lang w:eastAsia="en-US"/>
        </w:rPr>
        <w:t xml:space="preserve"> </w:t>
      </w:r>
      <w:r w:rsidRPr="0093107F">
        <w:rPr>
          <w:rFonts w:eastAsia="Times New Roman"/>
          <w:lang w:eastAsia="en-US"/>
        </w:rPr>
        <w:t>cu datele necesare</w:t>
      </w:r>
      <w:r w:rsidRPr="0093107F">
        <w:rPr>
          <w:rFonts w:eastAsia="Times New Roman"/>
          <w:spacing w:val="-1"/>
          <w:lang w:eastAsia="en-US"/>
        </w:rPr>
        <w:t xml:space="preserve"> </w:t>
      </w:r>
      <w:r w:rsidRPr="0093107F">
        <w:rPr>
          <w:rFonts w:eastAsia="Times New Roman"/>
          <w:lang w:eastAsia="en-US"/>
        </w:rPr>
        <w:t>creării</w:t>
      </w:r>
      <w:r w:rsidRPr="0093107F">
        <w:rPr>
          <w:rFonts w:eastAsia="Times New Roman"/>
          <w:spacing w:val="-2"/>
          <w:lang w:eastAsia="en-US"/>
        </w:rPr>
        <w:t xml:space="preserve"> </w:t>
      </w:r>
      <w:r w:rsidRPr="0093107F">
        <w:rPr>
          <w:rFonts w:eastAsia="Times New Roman"/>
          <w:lang w:eastAsia="en-US"/>
        </w:rPr>
        <w:t xml:space="preserve">contului. </w:t>
      </w:r>
    </w:p>
    <w:p w14:paraId="0303B2C4" w14:textId="77777777" w:rsidR="0093107F" w:rsidRPr="0093107F" w:rsidRDefault="0093107F" w:rsidP="0093107F">
      <w:pPr>
        <w:shd w:val="clear" w:color="auto" w:fill="FFFFFF"/>
        <w:ind w:firstLine="708"/>
        <w:jc w:val="both"/>
        <w:rPr>
          <w:rFonts w:eastAsia="Times New Roman"/>
          <w:color w:val="000000"/>
          <w:sz w:val="21"/>
          <w:szCs w:val="21"/>
          <w:shd w:val="clear" w:color="auto" w:fill="FFFFFF"/>
          <w:lang w:eastAsia="en-US"/>
        </w:rPr>
      </w:pPr>
      <w:r w:rsidRPr="0093107F">
        <w:rPr>
          <w:rFonts w:eastAsia="Times New Roman"/>
          <w:lang w:eastAsia="en-US"/>
        </w:rPr>
        <w:t>Vă prezint în continuare lecția cu titlul  :</w:t>
      </w:r>
      <w:r w:rsidRPr="0093107F">
        <w:rPr>
          <w:rFonts w:eastAsia="Times New Roman"/>
          <w:b/>
          <w:bCs/>
          <w:shd w:val="clear" w:color="auto" w:fill="FFFFFF"/>
          <w:lang w:eastAsia="en-US"/>
        </w:rPr>
        <w:t xml:space="preserve"> Documente contabile ………...….</w:t>
      </w:r>
      <w:r w:rsidRPr="0093107F">
        <w:rPr>
          <w:rFonts w:eastAsia="Times New Roman"/>
          <w:lang w:eastAsia="en-US"/>
        </w:rPr>
        <w:t>conform link-ului</w:t>
      </w:r>
      <w:r w:rsidRPr="0093107F">
        <w:rPr>
          <w:rFonts w:eastAsia="Times New Roman"/>
          <w:spacing w:val="1"/>
          <w:lang w:eastAsia="en-US"/>
        </w:rPr>
        <w:t xml:space="preserve"> </w:t>
      </w:r>
      <w:hyperlink r:id="rId126" w:history="1">
        <w:r w:rsidRPr="0093107F">
          <w:rPr>
            <w:rFonts w:eastAsia="Times New Roman"/>
            <w:color w:val="0000FF"/>
            <w:sz w:val="21"/>
            <w:szCs w:val="21"/>
            <w:u w:val="single"/>
            <w:shd w:val="clear" w:color="auto" w:fill="FFFFFF"/>
            <w:lang w:eastAsia="en-US"/>
          </w:rPr>
          <w:t>https://library.livresq.com/details/5f7f222aef8cf0f47100decf</w:t>
        </w:r>
      </w:hyperlink>
    </w:p>
    <w:p w14:paraId="3FEDCBF7" w14:textId="77777777" w:rsidR="0093107F" w:rsidRPr="0093107F" w:rsidRDefault="0093107F" w:rsidP="0093107F">
      <w:pPr>
        <w:shd w:val="clear" w:color="auto" w:fill="FFFFFF"/>
        <w:jc w:val="both"/>
        <w:rPr>
          <w:rFonts w:eastAsia="Times New Roman"/>
          <w:lang w:eastAsia="en-US"/>
        </w:rPr>
      </w:pPr>
      <w:r w:rsidRPr="0093107F">
        <w:rPr>
          <w:rFonts w:eastAsia="Times New Roman"/>
          <w:b/>
          <w:bCs/>
          <w:lang w:eastAsia="en-US"/>
        </w:rPr>
        <w:t xml:space="preserve"> </w:t>
      </w:r>
    </w:p>
    <w:p w14:paraId="20B69681" w14:textId="77777777" w:rsidR="0093107F" w:rsidRPr="0093107F" w:rsidRDefault="0093107F" w:rsidP="0093107F">
      <w:pPr>
        <w:widowControl w:val="0"/>
        <w:autoSpaceDE w:val="0"/>
        <w:autoSpaceDN w:val="0"/>
        <w:jc w:val="center"/>
        <w:rPr>
          <w:rFonts w:eastAsia="Times New Roman"/>
          <w:b/>
          <w:lang w:eastAsia="en-US"/>
        </w:rPr>
      </w:pPr>
      <w:r w:rsidRPr="0093107F">
        <w:rPr>
          <w:rFonts w:eastAsia="Times New Roman"/>
          <w:b/>
          <w:lang w:eastAsia="en-US"/>
        </w:rPr>
        <w:t>PROIECT DIDACTIC</w:t>
      </w:r>
    </w:p>
    <w:p w14:paraId="17B8A031" w14:textId="77777777" w:rsidR="0093107F" w:rsidRPr="0093107F" w:rsidRDefault="0093107F" w:rsidP="0093107F">
      <w:pPr>
        <w:widowControl w:val="0"/>
        <w:autoSpaceDE w:val="0"/>
        <w:autoSpaceDN w:val="0"/>
        <w:jc w:val="center"/>
        <w:rPr>
          <w:rFonts w:eastAsia="Times New Roman"/>
          <w:b/>
          <w:sz w:val="20"/>
          <w:lang w:eastAsia="en-US"/>
        </w:rPr>
      </w:pPr>
    </w:p>
    <w:p w14:paraId="20E63CA9" w14:textId="77777777" w:rsidR="0093107F" w:rsidRPr="0093107F" w:rsidRDefault="0093107F" w:rsidP="0093107F">
      <w:pPr>
        <w:widowControl w:val="0"/>
        <w:autoSpaceDE w:val="0"/>
        <w:autoSpaceDN w:val="0"/>
        <w:spacing w:line="276" w:lineRule="auto"/>
        <w:rPr>
          <w:rFonts w:eastAsia="Times New Roman"/>
          <w:lang w:eastAsia="en-US"/>
        </w:rPr>
      </w:pPr>
      <w:r w:rsidRPr="0093107F">
        <w:rPr>
          <w:rFonts w:eastAsia="Times New Roman"/>
          <w:b/>
          <w:lang w:eastAsia="en-US"/>
        </w:rPr>
        <w:t>Filiera:</w:t>
      </w:r>
      <w:r w:rsidRPr="0093107F">
        <w:rPr>
          <w:rFonts w:eastAsia="Times New Roman"/>
          <w:b/>
          <w:spacing w:val="-4"/>
          <w:lang w:eastAsia="en-US"/>
        </w:rPr>
        <w:t xml:space="preserve"> </w:t>
      </w:r>
      <w:r w:rsidRPr="0093107F">
        <w:rPr>
          <w:rFonts w:eastAsia="Times New Roman"/>
          <w:lang w:eastAsia="en-US"/>
        </w:rPr>
        <w:t>Tehnologică</w:t>
      </w:r>
    </w:p>
    <w:p w14:paraId="3BB1F676" w14:textId="77777777" w:rsidR="0093107F" w:rsidRPr="0093107F" w:rsidRDefault="0093107F" w:rsidP="0093107F">
      <w:pPr>
        <w:widowControl w:val="0"/>
        <w:autoSpaceDE w:val="0"/>
        <w:autoSpaceDN w:val="0"/>
        <w:spacing w:line="276" w:lineRule="auto"/>
        <w:rPr>
          <w:rFonts w:eastAsia="Times New Roman"/>
          <w:lang w:eastAsia="en-US"/>
        </w:rPr>
      </w:pPr>
      <w:r w:rsidRPr="0093107F">
        <w:rPr>
          <w:rFonts w:eastAsia="Times New Roman"/>
          <w:b/>
          <w:lang w:eastAsia="en-US"/>
        </w:rPr>
        <w:t>Profil:</w:t>
      </w:r>
      <w:r w:rsidRPr="0093107F">
        <w:rPr>
          <w:rFonts w:eastAsia="Times New Roman"/>
          <w:b/>
          <w:spacing w:val="-4"/>
          <w:lang w:eastAsia="en-US"/>
        </w:rPr>
        <w:t xml:space="preserve"> </w:t>
      </w:r>
      <w:r w:rsidRPr="0093107F">
        <w:rPr>
          <w:rFonts w:eastAsia="Times New Roman"/>
          <w:lang w:eastAsia="en-US"/>
        </w:rPr>
        <w:t>Servicii</w:t>
      </w:r>
    </w:p>
    <w:p w14:paraId="3548E941" w14:textId="77777777" w:rsidR="0093107F" w:rsidRPr="0093107F" w:rsidRDefault="0093107F" w:rsidP="0093107F">
      <w:pPr>
        <w:widowControl w:val="0"/>
        <w:autoSpaceDE w:val="0"/>
        <w:autoSpaceDN w:val="0"/>
        <w:spacing w:line="276" w:lineRule="auto"/>
        <w:rPr>
          <w:rFonts w:eastAsia="Times New Roman"/>
          <w:lang w:eastAsia="en-US"/>
        </w:rPr>
      </w:pPr>
      <w:r w:rsidRPr="0093107F">
        <w:rPr>
          <w:rFonts w:eastAsia="Times New Roman"/>
          <w:b/>
          <w:lang w:eastAsia="en-US"/>
        </w:rPr>
        <w:t>Modulul</w:t>
      </w:r>
      <w:r w:rsidRPr="0093107F">
        <w:rPr>
          <w:rFonts w:eastAsia="Times New Roman"/>
          <w:b/>
          <w:spacing w:val="-2"/>
          <w:lang w:eastAsia="en-US"/>
        </w:rPr>
        <w:t xml:space="preserve"> </w:t>
      </w:r>
      <w:r w:rsidRPr="0093107F">
        <w:rPr>
          <w:rFonts w:eastAsia="Times New Roman"/>
          <w:b/>
          <w:lang w:eastAsia="en-US"/>
        </w:rPr>
        <w:t>I:</w:t>
      </w:r>
      <w:r w:rsidRPr="0093107F">
        <w:rPr>
          <w:rFonts w:eastAsia="Times New Roman"/>
          <w:b/>
          <w:spacing w:val="-2"/>
          <w:lang w:eastAsia="en-US"/>
        </w:rPr>
        <w:t xml:space="preserve"> </w:t>
      </w:r>
      <w:r w:rsidRPr="0093107F">
        <w:rPr>
          <w:rFonts w:eastAsia="Times New Roman"/>
          <w:lang w:eastAsia="en-US"/>
        </w:rPr>
        <w:t>bazele contabilității</w:t>
      </w:r>
    </w:p>
    <w:p w14:paraId="49293B07" w14:textId="77777777" w:rsidR="0093107F" w:rsidRPr="0093107F" w:rsidRDefault="0093107F" w:rsidP="0093107F">
      <w:pPr>
        <w:widowControl w:val="0"/>
        <w:autoSpaceDE w:val="0"/>
        <w:autoSpaceDN w:val="0"/>
        <w:spacing w:line="276" w:lineRule="auto"/>
        <w:rPr>
          <w:rFonts w:eastAsia="Times New Roman"/>
          <w:lang w:eastAsia="en-US"/>
        </w:rPr>
      </w:pPr>
      <w:r w:rsidRPr="0093107F">
        <w:rPr>
          <w:rFonts w:eastAsia="Times New Roman"/>
          <w:b/>
          <w:lang w:eastAsia="en-US"/>
        </w:rPr>
        <w:t>Clasa:</w:t>
      </w:r>
      <w:r w:rsidRPr="0093107F">
        <w:rPr>
          <w:rFonts w:eastAsia="Times New Roman"/>
          <w:b/>
          <w:spacing w:val="-2"/>
          <w:lang w:eastAsia="en-US"/>
        </w:rPr>
        <w:t xml:space="preserve"> </w:t>
      </w:r>
      <w:r w:rsidRPr="0093107F">
        <w:rPr>
          <w:rFonts w:eastAsia="Times New Roman"/>
          <w:lang w:eastAsia="en-US"/>
        </w:rPr>
        <w:t>a</w:t>
      </w:r>
      <w:r w:rsidRPr="0093107F">
        <w:rPr>
          <w:rFonts w:eastAsia="Times New Roman"/>
          <w:spacing w:val="-1"/>
          <w:lang w:eastAsia="en-US"/>
        </w:rPr>
        <w:t xml:space="preserve"> I</w:t>
      </w:r>
      <w:r w:rsidRPr="0093107F">
        <w:rPr>
          <w:rFonts w:eastAsia="Times New Roman"/>
          <w:lang w:eastAsia="en-US"/>
        </w:rPr>
        <w:t>X-</w:t>
      </w:r>
      <w:r w:rsidRPr="0093107F">
        <w:rPr>
          <w:rFonts w:eastAsia="Times New Roman"/>
          <w:spacing w:val="-1"/>
          <w:lang w:eastAsia="en-US"/>
        </w:rPr>
        <w:t xml:space="preserve"> </w:t>
      </w:r>
      <w:r w:rsidRPr="0093107F">
        <w:rPr>
          <w:rFonts w:eastAsia="Times New Roman"/>
          <w:lang w:eastAsia="en-US"/>
        </w:rPr>
        <w:t>a</w:t>
      </w:r>
      <w:r w:rsidRPr="0093107F">
        <w:rPr>
          <w:rFonts w:eastAsia="Times New Roman"/>
          <w:spacing w:val="-1"/>
          <w:lang w:eastAsia="en-US"/>
        </w:rPr>
        <w:t xml:space="preserve"> </w:t>
      </w:r>
    </w:p>
    <w:p w14:paraId="4DCA6245" w14:textId="77777777" w:rsidR="0093107F" w:rsidRPr="0093107F" w:rsidRDefault="0093107F" w:rsidP="0093107F">
      <w:pPr>
        <w:widowControl w:val="0"/>
        <w:autoSpaceDE w:val="0"/>
        <w:autoSpaceDN w:val="0"/>
        <w:spacing w:line="276" w:lineRule="auto"/>
        <w:rPr>
          <w:rFonts w:eastAsia="Times New Roman"/>
          <w:lang w:eastAsia="en-US"/>
        </w:rPr>
      </w:pPr>
      <w:r w:rsidRPr="0093107F">
        <w:rPr>
          <w:rFonts w:eastAsia="Times New Roman"/>
          <w:b/>
          <w:lang w:eastAsia="en-US"/>
        </w:rPr>
        <w:t>Unitatea</w:t>
      </w:r>
      <w:r w:rsidRPr="0093107F">
        <w:rPr>
          <w:rFonts w:eastAsia="Times New Roman"/>
          <w:b/>
          <w:spacing w:val="-3"/>
          <w:lang w:eastAsia="en-US"/>
        </w:rPr>
        <w:t xml:space="preserve"> </w:t>
      </w:r>
      <w:r w:rsidRPr="0093107F">
        <w:rPr>
          <w:rFonts w:eastAsia="Times New Roman"/>
          <w:b/>
          <w:lang w:eastAsia="en-US"/>
        </w:rPr>
        <w:t>de</w:t>
      </w:r>
      <w:r w:rsidRPr="0093107F">
        <w:rPr>
          <w:rFonts w:eastAsia="Times New Roman"/>
          <w:b/>
          <w:spacing w:val="-2"/>
          <w:lang w:eastAsia="en-US"/>
        </w:rPr>
        <w:t xml:space="preserve"> </w:t>
      </w:r>
      <w:r w:rsidRPr="0093107F">
        <w:rPr>
          <w:rFonts w:eastAsia="Times New Roman"/>
          <w:b/>
          <w:lang w:eastAsia="en-US"/>
        </w:rPr>
        <w:t>învăţare</w:t>
      </w:r>
      <w:r w:rsidRPr="0093107F">
        <w:rPr>
          <w:rFonts w:eastAsia="Times New Roman"/>
          <w:b/>
          <w:spacing w:val="1"/>
          <w:lang w:eastAsia="en-US"/>
        </w:rPr>
        <w:t xml:space="preserve"> </w:t>
      </w:r>
      <w:r w:rsidRPr="0093107F">
        <w:rPr>
          <w:rFonts w:eastAsia="Times New Roman"/>
          <w:b/>
          <w:lang w:eastAsia="en-US"/>
        </w:rPr>
        <w:t>:</w:t>
      </w:r>
      <w:r w:rsidRPr="0093107F">
        <w:rPr>
          <w:rFonts w:eastAsia="Times New Roman"/>
          <w:b/>
          <w:spacing w:val="56"/>
          <w:lang w:eastAsia="en-US"/>
        </w:rPr>
        <w:t xml:space="preserve"> </w:t>
      </w:r>
      <w:r w:rsidRPr="0093107F">
        <w:rPr>
          <w:rFonts w:eastAsia="Times New Roman"/>
          <w:spacing w:val="56"/>
          <w:lang w:eastAsia="en-US"/>
        </w:rPr>
        <w:t>Documente contabile</w:t>
      </w:r>
    </w:p>
    <w:p w14:paraId="6828CC07" w14:textId="77777777" w:rsidR="0093107F" w:rsidRPr="0093107F" w:rsidRDefault="0093107F" w:rsidP="0093107F">
      <w:pPr>
        <w:widowControl w:val="0"/>
        <w:autoSpaceDE w:val="0"/>
        <w:autoSpaceDN w:val="0"/>
        <w:spacing w:line="276" w:lineRule="auto"/>
        <w:rPr>
          <w:rFonts w:eastAsia="Times New Roman"/>
          <w:b/>
          <w:lang w:eastAsia="en-US"/>
        </w:rPr>
      </w:pPr>
      <w:r w:rsidRPr="0093107F">
        <w:rPr>
          <w:rFonts w:eastAsia="Times New Roman"/>
          <w:b/>
          <w:lang w:eastAsia="en-US"/>
        </w:rPr>
        <w:t>Titlul</w:t>
      </w:r>
      <w:r w:rsidRPr="0093107F">
        <w:rPr>
          <w:rFonts w:eastAsia="Times New Roman"/>
          <w:b/>
          <w:spacing w:val="-1"/>
          <w:lang w:eastAsia="en-US"/>
        </w:rPr>
        <w:t xml:space="preserve"> </w:t>
      </w:r>
      <w:r w:rsidRPr="0093107F">
        <w:rPr>
          <w:rFonts w:eastAsia="Times New Roman"/>
          <w:b/>
          <w:lang w:eastAsia="en-US"/>
        </w:rPr>
        <w:t>lecţiei:</w:t>
      </w:r>
      <w:r w:rsidRPr="0093107F">
        <w:rPr>
          <w:rFonts w:eastAsia="Times New Roman"/>
          <w:b/>
          <w:spacing w:val="-1"/>
          <w:lang w:eastAsia="en-US"/>
        </w:rPr>
        <w:t xml:space="preserve"> </w:t>
      </w:r>
      <w:r w:rsidRPr="0093107F">
        <w:rPr>
          <w:rFonts w:eastAsia="Times New Roman"/>
          <w:lang w:eastAsia="en-US"/>
        </w:rPr>
        <w:t>Completarea documentelor contabile cu regim special</w:t>
      </w:r>
    </w:p>
    <w:p w14:paraId="00281604" w14:textId="77777777" w:rsidR="0093107F" w:rsidRPr="0093107F" w:rsidRDefault="0093107F" w:rsidP="0093107F">
      <w:pPr>
        <w:widowControl w:val="0"/>
        <w:autoSpaceDE w:val="0"/>
        <w:autoSpaceDN w:val="0"/>
        <w:spacing w:line="276" w:lineRule="auto"/>
        <w:rPr>
          <w:rFonts w:eastAsia="Times New Roman"/>
          <w:lang w:eastAsia="en-US"/>
        </w:rPr>
      </w:pPr>
      <w:r w:rsidRPr="0093107F">
        <w:rPr>
          <w:rFonts w:eastAsia="Times New Roman"/>
          <w:b/>
          <w:lang w:eastAsia="en-US"/>
        </w:rPr>
        <w:t>Tipul</w:t>
      </w:r>
      <w:r w:rsidRPr="0093107F">
        <w:rPr>
          <w:rFonts w:eastAsia="Times New Roman"/>
          <w:b/>
          <w:spacing w:val="-3"/>
          <w:lang w:eastAsia="en-US"/>
        </w:rPr>
        <w:t xml:space="preserve"> </w:t>
      </w:r>
      <w:r w:rsidRPr="0093107F">
        <w:rPr>
          <w:rFonts w:eastAsia="Times New Roman"/>
          <w:b/>
          <w:lang w:eastAsia="en-US"/>
        </w:rPr>
        <w:t xml:space="preserve">lecţiei: </w:t>
      </w:r>
      <w:r w:rsidRPr="0093107F">
        <w:rPr>
          <w:rFonts w:eastAsia="Times New Roman"/>
          <w:lang w:eastAsia="en-US"/>
        </w:rPr>
        <w:t>Lecţie</w:t>
      </w:r>
      <w:r w:rsidRPr="0093107F">
        <w:rPr>
          <w:rFonts w:eastAsia="Times New Roman"/>
          <w:spacing w:val="-2"/>
          <w:lang w:eastAsia="en-US"/>
        </w:rPr>
        <w:t xml:space="preserve"> </w:t>
      </w:r>
      <w:r w:rsidRPr="0093107F">
        <w:rPr>
          <w:rFonts w:eastAsia="Times New Roman"/>
          <w:lang w:eastAsia="en-US"/>
        </w:rPr>
        <w:t>de</w:t>
      </w:r>
      <w:r w:rsidRPr="0093107F">
        <w:rPr>
          <w:rFonts w:eastAsia="Times New Roman"/>
          <w:spacing w:val="-1"/>
          <w:lang w:eastAsia="en-US"/>
        </w:rPr>
        <w:t xml:space="preserve"> </w:t>
      </w:r>
      <w:r w:rsidRPr="0093107F">
        <w:rPr>
          <w:rFonts w:eastAsia="Times New Roman"/>
          <w:lang w:eastAsia="en-US"/>
        </w:rPr>
        <w:t>comunicare</w:t>
      </w:r>
      <w:r w:rsidRPr="0093107F">
        <w:rPr>
          <w:rFonts w:eastAsia="Times New Roman"/>
          <w:spacing w:val="-2"/>
          <w:lang w:eastAsia="en-US"/>
        </w:rPr>
        <w:t xml:space="preserve"> </w:t>
      </w:r>
      <w:r w:rsidRPr="0093107F">
        <w:rPr>
          <w:rFonts w:eastAsia="Times New Roman"/>
          <w:lang w:eastAsia="en-US"/>
        </w:rPr>
        <w:t>şi</w:t>
      </w:r>
      <w:r w:rsidRPr="0093107F">
        <w:rPr>
          <w:rFonts w:eastAsia="Times New Roman"/>
          <w:spacing w:val="-2"/>
          <w:lang w:eastAsia="en-US"/>
        </w:rPr>
        <w:t xml:space="preserve"> </w:t>
      </w:r>
      <w:r w:rsidRPr="0093107F">
        <w:rPr>
          <w:rFonts w:eastAsia="Times New Roman"/>
          <w:lang w:eastAsia="en-US"/>
        </w:rPr>
        <w:t>însuşire</w:t>
      </w:r>
      <w:r w:rsidRPr="0093107F">
        <w:rPr>
          <w:rFonts w:eastAsia="Times New Roman"/>
          <w:spacing w:val="-2"/>
          <w:lang w:eastAsia="en-US"/>
        </w:rPr>
        <w:t xml:space="preserve"> </w:t>
      </w:r>
      <w:r w:rsidRPr="0093107F">
        <w:rPr>
          <w:rFonts w:eastAsia="Times New Roman"/>
          <w:lang w:eastAsia="en-US"/>
        </w:rPr>
        <w:t>de noi cunoştinţe</w:t>
      </w:r>
    </w:p>
    <w:p w14:paraId="1CE15964" w14:textId="77777777" w:rsidR="0093107F" w:rsidRPr="0093107F" w:rsidRDefault="0093107F" w:rsidP="0093107F">
      <w:pPr>
        <w:widowControl w:val="0"/>
        <w:autoSpaceDE w:val="0"/>
        <w:autoSpaceDN w:val="0"/>
        <w:spacing w:line="276" w:lineRule="auto"/>
        <w:outlineLvl w:val="0"/>
        <w:rPr>
          <w:rFonts w:eastAsia="Times New Roman"/>
          <w:b/>
          <w:bCs/>
          <w:lang w:eastAsia="en-US"/>
        </w:rPr>
      </w:pPr>
      <w:r w:rsidRPr="0093107F">
        <w:rPr>
          <w:rFonts w:eastAsia="Times New Roman"/>
          <w:b/>
          <w:bCs/>
          <w:lang w:eastAsia="en-US"/>
        </w:rPr>
        <w:t>Strategii</w:t>
      </w:r>
      <w:r w:rsidRPr="0093107F">
        <w:rPr>
          <w:rFonts w:eastAsia="Times New Roman"/>
          <w:b/>
          <w:bCs/>
          <w:spacing w:val="-4"/>
          <w:lang w:eastAsia="en-US"/>
        </w:rPr>
        <w:t xml:space="preserve"> </w:t>
      </w:r>
      <w:r w:rsidRPr="0093107F">
        <w:rPr>
          <w:rFonts w:eastAsia="Times New Roman"/>
          <w:b/>
          <w:bCs/>
          <w:lang w:eastAsia="en-US"/>
        </w:rPr>
        <w:t>didactice:</w:t>
      </w:r>
    </w:p>
    <w:p w14:paraId="0C2F252E" w14:textId="77777777" w:rsidR="0093107F" w:rsidRPr="0093107F" w:rsidRDefault="0093107F" w:rsidP="0093107F">
      <w:pPr>
        <w:widowControl w:val="0"/>
        <w:autoSpaceDE w:val="0"/>
        <w:autoSpaceDN w:val="0"/>
        <w:spacing w:line="276" w:lineRule="auto"/>
        <w:ind w:right="930"/>
        <w:rPr>
          <w:rFonts w:eastAsia="Times New Roman"/>
          <w:spacing w:val="-57"/>
          <w:lang w:eastAsia="en-US"/>
        </w:rPr>
      </w:pPr>
      <w:r w:rsidRPr="0093107F">
        <w:rPr>
          <w:rFonts w:eastAsia="Times New Roman"/>
          <w:lang w:eastAsia="en-US"/>
        </w:rPr>
        <w:t>Metode</w:t>
      </w:r>
      <w:r w:rsidRPr="0093107F">
        <w:rPr>
          <w:rFonts w:eastAsia="Times New Roman"/>
          <w:spacing w:val="-2"/>
          <w:lang w:eastAsia="en-US"/>
        </w:rPr>
        <w:t xml:space="preserve"> </w:t>
      </w:r>
      <w:r w:rsidRPr="0093107F">
        <w:rPr>
          <w:rFonts w:eastAsia="Times New Roman"/>
          <w:lang w:eastAsia="en-US"/>
        </w:rPr>
        <w:t>şi</w:t>
      </w:r>
      <w:r w:rsidRPr="0093107F">
        <w:rPr>
          <w:rFonts w:eastAsia="Times New Roman"/>
          <w:spacing w:val="-3"/>
          <w:lang w:eastAsia="en-US"/>
        </w:rPr>
        <w:t xml:space="preserve"> </w:t>
      </w:r>
      <w:r w:rsidRPr="0093107F">
        <w:rPr>
          <w:rFonts w:eastAsia="Times New Roman"/>
          <w:lang w:eastAsia="en-US"/>
        </w:rPr>
        <w:t>procedee</w:t>
      </w:r>
      <w:r w:rsidRPr="0093107F">
        <w:rPr>
          <w:rFonts w:eastAsia="Times New Roman"/>
          <w:b/>
          <w:lang w:eastAsia="en-US"/>
        </w:rPr>
        <w:t>:</w:t>
      </w:r>
      <w:r w:rsidRPr="0093107F">
        <w:rPr>
          <w:rFonts w:eastAsia="Times New Roman"/>
          <w:lang w:eastAsia="en-US"/>
        </w:rPr>
        <w:t>observarea</w:t>
      </w:r>
      <w:r w:rsidRPr="0093107F">
        <w:rPr>
          <w:rFonts w:eastAsia="Times New Roman"/>
          <w:spacing w:val="-3"/>
          <w:lang w:eastAsia="en-US"/>
        </w:rPr>
        <w:t xml:space="preserve"> </w:t>
      </w:r>
      <w:r w:rsidRPr="0093107F">
        <w:rPr>
          <w:rFonts w:eastAsia="Times New Roman"/>
          <w:lang w:eastAsia="en-US"/>
        </w:rPr>
        <w:t>investigativă,</w:t>
      </w:r>
      <w:r w:rsidRPr="0093107F">
        <w:rPr>
          <w:rFonts w:eastAsia="Times New Roman"/>
          <w:spacing w:val="-2"/>
          <w:lang w:eastAsia="en-US"/>
        </w:rPr>
        <w:t xml:space="preserve"> </w:t>
      </w:r>
      <w:r w:rsidRPr="0093107F">
        <w:rPr>
          <w:rFonts w:eastAsia="Times New Roman"/>
          <w:lang w:eastAsia="en-US"/>
        </w:rPr>
        <w:t>explicaţia.</w:t>
      </w:r>
      <w:r w:rsidRPr="0093107F">
        <w:rPr>
          <w:rFonts w:eastAsia="Times New Roman"/>
          <w:b/>
          <w:lang w:eastAsia="en-US"/>
        </w:rPr>
        <w:t>,</w:t>
      </w:r>
      <w:r w:rsidRPr="0093107F">
        <w:rPr>
          <w:rFonts w:eastAsia="Times New Roman"/>
          <w:b/>
          <w:spacing w:val="-2"/>
          <w:lang w:eastAsia="en-US"/>
        </w:rPr>
        <w:t xml:space="preserve"> </w:t>
      </w:r>
      <w:r w:rsidRPr="0093107F">
        <w:rPr>
          <w:rFonts w:eastAsia="Times New Roman"/>
          <w:lang w:eastAsia="en-US"/>
        </w:rPr>
        <w:t>descoperirea</w:t>
      </w:r>
      <w:r w:rsidRPr="0093107F">
        <w:rPr>
          <w:rFonts w:eastAsia="Times New Roman"/>
          <w:spacing w:val="-3"/>
          <w:lang w:eastAsia="en-US"/>
        </w:rPr>
        <w:t xml:space="preserve"> </w:t>
      </w:r>
      <w:r w:rsidRPr="0093107F">
        <w:rPr>
          <w:rFonts w:eastAsia="Times New Roman"/>
          <w:lang w:eastAsia="en-US"/>
        </w:rPr>
        <w:t>dirijată;</w:t>
      </w:r>
    </w:p>
    <w:p w14:paraId="07B1FB07" w14:textId="77777777" w:rsidR="0093107F" w:rsidRPr="0093107F" w:rsidRDefault="0093107F" w:rsidP="0093107F">
      <w:pPr>
        <w:widowControl w:val="0"/>
        <w:autoSpaceDE w:val="0"/>
        <w:autoSpaceDN w:val="0"/>
        <w:spacing w:line="276" w:lineRule="auto"/>
        <w:ind w:right="930"/>
        <w:rPr>
          <w:rFonts w:eastAsia="Times New Roman"/>
          <w:lang w:eastAsia="en-US"/>
        </w:rPr>
      </w:pPr>
      <w:r w:rsidRPr="0093107F">
        <w:rPr>
          <w:rFonts w:eastAsia="Times New Roman"/>
          <w:lang w:eastAsia="en-US"/>
        </w:rPr>
        <w:t>Mijloace</w:t>
      </w:r>
      <w:r w:rsidRPr="0093107F">
        <w:rPr>
          <w:rFonts w:eastAsia="Times New Roman"/>
          <w:spacing w:val="-2"/>
          <w:lang w:eastAsia="en-US"/>
        </w:rPr>
        <w:t xml:space="preserve"> </w:t>
      </w:r>
      <w:r w:rsidRPr="0093107F">
        <w:rPr>
          <w:rFonts w:eastAsia="Times New Roman"/>
          <w:lang w:eastAsia="en-US"/>
        </w:rPr>
        <w:t>de</w:t>
      </w:r>
      <w:r w:rsidRPr="0093107F">
        <w:rPr>
          <w:rFonts w:eastAsia="Times New Roman"/>
          <w:spacing w:val="-1"/>
          <w:lang w:eastAsia="en-US"/>
        </w:rPr>
        <w:t xml:space="preserve"> </w:t>
      </w:r>
      <w:r w:rsidRPr="0093107F">
        <w:rPr>
          <w:rFonts w:eastAsia="Times New Roman"/>
          <w:lang w:eastAsia="en-US"/>
        </w:rPr>
        <w:t>învăţământ</w:t>
      </w:r>
      <w:r w:rsidRPr="0093107F">
        <w:rPr>
          <w:rFonts w:eastAsia="Times New Roman"/>
          <w:b/>
          <w:lang w:eastAsia="en-US"/>
        </w:rPr>
        <w:t xml:space="preserve">: </w:t>
      </w:r>
      <w:r w:rsidRPr="0093107F">
        <w:rPr>
          <w:rFonts w:eastAsia="Times New Roman"/>
          <w:lang w:eastAsia="en-US"/>
        </w:rPr>
        <w:t>caietul;</w:t>
      </w:r>
      <w:r w:rsidRPr="0093107F">
        <w:rPr>
          <w:rFonts w:eastAsia="Times New Roman"/>
          <w:spacing w:val="1"/>
          <w:lang w:eastAsia="en-US"/>
        </w:rPr>
        <w:t xml:space="preserve"> </w:t>
      </w:r>
      <w:r w:rsidRPr="0093107F">
        <w:rPr>
          <w:rFonts w:eastAsia="Times New Roman"/>
          <w:lang w:eastAsia="en-US"/>
        </w:rPr>
        <w:t>editorul</w:t>
      </w:r>
      <w:r w:rsidRPr="0093107F">
        <w:rPr>
          <w:rFonts w:eastAsia="Times New Roman"/>
          <w:spacing w:val="-1"/>
          <w:lang w:eastAsia="en-US"/>
        </w:rPr>
        <w:t xml:space="preserve"> </w:t>
      </w:r>
      <w:r w:rsidRPr="0093107F">
        <w:rPr>
          <w:rFonts w:eastAsia="Times New Roman"/>
          <w:lang w:eastAsia="en-US"/>
        </w:rPr>
        <w:t>de</w:t>
      </w:r>
      <w:r w:rsidRPr="0093107F">
        <w:rPr>
          <w:rFonts w:eastAsia="Times New Roman"/>
          <w:spacing w:val="-2"/>
          <w:lang w:eastAsia="en-US"/>
        </w:rPr>
        <w:t xml:space="preserve"> </w:t>
      </w:r>
      <w:r w:rsidRPr="0093107F">
        <w:rPr>
          <w:rFonts w:eastAsia="Times New Roman"/>
          <w:lang w:eastAsia="en-US"/>
        </w:rPr>
        <w:t>lecții</w:t>
      </w:r>
      <w:r w:rsidRPr="0093107F">
        <w:rPr>
          <w:rFonts w:eastAsia="Times New Roman"/>
          <w:spacing w:val="-1"/>
          <w:lang w:eastAsia="en-US"/>
        </w:rPr>
        <w:t xml:space="preserve"> </w:t>
      </w:r>
      <w:r w:rsidRPr="0093107F">
        <w:rPr>
          <w:rFonts w:eastAsia="Times New Roman"/>
          <w:lang w:eastAsia="en-US"/>
        </w:rPr>
        <w:t>digitale</w:t>
      </w:r>
      <w:r w:rsidRPr="0093107F">
        <w:rPr>
          <w:rFonts w:eastAsia="Times New Roman"/>
          <w:spacing w:val="1"/>
          <w:lang w:eastAsia="en-US"/>
        </w:rPr>
        <w:t xml:space="preserve"> </w:t>
      </w:r>
      <w:r w:rsidRPr="0093107F">
        <w:rPr>
          <w:rFonts w:eastAsia="Times New Roman"/>
          <w:lang w:eastAsia="en-US"/>
        </w:rPr>
        <w:t>“LIVRESQ”;</w:t>
      </w:r>
    </w:p>
    <w:p w14:paraId="51F8008D" w14:textId="77777777" w:rsidR="0093107F" w:rsidRPr="0093107F" w:rsidRDefault="0093107F" w:rsidP="0093107F">
      <w:pPr>
        <w:widowControl w:val="0"/>
        <w:autoSpaceDE w:val="0"/>
        <w:autoSpaceDN w:val="0"/>
        <w:spacing w:before="1" w:line="276" w:lineRule="auto"/>
        <w:rPr>
          <w:rFonts w:eastAsia="Times New Roman"/>
          <w:lang w:eastAsia="en-US"/>
        </w:rPr>
      </w:pPr>
      <w:r w:rsidRPr="0093107F">
        <w:rPr>
          <w:rFonts w:eastAsia="Times New Roman"/>
          <w:lang w:eastAsia="en-US"/>
        </w:rPr>
        <w:t>Forma</w:t>
      </w:r>
      <w:r w:rsidRPr="0093107F">
        <w:rPr>
          <w:rFonts w:eastAsia="Times New Roman"/>
          <w:spacing w:val="-3"/>
          <w:lang w:eastAsia="en-US"/>
        </w:rPr>
        <w:t xml:space="preserve"> </w:t>
      </w:r>
      <w:r w:rsidRPr="0093107F">
        <w:rPr>
          <w:rFonts w:eastAsia="Times New Roman"/>
          <w:lang w:eastAsia="en-US"/>
        </w:rPr>
        <w:t>de</w:t>
      </w:r>
      <w:r w:rsidRPr="0093107F">
        <w:rPr>
          <w:rFonts w:eastAsia="Times New Roman"/>
          <w:spacing w:val="-2"/>
          <w:lang w:eastAsia="en-US"/>
        </w:rPr>
        <w:t xml:space="preserve"> </w:t>
      </w:r>
      <w:r w:rsidRPr="0093107F">
        <w:rPr>
          <w:rFonts w:eastAsia="Times New Roman"/>
          <w:lang w:eastAsia="en-US"/>
        </w:rPr>
        <w:t>organizare:</w:t>
      </w:r>
      <w:r w:rsidRPr="0093107F">
        <w:rPr>
          <w:rFonts w:eastAsia="Times New Roman"/>
          <w:spacing w:val="-1"/>
          <w:lang w:eastAsia="en-US"/>
        </w:rPr>
        <w:t xml:space="preserve"> </w:t>
      </w:r>
      <w:r w:rsidRPr="0093107F">
        <w:rPr>
          <w:rFonts w:eastAsia="Times New Roman"/>
          <w:lang w:eastAsia="en-US"/>
        </w:rPr>
        <w:t>individual,</w:t>
      </w:r>
      <w:r w:rsidRPr="0093107F">
        <w:rPr>
          <w:rFonts w:eastAsia="Times New Roman"/>
          <w:spacing w:val="-1"/>
          <w:lang w:eastAsia="en-US"/>
        </w:rPr>
        <w:t xml:space="preserve"> </w:t>
      </w:r>
      <w:r w:rsidRPr="0093107F">
        <w:rPr>
          <w:rFonts w:eastAsia="Times New Roman"/>
          <w:lang w:eastAsia="en-US"/>
        </w:rPr>
        <w:t>frontal.</w:t>
      </w:r>
    </w:p>
    <w:p w14:paraId="323A063A" w14:textId="77777777" w:rsidR="0093107F" w:rsidRPr="0093107F" w:rsidRDefault="0093107F" w:rsidP="0093107F">
      <w:pPr>
        <w:widowControl w:val="0"/>
        <w:autoSpaceDE w:val="0"/>
        <w:autoSpaceDN w:val="0"/>
        <w:spacing w:line="276" w:lineRule="auto"/>
        <w:ind w:right="770"/>
        <w:rPr>
          <w:rFonts w:eastAsia="Times New Roman"/>
          <w:lang w:eastAsia="en-US"/>
        </w:rPr>
      </w:pPr>
      <w:r w:rsidRPr="0093107F">
        <w:rPr>
          <w:rFonts w:eastAsia="Times New Roman"/>
          <w:b/>
          <w:lang w:eastAsia="en-US"/>
        </w:rPr>
        <w:t>Modalități de evaluare:</w:t>
      </w:r>
      <w:r w:rsidRPr="0093107F">
        <w:rPr>
          <w:rFonts w:eastAsia="Times New Roman"/>
          <w:b/>
          <w:spacing w:val="1"/>
          <w:lang w:eastAsia="en-US"/>
        </w:rPr>
        <w:t xml:space="preserve"> </w:t>
      </w:r>
      <w:r w:rsidRPr="0093107F">
        <w:rPr>
          <w:rFonts w:eastAsia="Times New Roman"/>
          <w:lang w:eastAsia="en-US"/>
        </w:rPr>
        <w:t>observarea sistematică, resursa “ACORDEON” testul de verificare</w:t>
      </w:r>
      <w:r w:rsidRPr="0093107F">
        <w:rPr>
          <w:rFonts w:eastAsia="Times New Roman"/>
          <w:spacing w:val="-57"/>
          <w:lang w:eastAsia="en-US"/>
        </w:rPr>
        <w:t xml:space="preserve"> </w:t>
      </w:r>
      <w:r w:rsidRPr="0093107F">
        <w:rPr>
          <w:rFonts w:eastAsia="Times New Roman"/>
          <w:lang w:eastAsia="en-US"/>
        </w:rPr>
        <w:t>QUIZ.</w:t>
      </w:r>
    </w:p>
    <w:p w14:paraId="770DB336" w14:textId="77777777" w:rsidR="0093107F" w:rsidRDefault="0093107F" w:rsidP="0093107F">
      <w:pPr>
        <w:widowControl w:val="0"/>
        <w:autoSpaceDE w:val="0"/>
        <w:autoSpaceDN w:val="0"/>
        <w:ind w:right="3790"/>
        <w:jc w:val="center"/>
        <w:rPr>
          <w:rFonts w:eastAsia="Times New Roman"/>
          <w:b/>
          <w:szCs w:val="22"/>
          <w:lang w:eastAsia="en-US"/>
        </w:rPr>
      </w:pPr>
      <w:r>
        <w:rPr>
          <w:rFonts w:eastAsia="Times New Roman"/>
          <w:b/>
          <w:szCs w:val="22"/>
          <w:lang w:eastAsia="en-US"/>
        </w:rPr>
        <w:lastRenderedPageBreak/>
        <w:t xml:space="preserve">                                                           </w:t>
      </w:r>
      <w:r w:rsidRPr="0093107F">
        <w:rPr>
          <w:rFonts w:eastAsia="Times New Roman"/>
          <w:b/>
          <w:szCs w:val="22"/>
          <w:lang w:eastAsia="en-US"/>
        </w:rPr>
        <w:t>SCHIŢA</w:t>
      </w:r>
      <w:r w:rsidRPr="0093107F">
        <w:rPr>
          <w:rFonts w:eastAsia="Times New Roman"/>
          <w:b/>
          <w:spacing w:val="-4"/>
          <w:szCs w:val="22"/>
          <w:lang w:eastAsia="en-US"/>
        </w:rPr>
        <w:t xml:space="preserve"> </w:t>
      </w:r>
      <w:r w:rsidRPr="0093107F">
        <w:rPr>
          <w:rFonts w:eastAsia="Times New Roman"/>
          <w:b/>
          <w:szCs w:val="22"/>
          <w:lang w:eastAsia="en-US"/>
        </w:rPr>
        <w:t>LECŢIEI</w:t>
      </w:r>
    </w:p>
    <w:p w14:paraId="63A11E25" w14:textId="77777777" w:rsidR="0093107F" w:rsidRPr="0093107F" w:rsidRDefault="0093107F" w:rsidP="0093107F">
      <w:pPr>
        <w:widowControl w:val="0"/>
        <w:autoSpaceDE w:val="0"/>
        <w:autoSpaceDN w:val="0"/>
        <w:ind w:right="3790"/>
        <w:jc w:val="center"/>
        <w:rPr>
          <w:rFonts w:eastAsia="Times New Roman"/>
          <w:b/>
          <w:szCs w:val="22"/>
          <w:lang w:eastAsia="en-US"/>
        </w:rPr>
      </w:pPr>
    </w:p>
    <w:p w14:paraId="370E5147" w14:textId="77777777" w:rsidR="0093107F" w:rsidRPr="0093107F" w:rsidRDefault="0093107F" w:rsidP="0093107F">
      <w:pPr>
        <w:widowControl w:val="0"/>
        <w:autoSpaceDE w:val="0"/>
        <w:autoSpaceDN w:val="0"/>
        <w:ind w:right="116" w:firstLine="708"/>
        <w:jc w:val="both"/>
        <w:rPr>
          <w:rFonts w:eastAsia="Times New Roman"/>
          <w:lang w:eastAsia="en-US"/>
        </w:rPr>
      </w:pPr>
      <w:r w:rsidRPr="0093107F">
        <w:rPr>
          <w:rFonts w:eastAsia="Times New Roman"/>
          <w:lang w:eastAsia="en-US"/>
        </w:rPr>
        <w:t>Am creeat o lecție interactivă direct din browser pe care am utilizat-o la clasa a IX-a</w:t>
      </w:r>
      <w:r w:rsidRPr="0093107F">
        <w:rPr>
          <w:rFonts w:eastAsia="Times New Roman"/>
          <w:spacing w:val="1"/>
          <w:lang w:eastAsia="en-US"/>
        </w:rPr>
        <w:t xml:space="preserve"> </w:t>
      </w:r>
      <w:r w:rsidRPr="0093107F">
        <w:rPr>
          <w:rFonts w:eastAsia="Times New Roman"/>
          <w:lang w:eastAsia="en-US"/>
        </w:rPr>
        <w:t>C cu</w:t>
      </w:r>
      <w:r w:rsidRPr="0093107F">
        <w:rPr>
          <w:rFonts w:eastAsia="Times New Roman"/>
          <w:spacing w:val="1"/>
          <w:lang w:eastAsia="en-US"/>
        </w:rPr>
        <w:t xml:space="preserve"> </w:t>
      </w:r>
      <w:r w:rsidRPr="0093107F">
        <w:rPr>
          <w:rFonts w:eastAsia="Times New Roman"/>
          <w:lang w:eastAsia="en-US"/>
        </w:rPr>
        <w:t>ajutorul platformei LIVRESQ</w:t>
      </w:r>
      <w:r w:rsidRPr="0093107F">
        <w:rPr>
          <w:rFonts w:eastAsia="Times New Roman"/>
          <w:spacing w:val="1"/>
          <w:lang w:eastAsia="en-US"/>
        </w:rPr>
        <w:t xml:space="preserve"> </w:t>
      </w:r>
      <w:r w:rsidRPr="0093107F">
        <w:rPr>
          <w:rFonts w:eastAsia="Times New Roman"/>
          <w:lang w:eastAsia="en-US"/>
        </w:rPr>
        <w:t>cea mai importantă platformă de creare de conținut educațional</w:t>
      </w:r>
      <w:r w:rsidRPr="0093107F">
        <w:rPr>
          <w:rFonts w:eastAsia="Times New Roman"/>
          <w:spacing w:val="1"/>
          <w:lang w:eastAsia="en-US"/>
        </w:rPr>
        <w:t xml:space="preserve"> </w:t>
      </w:r>
      <w:r w:rsidRPr="0093107F">
        <w:rPr>
          <w:rFonts w:eastAsia="Times New Roman"/>
          <w:lang w:eastAsia="en-US"/>
        </w:rPr>
        <w:t>românesc, cu</w:t>
      </w:r>
      <w:r w:rsidRPr="0093107F">
        <w:rPr>
          <w:rFonts w:eastAsia="Times New Roman"/>
          <w:spacing w:val="-1"/>
          <w:lang w:eastAsia="en-US"/>
        </w:rPr>
        <w:t xml:space="preserve"> </w:t>
      </w:r>
      <w:r w:rsidRPr="0093107F">
        <w:rPr>
          <w:rFonts w:eastAsia="Times New Roman"/>
          <w:lang w:eastAsia="en-US"/>
        </w:rPr>
        <w:t>cea</w:t>
      </w:r>
      <w:r w:rsidRPr="0093107F">
        <w:rPr>
          <w:rFonts w:eastAsia="Times New Roman"/>
          <w:spacing w:val="-2"/>
          <w:lang w:eastAsia="en-US"/>
        </w:rPr>
        <w:t xml:space="preserve"> </w:t>
      </w:r>
      <w:r w:rsidRPr="0093107F">
        <w:rPr>
          <w:rFonts w:eastAsia="Times New Roman"/>
          <w:lang w:eastAsia="en-US"/>
        </w:rPr>
        <w:t>mai</w:t>
      </w:r>
      <w:r w:rsidRPr="0093107F">
        <w:rPr>
          <w:rFonts w:eastAsia="Times New Roman"/>
          <w:spacing w:val="-1"/>
          <w:lang w:eastAsia="en-US"/>
        </w:rPr>
        <w:t xml:space="preserve"> </w:t>
      </w:r>
      <w:r w:rsidRPr="0093107F">
        <w:rPr>
          <w:rFonts w:eastAsia="Times New Roman"/>
          <w:lang w:eastAsia="en-US"/>
        </w:rPr>
        <w:t>mare</w:t>
      </w:r>
      <w:r w:rsidRPr="0093107F">
        <w:rPr>
          <w:rFonts w:eastAsia="Times New Roman"/>
          <w:spacing w:val="-3"/>
          <w:lang w:eastAsia="en-US"/>
        </w:rPr>
        <w:t xml:space="preserve"> </w:t>
      </w:r>
      <w:r w:rsidRPr="0093107F">
        <w:rPr>
          <w:rFonts w:eastAsia="Times New Roman"/>
          <w:lang w:eastAsia="en-US"/>
        </w:rPr>
        <w:t>bibliotecă</w:t>
      </w:r>
      <w:r w:rsidRPr="0093107F">
        <w:rPr>
          <w:rFonts w:eastAsia="Times New Roman"/>
          <w:spacing w:val="-2"/>
          <w:lang w:eastAsia="en-US"/>
        </w:rPr>
        <w:t xml:space="preserve"> </w:t>
      </w:r>
      <w:r w:rsidRPr="0093107F">
        <w:rPr>
          <w:rFonts w:eastAsia="Times New Roman"/>
          <w:lang w:eastAsia="en-US"/>
        </w:rPr>
        <w:t>de resurse</w:t>
      </w:r>
      <w:r w:rsidRPr="0093107F">
        <w:rPr>
          <w:rFonts w:eastAsia="Times New Roman"/>
          <w:spacing w:val="-2"/>
          <w:lang w:eastAsia="en-US"/>
        </w:rPr>
        <w:t xml:space="preserve"> </w:t>
      </w:r>
      <w:r w:rsidRPr="0093107F">
        <w:rPr>
          <w:rFonts w:eastAsia="Times New Roman"/>
          <w:lang w:eastAsia="en-US"/>
        </w:rPr>
        <w:t>educaționale</w:t>
      </w:r>
      <w:r w:rsidRPr="0093107F">
        <w:rPr>
          <w:rFonts w:eastAsia="Times New Roman"/>
          <w:spacing w:val="-1"/>
          <w:lang w:eastAsia="en-US"/>
        </w:rPr>
        <w:t xml:space="preserve"> </w:t>
      </w:r>
      <w:r w:rsidRPr="0093107F">
        <w:rPr>
          <w:rFonts w:eastAsia="Times New Roman"/>
          <w:lang w:eastAsia="en-US"/>
        </w:rPr>
        <w:t>create</w:t>
      </w:r>
      <w:r w:rsidRPr="0093107F">
        <w:rPr>
          <w:rFonts w:eastAsia="Times New Roman"/>
          <w:spacing w:val="-2"/>
          <w:lang w:eastAsia="en-US"/>
        </w:rPr>
        <w:t xml:space="preserve"> </w:t>
      </w:r>
      <w:r w:rsidRPr="0093107F">
        <w:rPr>
          <w:rFonts w:eastAsia="Times New Roman"/>
          <w:lang w:eastAsia="en-US"/>
        </w:rPr>
        <w:t>de</w:t>
      </w:r>
      <w:r w:rsidRPr="0093107F">
        <w:rPr>
          <w:rFonts w:eastAsia="Times New Roman"/>
          <w:spacing w:val="-2"/>
          <w:lang w:eastAsia="en-US"/>
        </w:rPr>
        <w:t xml:space="preserve"> </w:t>
      </w:r>
      <w:r w:rsidRPr="0093107F">
        <w:rPr>
          <w:rFonts w:eastAsia="Times New Roman"/>
          <w:lang w:eastAsia="en-US"/>
        </w:rPr>
        <w:t>profesori</w:t>
      </w:r>
      <w:r w:rsidRPr="0093107F">
        <w:rPr>
          <w:rFonts w:eastAsia="Times New Roman"/>
          <w:spacing w:val="-2"/>
          <w:lang w:eastAsia="en-US"/>
        </w:rPr>
        <w:t xml:space="preserve"> </w:t>
      </w:r>
      <w:r w:rsidRPr="0093107F">
        <w:rPr>
          <w:rFonts w:eastAsia="Times New Roman"/>
          <w:lang w:eastAsia="en-US"/>
        </w:rPr>
        <w:t>din</w:t>
      </w:r>
      <w:r w:rsidRPr="0093107F">
        <w:rPr>
          <w:rFonts w:eastAsia="Times New Roman"/>
          <w:spacing w:val="-1"/>
          <w:lang w:eastAsia="en-US"/>
        </w:rPr>
        <w:t xml:space="preserve"> </w:t>
      </w:r>
      <w:r w:rsidRPr="0093107F">
        <w:rPr>
          <w:rFonts w:eastAsia="Times New Roman"/>
          <w:lang w:eastAsia="en-US"/>
        </w:rPr>
        <w:t>România.</w:t>
      </w:r>
    </w:p>
    <w:p w14:paraId="3B50D07C" w14:textId="77777777" w:rsidR="0093107F" w:rsidRPr="0093107F" w:rsidRDefault="0093107F" w:rsidP="0093107F">
      <w:pPr>
        <w:shd w:val="clear" w:color="auto" w:fill="FFFFFF"/>
        <w:jc w:val="both"/>
        <w:rPr>
          <w:rFonts w:ascii="Arial" w:eastAsia="Times New Roman" w:hAnsi="Arial" w:cs="Arial"/>
          <w:color w:val="000000"/>
          <w:sz w:val="21"/>
          <w:szCs w:val="21"/>
          <w:shd w:val="clear" w:color="auto" w:fill="FFFFFF"/>
          <w:lang w:eastAsia="en-US"/>
        </w:rPr>
      </w:pPr>
      <w:r w:rsidRPr="0093107F">
        <w:rPr>
          <w:rFonts w:eastAsia="Times New Roman"/>
          <w:sz w:val="22"/>
          <w:szCs w:val="22"/>
          <w:lang w:eastAsia="en-US"/>
        </w:rPr>
        <w:t>Link- ul de conectare:</w:t>
      </w:r>
      <w:r w:rsidRPr="0093107F">
        <w:rPr>
          <w:rFonts w:ascii="Arial" w:eastAsia="Times New Roman" w:hAnsi="Arial" w:cs="Arial"/>
          <w:color w:val="000000"/>
          <w:sz w:val="21"/>
          <w:szCs w:val="21"/>
          <w:shd w:val="clear" w:color="auto" w:fill="FFFFFF"/>
          <w:lang w:eastAsia="en-US"/>
        </w:rPr>
        <w:t xml:space="preserve"> </w:t>
      </w:r>
      <w:hyperlink r:id="rId127" w:history="1">
        <w:r w:rsidRPr="0093107F">
          <w:rPr>
            <w:rFonts w:ascii="Arial" w:eastAsia="Times New Roman" w:hAnsi="Arial" w:cs="Arial"/>
            <w:color w:val="0000FF"/>
            <w:sz w:val="21"/>
            <w:szCs w:val="21"/>
            <w:u w:val="single"/>
            <w:shd w:val="clear" w:color="auto" w:fill="FFFFFF"/>
            <w:lang w:eastAsia="en-US"/>
          </w:rPr>
          <w:t>https://library.livresq.com/details/5f7f222aef8cf0f47100decf</w:t>
        </w:r>
      </w:hyperlink>
    </w:p>
    <w:p w14:paraId="265AE7A9" w14:textId="77777777" w:rsidR="0093107F" w:rsidRPr="0093107F" w:rsidRDefault="0093107F" w:rsidP="0093107F">
      <w:pPr>
        <w:widowControl w:val="0"/>
        <w:autoSpaceDE w:val="0"/>
        <w:autoSpaceDN w:val="0"/>
        <w:ind w:right="1363"/>
        <w:rPr>
          <w:rFonts w:ascii="Lucida Sans Unicode" w:eastAsia="Times New Roman" w:hAnsi="Lucida Sans Unicode" w:cs="Lucida Sans Unicode"/>
          <w:color w:val="333333"/>
          <w:sz w:val="21"/>
          <w:szCs w:val="21"/>
          <w:shd w:val="clear" w:color="auto" w:fill="FFFFFF"/>
          <w:lang w:eastAsia="en-US"/>
        </w:rPr>
      </w:pPr>
    </w:p>
    <w:p w14:paraId="0876043B" w14:textId="77777777" w:rsidR="0093107F" w:rsidRPr="0093107F" w:rsidRDefault="0093107F" w:rsidP="0093107F">
      <w:pPr>
        <w:widowControl w:val="0"/>
        <w:numPr>
          <w:ilvl w:val="0"/>
          <w:numId w:val="57"/>
        </w:numPr>
        <w:autoSpaceDE w:val="0"/>
        <w:autoSpaceDN w:val="0"/>
        <w:ind w:right="1363"/>
        <w:jc w:val="both"/>
        <w:rPr>
          <w:rFonts w:eastAsia="Times New Roman"/>
          <w:color w:val="333333"/>
          <w:shd w:val="clear" w:color="auto" w:fill="FFFFFF"/>
          <w:lang w:eastAsia="en-US"/>
        </w:rPr>
      </w:pPr>
      <w:r w:rsidRPr="0093107F">
        <w:rPr>
          <w:rFonts w:eastAsia="Times New Roman"/>
          <w:color w:val="333333"/>
          <w:shd w:val="clear" w:color="auto" w:fill="FFFFFF"/>
          <w:lang w:eastAsia="en-US"/>
        </w:rPr>
        <w:t>Pentru început se explică eleviilor noțiunea de document contabil.Elevii sunt informați cu privire la obiectivele lecției</w:t>
      </w:r>
    </w:p>
    <w:p w14:paraId="328D0A00" w14:textId="77777777" w:rsidR="0093107F" w:rsidRDefault="00000000" w:rsidP="009914DD">
      <w:r>
        <w:rPr>
          <w:noProof/>
          <w:lang w:val="en-US" w:eastAsia="en-US"/>
        </w:rPr>
        <w:pict w14:anchorId="7C1D8304">
          <v:shape id="_x0000_s1101" type="#_x0000_t75" style="position:absolute;margin-left:66.1pt;margin-top:16.35pt;width:362.95pt;height:167.25pt;z-index:23">
            <v:imagedata r:id="rId128" o:title=""/>
            <w10:wrap type="square"/>
          </v:shape>
        </w:pict>
      </w:r>
    </w:p>
    <w:p w14:paraId="67C56F2D" w14:textId="77777777" w:rsidR="0093107F" w:rsidRPr="0093107F" w:rsidRDefault="0093107F" w:rsidP="0093107F"/>
    <w:p w14:paraId="1C46EEA3" w14:textId="77777777" w:rsidR="0093107F" w:rsidRPr="0093107F" w:rsidRDefault="0093107F" w:rsidP="0093107F"/>
    <w:p w14:paraId="683D9C29" w14:textId="77777777" w:rsidR="0093107F" w:rsidRPr="0093107F" w:rsidRDefault="0093107F" w:rsidP="0093107F"/>
    <w:p w14:paraId="1E9CAC89" w14:textId="77777777" w:rsidR="0093107F" w:rsidRPr="0093107F" w:rsidRDefault="0093107F" w:rsidP="0093107F"/>
    <w:p w14:paraId="7B93BCDD" w14:textId="77777777" w:rsidR="0093107F" w:rsidRPr="0093107F" w:rsidRDefault="0093107F" w:rsidP="0093107F"/>
    <w:p w14:paraId="6DC153DB" w14:textId="77777777" w:rsidR="0093107F" w:rsidRPr="0093107F" w:rsidRDefault="0093107F" w:rsidP="0093107F"/>
    <w:p w14:paraId="2CBAF637" w14:textId="77777777" w:rsidR="0093107F" w:rsidRPr="0093107F" w:rsidRDefault="0093107F" w:rsidP="0093107F"/>
    <w:p w14:paraId="1B8466FC" w14:textId="77777777" w:rsidR="0093107F" w:rsidRPr="0093107F" w:rsidRDefault="0093107F" w:rsidP="0093107F"/>
    <w:p w14:paraId="416FA491" w14:textId="77777777" w:rsidR="0093107F" w:rsidRPr="0093107F" w:rsidRDefault="0093107F" w:rsidP="0093107F"/>
    <w:p w14:paraId="73093267" w14:textId="77777777" w:rsidR="0093107F" w:rsidRPr="0093107F" w:rsidRDefault="0093107F" w:rsidP="0093107F"/>
    <w:p w14:paraId="42DF908E" w14:textId="77777777" w:rsidR="0093107F" w:rsidRPr="0093107F" w:rsidRDefault="0093107F" w:rsidP="0093107F"/>
    <w:p w14:paraId="15B96A3C" w14:textId="77777777" w:rsidR="0093107F" w:rsidRPr="0093107F" w:rsidRDefault="0093107F" w:rsidP="0093107F"/>
    <w:p w14:paraId="052D40B0" w14:textId="77777777" w:rsidR="0093107F" w:rsidRPr="0093107F" w:rsidRDefault="0093107F" w:rsidP="0093107F"/>
    <w:p w14:paraId="34175EF4" w14:textId="77777777" w:rsidR="0093107F" w:rsidRPr="0093107F" w:rsidRDefault="00000000" w:rsidP="0093107F">
      <w:r>
        <w:rPr>
          <w:noProof/>
          <w:lang w:val="en-US" w:eastAsia="en-US"/>
        </w:rPr>
        <w:pict w14:anchorId="13383873">
          <v:shape id="_x0000_s1102" type="#_x0000_t75" style="position:absolute;margin-left:91.65pt;margin-top:6pt;width:326.6pt;height:157pt;z-index:24">
            <v:imagedata r:id="rId129" o:title=""/>
            <w10:wrap type="square"/>
          </v:shape>
        </w:pict>
      </w:r>
    </w:p>
    <w:p w14:paraId="7FA28743" w14:textId="77777777" w:rsidR="0093107F" w:rsidRPr="0093107F" w:rsidRDefault="0093107F" w:rsidP="0093107F"/>
    <w:p w14:paraId="192C0044" w14:textId="77777777" w:rsidR="0093107F" w:rsidRPr="0093107F" w:rsidRDefault="0093107F" w:rsidP="0093107F"/>
    <w:p w14:paraId="4812EBF9" w14:textId="77777777" w:rsidR="0093107F" w:rsidRDefault="0093107F" w:rsidP="0093107F"/>
    <w:p w14:paraId="18F37CF0" w14:textId="77777777" w:rsidR="0093107F" w:rsidRDefault="0093107F" w:rsidP="0093107F">
      <w:pPr>
        <w:tabs>
          <w:tab w:val="left" w:pos="4056"/>
        </w:tabs>
      </w:pPr>
      <w:r>
        <w:tab/>
      </w:r>
    </w:p>
    <w:p w14:paraId="500CAF9F" w14:textId="77777777" w:rsidR="0093107F" w:rsidRPr="0093107F" w:rsidRDefault="0093107F" w:rsidP="0093107F"/>
    <w:p w14:paraId="11BA3597" w14:textId="77777777" w:rsidR="0093107F" w:rsidRPr="0093107F" w:rsidRDefault="0093107F" w:rsidP="0093107F"/>
    <w:p w14:paraId="2FA698A1" w14:textId="77777777" w:rsidR="0093107F" w:rsidRPr="0093107F" w:rsidRDefault="0093107F" w:rsidP="0093107F"/>
    <w:p w14:paraId="253A29DD" w14:textId="77777777" w:rsidR="0093107F" w:rsidRPr="0093107F" w:rsidRDefault="0093107F" w:rsidP="0093107F"/>
    <w:p w14:paraId="4364C0CD" w14:textId="77777777" w:rsidR="0093107F" w:rsidRPr="0093107F" w:rsidRDefault="0093107F" w:rsidP="0093107F"/>
    <w:p w14:paraId="0B455730" w14:textId="77777777" w:rsidR="0093107F" w:rsidRPr="0093107F" w:rsidRDefault="0093107F" w:rsidP="0093107F"/>
    <w:p w14:paraId="7E2E7053" w14:textId="77777777" w:rsidR="0093107F" w:rsidRPr="0093107F" w:rsidRDefault="0093107F" w:rsidP="0093107F"/>
    <w:p w14:paraId="56982094" w14:textId="77777777" w:rsidR="0093107F" w:rsidRPr="0093107F" w:rsidRDefault="0093107F" w:rsidP="0093107F"/>
    <w:p w14:paraId="2526B47F" w14:textId="77777777" w:rsidR="0093107F" w:rsidRDefault="0093107F" w:rsidP="0093107F"/>
    <w:p w14:paraId="58E720BC" w14:textId="77777777" w:rsidR="0093107F" w:rsidRPr="0093107F" w:rsidRDefault="0093107F" w:rsidP="0093107F">
      <w:pPr>
        <w:numPr>
          <w:ilvl w:val="0"/>
          <w:numId w:val="57"/>
        </w:numPr>
        <w:jc w:val="both"/>
      </w:pPr>
      <w:r w:rsidRPr="0093107F">
        <w:t>Se transmit informații (scrise cât și vizuale) cu privire la clasificarea documentelor după principalele criterii.</w:t>
      </w:r>
    </w:p>
    <w:p w14:paraId="35DFB9C5" w14:textId="77777777" w:rsidR="0093107F" w:rsidRDefault="00000000" w:rsidP="0093107F">
      <w:r>
        <w:rPr>
          <w:noProof/>
          <w:lang w:val="en-US" w:eastAsia="en-US"/>
        </w:rPr>
        <w:pict w14:anchorId="6EDA6153">
          <v:shape id="_x0000_s1103" type="#_x0000_t75" style="position:absolute;margin-left:83.85pt;margin-top:9.7pt;width:360.65pt;height:172.15pt;z-index:25">
            <v:imagedata r:id="rId130" o:title=""/>
            <w10:wrap type="square"/>
          </v:shape>
        </w:pict>
      </w:r>
    </w:p>
    <w:p w14:paraId="62E67C80" w14:textId="77777777" w:rsidR="0093107F" w:rsidRPr="0093107F" w:rsidRDefault="0093107F" w:rsidP="0093107F"/>
    <w:p w14:paraId="3F4334B5" w14:textId="77777777" w:rsidR="0093107F" w:rsidRPr="0093107F" w:rsidRDefault="0093107F" w:rsidP="0093107F"/>
    <w:p w14:paraId="1049E769" w14:textId="77777777" w:rsidR="0093107F" w:rsidRPr="0093107F" w:rsidRDefault="0093107F" w:rsidP="0093107F"/>
    <w:p w14:paraId="7E3F70F2" w14:textId="77777777" w:rsidR="0093107F" w:rsidRPr="0093107F" w:rsidRDefault="0093107F" w:rsidP="0093107F"/>
    <w:p w14:paraId="62DCF0E5" w14:textId="77777777" w:rsidR="0093107F" w:rsidRPr="0093107F" w:rsidRDefault="0093107F" w:rsidP="0093107F"/>
    <w:p w14:paraId="51125A21" w14:textId="77777777" w:rsidR="0093107F" w:rsidRPr="0093107F" w:rsidRDefault="0093107F" w:rsidP="0093107F"/>
    <w:p w14:paraId="48189521" w14:textId="77777777" w:rsidR="0093107F" w:rsidRPr="0093107F" w:rsidRDefault="0093107F" w:rsidP="0093107F"/>
    <w:p w14:paraId="721DF777" w14:textId="77777777" w:rsidR="0093107F" w:rsidRPr="0093107F" w:rsidRDefault="0093107F" w:rsidP="0093107F"/>
    <w:p w14:paraId="02AB8054" w14:textId="77777777" w:rsidR="0093107F" w:rsidRPr="0093107F" w:rsidRDefault="0093107F" w:rsidP="0093107F"/>
    <w:p w14:paraId="0866BFCE" w14:textId="77777777" w:rsidR="0093107F" w:rsidRPr="0093107F" w:rsidRDefault="0093107F" w:rsidP="0093107F"/>
    <w:p w14:paraId="68D8F889" w14:textId="77777777" w:rsidR="0093107F" w:rsidRDefault="0093107F" w:rsidP="0093107F"/>
    <w:p w14:paraId="66C3812A" w14:textId="77777777" w:rsidR="0093107F" w:rsidRDefault="0093107F" w:rsidP="0093107F">
      <w:pPr>
        <w:jc w:val="center"/>
      </w:pPr>
    </w:p>
    <w:p w14:paraId="753F1E44" w14:textId="77777777" w:rsidR="0093107F" w:rsidRDefault="0093107F" w:rsidP="0093107F">
      <w:pPr>
        <w:jc w:val="center"/>
      </w:pPr>
    </w:p>
    <w:p w14:paraId="11791A21" w14:textId="77777777" w:rsidR="0093107F" w:rsidRPr="0093107F" w:rsidRDefault="0093107F" w:rsidP="0093107F">
      <w:pPr>
        <w:numPr>
          <w:ilvl w:val="0"/>
          <w:numId w:val="57"/>
        </w:numPr>
        <w:jc w:val="both"/>
      </w:pPr>
      <w:r w:rsidRPr="0093107F">
        <w:lastRenderedPageBreak/>
        <w:t>În aplicație elevii găsesc un link care îi trimite direct la legislația privind completarea documentelor cu regim special .</w:t>
      </w:r>
    </w:p>
    <w:p w14:paraId="6DEC2E8A" w14:textId="77777777" w:rsidR="0093107F" w:rsidRDefault="0093107F" w:rsidP="0093107F"/>
    <w:p w14:paraId="18C25A13" w14:textId="77777777" w:rsidR="0093107F" w:rsidRDefault="0093107F" w:rsidP="0093107F"/>
    <w:p w14:paraId="73063AC7" w14:textId="77777777" w:rsidR="00317274" w:rsidRDefault="00864D35" w:rsidP="0093107F">
      <w:r>
        <w:pict w14:anchorId="4AD4AD48">
          <v:shape id="_x0000_i1074" type="#_x0000_t75" style="width:236.4pt;height:163.8pt;mso-left-percent:-10001;mso-top-percent:-10001;mso-position-horizontal:absolute;mso-position-horizontal-relative:char;mso-position-vertical:absolute;mso-position-vertical-relative:line;mso-left-percent:-10001;mso-top-percent:-10001">
            <v:imagedata r:id="rId131" o:title=""/>
          </v:shape>
        </w:pict>
      </w:r>
      <w:r>
        <w:pict w14:anchorId="5C086E02">
          <v:shape id="_x0000_i1075" type="#_x0000_t75" style="width:236.4pt;height:162.6pt;mso-left-percent:-10001;mso-top-percent:-10001;mso-position-horizontal:absolute;mso-position-horizontal-relative:char;mso-position-vertical:absolute;mso-position-vertical-relative:line;mso-left-percent:-10001;mso-top-percent:-10001">
            <v:imagedata r:id="rId132" o:title=""/>
          </v:shape>
        </w:pict>
      </w:r>
    </w:p>
    <w:p w14:paraId="5109E71E" w14:textId="77777777" w:rsidR="00317274" w:rsidRPr="00317274" w:rsidRDefault="00317274" w:rsidP="00317274"/>
    <w:p w14:paraId="03F44970" w14:textId="77777777" w:rsidR="00317274" w:rsidRDefault="00317274" w:rsidP="00317274"/>
    <w:p w14:paraId="4DB1F181" w14:textId="77777777" w:rsidR="00317274" w:rsidRDefault="00317274" w:rsidP="00317274">
      <w:pPr>
        <w:numPr>
          <w:ilvl w:val="0"/>
          <w:numId w:val="58"/>
        </w:numPr>
        <w:jc w:val="both"/>
      </w:pPr>
      <w:r w:rsidRPr="00317274">
        <w:t>Urmează o resursă  de învățare video, din care elevii vor înțelege modul de completare a documentelor. În urma acestei vizionări elevii vor avea o Fișă de lucru de rezolvat. cu scopul fixării cunoștiințelor</w:t>
      </w:r>
      <w:r>
        <w:t>.</w:t>
      </w:r>
    </w:p>
    <w:p w14:paraId="3E8AB4F6" w14:textId="77777777" w:rsidR="00317274" w:rsidRPr="00317274" w:rsidRDefault="00317274" w:rsidP="00317274">
      <w:pPr>
        <w:ind w:left="720"/>
        <w:jc w:val="both"/>
      </w:pPr>
    </w:p>
    <w:p w14:paraId="6A4D05B3" w14:textId="77777777" w:rsidR="00317274" w:rsidRDefault="00864D35" w:rsidP="00317274">
      <w:r>
        <w:pict w14:anchorId="4A712E2C">
          <v:shape id="_x0000_i1076" type="#_x0000_t75" style="width:230.4pt;height:144.6pt;mso-left-percent:-10001;mso-top-percent:-10001;mso-position-horizontal:absolute;mso-position-horizontal-relative:char;mso-position-vertical:absolute;mso-position-vertical-relative:line;mso-left-percent:-10001;mso-top-percent:-10001">
            <v:imagedata r:id="rId133" o:title=""/>
          </v:shape>
        </w:pict>
      </w:r>
      <w:r>
        <w:pict w14:anchorId="730539F4">
          <v:shape id="_x0000_i1077" type="#_x0000_t75" style="width:248.4pt;height:2in;mso-left-percent:-10001;mso-top-percent:-10001;mso-position-horizontal:absolute;mso-position-horizontal-relative:char;mso-position-vertical:absolute;mso-position-vertical-relative:line;mso-left-percent:-10001;mso-top-percent:-10001">
            <v:imagedata r:id="rId134" o:title=""/>
          </v:shape>
        </w:pict>
      </w:r>
    </w:p>
    <w:p w14:paraId="27E0970B" w14:textId="77777777" w:rsidR="00317274" w:rsidRPr="00317274" w:rsidRDefault="00317274" w:rsidP="00317274"/>
    <w:p w14:paraId="6E0F53DD" w14:textId="77777777" w:rsidR="00317274" w:rsidRDefault="00317274" w:rsidP="00317274"/>
    <w:p w14:paraId="5D114171" w14:textId="77777777" w:rsidR="00317274" w:rsidRPr="00317274" w:rsidRDefault="00317274" w:rsidP="00317274">
      <w:pPr>
        <w:numPr>
          <w:ilvl w:val="0"/>
          <w:numId w:val="58"/>
        </w:numPr>
      </w:pPr>
      <w:r w:rsidRPr="00317274">
        <w:t>Lecția se încheie cu un Chestionar de verificare a cunoștiințelor nou dobândite.</w:t>
      </w:r>
    </w:p>
    <w:p w14:paraId="7A086523" w14:textId="77777777" w:rsidR="0093107F" w:rsidRDefault="00000000" w:rsidP="00317274">
      <w:r>
        <w:rPr>
          <w:noProof/>
          <w:lang w:val="en-US" w:eastAsia="en-US"/>
        </w:rPr>
        <w:pict w14:anchorId="2A8D3C07">
          <v:shape id="_x0000_s1108" type="#_x0000_t75" style="position:absolute;margin-left:107.5pt;margin-top:13.8pt;width:264.1pt;height:146.8pt;z-index:26">
            <v:imagedata r:id="rId135" o:title=""/>
            <w10:wrap type="square"/>
          </v:shape>
        </w:pict>
      </w:r>
    </w:p>
    <w:p w14:paraId="2F1CEECB" w14:textId="77777777" w:rsidR="00317274" w:rsidRDefault="00317274" w:rsidP="00317274"/>
    <w:p w14:paraId="0401BDFD" w14:textId="77777777" w:rsidR="00317274" w:rsidRPr="00317274" w:rsidRDefault="00317274" w:rsidP="00317274"/>
    <w:p w14:paraId="51E23706" w14:textId="77777777" w:rsidR="00317274" w:rsidRPr="00317274" w:rsidRDefault="00317274" w:rsidP="00317274"/>
    <w:p w14:paraId="6E65D025" w14:textId="77777777" w:rsidR="00317274" w:rsidRPr="00317274" w:rsidRDefault="00317274" w:rsidP="00317274"/>
    <w:p w14:paraId="52EF1C04" w14:textId="77777777" w:rsidR="00317274" w:rsidRPr="00317274" w:rsidRDefault="00317274" w:rsidP="00317274"/>
    <w:p w14:paraId="3A12B9F8" w14:textId="77777777" w:rsidR="00317274" w:rsidRPr="00317274" w:rsidRDefault="00317274" w:rsidP="00317274"/>
    <w:p w14:paraId="7B7523E0" w14:textId="77777777" w:rsidR="00317274" w:rsidRPr="00317274" w:rsidRDefault="00317274" w:rsidP="00317274"/>
    <w:p w14:paraId="57EE3ED6" w14:textId="77777777" w:rsidR="00317274" w:rsidRPr="00317274" w:rsidRDefault="00317274" w:rsidP="00317274"/>
    <w:p w14:paraId="69ED7853" w14:textId="77777777" w:rsidR="00317274" w:rsidRPr="00317274" w:rsidRDefault="00317274" w:rsidP="00317274"/>
    <w:p w14:paraId="562DE729" w14:textId="77777777" w:rsidR="00317274" w:rsidRPr="00317274" w:rsidRDefault="00317274" w:rsidP="00317274"/>
    <w:p w14:paraId="3A09F606" w14:textId="77777777" w:rsidR="00317274" w:rsidRPr="00317274" w:rsidRDefault="00317274" w:rsidP="00317274"/>
    <w:p w14:paraId="2B300DC3" w14:textId="77777777" w:rsidR="00317274" w:rsidRPr="00317274" w:rsidRDefault="00317274" w:rsidP="00317274"/>
    <w:p w14:paraId="6D8CB38D" w14:textId="77777777" w:rsidR="00317274" w:rsidRDefault="00317274" w:rsidP="00317274"/>
    <w:p w14:paraId="49D10D87" w14:textId="77777777" w:rsidR="00317274" w:rsidRDefault="00317274" w:rsidP="00317274">
      <w:r>
        <w:t>Avantajele e-learning-ul faţă de sistemul tradiţional de învăţământ:</w:t>
      </w:r>
    </w:p>
    <w:p w14:paraId="7400BDB2" w14:textId="77777777" w:rsidR="00317274" w:rsidRDefault="00317274" w:rsidP="00317274">
      <w:r>
        <w:t>•</w:t>
      </w:r>
      <w:r>
        <w:tab/>
        <w:t>accesibilitate, flexibilitate şi confort;</w:t>
      </w:r>
    </w:p>
    <w:p w14:paraId="5B7A44B5" w14:textId="77777777" w:rsidR="00317274" w:rsidRDefault="00317274" w:rsidP="00317274">
      <w:r>
        <w:t>•</w:t>
      </w:r>
      <w:r>
        <w:tab/>
        <w:t>independenţa geografică, mobilitatea,</w:t>
      </w:r>
    </w:p>
    <w:p w14:paraId="7CAAB515" w14:textId="77777777" w:rsidR="00317274" w:rsidRDefault="00317274" w:rsidP="00317274">
      <w:r>
        <w:t>•</w:t>
      </w:r>
      <w:r>
        <w:tab/>
        <w:t>prezentare concisă şi selectivă a conţinutului educaţional;</w:t>
      </w:r>
    </w:p>
    <w:p w14:paraId="3BF1E4F5" w14:textId="77777777" w:rsidR="00317274" w:rsidRDefault="00317274" w:rsidP="00317274">
      <w:pPr>
        <w:jc w:val="both"/>
      </w:pPr>
      <w:r>
        <w:lastRenderedPageBreak/>
        <w:t>•</w:t>
      </w:r>
      <w:r>
        <w:tab/>
        <w:t>un formator se poate adresa unui numar însemnat de elevi, asigurând o relație individualizată cu fiecare dintre ei;</w:t>
      </w:r>
    </w:p>
    <w:p w14:paraId="49E96E6F" w14:textId="77777777" w:rsidR="00317274" w:rsidRDefault="00317274" w:rsidP="00317274">
      <w:pPr>
        <w:jc w:val="both"/>
      </w:pPr>
      <w:r>
        <w:t>•</w:t>
      </w:r>
      <w:r>
        <w:tab/>
        <w:t>permite accesul la noile competente cerute de viața modernă. Oricine se poate familiariza cu noile tehnologii: calculator, sisteme multimedia, Internet.</w:t>
      </w:r>
    </w:p>
    <w:p w14:paraId="1B3E7397" w14:textId="77777777" w:rsidR="00317274" w:rsidRDefault="00317274" w:rsidP="00317274"/>
    <w:p w14:paraId="45E52479" w14:textId="77777777" w:rsidR="00317274" w:rsidRDefault="00317274" w:rsidP="00317274">
      <w:pPr>
        <w:ind w:firstLine="708"/>
        <w:jc w:val="both"/>
      </w:pPr>
      <w:r>
        <w:t>Livresq este o platforma completă, care îmi oferă multiple instrumente necesare obținerii unor activităţi interactive, care au reuşit să stârnească interesul și curiozitatea eleviilor. Cu ajutorul editorului pus la dispoziţie, a şabloanelor de lecţii puse la dispoziția cadrelor didactice, am avut posibilitatea de a-mi structura design-ul activităților de învățare dintr-o amplă varietate cromatică, de forme, de animaţii, și de instrumente astfel încât lecțiile au devenit captivante pentru elevi, determinând pe aceştia să interacţioneze cu conţinuturile de învăţare, să se implice activ în demersul de a parcurge o lecție.</w:t>
      </w:r>
    </w:p>
    <w:p w14:paraId="02B50DC7" w14:textId="77777777" w:rsidR="00317274" w:rsidRDefault="00317274" w:rsidP="00317274"/>
    <w:p w14:paraId="76DE3A45" w14:textId="77777777" w:rsidR="00317274" w:rsidRDefault="00317274" w:rsidP="00317274"/>
    <w:p w14:paraId="466E6500" w14:textId="77777777" w:rsidR="00317274" w:rsidRPr="00317274" w:rsidRDefault="00317274" w:rsidP="00317274">
      <w:pPr>
        <w:rPr>
          <w:b/>
        </w:rPr>
      </w:pPr>
      <w:r w:rsidRPr="00317274">
        <w:rPr>
          <w:b/>
        </w:rPr>
        <w:t>Bibliografie:</w:t>
      </w:r>
    </w:p>
    <w:p w14:paraId="14258C31" w14:textId="77777777" w:rsidR="00317274" w:rsidRPr="00317274" w:rsidRDefault="00317274" w:rsidP="00317274">
      <w:pPr>
        <w:widowControl w:val="0"/>
        <w:shd w:val="clear" w:color="auto" w:fill="FFFFFF"/>
        <w:autoSpaceDE w:val="0"/>
        <w:autoSpaceDN w:val="0"/>
        <w:ind w:left="178"/>
        <w:textAlignment w:val="baseline"/>
        <w:outlineLvl w:val="0"/>
        <w:rPr>
          <w:rFonts w:eastAsia="Times New Roman"/>
          <w:lang w:val="en-US" w:eastAsia="en-US"/>
        </w:rPr>
      </w:pPr>
      <w:r w:rsidRPr="00317274">
        <w:rPr>
          <w:rFonts w:eastAsia="Times New Roman"/>
          <w:b/>
          <w:bCs/>
          <w:iCs/>
          <w:lang w:val="pt-BR" w:eastAsia="en-US"/>
        </w:rPr>
        <w:t>1.</w:t>
      </w:r>
      <w:r w:rsidRPr="00317274">
        <w:rPr>
          <w:rFonts w:ascii="Arial" w:eastAsia="Times New Roman" w:hAnsi="Arial" w:cs="Arial"/>
          <w:color w:val="555555"/>
          <w:sz w:val="27"/>
          <w:szCs w:val="27"/>
          <w:lang w:eastAsia="en-US"/>
        </w:rPr>
        <w:t xml:space="preserve"> </w:t>
      </w:r>
      <w:r w:rsidRPr="00317274">
        <w:rPr>
          <w:rFonts w:eastAsia="Times New Roman"/>
          <w:lang w:eastAsia="en-US"/>
        </w:rPr>
        <w:t>Viorica Bella Dorin -Manual Bazele contabilitatii. Clasa a IX-a,Editura CD Press ,Buc,2018</w:t>
      </w:r>
    </w:p>
    <w:p w14:paraId="7F7FE972" w14:textId="77777777" w:rsidR="00317274" w:rsidRPr="00317274" w:rsidRDefault="00317274" w:rsidP="00317274">
      <w:pPr>
        <w:widowControl w:val="0"/>
        <w:autoSpaceDE w:val="0"/>
        <w:autoSpaceDN w:val="0"/>
        <w:adjustRightInd w:val="0"/>
        <w:rPr>
          <w:rFonts w:eastAsia="Times New Roman"/>
          <w:iCs/>
          <w:lang w:val="pt-BR" w:eastAsia="en-US"/>
        </w:rPr>
      </w:pPr>
      <w:r w:rsidRPr="00317274">
        <w:rPr>
          <w:rFonts w:eastAsia="Times New Roman"/>
          <w:iCs/>
          <w:lang w:val="pt-BR" w:eastAsia="en-US"/>
        </w:rPr>
        <w:t xml:space="preserve">*** </w:t>
      </w:r>
      <w:hyperlink r:id="rId136" w:history="1">
        <w:r w:rsidRPr="00317274">
          <w:rPr>
            <w:rFonts w:eastAsia="Times New Roman"/>
            <w:iCs/>
            <w:color w:val="0000FF"/>
            <w:u w:val="single"/>
            <w:lang w:val="pt-BR" w:eastAsia="en-US"/>
          </w:rPr>
          <w:t>https://edict.ro/avantajele-si-dezavantajele-utilizarii-platformelor-elearning</w:t>
        </w:r>
      </w:hyperlink>
    </w:p>
    <w:p w14:paraId="692BBCB6" w14:textId="77777777" w:rsidR="00317274" w:rsidRPr="00317274" w:rsidRDefault="00317274" w:rsidP="00317274">
      <w:pPr>
        <w:widowControl w:val="0"/>
        <w:autoSpaceDE w:val="0"/>
        <w:autoSpaceDN w:val="0"/>
        <w:adjustRightInd w:val="0"/>
        <w:rPr>
          <w:rFonts w:eastAsia="Times New Roman"/>
          <w:iCs/>
          <w:lang w:val="pt-BR" w:eastAsia="en-US"/>
        </w:rPr>
      </w:pPr>
      <w:r w:rsidRPr="00317274">
        <w:rPr>
          <w:rFonts w:eastAsia="Times New Roman"/>
          <w:iCs/>
          <w:lang w:val="pt-BR" w:eastAsia="en-US"/>
        </w:rPr>
        <w:t xml:space="preserve">*** </w:t>
      </w:r>
      <w:hyperlink r:id="rId137" w:history="1">
        <w:r w:rsidRPr="00317274">
          <w:rPr>
            <w:rFonts w:eastAsia="Times New Roman"/>
            <w:iCs/>
            <w:color w:val="0000FF"/>
            <w:u w:val="single"/>
            <w:lang w:val="pt-BR" w:eastAsia="en-US"/>
          </w:rPr>
          <w:t>https://www.didactform.snsh.ro/campanie-online/invatarea-online-avantaje-si-dezavantaje</w:t>
        </w:r>
      </w:hyperlink>
    </w:p>
    <w:p w14:paraId="4DF38D86" w14:textId="77777777" w:rsidR="00317274" w:rsidRPr="00317274" w:rsidRDefault="00317274" w:rsidP="00317274">
      <w:pPr>
        <w:widowControl w:val="0"/>
        <w:autoSpaceDE w:val="0"/>
        <w:autoSpaceDN w:val="0"/>
        <w:adjustRightInd w:val="0"/>
        <w:rPr>
          <w:rFonts w:eastAsia="Times New Roman"/>
          <w:iCs/>
          <w:lang w:val="pt-BR" w:eastAsia="en-US"/>
        </w:rPr>
      </w:pPr>
      <w:r w:rsidRPr="00317274">
        <w:rPr>
          <w:rFonts w:eastAsia="Times New Roman"/>
          <w:iCs/>
          <w:lang w:val="pt-BR" w:eastAsia="en-US"/>
        </w:rPr>
        <w:t xml:space="preserve">*** </w:t>
      </w:r>
      <w:r w:rsidR="00252155">
        <w:fldChar w:fldCharType="begin"/>
      </w:r>
      <w:r w:rsidR="00252155">
        <w:instrText xml:space="preserve"> HYPERLINK "https://livresq.ro" </w:instrText>
      </w:r>
      <w:r w:rsidR="00252155">
        <w:fldChar w:fldCharType="separate"/>
      </w:r>
      <w:r w:rsidRPr="00317274">
        <w:rPr>
          <w:rFonts w:eastAsia="Times New Roman"/>
          <w:iCs/>
          <w:color w:val="0000FF"/>
          <w:u w:val="single"/>
          <w:lang w:val="pt-BR" w:eastAsia="en-US"/>
        </w:rPr>
        <w:t>https://livresq.ro</w:t>
      </w:r>
      <w:r w:rsidR="00252155">
        <w:rPr>
          <w:rFonts w:eastAsia="Times New Roman"/>
          <w:iCs/>
          <w:color w:val="0000FF"/>
          <w:u w:val="single"/>
          <w:lang w:val="pt-BR" w:eastAsia="en-US"/>
        </w:rPr>
        <w:fldChar w:fldCharType="end"/>
      </w:r>
    </w:p>
    <w:p w14:paraId="13892DBE" w14:textId="77777777" w:rsidR="008F2ECB" w:rsidRDefault="008F2ECB" w:rsidP="00317274"/>
    <w:p w14:paraId="10AC8042" w14:textId="77777777" w:rsidR="008F2ECB" w:rsidRPr="008F2ECB" w:rsidRDefault="008F2ECB" w:rsidP="008F2ECB"/>
    <w:p w14:paraId="44C11A3A" w14:textId="77777777" w:rsidR="008F2ECB" w:rsidRDefault="008F2ECB" w:rsidP="008F2ECB"/>
    <w:p w14:paraId="3F17EA07" w14:textId="77777777" w:rsidR="008F2ECB" w:rsidRDefault="008F2ECB" w:rsidP="008F2ECB">
      <w:pPr>
        <w:tabs>
          <w:tab w:val="left" w:pos="3852"/>
        </w:tabs>
        <w:jc w:val="center"/>
        <w:rPr>
          <w:b/>
          <w:sz w:val="28"/>
          <w:szCs w:val="28"/>
        </w:rPr>
      </w:pPr>
      <w:r w:rsidRPr="008F2ECB">
        <w:rPr>
          <w:b/>
          <w:sz w:val="28"/>
          <w:szCs w:val="28"/>
        </w:rPr>
        <w:t>PLAN DE INTERVENŢIE PERSONALIZAT</w:t>
      </w:r>
    </w:p>
    <w:p w14:paraId="1379E8E9" w14:textId="77777777" w:rsidR="008F2ECB" w:rsidRPr="008F2ECB" w:rsidRDefault="008F2ECB" w:rsidP="008F2ECB">
      <w:pPr>
        <w:rPr>
          <w:sz w:val="28"/>
          <w:szCs w:val="28"/>
        </w:rPr>
      </w:pPr>
    </w:p>
    <w:p w14:paraId="46E8E85E" w14:textId="77777777" w:rsidR="008F2ECB" w:rsidRPr="008F6FF2" w:rsidRDefault="008F2ECB" w:rsidP="008F2ECB">
      <w:pPr>
        <w:tabs>
          <w:tab w:val="left" w:pos="7956"/>
        </w:tabs>
        <w:jc w:val="right"/>
        <w:rPr>
          <w:b/>
        </w:rPr>
      </w:pPr>
      <w:r w:rsidRPr="008F6FF2">
        <w:rPr>
          <w:b/>
        </w:rPr>
        <w:t>Profesor Clinciu Simona-Violeta</w:t>
      </w:r>
    </w:p>
    <w:p w14:paraId="7027410D" w14:textId="77777777" w:rsidR="008F2ECB" w:rsidRDefault="008F2ECB" w:rsidP="008F2ECB">
      <w:pPr>
        <w:rPr>
          <w:sz w:val="28"/>
          <w:szCs w:val="28"/>
        </w:rPr>
      </w:pPr>
    </w:p>
    <w:p w14:paraId="2CF786EF" w14:textId="77777777" w:rsidR="008F2ECB" w:rsidRPr="008F2ECB" w:rsidRDefault="008F2ECB" w:rsidP="008F2ECB">
      <w:pPr>
        <w:spacing w:line="360" w:lineRule="auto"/>
        <w:contextualSpacing/>
        <w:rPr>
          <w:rFonts w:eastAsia="Times New Roman"/>
          <w:lang w:eastAsia="en-US"/>
        </w:rPr>
      </w:pPr>
      <w:r w:rsidRPr="008F2ECB">
        <w:rPr>
          <w:rFonts w:eastAsia="Times New Roman"/>
          <w:lang w:val="en-US" w:eastAsia="en-US"/>
        </w:rPr>
        <w:t>NUMELE ȘI PRENUMELE ELEVULUI:  M. M.</w:t>
      </w:r>
    </w:p>
    <w:p w14:paraId="2F00585D" w14:textId="77777777" w:rsidR="008F2ECB" w:rsidRPr="008F2ECB" w:rsidRDefault="008F2ECB" w:rsidP="008F2ECB">
      <w:pPr>
        <w:spacing w:line="360" w:lineRule="auto"/>
        <w:contextualSpacing/>
        <w:rPr>
          <w:rFonts w:eastAsia="Times New Roman"/>
          <w:lang w:val="en-US" w:eastAsia="en-US"/>
        </w:rPr>
      </w:pPr>
      <w:r w:rsidRPr="008F2ECB">
        <w:rPr>
          <w:rFonts w:eastAsia="Times New Roman"/>
          <w:lang w:val="it-IT" w:eastAsia="en-US"/>
        </w:rPr>
        <w:t>Clasa: a</w:t>
      </w:r>
      <w:r>
        <w:rPr>
          <w:rFonts w:eastAsia="Times New Roman"/>
          <w:lang w:val="it-IT" w:eastAsia="en-US"/>
        </w:rPr>
        <w:t xml:space="preserve"> </w:t>
      </w:r>
      <w:r w:rsidRPr="008F2ECB">
        <w:rPr>
          <w:rFonts w:eastAsia="Times New Roman"/>
          <w:lang w:val="it-IT" w:eastAsia="en-US"/>
        </w:rPr>
        <w:t>VI-</w:t>
      </w:r>
      <w:r>
        <w:rPr>
          <w:rFonts w:eastAsia="Times New Roman"/>
          <w:lang w:val="it-IT" w:eastAsia="en-US"/>
        </w:rPr>
        <w:t xml:space="preserve"> </w:t>
      </w:r>
      <w:r w:rsidRPr="008F2ECB">
        <w:rPr>
          <w:rFonts w:eastAsia="Times New Roman"/>
          <w:lang w:val="it-IT" w:eastAsia="en-US"/>
        </w:rPr>
        <w:t>a B</w:t>
      </w:r>
    </w:p>
    <w:p w14:paraId="3B4AC3F3" w14:textId="77777777" w:rsidR="008F2ECB" w:rsidRPr="008F2ECB" w:rsidRDefault="008F2ECB" w:rsidP="008F2ECB">
      <w:pPr>
        <w:spacing w:line="360" w:lineRule="auto"/>
        <w:contextualSpacing/>
        <w:rPr>
          <w:rFonts w:eastAsia="Times New Roman"/>
          <w:lang w:val="en-US" w:eastAsia="en-US"/>
        </w:rPr>
      </w:pPr>
      <w:r w:rsidRPr="008F2ECB">
        <w:rPr>
          <w:rFonts w:eastAsia="Times New Roman"/>
          <w:lang w:val="en-US" w:eastAsia="en-US"/>
        </w:rPr>
        <w:t xml:space="preserve">DATA ȘI LOCUL NAȘTERII: Rm. </w:t>
      </w:r>
      <w:proofErr w:type="spellStart"/>
      <w:r w:rsidRPr="008F2ECB">
        <w:rPr>
          <w:rFonts w:eastAsia="Times New Roman"/>
          <w:lang w:val="en-US" w:eastAsia="en-US"/>
        </w:rPr>
        <w:t>Sărat</w:t>
      </w:r>
      <w:proofErr w:type="spellEnd"/>
      <w:r w:rsidRPr="008F2ECB">
        <w:rPr>
          <w:rFonts w:eastAsia="Times New Roman"/>
          <w:lang w:val="en-US" w:eastAsia="en-US"/>
        </w:rPr>
        <w:t xml:space="preserve">, </w:t>
      </w:r>
      <w:proofErr w:type="spellStart"/>
      <w:r w:rsidRPr="008F2ECB">
        <w:rPr>
          <w:rFonts w:eastAsia="Times New Roman"/>
          <w:lang w:val="en-US" w:eastAsia="en-US"/>
        </w:rPr>
        <w:t>Buzău</w:t>
      </w:r>
      <w:proofErr w:type="spellEnd"/>
      <w:r w:rsidRPr="008F2ECB">
        <w:rPr>
          <w:rFonts w:eastAsia="Times New Roman"/>
          <w:lang w:val="en-US" w:eastAsia="en-US"/>
        </w:rPr>
        <w:t xml:space="preserve"> </w:t>
      </w:r>
    </w:p>
    <w:p w14:paraId="3E4C04CA" w14:textId="77777777" w:rsidR="008F2ECB" w:rsidRPr="008F2ECB" w:rsidRDefault="008F2ECB" w:rsidP="008F2ECB">
      <w:pPr>
        <w:spacing w:line="360" w:lineRule="auto"/>
        <w:rPr>
          <w:rFonts w:eastAsia="Times New Roman"/>
          <w:lang w:val="fr-FR" w:eastAsia="en-US"/>
        </w:rPr>
      </w:pPr>
      <w:proofErr w:type="gramStart"/>
      <w:r w:rsidRPr="008F2ECB">
        <w:rPr>
          <w:rFonts w:eastAsia="Times New Roman"/>
          <w:lang w:val="fr-FR" w:eastAsia="en-US"/>
        </w:rPr>
        <w:t>DOMICILIUL:</w:t>
      </w:r>
      <w:proofErr w:type="gramEnd"/>
      <w:r w:rsidRPr="008F2ECB">
        <w:rPr>
          <w:rFonts w:eastAsia="Times New Roman"/>
          <w:lang w:val="fr-FR" w:eastAsia="en-US"/>
        </w:rPr>
        <w:t xml:space="preserve"> </w:t>
      </w:r>
      <w:proofErr w:type="spellStart"/>
      <w:r w:rsidRPr="008F2ECB">
        <w:rPr>
          <w:rFonts w:eastAsia="Times New Roman"/>
          <w:lang w:val="fr-FR" w:eastAsia="en-US"/>
        </w:rPr>
        <w:t>Rm</w:t>
      </w:r>
      <w:proofErr w:type="spellEnd"/>
      <w:r w:rsidRPr="008F2ECB">
        <w:rPr>
          <w:rFonts w:eastAsia="Times New Roman"/>
          <w:lang w:val="fr-FR" w:eastAsia="en-US"/>
        </w:rPr>
        <w:t xml:space="preserve">. </w:t>
      </w:r>
      <w:proofErr w:type="spellStart"/>
      <w:r w:rsidRPr="008F2ECB">
        <w:rPr>
          <w:rFonts w:eastAsia="Times New Roman"/>
          <w:lang w:val="fr-FR" w:eastAsia="en-US"/>
        </w:rPr>
        <w:t>Sărat</w:t>
      </w:r>
      <w:proofErr w:type="spellEnd"/>
    </w:p>
    <w:p w14:paraId="0560861D" w14:textId="77777777" w:rsidR="008F2ECB" w:rsidRPr="008F2ECB" w:rsidRDefault="008F2ECB" w:rsidP="008F2ECB">
      <w:pPr>
        <w:rPr>
          <w:rFonts w:eastAsia="Times New Roman"/>
          <w:lang w:val="en-US" w:eastAsia="en-US"/>
        </w:rPr>
      </w:pPr>
      <w:r w:rsidRPr="008F2ECB">
        <w:rPr>
          <w:rFonts w:eastAsia="Times New Roman"/>
          <w:lang w:val="fr-FR" w:eastAsia="en-US"/>
        </w:rPr>
        <w:t xml:space="preserve">ȘCOALA </w:t>
      </w:r>
      <w:proofErr w:type="gramStart"/>
      <w:r w:rsidRPr="008F2ECB">
        <w:rPr>
          <w:rFonts w:eastAsia="Times New Roman"/>
          <w:lang w:val="fr-FR" w:eastAsia="en-US"/>
        </w:rPr>
        <w:t>GIMNAZIALĂ  ,,</w:t>
      </w:r>
      <w:proofErr w:type="gramEnd"/>
      <w:r w:rsidRPr="008F2ECB">
        <w:rPr>
          <w:rFonts w:eastAsia="Times New Roman"/>
          <w:lang w:val="fr-FR" w:eastAsia="en-US"/>
        </w:rPr>
        <w:t>GHEORGHE VERNESCU’’, RM. SĂRAT</w:t>
      </w:r>
    </w:p>
    <w:p w14:paraId="6305BA02" w14:textId="77777777" w:rsidR="008F2ECB" w:rsidRPr="008F2ECB" w:rsidRDefault="008F2ECB" w:rsidP="008F2ECB">
      <w:pPr>
        <w:rPr>
          <w:rFonts w:eastAsia="Times New Roman"/>
          <w:lang w:val="it-IT" w:eastAsia="en-US"/>
        </w:rPr>
      </w:pPr>
      <w:r w:rsidRPr="008F2ECB">
        <w:rPr>
          <w:rFonts w:eastAsia="Times New Roman"/>
          <w:lang w:val="it-IT" w:eastAsia="en-US"/>
        </w:rPr>
        <w:t xml:space="preserve"> </w:t>
      </w:r>
    </w:p>
    <w:p w14:paraId="6DBDD6C2" w14:textId="77777777" w:rsidR="008F2ECB" w:rsidRPr="008F2ECB" w:rsidRDefault="008F2ECB" w:rsidP="008F2ECB">
      <w:pPr>
        <w:rPr>
          <w:rFonts w:eastAsia="Times New Roman"/>
          <w:lang w:val="en-US" w:eastAsia="en-US"/>
        </w:rPr>
      </w:pPr>
      <w:r w:rsidRPr="008F2ECB">
        <w:rPr>
          <w:rFonts w:eastAsia="Times New Roman"/>
          <w:lang w:val="fr-FR" w:eastAsia="en-US"/>
        </w:rPr>
        <w:t>PROBLEMELE CU CARE SE CONFRUNTĂ COPILUL/ ELEVUL (</w:t>
      </w:r>
      <w:proofErr w:type="spellStart"/>
      <w:r w:rsidRPr="008F2ECB">
        <w:rPr>
          <w:rFonts w:eastAsia="Times New Roman"/>
          <w:lang w:val="fr-FR" w:eastAsia="en-US"/>
        </w:rPr>
        <w:t>rezultatele</w:t>
      </w:r>
      <w:proofErr w:type="spellEnd"/>
      <w:r w:rsidRPr="008F2ECB">
        <w:rPr>
          <w:rFonts w:eastAsia="Times New Roman"/>
          <w:lang w:val="fr-FR" w:eastAsia="en-US"/>
        </w:rPr>
        <w:t xml:space="preserve"> </w:t>
      </w:r>
      <w:proofErr w:type="spellStart"/>
      <w:r w:rsidRPr="008F2ECB">
        <w:rPr>
          <w:rFonts w:eastAsia="Times New Roman"/>
          <w:lang w:val="fr-FR" w:eastAsia="en-US"/>
        </w:rPr>
        <w:t>evaluării</w:t>
      </w:r>
      <w:proofErr w:type="spellEnd"/>
      <w:r w:rsidRPr="008F2ECB">
        <w:rPr>
          <w:rFonts w:eastAsia="Times New Roman"/>
          <w:lang w:val="fr-FR" w:eastAsia="en-US"/>
        </w:rPr>
        <w:t xml:space="preserve"> complexe - </w:t>
      </w:r>
      <w:proofErr w:type="spellStart"/>
      <w:r w:rsidRPr="008F2ECB">
        <w:rPr>
          <w:rFonts w:eastAsia="Times New Roman"/>
          <w:lang w:val="fr-FR" w:eastAsia="en-US"/>
        </w:rPr>
        <w:t>din</w:t>
      </w:r>
      <w:proofErr w:type="spellEnd"/>
      <w:r w:rsidRPr="008F2ECB">
        <w:rPr>
          <w:rFonts w:eastAsia="Times New Roman"/>
          <w:lang w:val="fr-FR" w:eastAsia="en-US"/>
        </w:rPr>
        <w:t xml:space="preserve"> </w:t>
      </w:r>
      <w:proofErr w:type="spellStart"/>
      <w:r w:rsidRPr="008F2ECB">
        <w:rPr>
          <w:rFonts w:eastAsia="Times New Roman"/>
          <w:lang w:val="fr-FR" w:eastAsia="en-US"/>
        </w:rPr>
        <w:t>fișa</w:t>
      </w:r>
      <w:proofErr w:type="spellEnd"/>
      <w:r w:rsidRPr="008F2ECB">
        <w:rPr>
          <w:rFonts w:eastAsia="Times New Roman"/>
          <w:lang w:val="fr-FR" w:eastAsia="en-US"/>
        </w:rPr>
        <w:t xml:space="preserve"> </w:t>
      </w:r>
      <w:proofErr w:type="spellStart"/>
      <w:r w:rsidRPr="008F2ECB">
        <w:rPr>
          <w:rFonts w:eastAsia="Times New Roman"/>
          <w:lang w:val="fr-FR" w:eastAsia="en-US"/>
        </w:rPr>
        <w:t>psihopedagogică</w:t>
      </w:r>
      <w:proofErr w:type="spellEnd"/>
      <w:r w:rsidRPr="008F2ECB">
        <w:rPr>
          <w:rFonts w:eastAsia="Times New Roman"/>
          <w:lang w:val="fr-FR" w:eastAsia="en-US"/>
        </w:rPr>
        <w:t xml:space="preserve">, </w:t>
      </w:r>
      <w:proofErr w:type="spellStart"/>
      <w:r w:rsidRPr="008F2ECB">
        <w:rPr>
          <w:rFonts w:eastAsia="Times New Roman"/>
          <w:lang w:val="fr-FR" w:eastAsia="en-US"/>
        </w:rPr>
        <w:t>din</w:t>
      </w:r>
      <w:proofErr w:type="spellEnd"/>
      <w:r w:rsidRPr="008F2ECB">
        <w:rPr>
          <w:rFonts w:eastAsia="Times New Roman"/>
          <w:lang w:val="fr-FR" w:eastAsia="en-US"/>
        </w:rPr>
        <w:t xml:space="preserve"> </w:t>
      </w:r>
      <w:proofErr w:type="spellStart"/>
      <w:r w:rsidRPr="008F2ECB">
        <w:rPr>
          <w:rFonts w:eastAsia="Times New Roman"/>
          <w:lang w:val="fr-FR" w:eastAsia="en-US"/>
        </w:rPr>
        <w:t>Certificatul</w:t>
      </w:r>
      <w:proofErr w:type="spellEnd"/>
      <w:r w:rsidRPr="008F2ECB">
        <w:rPr>
          <w:rFonts w:eastAsia="Times New Roman"/>
          <w:lang w:val="fr-FR" w:eastAsia="en-US"/>
        </w:rPr>
        <w:t xml:space="preserve"> de </w:t>
      </w:r>
      <w:proofErr w:type="spellStart"/>
      <w:r w:rsidRPr="008F2ECB">
        <w:rPr>
          <w:rFonts w:eastAsia="Times New Roman"/>
          <w:lang w:val="fr-FR" w:eastAsia="en-US"/>
        </w:rPr>
        <w:t>Orientare</w:t>
      </w:r>
      <w:proofErr w:type="spellEnd"/>
      <w:r w:rsidRPr="008F2ECB">
        <w:rPr>
          <w:rFonts w:eastAsia="Times New Roman"/>
          <w:lang w:val="fr-FR" w:eastAsia="en-US"/>
        </w:rPr>
        <w:t xml:space="preserve"> </w:t>
      </w:r>
      <w:proofErr w:type="spellStart"/>
      <w:r w:rsidRPr="008F2ECB">
        <w:rPr>
          <w:rFonts w:eastAsia="Times New Roman"/>
          <w:lang w:val="fr-FR" w:eastAsia="en-US"/>
        </w:rPr>
        <w:t>Școlară</w:t>
      </w:r>
      <w:proofErr w:type="spellEnd"/>
      <w:r w:rsidRPr="008F2ECB">
        <w:rPr>
          <w:rFonts w:eastAsia="Times New Roman"/>
          <w:lang w:val="fr-FR" w:eastAsia="en-US"/>
        </w:rPr>
        <w:t xml:space="preserve"> </w:t>
      </w:r>
      <w:r w:rsidRPr="008F2ECB">
        <w:rPr>
          <w:rFonts w:eastAsia="Times New Roman"/>
          <w:lang w:eastAsia="en-US"/>
        </w:rPr>
        <w:t>nr.</w:t>
      </w:r>
      <w:r w:rsidRPr="008F2ECB">
        <w:rPr>
          <w:rFonts w:eastAsia="Times New Roman"/>
          <w:lang w:val="en-US" w:eastAsia="en-US"/>
        </w:rPr>
        <w:t xml:space="preserve"> 2360/02.10.2018):</w:t>
      </w:r>
    </w:p>
    <w:p w14:paraId="26E4D03B" w14:textId="77777777" w:rsidR="008F2ECB" w:rsidRPr="008F2ECB" w:rsidRDefault="008F2ECB" w:rsidP="008F2ECB">
      <w:pPr>
        <w:numPr>
          <w:ilvl w:val="0"/>
          <w:numId w:val="60"/>
        </w:numPr>
        <w:rPr>
          <w:rFonts w:eastAsia="Times New Roman"/>
          <w:lang w:val="fr-FR" w:eastAsia="en-US"/>
        </w:rPr>
      </w:pPr>
      <w:proofErr w:type="spellStart"/>
      <w:r w:rsidRPr="008F2ECB">
        <w:rPr>
          <w:rFonts w:eastAsia="Times New Roman"/>
          <w:lang w:val="fr-FR" w:eastAsia="en-US"/>
        </w:rPr>
        <w:t>Capacitate</w:t>
      </w:r>
      <w:proofErr w:type="spellEnd"/>
      <w:r w:rsidRPr="008F2ECB">
        <w:rPr>
          <w:rFonts w:eastAsia="Times New Roman"/>
          <w:lang w:val="fr-FR" w:eastAsia="en-US"/>
        </w:rPr>
        <w:t xml:space="preserve"> </w:t>
      </w:r>
      <w:proofErr w:type="spellStart"/>
      <w:r w:rsidRPr="008F2ECB">
        <w:rPr>
          <w:rFonts w:eastAsia="Times New Roman"/>
          <w:lang w:val="fr-FR" w:eastAsia="en-US"/>
        </w:rPr>
        <w:t>redusă</w:t>
      </w:r>
      <w:proofErr w:type="spellEnd"/>
      <w:r w:rsidRPr="008F2ECB">
        <w:rPr>
          <w:rFonts w:eastAsia="Times New Roman"/>
          <w:lang w:val="fr-FR" w:eastAsia="en-US"/>
        </w:rPr>
        <w:t xml:space="preserve"> de a </w:t>
      </w:r>
      <w:proofErr w:type="spellStart"/>
      <w:r w:rsidRPr="008F2ECB">
        <w:rPr>
          <w:rFonts w:eastAsia="Times New Roman"/>
          <w:lang w:val="fr-FR" w:eastAsia="en-US"/>
        </w:rPr>
        <w:t>reține</w:t>
      </w:r>
      <w:proofErr w:type="spellEnd"/>
      <w:r w:rsidRPr="008F2ECB">
        <w:rPr>
          <w:rFonts w:eastAsia="Times New Roman"/>
          <w:lang w:val="fr-FR" w:eastAsia="en-US"/>
        </w:rPr>
        <w:t xml:space="preserve"> </w:t>
      </w:r>
      <w:proofErr w:type="spellStart"/>
      <w:r w:rsidRPr="008F2ECB">
        <w:rPr>
          <w:rFonts w:eastAsia="Times New Roman"/>
          <w:lang w:val="fr-FR" w:eastAsia="en-US"/>
        </w:rPr>
        <w:t>cunoștințe</w:t>
      </w:r>
      <w:proofErr w:type="spellEnd"/>
      <w:r w:rsidRPr="008F2ECB">
        <w:rPr>
          <w:rFonts w:eastAsia="Times New Roman"/>
          <w:lang w:val="fr-FR" w:eastAsia="en-US"/>
        </w:rPr>
        <w:t xml:space="preserve"> </w:t>
      </w:r>
      <w:proofErr w:type="spellStart"/>
      <w:r w:rsidRPr="008F2ECB">
        <w:rPr>
          <w:rFonts w:eastAsia="Times New Roman"/>
          <w:lang w:val="fr-FR" w:eastAsia="en-US"/>
        </w:rPr>
        <w:t>predate</w:t>
      </w:r>
      <w:proofErr w:type="spellEnd"/>
      <w:r w:rsidRPr="008F2ECB">
        <w:rPr>
          <w:rFonts w:eastAsia="Times New Roman"/>
          <w:lang w:val="fr-FR" w:eastAsia="en-US"/>
        </w:rPr>
        <w:t xml:space="preserve"> la </w:t>
      </w:r>
      <w:proofErr w:type="spellStart"/>
      <w:r w:rsidRPr="008F2ECB">
        <w:rPr>
          <w:rFonts w:eastAsia="Times New Roman"/>
          <w:lang w:val="fr-FR" w:eastAsia="en-US"/>
        </w:rPr>
        <w:t>nivelul</w:t>
      </w:r>
      <w:proofErr w:type="spellEnd"/>
      <w:r w:rsidRPr="008F2ECB">
        <w:rPr>
          <w:rFonts w:eastAsia="Times New Roman"/>
          <w:lang w:val="fr-FR" w:eastAsia="en-US"/>
        </w:rPr>
        <w:t xml:space="preserve"> </w:t>
      </w:r>
      <w:proofErr w:type="spellStart"/>
      <w:proofErr w:type="gramStart"/>
      <w:r w:rsidRPr="008F2ECB">
        <w:rPr>
          <w:rFonts w:eastAsia="Times New Roman"/>
          <w:lang w:val="fr-FR" w:eastAsia="en-US"/>
        </w:rPr>
        <w:t>clasei</w:t>
      </w:r>
      <w:proofErr w:type="spellEnd"/>
      <w:r w:rsidRPr="008F2ECB">
        <w:rPr>
          <w:rFonts w:eastAsia="Times New Roman"/>
          <w:lang w:val="fr-FR" w:eastAsia="en-US"/>
        </w:rPr>
        <w:t>;</w:t>
      </w:r>
      <w:proofErr w:type="gramEnd"/>
    </w:p>
    <w:p w14:paraId="331535BC" w14:textId="77777777" w:rsidR="008F2ECB" w:rsidRPr="008F2ECB" w:rsidRDefault="008F2ECB" w:rsidP="008F2ECB">
      <w:pPr>
        <w:numPr>
          <w:ilvl w:val="0"/>
          <w:numId w:val="60"/>
        </w:numPr>
        <w:rPr>
          <w:rFonts w:eastAsia="Times New Roman"/>
          <w:lang w:val="fr-FR" w:eastAsia="en-US"/>
        </w:rPr>
      </w:pPr>
      <w:proofErr w:type="spellStart"/>
      <w:r w:rsidRPr="008F2ECB">
        <w:rPr>
          <w:rFonts w:eastAsia="Times New Roman"/>
          <w:lang w:val="fr-FR" w:eastAsia="en-US"/>
        </w:rPr>
        <w:t>Lipsa</w:t>
      </w:r>
      <w:proofErr w:type="spellEnd"/>
      <w:r w:rsidRPr="008F2ECB">
        <w:rPr>
          <w:rFonts w:eastAsia="Times New Roman"/>
          <w:lang w:val="fr-FR" w:eastAsia="en-US"/>
        </w:rPr>
        <w:t xml:space="preserve"> </w:t>
      </w:r>
      <w:proofErr w:type="spellStart"/>
      <w:r w:rsidRPr="008F2ECB">
        <w:rPr>
          <w:rFonts w:eastAsia="Times New Roman"/>
          <w:lang w:val="fr-FR" w:eastAsia="en-US"/>
        </w:rPr>
        <w:t>capacității</w:t>
      </w:r>
      <w:proofErr w:type="spellEnd"/>
      <w:r w:rsidRPr="008F2ECB">
        <w:rPr>
          <w:rFonts w:eastAsia="Times New Roman"/>
          <w:lang w:val="fr-FR" w:eastAsia="en-US"/>
        </w:rPr>
        <w:t xml:space="preserve"> de </w:t>
      </w:r>
      <w:proofErr w:type="spellStart"/>
      <w:r w:rsidRPr="008F2ECB">
        <w:rPr>
          <w:rFonts w:eastAsia="Times New Roman"/>
          <w:lang w:val="fr-FR" w:eastAsia="en-US"/>
        </w:rPr>
        <w:t>analiză</w:t>
      </w:r>
      <w:proofErr w:type="spellEnd"/>
      <w:r w:rsidRPr="008F2ECB">
        <w:rPr>
          <w:rFonts w:eastAsia="Times New Roman"/>
          <w:lang w:val="fr-FR" w:eastAsia="en-US"/>
        </w:rPr>
        <w:t xml:space="preserve"> </w:t>
      </w:r>
      <w:proofErr w:type="spellStart"/>
      <w:r w:rsidRPr="008F2ECB">
        <w:rPr>
          <w:rFonts w:eastAsia="Times New Roman"/>
          <w:lang w:val="fr-FR" w:eastAsia="en-US"/>
        </w:rPr>
        <w:t>și</w:t>
      </w:r>
      <w:proofErr w:type="spellEnd"/>
      <w:r w:rsidRPr="008F2ECB">
        <w:rPr>
          <w:rFonts w:eastAsia="Times New Roman"/>
          <w:lang w:val="fr-FR" w:eastAsia="en-US"/>
        </w:rPr>
        <w:t xml:space="preserve"> </w:t>
      </w:r>
      <w:proofErr w:type="spellStart"/>
      <w:proofErr w:type="gramStart"/>
      <w:r w:rsidRPr="008F2ECB">
        <w:rPr>
          <w:rFonts w:eastAsia="Times New Roman"/>
          <w:lang w:val="fr-FR" w:eastAsia="en-US"/>
        </w:rPr>
        <w:t>sinteză</w:t>
      </w:r>
      <w:proofErr w:type="spellEnd"/>
      <w:r w:rsidRPr="008F2ECB">
        <w:rPr>
          <w:rFonts w:eastAsia="Times New Roman"/>
          <w:lang w:val="fr-FR" w:eastAsia="en-US"/>
        </w:rPr>
        <w:t>;</w:t>
      </w:r>
      <w:proofErr w:type="gramEnd"/>
    </w:p>
    <w:p w14:paraId="4FBB4004" w14:textId="77777777" w:rsidR="008F2ECB" w:rsidRPr="008F2ECB" w:rsidRDefault="008F2ECB" w:rsidP="008F2ECB">
      <w:pPr>
        <w:numPr>
          <w:ilvl w:val="0"/>
          <w:numId w:val="60"/>
        </w:numPr>
        <w:rPr>
          <w:rFonts w:eastAsia="Times New Roman"/>
          <w:lang w:val="fr-FR" w:eastAsia="en-US"/>
        </w:rPr>
      </w:pPr>
      <w:proofErr w:type="spellStart"/>
      <w:r w:rsidRPr="008F2ECB">
        <w:rPr>
          <w:rFonts w:eastAsia="Times New Roman"/>
          <w:lang w:val="fr-FR" w:eastAsia="en-US"/>
        </w:rPr>
        <w:t>Dificultăți</w:t>
      </w:r>
      <w:proofErr w:type="spellEnd"/>
      <w:r w:rsidRPr="008F2ECB">
        <w:rPr>
          <w:rFonts w:eastAsia="Times New Roman"/>
          <w:lang w:val="fr-FR" w:eastAsia="en-US"/>
        </w:rPr>
        <w:t xml:space="preserve"> </w:t>
      </w:r>
      <w:proofErr w:type="spellStart"/>
      <w:r w:rsidRPr="008F2ECB">
        <w:rPr>
          <w:rFonts w:eastAsia="Times New Roman"/>
          <w:lang w:val="fr-FR" w:eastAsia="en-US"/>
        </w:rPr>
        <w:t>în</w:t>
      </w:r>
      <w:proofErr w:type="spellEnd"/>
      <w:r w:rsidRPr="008F2ECB">
        <w:rPr>
          <w:rFonts w:eastAsia="Times New Roman"/>
          <w:lang w:val="fr-FR" w:eastAsia="en-US"/>
        </w:rPr>
        <w:t xml:space="preserve"> </w:t>
      </w:r>
      <w:proofErr w:type="spellStart"/>
      <w:r w:rsidRPr="008F2ECB">
        <w:rPr>
          <w:rFonts w:eastAsia="Times New Roman"/>
          <w:lang w:val="fr-FR" w:eastAsia="en-US"/>
        </w:rPr>
        <w:t>concentrare</w:t>
      </w:r>
      <w:proofErr w:type="spellEnd"/>
      <w:r w:rsidRPr="008F2ECB">
        <w:rPr>
          <w:rFonts w:eastAsia="Times New Roman"/>
          <w:lang w:val="fr-FR" w:eastAsia="en-US"/>
        </w:rPr>
        <w:t xml:space="preserve"> la </w:t>
      </w:r>
      <w:proofErr w:type="spellStart"/>
      <w:r w:rsidRPr="008F2ECB">
        <w:rPr>
          <w:rFonts w:eastAsia="Times New Roman"/>
          <w:lang w:val="fr-FR" w:eastAsia="en-US"/>
        </w:rPr>
        <w:t>activitățile</w:t>
      </w:r>
      <w:proofErr w:type="spellEnd"/>
      <w:r w:rsidRPr="008F2ECB">
        <w:rPr>
          <w:rFonts w:eastAsia="Times New Roman"/>
          <w:lang w:val="fr-FR" w:eastAsia="en-US"/>
        </w:rPr>
        <w:t xml:space="preserve"> practice.</w:t>
      </w:r>
    </w:p>
    <w:p w14:paraId="5D93C7AC" w14:textId="77777777" w:rsidR="008F2ECB" w:rsidRPr="008F2ECB" w:rsidRDefault="008F2ECB" w:rsidP="008F2ECB">
      <w:pPr>
        <w:rPr>
          <w:rFonts w:eastAsia="Times New Roman"/>
          <w:lang w:val="fr-FR" w:eastAsia="en-US"/>
        </w:rPr>
      </w:pPr>
      <w:r w:rsidRPr="008F2ECB">
        <w:rPr>
          <w:rFonts w:eastAsia="Times New Roman"/>
          <w:lang w:val="fr-FR" w:eastAsia="en-US"/>
        </w:rPr>
        <w:t xml:space="preserve">  </w:t>
      </w:r>
    </w:p>
    <w:p w14:paraId="095FF2BF" w14:textId="77777777" w:rsidR="008F2ECB" w:rsidRPr="008F2ECB" w:rsidRDefault="008F2ECB" w:rsidP="008F2ECB">
      <w:pPr>
        <w:rPr>
          <w:rFonts w:eastAsia="Times New Roman"/>
          <w:lang w:val="fr-FR" w:eastAsia="en-US"/>
        </w:rPr>
      </w:pPr>
      <w:proofErr w:type="gramStart"/>
      <w:r w:rsidRPr="008F2ECB">
        <w:rPr>
          <w:rFonts w:eastAsia="Times New Roman"/>
          <w:b/>
          <w:lang w:val="fr-FR" w:eastAsia="en-US"/>
        </w:rPr>
        <w:t>PRIORITĂȚI  PENTRU</w:t>
      </w:r>
      <w:proofErr w:type="gramEnd"/>
      <w:r w:rsidRPr="008F2ECB">
        <w:rPr>
          <w:rFonts w:eastAsia="Times New Roman"/>
          <w:b/>
          <w:lang w:val="fr-FR" w:eastAsia="en-US"/>
        </w:rPr>
        <w:t xml:space="preserve">  PERIOADA</w:t>
      </w:r>
      <w:r w:rsidRPr="008F2ECB">
        <w:rPr>
          <w:rFonts w:eastAsia="Times New Roman"/>
          <w:lang w:val="fr-FR" w:eastAsia="en-US"/>
        </w:rPr>
        <w:t xml:space="preserve"> (se </w:t>
      </w:r>
      <w:proofErr w:type="spellStart"/>
      <w:r w:rsidRPr="008F2ECB">
        <w:rPr>
          <w:rFonts w:eastAsia="Times New Roman"/>
          <w:lang w:val="fr-FR" w:eastAsia="en-US"/>
        </w:rPr>
        <w:t>specifică</w:t>
      </w:r>
      <w:proofErr w:type="spellEnd"/>
      <w:r w:rsidRPr="008F2ECB">
        <w:rPr>
          <w:rFonts w:eastAsia="Times New Roman"/>
          <w:lang w:val="fr-FR" w:eastAsia="en-US"/>
        </w:rPr>
        <w:t xml:space="preserve"> </w:t>
      </w:r>
      <w:proofErr w:type="spellStart"/>
      <w:r w:rsidRPr="008F2ECB">
        <w:rPr>
          <w:rFonts w:eastAsia="Times New Roman"/>
          <w:lang w:val="fr-FR" w:eastAsia="en-US"/>
        </w:rPr>
        <w:t>intervalul</w:t>
      </w:r>
      <w:proofErr w:type="spellEnd"/>
      <w:r w:rsidRPr="008F2ECB">
        <w:rPr>
          <w:rFonts w:eastAsia="Times New Roman"/>
          <w:lang w:val="fr-FR" w:eastAsia="en-US"/>
        </w:rPr>
        <w:t xml:space="preserve"> de </w:t>
      </w:r>
      <w:proofErr w:type="spellStart"/>
      <w:r w:rsidRPr="008F2ECB">
        <w:rPr>
          <w:rFonts w:eastAsia="Times New Roman"/>
          <w:lang w:val="fr-FR" w:eastAsia="en-US"/>
        </w:rPr>
        <w:t>timp</w:t>
      </w:r>
      <w:proofErr w:type="spellEnd"/>
      <w:r w:rsidRPr="008F2ECB">
        <w:rPr>
          <w:rFonts w:eastAsia="Times New Roman"/>
          <w:lang w:val="fr-FR" w:eastAsia="en-US"/>
        </w:rPr>
        <w:t xml:space="preserve">):  </w:t>
      </w:r>
      <w:proofErr w:type="spellStart"/>
      <w:r w:rsidRPr="008F2ECB">
        <w:rPr>
          <w:rFonts w:eastAsia="Times New Roman"/>
          <w:lang w:val="fr-FR" w:eastAsia="en-US"/>
        </w:rPr>
        <w:t>Anul</w:t>
      </w:r>
      <w:proofErr w:type="spellEnd"/>
      <w:r w:rsidRPr="008F2ECB">
        <w:rPr>
          <w:rFonts w:eastAsia="Times New Roman"/>
          <w:lang w:val="fr-FR" w:eastAsia="en-US"/>
        </w:rPr>
        <w:t xml:space="preserve"> </w:t>
      </w:r>
      <w:proofErr w:type="spellStart"/>
      <w:r w:rsidRPr="008F2ECB">
        <w:rPr>
          <w:rFonts w:eastAsia="Times New Roman"/>
          <w:lang w:val="fr-FR" w:eastAsia="en-US"/>
        </w:rPr>
        <w:t>școlar</w:t>
      </w:r>
      <w:proofErr w:type="spellEnd"/>
      <w:r w:rsidRPr="008F2ECB">
        <w:rPr>
          <w:rFonts w:eastAsia="Times New Roman"/>
          <w:lang w:val="fr-FR" w:eastAsia="en-US"/>
        </w:rPr>
        <w:t>: 2020 - 2021</w:t>
      </w:r>
    </w:p>
    <w:p w14:paraId="40F03405" w14:textId="77777777" w:rsidR="008F2ECB" w:rsidRPr="008F2ECB" w:rsidRDefault="008F2ECB" w:rsidP="008F2ECB">
      <w:pPr>
        <w:rPr>
          <w:rFonts w:eastAsia="Times New Roman"/>
          <w:lang w:val="en-US" w:eastAsia="en-US"/>
        </w:rPr>
      </w:pPr>
    </w:p>
    <w:p w14:paraId="5A088B37" w14:textId="77777777" w:rsidR="008F2ECB" w:rsidRDefault="008F2ECB" w:rsidP="008F2ECB">
      <w:pPr>
        <w:numPr>
          <w:ilvl w:val="1"/>
          <w:numId w:val="59"/>
        </w:numPr>
        <w:tabs>
          <w:tab w:val="num" w:pos="180"/>
          <w:tab w:val="num" w:pos="1353"/>
        </w:tabs>
        <w:spacing w:line="360" w:lineRule="auto"/>
        <w:ind w:left="900" w:firstLine="0"/>
        <w:rPr>
          <w:rFonts w:eastAsia="Times New Roman"/>
          <w:lang w:val="it-IT" w:eastAsia="en-US"/>
        </w:rPr>
      </w:pPr>
      <w:r w:rsidRPr="008F2ECB">
        <w:rPr>
          <w:rFonts w:eastAsia="Times New Roman"/>
          <w:bCs/>
          <w:lang w:val="it-IT" w:eastAsia="en-US"/>
        </w:rPr>
        <w:t>Dezvoltarea abilităţilor de comunicare;</w:t>
      </w:r>
    </w:p>
    <w:p w14:paraId="14D1B04C" w14:textId="77777777" w:rsidR="008F2ECB" w:rsidRPr="008F2ECB" w:rsidRDefault="008F2ECB" w:rsidP="008F2ECB">
      <w:pPr>
        <w:numPr>
          <w:ilvl w:val="1"/>
          <w:numId w:val="59"/>
        </w:numPr>
        <w:tabs>
          <w:tab w:val="num" w:pos="180"/>
          <w:tab w:val="num" w:pos="1353"/>
        </w:tabs>
        <w:spacing w:line="360" w:lineRule="auto"/>
        <w:ind w:left="900" w:firstLine="0"/>
        <w:rPr>
          <w:rFonts w:eastAsia="Times New Roman"/>
          <w:lang w:val="it-IT" w:eastAsia="en-US"/>
        </w:rPr>
      </w:pPr>
      <w:r w:rsidRPr="008F2ECB">
        <w:rPr>
          <w:rFonts w:eastAsia="Times New Roman"/>
          <w:lang w:val="it-IT" w:eastAsia="en-US"/>
        </w:rPr>
        <w:t>Reducerea şi eliminarea lacunelor din cunoştinţele elevului;</w:t>
      </w:r>
    </w:p>
    <w:p w14:paraId="4B651BFD" w14:textId="77777777" w:rsidR="008F2ECB" w:rsidRPr="008F2ECB" w:rsidRDefault="008F2ECB" w:rsidP="008F2ECB">
      <w:pPr>
        <w:numPr>
          <w:ilvl w:val="1"/>
          <w:numId w:val="59"/>
        </w:numPr>
        <w:tabs>
          <w:tab w:val="num" w:pos="180"/>
          <w:tab w:val="num" w:pos="1353"/>
        </w:tabs>
        <w:spacing w:line="360" w:lineRule="auto"/>
        <w:ind w:left="900" w:firstLine="0"/>
        <w:rPr>
          <w:rFonts w:eastAsia="Times New Roman"/>
          <w:lang w:val="it-IT" w:eastAsia="en-US"/>
        </w:rPr>
      </w:pPr>
      <w:r w:rsidRPr="008F2ECB">
        <w:rPr>
          <w:rFonts w:eastAsia="Times New Roman"/>
          <w:lang w:val="it-IT" w:eastAsia="en-US"/>
        </w:rPr>
        <w:t>Formarea abilităţilor de participare la lecţii;</w:t>
      </w:r>
    </w:p>
    <w:p w14:paraId="00EFA496" w14:textId="77777777" w:rsidR="008F2ECB" w:rsidRPr="008F2ECB" w:rsidRDefault="008F2ECB" w:rsidP="008F2ECB">
      <w:pPr>
        <w:numPr>
          <w:ilvl w:val="1"/>
          <w:numId w:val="59"/>
        </w:numPr>
        <w:tabs>
          <w:tab w:val="num" w:pos="1353"/>
        </w:tabs>
        <w:autoSpaceDE w:val="0"/>
        <w:autoSpaceDN w:val="0"/>
        <w:adjustRightInd w:val="0"/>
        <w:spacing w:line="360" w:lineRule="auto"/>
        <w:ind w:left="900" w:firstLine="0"/>
        <w:rPr>
          <w:rFonts w:eastAsia="Times New Roman"/>
          <w:bCs/>
          <w:lang w:val="it-IT" w:eastAsia="en-US"/>
        </w:rPr>
      </w:pPr>
      <w:r w:rsidRPr="008F2ECB">
        <w:rPr>
          <w:rFonts w:eastAsia="Times New Roman"/>
          <w:bCs/>
          <w:lang w:val="it-IT" w:eastAsia="en-US"/>
        </w:rPr>
        <w:t>Dezvoltarea capacit</w:t>
      </w:r>
      <w:r w:rsidRPr="008F2ECB">
        <w:rPr>
          <w:rFonts w:eastAsia="Times New Roman"/>
          <w:lang w:val="it-IT" w:eastAsia="en-US"/>
        </w:rPr>
        <w:t>ăţ</w:t>
      </w:r>
      <w:r w:rsidRPr="008F2ECB">
        <w:rPr>
          <w:rFonts w:eastAsia="Times New Roman"/>
          <w:bCs/>
          <w:lang w:val="it-IT" w:eastAsia="en-US"/>
        </w:rPr>
        <w:t>ilor de scriere;</w:t>
      </w:r>
    </w:p>
    <w:p w14:paraId="0489C2A5" w14:textId="77777777" w:rsidR="008F2ECB" w:rsidRPr="008F2ECB" w:rsidRDefault="008F2ECB" w:rsidP="008F2ECB">
      <w:pPr>
        <w:numPr>
          <w:ilvl w:val="1"/>
          <w:numId w:val="59"/>
        </w:numPr>
        <w:tabs>
          <w:tab w:val="num" w:pos="180"/>
          <w:tab w:val="num" w:pos="1353"/>
        </w:tabs>
        <w:spacing w:line="360" w:lineRule="auto"/>
        <w:ind w:left="900" w:firstLine="0"/>
        <w:rPr>
          <w:rFonts w:eastAsia="Times New Roman"/>
          <w:lang w:val="it-IT" w:eastAsia="en-US"/>
        </w:rPr>
      </w:pPr>
      <w:r w:rsidRPr="008F2ECB">
        <w:rPr>
          <w:rFonts w:eastAsia="Times New Roman"/>
          <w:lang w:val="it-IT" w:eastAsia="en-US"/>
        </w:rPr>
        <w:t>Partciparea la activităţi de grup;</w:t>
      </w:r>
    </w:p>
    <w:p w14:paraId="33FCF79B" w14:textId="77777777" w:rsidR="008F2ECB" w:rsidRPr="008F2ECB" w:rsidRDefault="008F2ECB" w:rsidP="008F2ECB">
      <w:pPr>
        <w:numPr>
          <w:ilvl w:val="1"/>
          <w:numId w:val="59"/>
        </w:numPr>
        <w:tabs>
          <w:tab w:val="num" w:pos="1353"/>
        </w:tabs>
        <w:autoSpaceDE w:val="0"/>
        <w:autoSpaceDN w:val="0"/>
        <w:adjustRightInd w:val="0"/>
        <w:spacing w:line="360" w:lineRule="auto"/>
        <w:ind w:left="900" w:firstLine="0"/>
        <w:rPr>
          <w:rFonts w:eastAsia="Times New Roman"/>
          <w:bCs/>
          <w:lang w:val="it-IT" w:eastAsia="en-US"/>
        </w:rPr>
      </w:pPr>
      <w:r w:rsidRPr="008F2ECB">
        <w:rPr>
          <w:rFonts w:eastAsia="Times New Roman"/>
          <w:bCs/>
          <w:lang w:val="it-IT" w:eastAsia="en-US"/>
        </w:rPr>
        <w:t>Participarea la activităţi specifice educației tehnologice</w:t>
      </w:r>
    </w:p>
    <w:p w14:paraId="0AB3B51C" w14:textId="77777777" w:rsidR="008F2ECB" w:rsidRPr="008F2ECB" w:rsidRDefault="008F2ECB" w:rsidP="008F2ECB">
      <w:pPr>
        <w:tabs>
          <w:tab w:val="num" w:pos="6881"/>
        </w:tabs>
        <w:autoSpaceDE w:val="0"/>
        <w:autoSpaceDN w:val="0"/>
        <w:adjustRightInd w:val="0"/>
        <w:rPr>
          <w:rFonts w:eastAsia="Times New Roman"/>
          <w:bCs/>
          <w:lang w:val="it-IT" w:eastAsia="en-US"/>
        </w:rPr>
      </w:pPr>
    </w:p>
    <w:p w14:paraId="2B37A56A" w14:textId="77777777" w:rsidR="00317274" w:rsidRDefault="00317274" w:rsidP="008F2ECB">
      <w:pPr>
        <w:rPr>
          <w:sz w:val="28"/>
          <w:szCs w:val="28"/>
        </w:rPr>
      </w:pPr>
    </w:p>
    <w:p w14:paraId="10D1921D" w14:textId="77777777" w:rsidR="008F2ECB" w:rsidRDefault="008F2ECB" w:rsidP="008F2ECB">
      <w:pPr>
        <w:rPr>
          <w:sz w:val="28"/>
          <w:szCs w:val="28"/>
        </w:rPr>
        <w:sectPr w:rsidR="008F2ECB" w:rsidSect="004E0377">
          <w:pgSz w:w="11906" w:h="16838"/>
          <w:pgMar w:top="720" w:right="851" w:bottom="720" w:left="992" w:header="709" w:footer="709"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08"/>
          <w:docGrid w:linePitch="360"/>
        </w:sectPr>
      </w:pPr>
    </w:p>
    <w:p w14:paraId="52DF2003" w14:textId="77777777" w:rsidR="008F2ECB" w:rsidRPr="008F2ECB" w:rsidRDefault="008F2ECB" w:rsidP="008F2ECB">
      <w:pPr>
        <w:numPr>
          <w:ilvl w:val="1"/>
          <w:numId w:val="59"/>
        </w:numPr>
        <w:tabs>
          <w:tab w:val="num" w:pos="1353"/>
        </w:tabs>
        <w:autoSpaceDE w:val="0"/>
        <w:autoSpaceDN w:val="0"/>
        <w:adjustRightInd w:val="0"/>
        <w:ind w:left="900" w:firstLine="0"/>
        <w:rPr>
          <w:rFonts w:eastAsia="Times New Roman"/>
          <w:bCs/>
          <w:lang w:val="it-IT" w:eastAsia="en-US"/>
        </w:rPr>
      </w:pPr>
      <w:r w:rsidRPr="008F2ECB">
        <w:rPr>
          <w:rFonts w:eastAsia="Times New Roman"/>
          <w:lang w:val="fr-FR" w:eastAsia="en-US"/>
        </w:rPr>
        <w:lastRenderedPageBreak/>
        <w:t xml:space="preserve">STRUCTURA PROGRAMULUI DE INTERVENȚIE </w:t>
      </w:r>
      <w:proofErr w:type="gramStart"/>
      <w:r w:rsidRPr="008F2ECB">
        <w:rPr>
          <w:rFonts w:eastAsia="Times New Roman"/>
          <w:lang w:val="fr-FR" w:eastAsia="en-US"/>
        </w:rPr>
        <w:t>PERSONALIZAT:</w:t>
      </w:r>
      <w:proofErr w:type="gramEnd"/>
    </w:p>
    <w:tbl>
      <w:tblPr>
        <w:tblW w:w="14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9"/>
        <w:gridCol w:w="2554"/>
        <w:gridCol w:w="1982"/>
        <w:gridCol w:w="1560"/>
        <w:gridCol w:w="3130"/>
        <w:gridCol w:w="1704"/>
      </w:tblGrid>
      <w:tr w:rsidR="008F2ECB" w:rsidRPr="002F4613" w14:paraId="3B01746F" w14:textId="77777777" w:rsidTr="008F2ECB">
        <w:trPr>
          <w:jc w:val="center"/>
        </w:trPr>
        <w:tc>
          <w:tcPr>
            <w:tcW w:w="3507" w:type="dxa"/>
          </w:tcPr>
          <w:p w14:paraId="54DC017F" w14:textId="77777777" w:rsidR="008F2ECB" w:rsidRPr="002F4613" w:rsidRDefault="008F2ECB" w:rsidP="00805AA3">
            <w:r w:rsidRPr="002F4613">
              <w:t>Obiective</w:t>
            </w:r>
          </w:p>
        </w:tc>
        <w:tc>
          <w:tcPr>
            <w:tcW w:w="2552" w:type="dxa"/>
          </w:tcPr>
          <w:p w14:paraId="17324499" w14:textId="77777777" w:rsidR="008F2ECB" w:rsidRPr="002F4613" w:rsidRDefault="008F2ECB" w:rsidP="00805AA3">
            <w:r w:rsidRPr="002F4613">
              <w:t>Continuturi</w:t>
            </w:r>
          </w:p>
        </w:tc>
        <w:tc>
          <w:tcPr>
            <w:tcW w:w="1981" w:type="dxa"/>
          </w:tcPr>
          <w:p w14:paraId="7E7E64CA" w14:textId="77777777" w:rsidR="008F2ECB" w:rsidRPr="002F4613" w:rsidRDefault="008F2ECB" w:rsidP="00805AA3">
            <w:r w:rsidRPr="002F4613">
              <w:t>Metode și mijloace de realizare</w:t>
            </w:r>
          </w:p>
        </w:tc>
        <w:tc>
          <w:tcPr>
            <w:tcW w:w="1559" w:type="dxa"/>
          </w:tcPr>
          <w:p w14:paraId="51ED96F6" w14:textId="77777777" w:rsidR="008F2ECB" w:rsidRPr="002F4613" w:rsidRDefault="008F2ECB" w:rsidP="00805AA3">
            <w:r w:rsidRPr="002F4613">
              <w:t>Perioada de interventie</w:t>
            </w:r>
          </w:p>
        </w:tc>
        <w:tc>
          <w:tcPr>
            <w:tcW w:w="3128" w:type="dxa"/>
          </w:tcPr>
          <w:p w14:paraId="22C545B1" w14:textId="77777777" w:rsidR="008F2ECB" w:rsidRPr="002F4613" w:rsidRDefault="008F2ECB" w:rsidP="00805AA3">
            <w:pPr>
              <w:rPr>
                <w:lang w:val="fr-FR"/>
              </w:rPr>
            </w:pPr>
            <w:proofErr w:type="spellStart"/>
            <w:r w:rsidRPr="002F4613">
              <w:rPr>
                <w:lang w:val="fr-FR"/>
              </w:rPr>
              <w:t>Criterii</w:t>
            </w:r>
            <w:proofErr w:type="spellEnd"/>
            <w:r w:rsidRPr="002F4613">
              <w:rPr>
                <w:lang w:val="fr-FR"/>
              </w:rPr>
              <w:t xml:space="preserve"> minimale de </w:t>
            </w:r>
            <w:proofErr w:type="spellStart"/>
            <w:r w:rsidRPr="002F4613">
              <w:rPr>
                <w:lang w:val="fr-FR"/>
              </w:rPr>
              <w:t>apreciere</w:t>
            </w:r>
            <w:proofErr w:type="spellEnd"/>
            <w:r w:rsidRPr="002F4613">
              <w:rPr>
                <w:lang w:val="fr-FR"/>
              </w:rPr>
              <w:t xml:space="preserve"> a </w:t>
            </w:r>
            <w:proofErr w:type="spellStart"/>
            <w:r w:rsidRPr="002F4613">
              <w:rPr>
                <w:lang w:val="fr-FR"/>
              </w:rPr>
              <w:t>progreselor</w:t>
            </w:r>
            <w:proofErr w:type="spellEnd"/>
          </w:p>
        </w:tc>
        <w:tc>
          <w:tcPr>
            <w:tcW w:w="1703" w:type="dxa"/>
          </w:tcPr>
          <w:p w14:paraId="050F677A" w14:textId="77777777" w:rsidR="008F2ECB" w:rsidRPr="002F4613" w:rsidRDefault="008F2ECB" w:rsidP="00805AA3">
            <w:pPr>
              <w:rPr>
                <w:lang w:val="fr-FR"/>
              </w:rPr>
            </w:pPr>
            <w:proofErr w:type="spellStart"/>
            <w:r w:rsidRPr="002F4613">
              <w:rPr>
                <w:lang w:val="fr-FR"/>
              </w:rPr>
              <w:t>Metode</w:t>
            </w:r>
            <w:proofErr w:type="spellEnd"/>
            <w:r w:rsidRPr="002F4613">
              <w:rPr>
                <w:lang w:val="fr-FR"/>
              </w:rPr>
              <w:t xml:space="preserve"> </w:t>
            </w:r>
            <w:proofErr w:type="spellStart"/>
            <w:r w:rsidRPr="002F4613">
              <w:rPr>
                <w:lang w:val="fr-FR"/>
              </w:rPr>
              <w:t>și</w:t>
            </w:r>
            <w:proofErr w:type="spellEnd"/>
            <w:r w:rsidRPr="002F4613">
              <w:rPr>
                <w:lang w:val="fr-FR"/>
              </w:rPr>
              <w:t xml:space="preserve"> instrumente de </w:t>
            </w:r>
            <w:proofErr w:type="spellStart"/>
            <w:r w:rsidRPr="002F4613">
              <w:rPr>
                <w:lang w:val="fr-FR"/>
              </w:rPr>
              <w:t>evaluare</w:t>
            </w:r>
            <w:proofErr w:type="spellEnd"/>
          </w:p>
        </w:tc>
      </w:tr>
      <w:tr w:rsidR="008F2ECB" w:rsidRPr="002F4613" w14:paraId="2233C73B" w14:textId="77777777" w:rsidTr="008F2ECB">
        <w:trPr>
          <w:trHeight w:val="5519"/>
          <w:jc w:val="center"/>
        </w:trPr>
        <w:tc>
          <w:tcPr>
            <w:tcW w:w="3507" w:type="dxa"/>
          </w:tcPr>
          <w:p w14:paraId="41DC9A3E" w14:textId="77777777" w:rsidR="008F2ECB" w:rsidRPr="002F4613" w:rsidRDefault="008F2ECB" w:rsidP="00805AA3"/>
          <w:p w14:paraId="47162725" w14:textId="77777777" w:rsidR="008F2ECB" w:rsidRPr="002F4613" w:rsidRDefault="008F2ECB" w:rsidP="00805AA3">
            <w:pPr>
              <w:pStyle w:val="Heading1"/>
              <w:rPr>
                <w:b w:val="0"/>
                <w:sz w:val="24"/>
                <w:szCs w:val="24"/>
                <w:lang w:val="fr-FR"/>
              </w:rPr>
            </w:pPr>
            <w:r w:rsidRPr="002F4613">
              <w:rPr>
                <w:b w:val="0"/>
                <w:sz w:val="24"/>
                <w:szCs w:val="24"/>
                <w:lang w:val="fr-FR"/>
              </w:rPr>
              <w:t xml:space="preserve">DOMENIUL COGNITIV </w:t>
            </w:r>
          </w:p>
          <w:p w14:paraId="37E8A27D" w14:textId="77777777" w:rsidR="008F2ECB" w:rsidRPr="002F4613" w:rsidRDefault="008F2ECB" w:rsidP="00805AA3">
            <w:pPr>
              <w:rPr>
                <w:lang w:val="fr-FR" w:eastAsia="ro-RO"/>
              </w:rPr>
            </w:pPr>
            <w:proofErr w:type="spellStart"/>
            <w:r w:rsidRPr="002F4613">
              <w:rPr>
                <w:lang w:val="fr-FR" w:eastAsia="ro-RO"/>
              </w:rPr>
              <w:t>Educatie</w:t>
            </w:r>
            <w:proofErr w:type="spellEnd"/>
            <w:r w:rsidRPr="002F4613">
              <w:rPr>
                <w:lang w:val="fr-FR" w:eastAsia="ro-RO"/>
              </w:rPr>
              <w:t xml:space="preserve"> </w:t>
            </w:r>
            <w:proofErr w:type="spellStart"/>
            <w:r w:rsidRPr="002F4613">
              <w:rPr>
                <w:lang w:val="fr-FR" w:eastAsia="ro-RO"/>
              </w:rPr>
              <w:t>tehnologica</w:t>
            </w:r>
            <w:proofErr w:type="spellEnd"/>
          </w:p>
          <w:p w14:paraId="72AE6C66" w14:textId="77777777" w:rsidR="008F2ECB" w:rsidRPr="002F4613" w:rsidRDefault="008F2ECB" w:rsidP="00805AA3">
            <w:pPr>
              <w:rPr>
                <w:lang w:val="fr-FR" w:eastAsia="ro-RO"/>
              </w:rPr>
            </w:pPr>
            <w:r w:rsidRPr="002F4613">
              <w:rPr>
                <w:lang w:val="fr-FR" w:eastAsia="ro-RO"/>
              </w:rPr>
              <w:t xml:space="preserve">-Sa </w:t>
            </w:r>
            <w:proofErr w:type="spellStart"/>
            <w:r w:rsidRPr="002F4613">
              <w:rPr>
                <w:lang w:val="fr-FR" w:eastAsia="ro-RO"/>
              </w:rPr>
              <w:t>identifice</w:t>
            </w:r>
            <w:proofErr w:type="spellEnd"/>
            <w:r w:rsidRPr="002F4613">
              <w:rPr>
                <w:lang w:val="fr-FR" w:eastAsia="ro-RO"/>
              </w:rPr>
              <w:t xml:space="preserve"> </w:t>
            </w:r>
            <w:proofErr w:type="spellStart"/>
            <w:r w:rsidRPr="002F4613">
              <w:rPr>
                <w:lang w:val="fr-FR" w:eastAsia="ro-RO"/>
              </w:rPr>
              <w:t>materiale</w:t>
            </w:r>
            <w:proofErr w:type="spellEnd"/>
            <w:r w:rsidRPr="002F4613">
              <w:rPr>
                <w:lang w:val="fr-FR" w:eastAsia="ro-RO"/>
              </w:rPr>
              <w:t xml:space="preserve"> de </w:t>
            </w:r>
            <w:proofErr w:type="spellStart"/>
            <w:r w:rsidRPr="002F4613">
              <w:rPr>
                <w:lang w:val="fr-FR" w:eastAsia="ro-RO"/>
              </w:rPr>
              <w:t>construcții</w:t>
            </w:r>
            <w:proofErr w:type="spellEnd"/>
            <w:r w:rsidRPr="002F4613">
              <w:rPr>
                <w:lang w:val="fr-FR" w:eastAsia="ro-RO"/>
              </w:rPr>
              <w:t xml:space="preserve"> </w:t>
            </w:r>
            <w:proofErr w:type="spellStart"/>
            <w:r w:rsidRPr="002F4613">
              <w:rPr>
                <w:lang w:val="fr-FR" w:eastAsia="ro-RO"/>
              </w:rPr>
              <w:t>folosite</w:t>
            </w:r>
            <w:proofErr w:type="spellEnd"/>
            <w:r w:rsidRPr="002F4613">
              <w:rPr>
                <w:lang w:val="fr-FR" w:eastAsia="ro-RO"/>
              </w:rPr>
              <w:t xml:space="preserve"> </w:t>
            </w:r>
            <w:proofErr w:type="spellStart"/>
            <w:r w:rsidRPr="002F4613">
              <w:rPr>
                <w:lang w:val="fr-FR" w:eastAsia="ro-RO"/>
              </w:rPr>
              <w:t>pentru</w:t>
            </w:r>
            <w:proofErr w:type="spellEnd"/>
            <w:r w:rsidRPr="002F4613">
              <w:rPr>
                <w:lang w:val="fr-FR" w:eastAsia="ro-RO"/>
              </w:rPr>
              <w:t xml:space="preserve"> </w:t>
            </w:r>
            <w:proofErr w:type="spellStart"/>
            <w:r w:rsidRPr="002F4613">
              <w:rPr>
                <w:lang w:val="fr-FR" w:eastAsia="ro-RO"/>
              </w:rPr>
              <w:t>realizarea</w:t>
            </w:r>
            <w:proofErr w:type="spellEnd"/>
            <w:r w:rsidRPr="002F4613">
              <w:rPr>
                <w:lang w:val="fr-FR" w:eastAsia="ro-RO"/>
              </w:rPr>
              <w:t xml:space="preserve"> </w:t>
            </w:r>
            <w:proofErr w:type="spellStart"/>
            <w:r w:rsidRPr="002F4613">
              <w:rPr>
                <w:lang w:val="fr-FR" w:eastAsia="ro-RO"/>
              </w:rPr>
              <w:t>unor</w:t>
            </w:r>
            <w:proofErr w:type="spellEnd"/>
            <w:r w:rsidRPr="002F4613">
              <w:rPr>
                <w:lang w:val="fr-FR" w:eastAsia="ro-RO"/>
              </w:rPr>
              <w:t xml:space="preserve"> </w:t>
            </w:r>
            <w:proofErr w:type="spellStart"/>
            <w:r w:rsidRPr="002F4613">
              <w:rPr>
                <w:lang w:val="fr-FR" w:eastAsia="ro-RO"/>
              </w:rPr>
              <w:t>clădiri</w:t>
            </w:r>
            <w:proofErr w:type="spellEnd"/>
          </w:p>
          <w:p w14:paraId="288180D7" w14:textId="77777777" w:rsidR="008F2ECB" w:rsidRPr="002F4613" w:rsidRDefault="008F2ECB" w:rsidP="00805AA3">
            <w:pPr>
              <w:rPr>
                <w:lang w:val="fr-FR" w:eastAsia="ro-RO"/>
              </w:rPr>
            </w:pPr>
          </w:p>
          <w:p w14:paraId="0B386E48" w14:textId="77777777" w:rsidR="008F2ECB" w:rsidRPr="002F4613" w:rsidRDefault="008F2ECB" w:rsidP="00805AA3">
            <w:pPr>
              <w:rPr>
                <w:lang w:val="fr-FR" w:eastAsia="ro-RO"/>
              </w:rPr>
            </w:pPr>
          </w:p>
          <w:p w14:paraId="0EEB8026" w14:textId="77777777" w:rsidR="008F2ECB" w:rsidRPr="002F4613" w:rsidRDefault="008F2ECB" w:rsidP="00805AA3">
            <w:pPr>
              <w:rPr>
                <w:lang w:val="fr-FR" w:eastAsia="ro-RO"/>
              </w:rPr>
            </w:pPr>
          </w:p>
          <w:p w14:paraId="7B9FE9EC" w14:textId="77777777" w:rsidR="008F2ECB" w:rsidRPr="002F4613" w:rsidRDefault="008F2ECB" w:rsidP="00805AA3">
            <w:pPr>
              <w:rPr>
                <w:lang w:val="fr-FR" w:eastAsia="ro-RO"/>
              </w:rPr>
            </w:pPr>
          </w:p>
          <w:p w14:paraId="40DE04CF" w14:textId="77777777" w:rsidR="008F2ECB" w:rsidRPr="002F4613" w:rsidRDefault="008F2ECB" w:rsidP="00805AA3">
            <w:pPr>
              <w:rPr>
                <w:lang w:val="fr-FR" w:eastAsia="ro-RO"/>
              </w:rPr>
            </w:pPr>
          </w:p>
          <w:p w14:paraId="206B5FA1" w14:textId="77777777" w:rsidR="008F2ECB" w:rsidRPr="002F4613" w:rsidRDefault="008F2ECB" w:rsidP="00805AA3">
            <w:pPr>
              <w:rPr>
                <w:lang w:val="fr-FR" w:eastAsia="ro-RO"/>
              </w:rPr>
            </w:pPr>
            <w:r w:rsidRPr="002F4613">
              <w:rPr>
                <w:lang w:val="fr-FR" w:eastAsia="ro-RO"/>
              </w:rPr>
              <w:t xml:space="preserve">Sa </w:t>
            </w:r>
            <w:proofErr w:type="spellStart"/>
            <w:proofErr w:type="gramStart"/>
            <w:r w:rsidRPr="002F4613">
              <w:rPr>
                <w:lang w:val="fr-FR" w:eastAsia="ro-RO"/>
              </w:rPr>
              <w:t>diferentieze</w:t>
            </w:r>
            <w:proofErr w:type="spellEnd"/>
            <w:r w:rsidRPr="002F4613">
              <w:rPr>
                <w:lang w:val="fr-FR" w:eastAsia="ro-RO"/>
              </w:rPr>
              <w:t xml:space="preserve">  </w:t>
            </w:r>
            <w:proofErr w:type="spellStart"/>
            <w:r w:rsidRPr="002F4613">
              <w:rPr>
                <w:lang w:val="fr-FR" w:eastAsia="ro-RO"/>
              </w:rPr>
              <w:t>tipurile</w:t>
            </w:r>
            <w:proofErr w:type="spellEnd"/>
            <w:proofErr w:type="gramEnd"/>
            <w:r w:rsidRPr="002F4613">
              <w:rPr>
                <w:lang w:val="fr-FR" w:eastAsia="ro-RO"/>
              </w:rPr>
              <w:t xml:space="preserve"> de </w:t>
            </w:r>
            <w:proofErr w:type="spellStart"/>
            <w:r w:rsidRPr="002F4613">
              <w:rPr>
                <w:lang w:val="fr-FR" w:eastAsia="ro-RO"/>
              </w:rPr>
              <w:t>localități</w:t>
            </w:r>
            <w:proofErr w:type="spellEnd"/>
            <w:r w:rsidRPr="002F4613">
              <w:rPr>
                <w:lang w:val="fr-FR" w:eastAsia="ro-RO"/>
              </w:rPr>
              <w:t xml:space="preserve"> : rurale, </w:t>
            </w:r>
            <w:proofErr w:type="spellStart"/>
            <w:r w:rsidRPr="002F4613">
              <w:rPr>
                <w:lang w:val="fr-FR" w:eastAsia="ro-RO"/>
              </w:rPr>
              <w:t>urbane</w:t>
            </w:r>
            <w:proofErr w:type="spellEnd"/>
            <w:r w:rsidRPr="002F4613">
              <w:rPr>
                <w:lang w:val="fr-FR" w:eastAsia="ro-RO"/>
              </w:rPr>
              <w:t> ;</w:t>
            </w:r>
          </w:p>
          <w:p w14:paraId="52406294" w14:textId="77777777" w:rsidR="008F2ECB" w:rsidRPr="002F4613" w:rsidRDefault="008F2ECB" w:rsidP="00805AA3">
            <w:pPr>
              <w:rPr>
                <w:lang w:val="fr-FR" w:eastAsia="ro-RO"/>
              </w:rPr>
            </w:pPr>
          </w:p>
          <w:p w14:paraId="0B129F5C" w14:textId="77777777" w:rsidR="008F2ECB" w:rsidRPr="002F4613" w:rsidRDefault="008F2ECB" w:rsidP="00805AA3">
            <w:pPr>
              <w:rPr>
                <w:lang w:eastAsia="ro-RO"/>
              </w:rPr>
            </w:pPr>
            <w:proofErr w:type="spellStart"/>
            <w:r w:rsidRPr="002F4613">
              <w:rPr>
                <w:lang w:val="fr-FR" w:eastAsia="ro-RO"/>
              </w:rPr>
              <w:t>Să</w:t>
            </w:r>
            <w:proofErr w:type="spellEnd"/>
            <w:r w:rsidRPr="002F4613">
              <w:rPr>
                <w:lang w:val="fr-FR" w:eastAsia="ro-RO"/>
              </w:rPr>
              <w:t xml:space="preserve"> </w:t>
            </w:r>
            <w:proofErr w:type="spellStart"/>
            <w:r w:rsidRPr="002F4613">
              <w:rPr>
                <w:lang w:val="fr-FR" w:eastAsia="ro-RO"/>
              </w:rPr>
              <w:t>identifice</w:t>
            </w:r>
            <w:proofErr w:type="spellEnd"/>
            <w:r w:rsidRPr="002F4613">
              <w:rPr>
                <w:lang w:val="fr-FR" w:eastAsia="ro-RO"/>
              </w:rPr>
              <w:t xml:space="preserve"> </w:t>
            </w:r>
            <w:proofErr w:type="spellStart"/>
            <w:r w:rsidRPr="002F4613">
              <w:rPr>
                <w:lang w:val="fr-FR" w:eastAsia="ro-RO"/>
              </w:rPr>
              <w:t>localitatea</w:t>
            </w:r>
            <w:proofErr w:type="spellEnd"/>
            <w:r w:rsidRPr="002F4613">
              <w:rPr>
                <w:lang w:val="fr-FR" w:eastAsia="ro-RO"/>
              </w:rPr>
              <w:t xml:space="preserve"> de </w:t>
            </w:r>
            <w:proofErr w:type="spellStart"/>
            <w:r w:rsidRPr="002F4613">
              <w:rPr>
                <w:lang w:val="fr-FR" w:eastAsia="ro-RO"/>
              </w:rPr>
              <w:t>reședință</w:t>
            </w:r>
            <w:proofErr w:type="spellEnd"/>
            <w:r w:rsidRPr="002F4613">
              <w:rPr>
                <w:lang w:val="fr-FR" w:eastAsia="ro-RO"/>
              </w:rPr>
              <w:t xml:space="preserve"> </w:t>
            </w:r>
            <w:proofErr w:type="spellStart"/>
            <w:r w:rsidRPr="002F4613">
              <w:rPr>
                <w:lang w:val="fr-FR" w:eastAsia="ro-RO"/>
              </w:rPr>
              <w:t>și</w:t>
            </w:r>
            <w:proofErr w:type="spellEnd"/>
            <w:r w:rsidRPr="002F4613">
              <w:rPr>
                <w:lang w:val="fr-FR" w:eastAsia="ro-RO"/>
              </w:rPr>
              <w:t xml:space="preserve"> </w:t>
            </w:r>
            <w:proofErr w:type="spellStart"/>
            <w:r w:rsidRPr="002F4613">
              <w:rPr>
                <w:lang w:val="fr-FR" w:eastAsia="ro-RO"/>
              </w:rPr>
              <w:t>să</w:t>
            </w:r>
            <w:proofErr w:type="spellEnd"/>
            <w:r w:rsidRPr="002F4613">
              <w:rPr>
                <w:lang w:val="fr-FR" w:eastAsia="ro-RO"/>
              </w:rPr>
              <w:t xml:space="preserve"> </w:t>
            </w:r>
            <w:proofErr w:type="spellStart"/>
            <w:r w:rsidRPr="002F4613">
              <w:rPr>
                <w:lang w:val="fr-FR" w:eastAsia="ro-RO"/>
              </w:rPr>
              <w:t>definească</w:t>
            </w:r>
            <w:proofErr w:type="spellEnd"/>
            <w:r w:rsidRPr="002F4613">
              <w:rPr>
                <w:lang w:val="fr-FR" w:eastAsia="ro-RO"/>
              </w:rPr>
              <w:t xml:space="preserve"> </w:t>
            </w:r>
            <w:proofErr w:type="spellStart"/>
            <w:r w:rsidRPr="002F4613">
              <w:rPr>
                <w:lang w:val="fr-FR" w:eastAsia="ro-RO"/>
              </w:rPr>
              <w:t>elementele</w:t>
            </w:r>
            <w:proofErr w:type="spellEnd"/>
            <w:r w:rsidRPr="002F4613">
              <w:rPr>
                <w:lang w:val="fr-FR" w:eastAsia="ro-RO"/>
              </w:rPr>
              <w:t xml:space="preserve"> </w:t>
            </w:r>
            <w:proofErr w:type="spellStart"/>
            <w:r w:rsidRPr="002F4613">
              <w:rPr>
                <w:lang w:val="fr-FR" w:eastAsia="ro-RO"/>
              </w:rPr>
              <w:t>caracteristice</w:t>
            </w:r>
            <w:proofErr w:type="spellEnd"/>
            <w:r w:rsidRPr="002F4613">
              <w:rPr>
                <w:lang w:val="fr-FR" w:eastAsia="ro-RO"/>
              </w:rPr>
              <w:t> ;</w:t>
            </w:r>
          </w:p>
          <w:p w14:paraId="64784CDC" w14:textId="77777777" w:rsidR="008F2ECB" w:rsidRPr="002F4613" w:rsidRDefault="008F2ECB" w:rsidP="00805AA3">
            <w:pPr>
              <w:rPr>
                <w:lang w:val="fr-FR" w:eastAsia="ro-RO"/>
              </w:rPr>
            </w:pPr>
          </w:p>
          <w:p w14:paraId="762975DA" w14:textId="77777777" w:rsidR="008F2ECB" w:rsidRPr="002F4613" w:rsidRDefault="008F2ECB" w:rsidP="00805AA3">
            <w:pPr>
              <w:rPr>
                <w:lang w:val="fr-FR" w:eastAsia="ro-RO"/>
              </w:rPr>
            </w:pPr>
          </w:p>
          <w:p w14:paraId="2F9B158C" w14:textId="77777777" w:rsidR="008F2ECB" w:rsidRPr="002F4613" w:rsidRDefault="008F2ECB" w:rsidP="00805AA3">
            <w:pPr>
              <w:rPr>
                <w:lang w:val="fr-FR" w:eastAsia="ro-RO"/>
              </w:rPr>
            </w:pPr>
          </w:p>
          <w:p w14:paraId="6B965E52" w14:textId="77777777" w:rsidR="008F2ECB" w:rsidRPr="002F4613" w:rsidRDefault="008F2ECB" w:rsidP="00805AA3">
            <w:pPr>
              <w:rPr>
                <w:lang w:val="fr-FR" w:eastAsia="ro-RO"/>
              </w:rPr>
            </w:pPr>
          </w:p>
          <w:p w14:paraId="02AD4E0E" w14:textId="77777777" w:rsidR="008F2ECB" w:rsidRPr="002F4613" w:rsidRDefault="008F2ECB" w:rsidP="00805AA3">
            <w:pPr>
              <w:rPr>
                <w:lang w:val="fr-FR" w:eastAsia="ro-RO"/>
              </w:rPr>
            </w:pPr>
            <w:r w:rsidRPr="002F4613">
              <w:rPr>
                <w:lang w:val="fr-FR" w:eastAsia="ro-RO"/>
              </w:rPr>
              <w:t xml:space="preserve">Sa </w:t>
            </w:r>
            <w:proofErr w:type="spellStart"/>
            <w:r w:rsidRPr="002F4613">
              <w:rPr>
                <w:lang w:val="fr-FR" w:eastAsia="ro-RO"/>
              </w:rPr>
              <w:t>descrie</w:t>
            </w:r>
            <w:proofErr w:type="spellEnd"/>
            <w:r w:rsidRPr="002F4613">
              <w:rPr>
                <w:lang w:val="fr-FR" w:eastAsia="ro-RO"/>
              </w:rPr>
              <w:t xml:space="preserve"> </w:t>
            </w:r>
            <w:proofErr w:type="spellStart"/>
            <w:r w:rsidRPr="002F4613">
              <w:rPr>
                <w:lang w:val="fr-FR" w:eastAsia="ro-RO"/>
              </w:rPr>
              <w:t>activitatile</w:t>
            </w:r>
            <w:proofErr w:type="spellEnd"/>
            <w:r w:rsidRPr="002F4613">
              <w:rPr>
                <w:lang w:val="fr-FR" w:eastAsia="ro-RO"/>
              </w:rPr>
              <w:t xml:space="preserve"> </w:t>
            </w:r>
            <w:proofErr w:type="spellStart"/>
            <w:r w:rsidRPr="002F4613">
              <w:rPr>
                <w:lang w:val="fr-FR" w:eastAsia="ro-RO"/>
              </w:rPr>
              <w:t>desfasurate</w:t>
            </w:r>
            <w:proofErr w:type="spellEnd"/>
            <w:r w:rsidRPr="002F4613">
              <w:rPr>
                <w:lang w:val="fr-FR" w:eastAsia="ro-RO"/>
              </w:rPr>
              <w:t xml:space="preserve"> in </w:t>
            </w:r>
            <w:proofErr w:type="spellStart"/>
            <w:r w:rsidRPr="002F4613">
              <w:rPr>
                <w:lang w:val="fr-FR" w:eastAsia="ro-RO"/>
              </w:rPr>
              <w:t>localitatea</w:t>
            </w:r>
            <w:proofErr w:type="spellEnd"/>
            <w:r w:rsidRPr="002F4613">
              <w:rPr>
                <w:lang w:val="fr-FR" w:eastAsia="ro-RO"/>
              </w:rPr>
              <w:t xml:space="preserve"> de </w:t>
            </w:r>
            <w:proofErr w:type="spellStart"/>
            <w:r w:rsidRPr="002F4613">
              <w:rPr>
                <w:lang w:val="fr-FR" w:eastAsia="ro-RO"/>
              </w:rPr>
              <w:t>resedință</w:t>
            </w:r>
            <w:proofErr w:type="spellEnd"/>
            <w:r w:rsidRPr="002F4613">
              <w:rPr>
                <w:lang w:val="fr-FR" w:eastAsia="ro-RO"/>
              </w:rPr>
              <w:t>/</w:t>
            </w:r>
            <w:proofErr w:type="spellStart"/>
            <w:r w:rsidRPr="002F4613">
              <w:rPr>
                <w:lang w:val="fr-FR" w:eastAsia="ro-RO"/>
              </w:rPr>
              <w:t>în</w:t>
            </w:r>
            <w:proofErr w:type="spellEnd"/>
            <w:r w:rsidRPr="002F4613">
              <w:rPr>
                <w:lang w:val="fr-FR" w:eastAsia="ro-RO"/>
              </w:rPr>
              <w:t xml:space="preserve"> </w:t>
            </w:r>
            <w:proofErr w:type="spellStart"/>
            <w:r w:rsidRPr="002F4613">
              <w:rPr>
                <w:lang w:val="fr-FR" w:eastAsia="ro-RO"/>
              </w:rPr>
              <w:t>jur</w:t>
            </w:r>
            <w:proofErr w:type="spellEnd"/>
          </w:p>
          <w:p w14:paraId="4D980FAE" w14:textId="77777777" w:rsidR="008F2ECB" w:rsidRPr="002F4613" w:rsidRDefault="008F2ECB" w:rsidP="00805AA3">
            <w:pPr>
              <w:rPr>
                <w:lang w:val="fr-FR" w:eastAsia="ro-RO"/>
              </w:rPr>
            </w:pPr>
          </w:p>
          <w:p w14:paraId="5D9E6093" w14:textId="77777777" w:rsidR="008F2ECB" w:rsidRPr="002F4613" w:rsidRDefault="008F2ECB" w:rsidP="00805AA3">
            <w:pPr>
              <w:rPr>
                <w:lang w:val="fr-FR" w:eastAsia="ro-RO"/>
              </w:rPr>
            </w:pPr>
          </w:p>
          <w:p w14:paraId="1FEBDA7F" w14:textId="77777777" w:rsidR="008F2ECB" w:rsidRPr="002F4613" w:rsidRDefault="008F2ECB" w:rsidP="00805AA3">
            <w:pPr>
              <w:rPr>
                <w:lang w:val="fr-FR" w:eastAsia="ro-RO"/>
              </w:rPr>
            </w:pPr>
          </w:p>
          <w:p w14:paraId="3629ED9D" w14:textId="77777777" w:rsidR="008F2ECB" w:rsidRPr="002F4613" w:rsidRDefault="008F2ECB" w:rsidP="00805AA3">
            <w:pPr>
              <w:rPr>
                <w:lang w:val="fr-FR" w:eastAsia="ro-RO"/>
              </w:rPr>
            </w:pPr>
          </w:p>
          <w:p w14:paraId="018D71B6" w14:textId="77777777" w:rsidR="008F2ECB" w:rsidRPr="002F4613" w:rsidRDefault="008F2ECB" w:rsidP="00805AA3">
            <w:pPr>
              <w:rPr>
                <w:lang w:val="fr-FR" w:eastAsia="ro-RO"/>
              </w:rPr>
            </w:pPr>
            <w:r w:rsidRPr="002F4613">
              <w:rPr>
                <w:lang w:val="fr-FR" w:eastAsia="ro-RO"/>
              </w:rPr>
              <w:t xml:space="preserve">Sa </w:t>
            </w:r>
            <w:proofErr w:type="spellStart"/>
            <w:r w:rsidRPr="002F4613">
              <w:rPr>
                <w:lang w:val="fr-FR" w:eastAsia="ro-RO"/>
              </w:rPr>
              <w:t>stabileasca</w:t>
            </w:r>
            <w:proofErr w:type="spellEnd"/>
            <w:r w:rsidRPr="002F4613">
              <w:rPr>
                <w:lang w:val="fr-FR" w:eastAsia="ro-RO"/>
              </w:rPr>
              <w:t xml:space="preserve"> </w:t>
            </w:r>
            <w:proofErr w:type="spellStart"/>
            <w:r w:rsidRPr="002F4613">
              <w:rPr>
                <w:lang w:val="fr-FR" w:eastAsia="ro-RO"/>
              </w:rPr>
              <w:t>relatia</w:t>
            </w:r>
            <w:proofErr w:type="spellEnd"/>
            <w:r w:rsidRPr="002F4613">
              <w:rPr>
                <w:lang w:val="fr-FR" w:eastAsia="ro-RO"/>
              </w:rPr>
              <w:t xml:space="preserve"> </w:t>
            </w:r>
            <w:proofErr w:type="spellStart"/>
            <w:r w:rsidRPr="002F4613">
              <w:rPr>
                <w:lang w:val="fr-FR" w:eastAsia="ro-RO"/>
              </w:rPr>
              <w:t>dintre</w:t>
            </w:r>
            <w:proofErr w:type="spellEnd"/>
            <w:r w:rsidRPr="002F4613">
              <w:rPr>
                <w:lang w:val="fr-FR" w:eastAsia="ro-RO"/>
              </w:rPr>
              <w:t xml:space="preserve"> </w:t>
            </w:r>
          </w:p>
          <w:p w14:paraId="2A500625" w14:textId="77777777" w:rsidR="008F2ECB" w:rsidRPr="002F4613" w:rsidRDefault="008F2ECB" w:rsidP="00805AA3">
            <w:r w:rsidRPr="002F4613">
              <w:t>Material, procese și resurse umane;</w:t>
            </w:r>
          </w:p>
          <w:p w14:paraId="5B0887AB" w14:textId="77777777" w:rsidR="008F2ECB" w:rsidRPr="002F4613" w:rsidRDefault="008F2ECB" w:rsidP="00805AA3"/>
          <w:p w14:paraId="7149825F" w14:textId="77777777" w:rsidR="008F2ECB" w:rsidRPr="002F4613" w:rsidRDefault="008F2ECB" w:rsidP="00805AA3"/>
          <w:p w14:paraId="2C1B778A" w14:textId="77777777" w:rsidR="008F2ECB" w:rsidRPr="002F4613" w:rsidRDefault="008F2ECB" w:rsidP="00805AA3">
            <w:r w:rsidRPr="002F4613">
              <w:t xml:space="preserve">Sa-si formeze un </w:t>
            </w:r>
          </w:p>
          <w:p w14:paraId="34C5BAE1" w14:textId="77777777" w:rsidR="008F2ECB" w:rsidRPr="002F4613" w:rsidRDefault="008F2ECB" w:rsidP="00805AA3">
            <w:pPr>
              <w:rPr>
                <w:lang w:val="fr-FR" w:eastAsia="ro-RO"/>
              </w:rPr>
            </w:pPr>
            <w:r w:rsidRPr="002F4613">
              <w:t>comportament de consumator</w:t>
            </w:r>
          </w:p>
          <w:p w14:paraId="209F2A19" w14:textId="77777777" w:rsidR="008F2ECB" w:rsidRPr="002F4613" w:rsidRDefault="008F2ECB" w:rsidP="00805AA3"/>
          <w:p w14:paraId="151ECB30" w14:textId="77777777" w:rsidR="008F2ECB" w:rsidRPr="002F4613" w:rsidRDefault="008F2ECB" w:rsidP="00805AA3"/>
          <w:p w14:paraId="5965BC90" w14:textId="77777777" w:rsidR="008F2ECB" w:rsidRPr="002F4613" w:rsidRDefault="008F2ECB" w:rsidP="00805AA3">
            <w:pPr>
              <w:rPr>
                <w:lang w:val="fr-FR" w:eastAsia="ro-RO"/>
              </w:rPr>
            </w:pPr>
            <w:r w:rsidRPr="002F4613">
              <w:t>Sa elaboreze un plan/proiect de realizare a unui produs simplu;</w:t>
            </w:r>
          </w:p>
          <w:p w14:paraId="2EFFCF22" w14:textId="77777777" w:rsidR="008F2ECB" w:rsidRPr="002F4613" w:rsidRDefault="008F2ECB" w:rsidP="00805AA3">
            <w:pPr>
              <w:rPr>
                <w:lang w:val="fr-FR" w:eastAsia="ro-RO"/>
              </w:rPr>
            </w:pPr>
          </w:p>
          <w:p w14:paraId="26BA17A1" w14:textId="77777777" w:rsidR="008F2ECB" w:rsidRPr="002F4613" w:rsidRDefault="008F2ECB" w:rsidP="00805AA3">
            <w:pPr>
              <w:rPr>
                <w:lang w:val="fr-FR" w:eastAsia="ro-RO"/>
              </w:rPr>
            </w:pPr>
          </w:p>
          <w:p w14:paraId="4C2951E1" w14:textId="77777777" w:rsidR="008F2ECB" w:rsidRPr="002F4613" w:rsidRDefault="008F2ECB" w:rsidP="00805AA3">
            <w:r w:rsidRPr="002F4613">
              <w:t>Sa interpreteze o fișă de realizare a unui produs, la alegere;</w:t>
            </w:r>
          </w:p>
          <w:p w14:paraId="68370F22" w14:textId="77777777" w:rsidR="008F2ECB" w:rsidRPr="002F4613" w:rsidRDefault="008F2ECB" w:rsidP="00805AA3">
            <w:r w:rsidRPr="002F4613">
              <w:t>Sa identifice diferite rute de formare profesională</w:t>
            </w:r>
          </w:p>
          <w:p w14:paraId="234C88DC" w14:textId="77777777" w:rsidR="008F2ECB" w:rsidRPr="002F4613" w:rsidRDefault="008F2ECB" w:rsidP="00805AA3">
            <w:pPr>
              <w:rPr>
                <w:lang w:val="fr-FR" w:eastAsia="ro-RO"/>
              </w:rPr>
            </w:pPr>
          </w:p>
          <w:p w14:paraId="4A2B1CEA" w14:textId="77777777" w:rsidR="008F2ECB" w:rsidRPr="002F4613" w:rsidRDefault="008F2ECB" w:rsidP="00805AA3">
            <w:pPr>
              <w:rPr>
                <w:lang w:val="fr-FR" w:eastAsia="ro-RO"/>
              </w:rPr>
            </w:pPr>
          </w:p>
          <w:p w14:paraId="7301114D" w14:textId="77777777" w:rsidR="008F2ECB" w:rsidRPr="002F4613" w:rsidRDefault="008F2ECB" w:rsidP="00805AA3">
            <w:pPr>
              <w:rPr>
                <w:lang w:val="fr-FR" w:eastAsia="ro-RO"/>
              </w:rPr>
            </w:pPr>
          </w:p>
          <w:p w14:paraId="0B019E14" w14:textId="77777777" w:rsidR="008F2ECB" w:rsidRPr="002F4613" w:rsidRDefault="008F2ECB" w:rsidP="00805AA3">
            <w:r w:rsidRPr="002F4613">
              <w:t xml:space="preserve">Sa selecteze si sa  identifice  materiile prime şi materiale în funcţie de proprietăţile specifice ale acestora </w:t>
            </w:r>
          </w:p>
          <w:p w14:paraId="581A1658" w14:textId="77777777" w:rsidR="008F2ECB" w:rsidRPr="002F4613" w:rsidRDefault="008F2ECB" w:rsidP="00805AA3">
            <w:r w:rsidRPr="002F4613">
              <w:t xml:space="preserve"> Sa-si dezvolte abilităţile de realizeze un produs simplu iar apoi  sa il valorifice </w:t>
            </w:r>
          </w:p>
          <w:p w14:paraId="7BD806D5" w14:textId="77777777" w:rsidR="008F2ECB" w:rsidRPr="002F4613" w:rsidRDefault="008F2ECB" w:rsidP="00805AA3">
            <w:r w:rsidRPr="002F4613">
              <w:t>Sa stabileasca activităţile şi meserii specifice domeniilor construcții-protecția mediului.</w:t>
            </w:r>
          </w:p>
        </w:tc>
        <w:tc>
          <w:tcPr>
            <w:tcW w:w="2552" w:type="dxa"/>
          </w:tcPr>
          <w:p w14:paraId="298B038E" w14:textId="77777777" w:rsidR="008F2ECB" w:rsidRPr="002F4613" w:rsidRDefault="008F2ECB" w:rsidP="00805AA3">
            <w:pPr>
              <w:shd w:val="clear" w:color="auto" w:fill="FFFFFF"/>
            </w:pPr>
          </w:p>
          <w:p w14:paraId="551420E6" w14:textId="77777777" w:rsidR="008F2ECB" w:rsidRPr="002F4613" w:rsidRDefault="008F2ECB" w:rsidP="00805AA3">
            <w:pPr>
              <w:shd w:val="clear" w:color="auto" w:fill="FFFFFF"/>
            </w:pPr>
          </w:p>
          <w:p w14:paraId="003EE7E2" w14:textId="77777777" w:rsidR="008F2ECB" w:rsidRPr="002F4613" w:rsidRDefault="008F2ECB" w:rsidP="00805AA3">
            <w:pPr>
              <w:shd w:val="clear" w:color="auto" w:fill="FFFFFF"/>
            </w:pPr>
            <w:r w:rsidRPr="002F4613">
              <w:t xml:space="preserve">Exercitii de identificare a materialelor de construcții tradiționale/moderne </w:t>
            </w:r>
          </w:p>
          <w:p w14:paraId="085271CB" w14:textId="77777777" w:rsidR="008F2ECB" w:rsidRPr="002F4613" w:rsidRDefault="008F2ECB" w:rsidP="00805AA3">
            <w:pPr>
              <w:shd w:val="clear" w:color="auto" w:fill="FFFFFF"/>
            </w:pPr>
          </w:p>
          <w:p w14:paraId="5DE41E0F" w14:textId="77777777" w:rsidR="008F2ECB" w:rsidRPr="002F4613" w:rsidRDefault="008F2ECB" w:rsidP="00805AA3">
            <w:pPr>
              <w:shd w:val="clear" w:color="auto" w:fill="FFFFFF"/>
            </w:pPr>
          </w:p>
          <w:p w14:paraId="13621F34" w14:textId="77777777" w:rsidR="008F2ECB" w:rsidRPr="002F4613" w:rsidRDefault="008F2ECB" w:rsidP="00805AA3">
            <w:pPr>
              <w:shd w:val="clear" w:color="auto" w:fill="FFFFFF"/>
            </w:pPr>
          </w:p>
          <w:p w14:paraId="3653B873" w14:textId="77777777" w:rsidR="008F2ECB" w:rsidRPr="002F4613" w:rsidRDefault="008F2ECB" w:rsidP="00805AA3">
            <w:pPr>
              <w:shd w:val="clear" w:color="auto" w:fill="FFFFFF"/>
            </w:pPr>
          </w:p>
          <w:p w14:paraId="44D7F436" w14:textId="77777777" w:rsidR="008F2ECB" w:rsidRPr="002F4613" w:rsidRDefault="008F2ECB" w:rsidP="00805AA3">
            <w:pPr>
              <w:shd w:val="clear" w:color="auto" w:fill="FFFFFF"/>
            </w:pPr>
          </w:p>
          <w:p w14:paraId="2BC08CB1" w14:textId="77777777" w:rsidR="008F2ECB" w:rsidRPr="002F4613" w:rsidRDefault="008F2ECB" w:rsidP="00805AA3">
            <w:pPr>
              <w:shd w:val="clear" w:color="auto" w:fill="FFFFFF"/>
            </w:pPr>
          </w:p>
          <w:p w14:paraId="14E22A4F" w14:textId="77777777" w:rsidR="008F2ECB" w:rsidRPr="002F4613" w:rsidRDefault="008F2ECB" w:rsidP="00805AA3">
            <w:pPr>
              <w:shd w:val="clear" w:color="auto" w:fill="FFFFFF"/>
            </w:pPr>
            <w:r w:rsidRPr="002F4613">
              <w:t>Exemplificarea tipurilor de localități;</w:t>
            </w:r>
          </w:p>
          <w:p w14:paraId="437DE188" w14:textId="77777777" w:rsidR="008F2ECB" w:rsidRPr="002F4613" w:rsidRDefault="008F2ECB" w:rsidP="00805AA3">
            <w:pPr>
              <w:shd w:val="clear" w:color="auto" w:fill="FFFFFF"/>
            </w:pPr>
          </w:p>
          <w:p w14:paraId="4F41E729" w14:textId="77777777" w:rsidR="008F2ECB" w:rsidRPr="002F4613" w:rsidRDefault="008F2ECB" w:rsidP="00805AA3">
            <w:pPr>
              <w:shd w:val="clear" w:color="auto" w:fill="FFFFFF"/>
            </w:pPr>
          </w:p>
          <w:p w14:paraId="2E4DF80C" w14:textId="77777777" w:rsidR="008F2ECB" w:rsidRPr="002F4613" w:rsidRDefault="008F2ECB" w:rsidP="00805AA3">
            <w:pPr>
              <w:shd w:val="clear" w:color="auto" w:fill="FFFFFF"/>
            </w:pPr>
          </w:p>
          <w:p w14:paraId="0031AA46" w14:textId="77777777" w:rsidR="008F2ECB" w:rsidRPr="002F4613" w:rsidRDefault="008F2ECB" w:rsidP="00805AA3">
            <w:pPr>
              <w:shd w:val="clear" w:color="auto" w:fill="FFFFFF"/>
            </w:pPr>
            <w:r w:rsidRPr="002F4613">
              <w:t>Exercitii de identificare a activitatilor desfasurate in cadrul propriei familii si a relatiilor dintre membrii acesteia</w:t>
            </w:r>
          </w:p>
          <w:p w14:paraId="0C5DDE9A" w14:textId="77777777" w:rsidR="008F2ECB" w:rsidRPr="002F4613" w:rsidRDefault="008F2ECB" w:rsidP="00805AA3">
            <w:pPr>
              <w:shd w:val="clear" w:color="auto" w:fill="FFFFFF"/>
            </w:pPr>
          </w:p>
          <w:p w14:paraId="08318301" w14:textId="77777777" w:rsidR="008F2ECB" w:rsidRPr="002F4613" w:rsidRDefault="008F2ECB" w:rsidP="00805AA3">
            <w:pPr>
              <w:shd w:val="clear" w:color="auto" w:fill="FFFFFF"/>
            </w:pPr>
            <w:r w:rsidRPr="002F4613">
              <w:t>Exercitii de calcul al veniturilor, cheltuielilor si economiilor</w:t>
            </w:r>
          </w:p>
          <w:p w14:paraId="6E7B8309" w14:textId="77777777" w:rsidR="008F2ECB" w:rsidRPr="002F4613" w:rsidRDefault="008F2ECB" w:rsidP="00805AA3">
            <w:pPr>
              <w:shd w:val="clear" w:color="auto" w:fill="FFFFFF"/>
            </w:pPr>
          </w:p>
          <w:p w14:paraId="135EDE5F" w14:textId="77777777" w:rsidR="008F2ECB" w:rsidRPr="002F4613" w:rsidRDefault="008F2ECB" w:rsidP="00805AA3">
            <w:pPr>
              <w:shd w:val="clear" w:color="auto" w:fill="FFFFFF"/>
            </w:pPr>
            <w:r w:rsidRPr="002F4613">
              <w:t>Joc de rol privind comportamentul unui consumator</w:t>
            </w:r>
          </w:p>
          <w:p w14:paraId="398596E3" w14:textId="77777777" w:rsidR="008F2ECB" w:rsidRPr="002F4613" w:rsidRDefault="008F2ECB" w:rsidP="00805AA3">
            <w:pPr>
              <w:shd w:val="clear" w:color="auto" w:fill="FFFFFF"/>
            </w:pPr>
          </w:p>
          <w:p w14:paraId="54FA5B07" w14:textId="77777777" w:rsidR="008F2ECB" w:rsidRPr="002F4613" w:rsidRDefault="008F2ECB" w:rsidP="00805AA3">
            <w:pPr>
              <w:shd w:val="clear" w:color="auto" w:fill="FFFFFF"/>
            </w:pPr>
          </w:p>
          <w:p w14:paraId="23831035" w14:textId="77777777" w:rsidR="008F2ECB" w:rsidRPr="002F4613" w:rsidRDefault="008F2ECB" w:rsidP="00805AA3">
            <w:pPr>
              <w:shd w:val="clear" w:color="auto" w:fill="FFFFFF"/>
            </w:pPr>
          </w:p>
          <w:p w14:paraId="761193F9" w14:textId="77777777" w:rsidR="008F2ECB" w:rsidRPr="002F4613" w:rsidRDefault="008F2ECB" w:rsidP="00805AA3">
            <w:pPr>
              <w:shd w:val="clear" w:color="auto" w:fill="FFFFFF"/>
            </w:pPr>
          </w:p>
          <w:p w14:paraId="1B66A5AE" w14:textId="77777777" w:rsidR="008F2ECB" w:rsidRPr="002F4613" w:rsidRDefault="008F2ECB" w:rsidP="00805AA3">
            <w:pPr>
              <w:shd w:val="clear" w:color="auto" w:fill="FFFFFF"/>
            </w:pPr>
            <w:r w:rsidRPr="002F4613">
              <w:t>Exercitiu de identificare a metodelor de combatere a poluarii mediului inconjurator;</w:t>
            </w:r>
          </w:p>
          <w:p w14:paraId="4BEEBF2E" w14:textId="77777777" w:rsidR="008F2ECB" w:rsidRPr="002F4613" w:rsidRDefault="008F2ECB" w:rsidP="00805AA3">
            <w:pPr>
              <w:shd w:val="clear" w:color="auto" w:fill="FFFFFF"/>
            </w:pPr>
          </w:p>
          <w:p w14:paraId="21291FAE" w14:textId="77777777" w:rsidR="008F2ECB" w:rsidRPr="002F4613" w:rsidRDefault="008F2ECB" w:rsidP="00805AA3">
            <w:pPr>
              <w:shd w:val="clear" w:color="auto" w:fill="FFFFFF"/>
            </w:pPr>
            <w:r w:rsidRPr="002F4613">
              <w:t xml:space="preserve">      </w:t>
            </w:r>
          </w:p>
          <w:p w14:paraId="41B11321" w14:textId="77777777" w:rsidR="008F2ECB" w:rsidRPr="002F4613" w:rsidRDefault="008F2ECB" w:rsidP="00805AA3">
            <w:pPr>
              <w:shd w:val="clear" w:color="auto" w:fill="FFFFFF"/>
            </w:pPr>
            <w:r w:rsidRPr="002F4613">
              <w:t xml:space="preserve"> </w:t>
            </w:r>
          </w:p>
          <w:p w14:paraId="4137A651" w14:textId="77777777" w:rsidR="008F2ECB" w:rsidRPr="002F4613" w:rsidRDefault="008F2ECB" w:rsidP="00805AA3">
            <w:pPr>
              <w:shd w:val="clear" w:color="auto" w:fill="FFFFFF"/>
            </w:pPr>
          </w:p>
          <w:p w14:paraId="0EF4364A" w14:textId="77777777" w:rsidR="008F2ECB" w:rsidRPr="002F4613" w:rsidRDefault="008F2ECB" w:rsidP="00805AA3">
            <w:pPr>
              <w:shd w:val="clear" w:color="auto" w:fill="FFFFFF"/>
            </w:pPr>
          </w:p>
          <w:p w14:paraId="49D36596" w14:textId="77777777" w:rsidR="008F2ECB" w:rsidRPr="002F4613" w:rsidRDefault="008F2ECB" w:rsidP="00805AA3">
            <w:pPr>
              <w:shd w:val="clear" w:color="auto" w:fill="FFFFFF"/>
            </w:pPr>
          </w:p>
          <w:p w14:paraId="4DED07E1" w14:textId="77777777" w:rsidR="008F2ECB" w:rsidRPr="002F4613" w:rsidRDefault="008F2ECB" w:rsidP="00805AA3">
            <w:pPr>
              <w:shd w:val="clear" w:color="auto" w:fill="FFFFFF"/>
            </w:pPr>
          </w:p>
          <w:p w14:paraId="19541B28" w14:textId="77777777" w:rsidR="008F2ECB" w:rsidRPr="002F4613" w:rsidRDefault="008F2ECB" w:rsidP="00805AA3">
            <w:pPr>
              <w:shd w:val="clear" w:color="auto" w:fill="FFFFFF"/>
            </w:pPr>
            <w:r w:rsidRPr="002F4613">
              <w:t>Exercitii de identificare  a materialelor de constructive,</w:t>
            </w:r>
          </w:p>
          <w:p w14:paraId="4AA28DE5" w14:textId="77777777" w:rsidR="008F2ECB" w:rsidRPr="002F4613" w:rsidRDefault="008F2ECB" w:rsidP="00805AA3">
            <w:pPr>
              <w:rPr>
                <w:lang w:val="fr-FR" w:eastAsia="ro-RO"/>
              </w:rPr>
            </w:pPr>
            <w:r w:rsidRPr="002F4613">
              <w:t>în funcţie de proprietăţile specifice ale acestora .</w:t>
            </w:r>
          </w:p>
          <w:p w14:paraId="592A6527" w14:textId="77777777" w:rsidR="008F2ECB" w:rsidRPr="002F4613" w:rsidRDefault="008F2ECB" w:rsidP="00805AA3"/>
        </w:tc>
        <w:tc>
          <w:tcPr>
            <w:tcW w:w="1981" w:type="dxa"/>
          </w:tcPr>
          <w:p w14:paraId="4A7776A3" w14:textId="77777777" w:rsidR="008F2ECB" w:rsidRPr="002F4613" w:rsidRDefault="008F2ECB" w:rsidP="00805AA3">
            <w:pPr>
              <w:pStyle w:val="Footer"/>
              <w:tabs>
                <w:tab w:val="left" w:pos="720"/>
              </w:tabs>
              <w:rPr>
                <w:bCs/>
                <w:iCs/>
                <w:noProof/>
              </w:rPr>
            </w:pPr>
          </w:p>
          <w:p w14:paraId="640F3383" w14:textId="77777777" w:rsidR="008F2ECB" w:rsidRPr="002F4613" w:rsidRDefault="008F2ECB" w:rsidP="00805AA3">
            <w:pPr>
              <w:pStyle w:val="Footer"/>
              <w:tabs>
                <w:tab w:val="left" w:pos="720"/>
              </w:tabs>
              <w:rPr>
                <w:bCs/>
                <w:iCs/>
                <w:noProof/>
              </w:rPr>
            </w:pPr>
          </w:p>
          <w:p w14:paraId="363822CC" w14:textId="77777777" w:rsidR="008F2ECB" w:rsidRPr="002F4613" w:rsidRDefault="008F2ECB" w:rsidP="00805AA3">
            <w:pPr>
              <w:pStyle w:val="Footer"/>
              <w:tabs>
                <w:tab w:val="left" w:pos="720"/>
              </w:tabs>
              <w:rPr>
                <w:bCs/>
                <w:iCs/>
                <w:noProof/>
              </w:rPr>
            </w:pPr>
            <w:r w:rsidRPr="002F4613">
              <w:rPr>
                <w:bCs/>
                <w:iCs/>
                <w:noProof/>
              </w:rPr>
              <w:t xml:space="preserve">Activitate frontala </w:t>
            </w:r>
          </w:p>
          <w:p w14:paraId="229BCFC4" w14:textId="77777777" w:rsidR="008F2ECB" w:rsidRPr="002F4613" w:rsidRDefault="008F2ECB" w:rsidP="00805AA3">
            <w:pPr>
              <w:pStyle w:val="Footer"/>
              <w:tabs>
                <w:tab w:val="left" w:pos="720"/>
              </w:tabs>
              <w:rPr>
                <w:bCs/>
                <w:iCs/>
                <w:noProof/>
              </w:rPr>
            </w:pPr>
            <w:r w:rsidRPr="002F4613">
              <w:rPr>
                <w:bCs/>
                <w:iCs/>
                <w:noProof/>
              </w:rPr>
              <w:t>Explicatia</w:t>
            </w:r>
          </w:p>
          <w:p w14:paraId="4E7E5C02" w14:textId="77777777" w:rsidR="008F2ECB" w:rsidRPr="002F4613" w:rsidRDefault="008F2ECB" w:rsidP="00805AA3">
            <w:pPr>
              <w:pStyle w:val="Footer"/>
              <w:tabs>
                <w:tab w:val="left" w:pos="720"/>
              </w:tabs>
              <w:rPr>
                <w:bCs/>
                <w:iCs/>
                <w:noProof/>
              </w:rPr>
            </w:pPr>
            <w:r w:rsidRPr="002F4613">
              <w:rPr>
                <w:bCs/>
                <w:iCs/>
                <w:noProof/>
              </w:rPr>
              <w:t>Conversatia</w:t>
            </w:r>
          </w:p>
          <w:p w14:paraId="609C8F58" w14:textId="77777777" w:rsidR="008F2ECB" w:rsidRPr="002F4613" w:rsidRDefault="008F2ECB" w:rsidP="00805AA3">
            <w:pPr>
              <w:pStyle w:val="Footer"/>
              <w:tabs>
                <w:tab w:val="left" w:pos="720"/>
              </w:tabs>
              <w:rPr>
                <w:bCs/>
                <w:iCs/>
                <w:noProof/>
              </w:rPr>
            </w:pPr>
            <w:r w:rsidRPr="002F4613">
              <w:rPr>
                <w:bCs/>
                <w:iCs/>
                <w:noProof/>
              </w:rPr>
              <w:t>Tabla,</w:t>
            </w:r>
          </w:p>
          <w:p w14:paraId="7133FBE8" w14:textId="77777777" w:rsidR="008F2ECB" w:rsidRPr="002F4613" w:rsidRDefault="008F2ECB" w:rsidP="00805AA3">
            <w:pPr>
              <w:pStyle w:val="Footer"/>
              <w:tabs>
                <w:tab w:val="left" w:pos="720"/>
              </w:tabs>
              <w:rPr>
                <w:bCs/>
                <w:iCs/>
                <w:noProof/>
              </w:rPr>
            </w:pPr>
            <w:r w:rsidRPr="002F4613">
              <w:rPr>
                <w:bCs/>
                <w:iCs/>
                <w:noProof/>
              </w:rPr>
              <w:t>Caietul special</w:t>
            </w:r>
          </w:p>
          <w:p w14:paraId="7253E46C" w14:textId="77777777" w:rsidR="008F2ECB" w:rsidRPr="002F4613" w:rsidRDefault="008F2ECB" w:rsidP="00805AA3">
            <w:pPr>
              <w:pStyle w:val="Footer"/>
              <w:tabs>
                <w:tab w:val="left" w:pos="720"/>
              </w:tabs>
              <w:rPr>
                <w:bCs/>
                <w:iCs/>
                <w:noProof/>
              </w:rPr>
            </w:pPr>
          </w:p>
          <w:p w14:paraId="176EE7DE" w14:textId="77777777" w:rsidR="008F2ECB" w:rsidRPr="002F4613" w:rsidRDefault="008F2ECB" w:rsidP="00805AA3">
            <w:pPr>
              <w:pStyle w:val="Footer"/>
              <w:tabs>
                <w:tab w:val="left" w:pos="720"/>
              </w:tabs>
              <w:rPr>
                <w:bCs/>
                <w:iCs/>
                <w:noProof/>
              </w:rPr>
            </w:pPr>
          </w:p>
          <w:p w14:paraId="14C1E107" w14:textId="77777777" w:rsidR="008F2ECB" w:rsidRPr="002F4613" w:rsidRDefault="008F2ECB" w:rsidP="00805AA3">
            <w:pPr>
              <w:pStyle w:val="Footer"/>
              <w:tabs>
                <w:tab w:val="left" w:pos="720"/>
              </w:tabs>
              <w:rPr>
                <w:bCs/>
                <w:iCs/>
                <w:noProof/>
              </w:rPr>
            </w:pPr>
          </w:p>
          <w:p w14:paraId="6CE297EA" w14:textId="77777777" w:rsidR="008F2ECB" w:rsidRPr="002F4613" w:rsidRDefault="008F2ECB" w:rsidP="00805AA3">
            <w:pPr>
              <w:pStyle w:val="Footer"/>
              <w:tabs>
                <w:tab w:val="left" w:pos="720"/>
              </w:tabs>
              <w:rPr>
                <w:bCs/>
                <w:iCs/>
                <w:noProof/>
              </w:rPr>
            </w:pPr>
          </w:p>
          <w:p w14:paraId="4BEAEC0F" w14:textId="77777777" w:rsidR="008F2ECB" w:rsidRPr="002F4613" w:rsidRDefault="008F2ECB" w:rsidP="00805AA3">
            <w:pPr>
              <w:pStyle w:val="Footer"/>
              <w:tabs>
                <w:tab w:val="left" w:pos="720"/>
              </w:tabs>
              <w:rPr>
                <w:bCs/>
                <w:iCs/>
                <w:noProof/>
              </w:rPr>
            </w:pPr>
            <w:r w:rsidRPr="002F4613">
              <w:rPr>
                <w:bCs/>
                <w:iCs/>
                <w:noProof/>
              </w:rPr>
              <w:t>Explicatia</w:t>
            </w:r>
          </w:p>
          <w:p w14:paraId="0E6EE5A0" w14:textId="77777777" w:rsidR="008F2ECB" w:rsidRPr="002F4613" w:rsidRDefault="008F2ECB" w:rsidP="00805AA3">
            <w:pPr>
              <w:pStyle w:val="Footer"/>
              <w:tabs>
                <w:tab w:val="left" w:pos="720"/>
              </w:tabs>
              <w:rPr>
                <w:bCs/>
                <w:iCs/>
                <w:noProof/>
              </w:rPr>
            </w:pPr>
            <w:r w:rsidRPr="002F4613">
              <w:rPr>
                <w:bCs/>
                <w:iCs/>
                <w:noProof/>
              </w:rPr>
              <w:t>Manual</w:t>
            </w:r>
          </w:p>
          <w:p w14:paraId="4F6BED5C" w14:textId="77777777" w:rsidR="008F2ECB" w:rsidRPr="002F4613" w:rsidRDefault="008F2ECB" w:rsidP="00805AA3">
            <w:pPr>
              <w:pStyle w:val="Footer"/>
              <w:tabs>
                <w:tab w:val="left" w:pos="720"/>
              </w:tabs>
              <w:rPr>
                <w:bCs/>
                <w:iCs/>
                <w:noProof/>
              </w:rPr>
            </w:pPr>
            <w:r w:rsidRPr="002F4613">
              <w:rPr>
                <w:bCs/>
                <w:iCs/>
                <w:noProof/>
              </w:rPr>
              <w:t>Caietul de notite</w:t>
            </w:r>
          </w:p>
          <w:p w14:paraId="7A7DD223" w14:textId="77777777" w:rsidR="008F2ECB" w:rsidRPr="002F4613" w:rsidRDefault="008F2ECB" w:rsidP="00805AA3">
            <w:pPr>
              <w:pStyle w:val="Footer"/>
              <w:tabs>
                <w:tab w:val="left" w:pos="720"/>
              </w:tabs>
              <w:rPr>
                <w:bCs/>
                <w:iCs/>
                <w:noProof/>
              </w:rPr>
            </w:pPr>
            <w:r w:rsidRPr="002F4613">
              <w:rPr>
                <w:bCs/>
                <w:iCs/>
                <w:noProof/>
              </w:rPr>
              <w:t>Tabla</w:t>
            </w:r>
          </w:p>
          <w:p w14:paraId="47F38240" w14:textId="77777777" w:rsidR="008F2ECB" w:rsidRPr="002F4613" w:rsidRDefault="008F2ECB" w:rsidP="00805AA3">
            <w:pPr>
              <w:pStyle w:val="Footer"/>
              <w:tabs>
                <w:tab w:val="left" w:pos="720"/>
              </w:tabs>
              <w:rPr>
                <w:bCs/>
                <w:iCs/>
                <w:noProof/>
              </w:rPr>
            </w:pPr>
            <w:r w:rsidRPr="002F4613">
              <w:rPr>
                <w:bCs/>
                <w:iCs/>
                <w:noProof/>
              </w:rPr>
              <w:t>Caietul special</w:t>
            </w:r>
          </w:p>
          <w:p w14:paraId="63D89CB3" w14:textId="77777777" w:rsidR="008F2ECB" w:rsidRPr="002F4613" w:rsidRDefault="008F2ECB" w:rsidP="00805AA3">
            <w:pPr>
              <w:pStyle w:val="Footer"/>
              <w:tabs>
                <w:tab w:val="left" w:pos="720"/>
              </w:tabs>
              <w:rPr>
                <w:bCs/>
                <w:iCs/>
                <w:noProof/>
              </w:rPr>
            </w:pPr>
            <w:r w:rsidRPr="002F4613">
              <w:rPr>
                <w:bCs/>
                <w:iCs/>
                <w:noProof/>
              </w:rPr>
              <w:t>Studiu individual</w:t>
            </w:r>
          </w:p>
          <w:p w14:paraId="08007BDD" w14:textId="77777777" w:rsidR="008F2ECB" w:rsidRPr="002F4613" w:rsidRDefault="008F2ECB" w:rsidP="00805AA3">
            <w:pPr>
              <w:pStyle w:val="Footer"/>
              <w:tabs>
                <w:tab w:val="left" w:pos="720"/>
              </w:tabs>
              <w:rPr>
                <w:bCs/>
                <w:iCs/>
                <w:noProof/>
              </w:rPr>
            </w:pPr>
          </w:p>
          <w:p w14:paraId="159C71EE" w14:textId="77777777" w:rsidR="008F2ECB" w:rsidRPr="002F4613" w:rsidRDefault="008F2ECB" w:rsidP="00805AA3">
            <w:pPr>
              <w:pStyle w:val="Footer"/>
              <w:tabs>
                <w:tab w:val="left" w:pos="720"/>
              </w:tabs>
              <w:rPr>
                <w:bCs/>
                <w:iCs/>
                <w:noProof/>
              </w:rPr>
            </w:pPr>
          </w:p>
          <w:p w14:paraId="2DCB641F" w14:textId="77777777" w:rsidR="008F2ECB" w:rsidRPr="002F4613" w:rsidRDefault="008F2ECB" w:rsidP="00805AA3">
            <w:pPr>
              <w:pStyle w:val="Footer"/>
              <w:tabs>
                <w:tab w:val="left" w:pos="720"/>
              </w:tabs>
              <w:rPr>
                <w:bCs/>
                <w:iCs/>
                <w:noProof/>
              </w:rPr>
            </w:pPr>
            <w:r w:rsidRPr="002F4613">
              <w:rPr>
                <w:bCs/>
                <w:iCs/>
                <w:noProof/>
              </w:rPr>
              <w:t>Conversatia</w:t>
            </w:r>
          </w:p>
          <w:p w14:paraId="6ECCB6A0" w14:textId="77777777" w:rsidR="008F2ECB" w:rsidRPr="002F4613" w:rsidRDefault="008F2ECB" w:rsidP="00805AA3">
            <w:pPr>
              <w:pStyle w:val="Footer"/>
              <w:tabs>
                <w:tab w:val="left" w:pos="720"/>
              </w:tabs>
              <w:rPr>
                <w:bCs/>
                <w:iCs/>
                <w:noProof/>
              </w:rPr>
            </w:pPr>
            <w:r w:rsidRPr="002F4613">
              <w:rPr>
                <w:bCs/>
                <w:iCs/>
                <w:noProof/>
              </w:rPr>
              <w:t>Metoda cadranelor</w:t>
            </w:r>
          </w:p>
          <w:p w14:paraId="3E870F43" w14:textId="77777777" w:rsidR="008F2ECB" w:rsidRPr="002F4613" w:rsidRDefault="008F2ECB" w:rsidP="00805AA3">
            <w:pPr>
              <w:pStyle w:val="Footer"/>
              <w:tabs>
                <w:tab w:val="left" w:pos="720"/>
              </w:tabs>
              <w:rPr>
                <w:bCs/>
                <w:iCs/>
                <w:noProof/>
              </w:rPr>
            </w:pPr>
            <w:r w:rsidRPr="002F4613">
              <w:rPr>
                <w:bCs/>
                <w:iCs/>
                <w:noProof/>
              </w:rPr>
              <w:t>Tabla</w:t>
            </w:r>
          </w:p>
          <w:p w14:paraId="5E614FFC" w14:textId="77777777" w:rsidR="008F2ECB" w:rsidRPr="002F4613" w:rsidRDefault="008F2ECB" w:rsidP="00805AA3">
            <w:pPr>
              <w:pStyle w:val="Footer"/>
              <w:tabs>
                <w:tab w:val="left" w:pos="720"/>
              </w:tabs>
              <w:rPr>
                <w:bCs/>
                <w:iCs/>
                <w:noProof/>
              </w:rPr>
            </w:pPr>
            <w:r w:rsidRPr="002F4613">
              <w:rPr>
                <w:bCs/>
                <w:iCs/>
                <w:noProof/>
              </w:rPr>
              <w:t>Munca independenta</w:t>
            </w:r>
          </w:p>
          <w:p w14:paraId="56465DCC" w14:textId="77777777" w:rsidR="008F2ECB" w:rsidRPr="002F4613" w:rsidRDefault="008F2ECB" w:rsidP="00805AA3">
            <w:pPr>
              <w:pStyle w:val="Footer"/>
              <w:tabs>
                <w:tab w:val="left" w:pos="720"/>
              </w:tabs>
              <w:rPr>
                <w:bCs/>
                <w:iCs/>
                <w:noProof/>
              </w:rPr>
            </w:pPr>
            <w:r w:rsidRPr="002F4613">
              <w:rPr>
                <w:bCs/>
                <w:iCs/>
                <w:noProof/>
              </w:rPr>
              <w:t>Fise de lucru</w:t>
            </w:r>
          </w:p>
          <w:p w14:paraId="6489407C" w14:textId="77777777" w:rsidR="008F2ECB" w:rsidRPr="002F4613" w:rsidRDefault="008F2ECB" w:rsidP="00805AA3">
            <w:pPr>
              <w:pStyle w:val="Footer"/>
              <w:tabs>
                <w:tab w:val="left" w:pos="720"/>
              </w:tabs>
              <w:rPr>
                <w:bCs/>
                <w:iCs/>
                <w:noProof/>
              </w:rPr>
            </w:pPr>
            <w:r w:rsidRPr="002F4613">
              <w:rPr>
                <w:bCs/>
                <w:iCs/>
                <w:noProof/>
              </w:rPr>
              <w:t>Studiul de caz</w:t>
            </w:r>
          </w:p>
          <w:p w14:paraId="007BCC0A" w14:textId="77777777" w:rsidR="008F2ECB" w:rsidRPr="002F4613" w:rsidRDefault="008F2ECB" w:rsidP="00805AA3">
            <w:pPr>
              <w:pStyle w:val="Footer"/>
              <w:tabs>
                <w:tab w:val="left" w:pos="720"/>
              </w:tabs>
              <w:rPr>
                <w:bCs/>
                <w:iCs/>
                <w:noProof/>
              </w:rPr>
            </w:pPr>
            <w:r w:rsidRPr="002F4613">
              <w:rPr>
                <w:bCs/>
                <w:iCs/>
                <w:noProof/>
              </w:rPr>
              <w:t xml:space="preserve">Manualul </w:t>
            </w:r>
          </w:p>
          <w:p w14:paraId="284F39D5" w14:textId="77777777" w:rsidR="008F2ECB" w:rsidRPr="002F4613" w:rsidRDefault="008F2ECB" w:rsidP="00805AA3">
            <w:pPr>
              <w:pStyle w:val="Footer"/>
              <w:tabs>
                <w:tab w:val="left" w:pos="720"/>
              </w:tabs>
              <w:rPr>
                <w:bCs/>
                <w:iCs/>
                <w:noProof/>
              </w:rPr>
            </w:pPr>
            <w:r w:rsidRPr="002F4613">
              <w:rPr>
                <w:bCs/>
                <w:iCs/>
                <w:noProof/>
              </w:rPr>
              <w:t>Caietul</w:t>
            </w:r>
          </w:p>
          <w:p w14:paraId="026A5B94" w14:textId="77777777" w:rsidR="008F2ECB" w:rsidRPr="002F4613" w:rsidRDefault="008F2ECB" w:rsidP="00805AA3">
            <w:pPr>
              <w:pStyle w:val="Footer"/>
              <w:tabs>
                <w:tab w:val="left" w:pos="720"/>
              </w:tabs>
              <w:rPr>
                <w:bCs/>
                <w:iCs/>
                <w:noProof/>
              </w:rPr>
            </w:pPr>
            <w:r w:rsidRPr="002F4613">
              <w:rPr>
                <w:bCs/>
                <w:iCs/>
                <w:noProof/>
              </w:rPr>
              <w:t>Explicatia</w:t>
            </w:r>
          </w:p>
          <w:p w14:paraId="4547E869" w14:textId="77777777" w:rsidR="008F2ECB" w:rsidRPr="002F4613" w:rsidRDefault="008F2ECB" w:rsidP="00805AA3">
            <w:pPr>
              <w:pStyle w:val="Footer"/>
              <w:tabs>
                <w:tab w:val="left" w:pos="720"/>
              </w:tabs>
              <w:rPr>
                <w:bCs/>
                <w:iCs/>
                <w:noProof/>
              </w:rPr>
            </w:pPr>
            <w:r w:rsidRPr="002F4613">
              <w:rPr>
                <w:bCs/>
                <w:iCs/>
                <w:noProof/>
              </w:rPr>
              <w:t>Joc de rol</w:t>
            </w:r>
          </w:p>
          <w:p w14:paraId="72ABE9B6" w14:textId="77777777" w:rsidR="008F2ECB" w:rsidRPr="002F4613" w:rsidRDefault="008F2ECB" w:rsidP="00805AA3">
            <w:pPr>
              <w:pStyle w:val="Footer"/>
              <w:tabs>
                <w:tab w:val="left" w:pos="720"/>
              </w:tabs>
              <w:rPr>
                <w:bCs/>
                <w:iCs/>
                <w:noProof/>
              </w:rPr>
            </w:pPr>
            <w:r w:rsidRPr="002F4613">
              <w:rPr>
                <w:bCs/>
                <w:iCs/>
                <w:noProof/>
              </w:rPr>
              <w:lastRenderedPageBreak/>
              <w:t xml:space="preserve">Conversatia </w:t>
            </w:r>
          </w:p>
          <w:p w14:paraId="4831D0F2" w14:textId="77777777" w:rsidR="008F2ECB" w:rsidRPr="002F4613" w:rsidRDefault="008F2ECB" w:rsidP="00805AA3">
            <w:pPr>
              <w:pStyle w:val="Footer"/>
              <w:tabs>
                <w:tab w:val="left" w:pos="720"/>
              </w:tabs>
              <w:rPr>
                <w:bCs/>
                <w:iCs/>
                <w:noProof/>
              </w:rPr>
            </w:pPr>
            <w:r w:rsidRPr="002F4613">
              <w:rPr>
                <w:bCs/>
                <w:iCs/>
                <w:noProof/>
              </w:rPr>
              <w:t xml:space="preserve">Tabla </w:t>
            </w:r>
          </w:p>
          <w:p w14:paraId="3A29A80F" w14:textId="77777777" w:rsidR="008F2ECB" w:rsidRPr="002F4613" w:rsidRDefault="008F2ECB" w:rsidP="00805AA3">
            <w:pPr>
              <w:pStyle w:val="Footer"/>
              <w:tabs>
                <w:tab w:val="left" w:pos="720"/>
              </w:tabs>
              <w:rPr>
                <w:bCs/>
                <w:iCs/>
                <w:noProof/>
              </w:rPr>
            </w:pPr>
            <w:r w:rsidRPr="002F4613">
              <w:rPr>
                <w:bCs/>
                <w:iCs/>
                <w:noProof/>
              </w:rPr>
              <w:t>Caietul special</w:t>
            </w:r>
          </w:p>
          <w:p w14:paraId="6B21209D" w14:textId="77777777" w:rsidR="008F2ECB" w:rsidRPr="002F4613" w:rsidRDefault="008F2ECB" w:rsidP="00805AA3">
            <w:pPr>
              <w:pStyle w:val="Footer"/>
              <w:tabs>
                <w:tab w:val="left" w:pos="720"/>
              </w:tabs>
              <w:rPr>
                <w:bCs/>
                <w:iCs/>
                <w:noProof/>
              </w:rPr>
            </w:pPr>
          </w:p>
          <w:p w14:paraId="70ED06B7" w14:textId="77777777" w:rsidR="008F2ECB" w:rsidRPr="002F4613" w:rsidRDefault="008F2ECB" w:rsidP="00805AA3">
            <w:pPr>
              <w:pStyle w:val="Footer"/>
              <w:tabs>
                <w:tab w:val="left" w:pos="720"/>
              </w:tabs>
              <w:rPr>
                <w:bCs/>
                <w:iCs/>
                <w:noProof/>
              </w:rPr>
            </w:pPr>
            <w:r w:rsidRPr="002F4613">
              <w:rPr>
                <w:bCs/>
                <w:iCs/>
                <w:noProof/>
              </w:rPr>
              <w:t>Explicatia</w:t>
            </w:r>
          </w:p>
          <w:p w14:paraId="50279909" w14:textId="77777777" w:rsidR="008F2ECB" w:rsidRPr="002F4613" w:rsidRDefault="008F2ECB" w:rsidP="00805AA3">
            <w:pPr>
              <w:pStyle w:val="Footer"/>
              <w:tabs>
                <w:tab w:val="left" w:pos="720"/>
              </w:tabs>
              <w:rPr>
                <w:bCs/>
                <w:iCs/>
                <w:noProof/>
              </w:rPr>
            </w:pPr>
            <w:r w:rsidRPr="002F4613">
              <w:rPr>
                <w:bCs/>
                <w:iCs/>
                <w:noProof/>
              </w:rPr>
              <w:t>Dermonstratia</w:t>
            </w:r>
          </w:p>
          <w:p w14:paraId="1A26C02B" w14:textId="77777777" w:rsidR="008F2ECB" w:rsidRPr="002F4613" w:rsidRDefault="008F2ECB" w:rsidP="00805AA3">
            <w:pPr>
              <w:pStyle w:val="Footer"/>
              <w:tabs>
                <w:tab w:val="left" w:pos="720"/>
              </w:tabs>
              <w:rPr>
                <w:bCs/>
                <w:iCs/>
                <w:noProof/>
              </w:rPr>
            </w:pPr>
            <w:r w:rsidRPr="002F4613">
              <w:rPr>
                <w:bCs/>
                <w:iCs/>
                <w:noProof/>
              </w:rPr>
              <w:t>Caietul de notite</w:t>
            </w:r>
          </w:p>
          <w:p w14:paraId="5BA6F98D" w14:textId="77777777" w:rsidR="008F2ECB" w:rsidRPr="002F4613" w:rsidRDefault="008F2ECB" w:rsidP="00805AA3">
            <w:pPr>
              <w:pStyle w:val="Footer"/>
              <w:tabs>
                <w:tab w:val="left" w:pos="720"/>
              </w:tabs>
              <w:rPr>
                <w:bCs/>
                <w:iCs/>
                <w:noProof/>
              </w:rPr>
            </w:pPr>
            <w:r w:rsidRPr="002F4613">
              <w:rPr>
                <w:bCs/>
                <w:iCs/>
                <w:noProof/>
              </w:rPr>
              <w:t>Manualul</w:t>
            </w:r>
          </w:p>
          <w:p w14:paraId="2FC07E73" w14:textId="77777777" w:rsidR="008F2ECB" w:rsidRPr="002F4613" w:rsidRDefault="008F2ECB" w:rsidP="00805AA3">
            <w:pPr>
              <w:pStyle w:val="Footer"/>
              <w:tabs>
                <w:tab w:val="left" w:pos="720"/>
              </w:tabs>
              <w:rPr>
                <w:bCs/>
                <w:iCs/>
                <w:noProof/>
              </w:rPr>
            </w:pPr>
            <w:r w:rsidRPr="002F4613">
              <w:rPr>
                <w:bCs/>
                <w:iCs/>
                <w:noProof/>
              </w:rPr>
              <w:t xml:space="preserve">Caietul tabla </w:t>
            </w:r>
          </w:p>
          <w:p w14:paraId="06BFCEA8" w14:textId="77777777" w:rsidR="008F2ECB" w:rsidRPr="002F4613" w:rsidRDefault="008F2ECB" w:rsidP="00805AA3">
            <w:pPr>
              <w:pStyle w:val="Footer"/>
              <w:tabs>
                <w:tab w:val="left" w:pos="720"/>
              </w:tabs>
              <w:rPr>
                <w:bCs/>
                <w:iCs/>
                <w:noProof/>
              </w:rPr>
            </w:pPr>
          </w:p>
          <w:p w14:paraId="0767C473" w14:textId="77777777" w:rsidR="008F2ECB" w:rsidRPr="002F4613" w:rsidRDefault="008F2ECB" w:rsidP="00805AA3">
            <w:pPr>
              <w:pStyle w:val="Footer"/>
              <w:tabs>
                <w:tab w:val="left" w:pos="720"/>
              </w:tabs>
              <w:rPr>
                <w:bCs/>
                <w:iCs/>
                <w:noProof/>
              </w:rPr>
            </w:pPr>
          </w:p>
          <w:p w14:paraId="32E812D8" w14:textId="77777777" w:rsidR="008F2ECB" w:rsidRPr="002F4613" w:rsidRDefault="008F2ECB" w:rsidP="00805AA3">
            <w:pPr>
              <w:pStyle w:val="Footer"/>
              <w:tabs>
                <w:tab w:val="left" w:pos="720"/>
              </w:tabs>
              <w:rPr>
                <w:bCs/>
                <w:iCs/>
                <w:noProof/>
              </w:rPr>
            </w:pPr>
            <w:r w:rsidRPr="002F4613">
              <w:rPr>
                <w:bCs/>
                <w:iCs/>
                <w:noProof/>
              </w:rPr>
              <w:t>Conversatia</w:t>
            </w:r>
          </w:p>
          <w:p w14:paraId="0C27C29C" w14:textId="77777777" w:rsidR="008F2ECB" w:rsidRPr="002F4613" w:rsidRDefault="008F2ECB" w:rsidP="00805AA3">
            <w:pPr>
              <w:pStyle w:val="Footer"/>
              <w:tabs>
                <w:tab w:val="left" w:pos="720"/>
              </w:tabs>
              <w:rPr>
                <w:bCs/>
                <w:iCs/>
                <w:noProof/>
              </w:rPr>
            </w:pPr>
            <w:r w:rsidRPr="002F4613">
              <w:rPr>
                <w:bCs/>
                <w:iCs/>
                <w:noProof/>
              </w:rPr>
              <w:t>Manualul</w:t>
            </w:r>
          </w:p>
          <w:p w14:paraId="6C61A1DA" w14:textId="77777777" w:rsidR="008F2ECB" w:rsidRPr="002F4613" w:rsidRDefault="008F2ECB" w:rsidP="00805AA3">
            <w:pPr>
              <w:pStyle w:val="Footer"/>
              <w:tabs>
                <w:tab w:val="left" w:pos="720"/>
              </w:tabs>
              <w:rPr>
                <w:bCs/>
                <w:iCs/>
                <w:noProof/>
              </w:rPr>
            </w:pPr>
            <w:r w:rsidRPr="002F4613">
              <w:rPr>
                <w:bCs/>
                <w:iCs/>
                <w:noProof/>
              </w:rPr>
              <w:t xml:space="preserve">Caietul tabla </w:t>
            </w:r>
          </w:p>
          <w:p w14:paraId="788B1776" w14:textId="77777777" w:rsidR="008F2ECB" w:rsidRPr="002F4613" w:rsidRDefault="008F2ECB" w:rsidP="00805AA3">
            <w:pPr>
              <w:pStyle w:val="Footer"/>
              <w:tabs>
                <w:tab w:val="left" w:pos="720"/>
              </w:tabs>
              <w:rPr>
                <w:bCs/>
                <w:iCs/>
                <w:noProof/>
              </w:rPr>
            </w:pPr>
            <w:r w:rsidRPr="002F4613">
              <w:rPr>
                <w:bCs/>
                <w:iCs/>
                <w:noProof/>
              </w:rPr>
              <w:t>Explicatia</w:t>
            </w:r>
          </w:p>
          <w:p w14:paraId="0B100008" w14:textId="77777777" w:rsidR="008F2ECB" w:rsidRPr="002F4613" w:rsidRDefault="008F2ECB" w:rsidP="00805AA3">
            <w:pPr>
              <w:pStyle w:val="Footer"/>
              <w:tabs>
                <w:tab w:val="left" w:pos="720"/>
              </w:tabs>
              <w:rPr>
                <w:bCs/>
                <w:iCs/>
                <w:noProof/>
              </w:rPr>
            </w:pPr>
            <w:r w:rsidRPr="002F4613">
              <w:rPr>
                <w:bCs/>
                <w:iCs/>
                <w:noProof/>
              </w:rPr>
              <w:t>Studiul de caz</w:t>
            </w:r>
          </w:p>
          <w:p w14:paraId="7FDDF79D" w14:textId="77777777" w:rsidR="008F2ECB" w:rsidRPr="002F4613" w:rsidRDefault="008F2ECB" w:rsidP="00805AA3">
            <w:pPr>
              <w:pStyle w:val="Footer"/>
              <w:tabs>
                <w:tab w:val="left" w:pos="720"/>
              </w:tabs>
              <w:rPr>
                <w:bCs/>
                <w:iCs/>
                <w:noProof/>
              </w:rPr>
            </w:pPr>
            <w:r w:rsidRPr="002F4613">
              <w:rPr>
                <w:bCs/>
                <w:iCs/>
                <w:noProof/>
              </w:rPr>
              <w:t>conversatia</w:t>
            </w:r>
          </w:p>
          <w:p w14:paraId="01713188" w14:textId="77777777" w:rsidR="008F2ECB" w:rsidRPr="002F4613" w:rsidRDefault="008F2ECB" w:rsidP="00805AA3">
            <w:pPr>
              <w:pStyle w:val="Footer"/>
              <w:tabs>
                <w:tab w:val="left" w:pos="720"/>
              </w:tabs>
              <w:rPr>
                <w:bCs/>
                <w:iCs/>
                <w:noProof/>
              </w:rPr>
            </w:pPr>
            <w:r w:rsidRPr="002F4613">
              <w:rPr>
                <w:bCs/>
                <w:iCs/>
                <w:noProof/>
              </w:rPr>
              <w:t>Mostre din diferite materiale</w:t>
            </w:r>
          </w:p>
          <w:p w14:paraId="6E85ECAB" w14:textId="77777777" w:rsidR="008F2ECB" w:rsidRPr="002F4613" w:rsidRDefault="008F2ECB" w:rsidP="00805AA3">
            <w:pPr>
              <w:pStyle w:val="Footer"/>
              <w:tabs>
                <w:tab w:val="left" w:pos="720"/>
              </w:tabs>
              <w:rPr>
                <w:bCs/>
                <w:iCs/>
                <w:noProof/>
              </w:rPr>
            </w:pPr>
            <w:r w:rsidRPr="002F4613">
              <w:rPr>
                <w:bCs/>
                <w:iCs/>
                <w:noProof/>
              </w:rPr>
              <w:t>Caietul special</w:t>
            </w:r>
          </w:p>
          <w:p w14:paraId="22D55A27" w14:textId="77777777" w:rsidR="008F2ECB" w:rsidRPr="002F4613" w:rsidRDefault="008F2ECB" w:rsidP="00805AA3">
            <w:pPr>
              <w:pStyle w:val="Footer"/>
              <w:tabs>
                <w:tab w:val="left" w:pos="720"/>
              </w:tabs>
              <w:rPr>
                <w:bCs/>
                <w:iCs/>
                <w:noProof/>
              </w:rPr>
            </w:pPr>
            <w:r w:rsidRPr="002F4613">
              <w:rPr>
                <w:bCs/>
                <w:iCs/>
                <w:noProof/>
              </w:rPr>
              <w:t xml:space="preserve">Caietul de notite </w:t>
            </w:r>
          </w:p>
          <w:p w14:paraId="6DF05D1C" w14:textId="77777777" w:rsidR="008F2ECB" w:rsidRPr="002F4613" w:rsidRDefault="008F2ECB" w:rsidP="00805AA3">
            <w:pPr>
              <w:pStyle w:val="Footer"/>
              <w:tabs>
                <w:tab w:val="left" w:pos="720"/>
              </w:tabs>
              <w:rPr>
                <w:bCs/>
                <w:iCs/>
                <w:noProof/>
              </w:rPr>
            </w:pPr>
            <w:r w:rsidRPr="002F4613">
              <w:rPr>
                <w:bCs/>
                <w:iCs/>
                <w:noProof/>
              </w:rPr>
              <w:t>Tabla</w:t>
            </w:r>
          </w:p>
        </w:tc>
        <w:tc>
          <w:tcPr>
            <w:tcW w:w="1559" w:type="dxa"/>
          </w:tcPr>
          <w:p w14:paraId="3930FE4C" w14:textId="77777777" w:rsidR="008F2ECB" w:rsidRPr="002F4613" w:rsidRDefault="008F2ECB" w:rsidP="00805AA3"/>
          <w:p w14:paraId="27987EA8" w14:textId="77777777" w:rsidR="008F2ECB" w:rsidRPr="002F4613" w:rsidRDefault="008F2ECB" w:rsidP="00805AA3"/>
          <w:p w14:paraId="203FACBA" w14:textId="77777777" w:rsidR="008F2ECB" w:rsidRPr="002F4613" w:rsidRDefault="008F2ECB" w:rsidP="00805AA3"/>
          <w:p w14:paraId="45D2302A" w14:textId="77777777" w:rsidR="008F2ECB" w:rsidRPr="002F4613" w:rsidRDefault="008F2ECB" w:rsidP="00805AA3"/>
          <w:p w14:paraId="2B8E97DF" w14:textId="77777777" w:rsidR="008F2ECB" w:rsidRPr="002F4613" w:rsidRDefault="008F2ECB" w:rsidP="00805AA3"/>
          <w:p w14:paraId="18650CF9" w14:textId="77777777" w:rsidR="008F2ECB" w:rsidRPr="002F4613" w:rsidRDefault="008F2ECB" w:rsidP="00805AA3"/>
          <w:p w14:paraId="77AF6074" w14:textId="77777777" w:rsidR="008F2ECB" w:rsidRPr="002F4613" w:rsidRDefault="008F2ECB" w:rsidP="00805AA3"/>
          <w:p w14:paraId="1E144498" w14:textId="77777777" w:rsidR="008F2ECB" w:rsidRPr="002F4613" w:rsidRDefault="008F2ECB" w:rsidP="00805AA3"/>
          <w:p w14:paraId="0A9837D7" w14:textId="77777777" w:rsidR="008F2ECB" w:rsidRPr="002F4613" w:rsidRDefault="008F2ECB" w:rsidP="00805AA3"/>
          <w:p w14:paraId="0CA2E490" w14:textId="77777777" w:rsidR="008F2ECB" w:rsidRPr="002F4613" w:rsidRDefault="008F2ECB" w:rsidP="00805AA3"/>
          <w:p w14:paraId="6027174A" w14:textId="77777777" w:rsidR="008F2ECB" w:rsidRPr="002F4613" w:rsidRDefault="008F2ECB" w:rsidP="00805AA3"/>
          <w:p w14:paraId="56B56DD0" w14:textId="77777777" w:rsidR="008F2ECB" w:rsidRPr="002F4613" w:rsidRDefault="008F2ECB" w:rsidP="00805AA3">
            <w:r w:rsidRPr="002F4613">
              <w:t>Anul 2020-2021</w:t>
            </w:r>
          </w:p>
          <w:p w14:paraId="0942AF0A" w14:textId="77777777" w:rsidR="008F2ECB" w:rsidRPr="002F4613" w:rsidRDefault="008F2ECB" w:rsidP="00805AA3"/>
          <w:p w14:paraId="5E41CA61" w14:textId="77777777" w:rsidR="008F2ECB" w:rsidRPr="002F4613" w:rsidRDefault="008F2ECB" w:rsidP="00805AA3"/>
          <w:p w14:paraId="1CFDCA79" w14:textId="77777777" w:rsidR="008F2ECB" w:rsidRPr="002F4613" w:rsidRDefault="008F2ECB" w:rsidP="00805AA3"/>
          <w:p w14:paraId="4F4D58A0" w14:textId="77777777" w:rsidR="008F2ECB" w:rsidRPr="002F4613" w:rsidRDefault="008F2ECB" w:rsidP="00805AA3"/>
          <w:p w14:paraId="654DD5B4" w14:textId="77777777" w:rsidR="008F2ECB" w:rsidRPr="002F4613" w:rsidRDefault="008F2ECB" w:rsidP="00805AA3"/>
          <w:p w14:paraId="760C4396" w14:textId="77777777" w:rsidR="008F2ECB" w:rsidRPr="002F4613" w:rsidRDefault="008F2ECB" w:rsidP="00805AA3"/>
          <w:p w14:paraId="4F89D298" w14:textId="77777777" w:rsidR="008F2ECB" w:rsidRPr="002F4613" w:rsidRDefault="008F2ECB" w:rsidP="00805AA3"/>
          <w:p w14:paraId="7560E9DB" w14:textId="77777777" w:rsidR="008F2ECB" w:rsidRPr="002F4613" w:rsidRDefault="008F2ECB" w:rsidP="00805AA3"/>
          <w:p w14:paraId="21F87231" w14:textId="77777777" w:rsidR="008F2ECB" w:rsidRPr="002F4613" w:rsidRDefault="008F2ECB" w:rsidP="00805AA3"/>
          <w:p w14:paraId="5341908D" w14:textId="77777777" w:rsidR="008F2ECB" w:rsidRPr="002F4613" w:rsidRDefault="008F2ECB" w:rsidP="00805AA3"/>
          <w:p w14:paraId="15534765" w14:textId="77777777" w:rsidR="008F2ECB" w:rsidRPr="002F4613" w:rsidRDefault="008F2ECB" w:rsidP="00805AA3"/>
          <w:p w14:paraId="36E69CD2" w14:textId="77777777" w:rsidR="008F2ECB" w:rsidRPr="002F4613" w:rsidRDefault="008F2ECB" w:rsidP="00805AA3"/>
          <w:p w14:paraId="481B07CB" w14:textId="77777777" w:rsidR="008F2ECB" w:rsidRPr="002F4613" w:rsidRDefault="008F2ECB" w:rsidP="00805AA3"/>
          <w:p w14:paraId="5006D8FA" w14:textId="77777777" w:rsidR="008F2ECB" w:rsidRPr="002F4613" w:rsidRDefault="008F2ECB" w:rsidP="00805AA3"/>
          <w:p w14:paraId="31BECDAE" w14:textId="77777777" w:rsidR="008F2ECB" w:rsidRPr="002F4613" w:rsidRDefault="008F2ECB" w:rsidP="00805AA3"/>
          <w:p w14:paraId="7FE56466" w14:textId="77777777" w:rsidR="008F2ECB" w:rsidRPr="002F4613" w:rsidRDefault="008F2ECB" w:rsidP="00805AA3"/>
          <w:p w14:paraId="1E49953E" w14:textId="77777777" w:rsidR="008F2ECB" w:rsidRPr="002F4613" w:rsidRDefault="008F2ECB" w:rsidP="00805AA3"/>
          <w:p w14:paraId="07EF2C7D" w14:textId="77777777" w:rsidR="008F2ECB" w:rsidRPr="002F4613" w:rsidRDefault="008F2ECB" w:rsidP="00805AA3"/>
          <w:p w14:paraId="7D8A7D64" w14:textId="77777777" w:rsidR="008F2ECB" w:rsidRPr="002F4613" w:rsidRDefault="008F2ECB" w:rsidP="00805AA3"/>
          <w:p w14:paraId="44F95831" w14:textId="77777777" w:rsidR="008F2ECB" w:rsidRPr="002F4613" w:rsidRDefault="008F2ECB" w:rsidP="00805AA3"/>
          <w:p w14:paraId="2CB93B2D" w14:textId="77777777" w:rsidR="008F2ECB" w:rsidRPr="002F4613" w:rsidRDefault="008F2ECB" w:rsidP="00805AA3"/>
          <w:p w14:paraId="591FEBFD" w14:textId="77777777" w:rsidR="008F2ECB" w:rsidRPr="002F4613" w:rsidRDefault="008F2ECB" w:rsidP="00805AA3"/>
          <w:p w14:paraId="38AD1D0E" w14:textId="77777777" w:rsidR="008F2ECB" w:rsidRPr="002F4613" w:rsidRDefault="008F2ECB" w:rsidP="00805AA3"/>
          <w:p w14:paraId="64407B40" w14:textId="77777777" w:rsidR="008F2ECB" w:rsidRPr="002F4613" w:rsidRDefault="008F2ECB" w:rsidP="00805AA3"/>
          <w:p w14:paraId="18C525F0" w14:textId="77777777" w:rsidR="008F2ECB" w:rsidRPr="002F4613" w:rsidRDefault="008F2ECB" w:rsidP="00805AA3"/>
          <w:p w14:paraId="5E4D19F0" w14:textId="77777777" w:rsidR="008F2ECB" w:rsidRPr="002F4613" w:rsidRDefault="008F2ECB" w:rsidP="00805AA3"/>
          <w:p w14:paraId="4EE8FD67" w14:textId="77777777" w:rsidR="008F2ECB" w:rsidRPr="002F4613" w:rsidRDefault="008F2ECB" w:rsidP="00805AA3"/>
          <w:p w14:paraId="5B4E43DD" w14:textId="77777777" w:rsidR="008F2ECB" w:rsidRPr="002F4613" w:rsidRDefault="008F2ECB" w:rsidP="00805AA3"/>
          <w:p w14:paraId="648E6141" w14:textId="77777777" w:rsidR="008F2ECB" w:rsidRPr="002F4613" w:rsidRDefault="008F2ECB" w:rsidP="00805AA3"/>
          <w:p w14:paraId="4535F100" w14:textId="77777777" w:rsidR="008F2ECB" w:rsidRPr="002F4613" w:rsidRDefault="008F2ECB" w:rsidP="00805AA3"/>
          <w:p w14:paraId="416B668A" w14:textId="77777777" w:rsidR="008F2ECB" w:rsidRPr="002F4613" w:rsidRDefault="008F2ECB" w:rsidP="00805AA3"/>
          <w:p w14:paraId="5049984B" w14:textId="77777777" w:rsidR="008F2ECB" w:rsidRPr="002F4613" w:rsidRDefault="008F2ECB" w:rsidP="00805AA3"/>
          <w:p w14:paraId="32645F1F" w14:textId="77777777" w:rsidR="008F2ECB" w:rsidRPr="002F4613" w:rsidRDefault="008F2ECB" w:rsidP="00805AA3">
            <w:r w:rsidRPr="002F4613">
              <w:t>Anul 2020-2021</w:t>
            </w:r>
          </w:p>
          <w:p w14:paraId="4FA1F4FD" w14:textId="77777777" w:rsidR="008F2ECB" w:rsidRPr="002F4613" w:rsidRDefault="008F2ECB" w:rsidP="00805AA3"/>
        </w:tc>
        <w:tc>
          <w:tcPr>
            <w:tcW w:w="3128" w:type="dxa"/>
          </w:tcPr>
          <w:p w14:paraId="134067C1" w14:textId="77777777" w:rsidR="008F2ECB" w:rsidRPr="002F4613" w:rsidRDefault="008F2ECB" w:rsidP="00805AA3"/>
          <w:p w14:paraId="28D9026C" w14:textId="77777777" w:rsidR="008F2ECB" w:rsidRPr="002F4613" w:rsidRDefault="008F2ECB" w:rsidP="00805AA3">
            <w:r w:rsidRPr="002F4613">
              <w:t>Intelege termenii de specialitate</w:t>
            </w:r>
          </w:p>
          <w:p w14:paraId="283EC2A0" w14:textId="77777777" w:rsidR="008F2ECB" w:rsidRPr="002F4613" w:rsidRDefault="008F2ECB" w:rsidP="00805AA3">
            <w:r w:rsidRPr="002F4613">
              <w:t>Identifica materiale de construcții</w:t>
            </w:r>
          </w:p>
          <w:p w14:paraId="0ABD425B" w14:textId="77777777" w:rsidR="008F2ECB" w:rsidRPr="002F4613" w:rsidRDefault="008F2ECB" w:rsidP="00805AA3"/>
          <w:p w14:paraId="19A74273" w14:textId="77777777" w:rsidR="008F2ECB" w:rsidRPr="002F4613" w:rsidRDefault="008F2ECB" w:rsidP="00805AA3"/>
          <w:p w14:paraId="40AD01C1" w14:textId="77777777" w:rsidR="008F2ECB" w:rsidRPr="002F4613" w:rsidRDefault="008F2ECB" w:rsidP="00805AA3">
            <w:r w:rsidRPr="002F4613">
              <w:t>Da exemple de județe, comune, orașe</w:t>
            </w:r>
          </w:p>
          <w:p w14:paraId="482929FF" w14:textId="77777777" w:rsidR="008F2ECB" w:rsidRPr="002F4613" w:rsidRDefault="008F2ECB" w:rsidP="00805AA3"/>
          <w:p w14:paraId="6E3CF027" w14:textId="77777777" w:rsidR="008F2ECB" w:rsidRPr="002F4613" w:rsidRDefault="008F2ECB" w:rsidP="00805AA3"/>
          <w:p w14:paraId="32D6042D" w14:textId="77777777" w:rsidR="008F2ECB" w:rsidRPr="002F4613" w:rsidRDefault="008F2ECB" w:rsidP="00805AA3">
            <w:r w:rsidRPr="002F4613">
              <w:t>Prezinta activitatile ce se desfașoară în localitațile din jur</w:t>
            </w:r>
          </w:p>
          <w:p w14:paraId="576AFD80" w14:textId="77777777" w:rsidR="008F2ECB" w:rsidRPr="002F4613" w:rsidRDefault="008F2ECB" w:rsidP="00805AA3"/>
          <w:p w14:paraId="3E8BF875" w14:textId="77777777" w:rsidR="008F2ECB" w:rsidRPr="002F4613" w:rsidRDefault="008F2ECB" w:rsidP="00805AA3"/>
          <w:p w14:paraId="1AC77BFE" w14:textId="77777777" w:rsidR="008F2ECB" w:rsidRPr="002F4613" w:rsidRDefault="008F2ECB" w:rsidP="00805AA3"/>
          <w:p w14:paraId="71EC90CB" w14:textId="77777777" w:rsidR="008F2ECB" w:rsidRPr="002F4613" w:rsidRDefault="008F2ECB" w:rsidP="00805AA3">
            <w:r w:rsidRPr="002F4613">
              <w:t xml:space="preserve">Calculeaza modul de realizare al unui produs simplu </w:t>
            </w:r>
          </w:p>
          <w:p w14:paraId="1B7BAD91" w14:textId="77777777" w:rsidR="008F2ECB" w:rsidRPr="002F4613" w:rsidRDefault="008F2ECB" w:rsidP="00805AA3"/>
          <w:p w14:paraId="72BE43DA" w14:textId="77777777" w:rsidR="008F2ECB" w:rsidRPr="002F4613" w:rsidRDefault="008F2ECB" w:rsidP="00805AA3">
            <w:r w:rsidRPr="002F4613">
              <w:t>Explica modul in care se comporta atunci cand are de cumparat un produs</w:t>
            </w:r>
          </w:p>
          <w:p w14:paraId="083DFA89" w14:textId="77777777" w:rsidR="008F2ECB" w:rsidRPr="002F4613" w:rsidRDefault="008F2ECB" w:rsidP="00805AA3">
            <w:r w:rsidRPr="002F4613">
              <w:t>Intocmeste o scrisoare pentru OPC</w:t>
            </w:r>
          </w:p>
          <w:p w14:paraId="4CC10275" w14:textId="77777777" w:rsidR="008F2ECB" w:rsidRPr="002F4613" w:rsidRDefault="008F2ECB" w:rsidP="00805AA3"/>
          <w:p w14:paraId="23880E2F" w14:textId="77777777" w:rsidR="008F2ECB" w:rsidRPr="002F4613" w:rsidRDefault="008F2ECB" w:rsidP="00805AA3">
            <w:r w:rsidRPr="002F4613">
              <w:t xml:space="preserve"> </w:t>
            </w:r>
          </w:p>
          <w:p w14:paraId="3594E616" w14:textId="77777777" w:rsidR="008F2ECB" w:rsidRPr="002F4613" w:rsidRDefault="008F2ECB" w:rsidP="00805AA3"/>
          <w:p w14:paraId="2C4B98A2" w14:textId="77777777" w:rsidR="008F2ECB" w:rsidRPr="002F4613" w:rsidRDefault="008F2ECB" w:rsidP="00805AA3"/>
          <w:p w14:paraId="6B2B52FE" w14:textId="77777777" w:rsidR="008F2ECB" w:rsidRPr="002F4613" w:rsidRDefault="008F2ECB" w:rsidP="00805AA3">
            <w:r w:rsidRPr="002F4613">
              <w:t xml:space="preserve">Realizeaza un plan de activităţi în funcţie de timpul </w:t>
            </w:r>
            <w:r w:rsidRPr="002F4613">
              <w:lastRenderedPageBreak/>
              <w:t>disponibil</w:t>
            </w:r>
          </w:p>
          <w:p w14:paraId="781BD9CC" w14:textId="77777777" w:rsidR="008F2ECB" w:rsidRPr="002F4613" w:rsidRDefault="008F2ECB" w:rsidP="00805AA3"/>
          <w:p w14:paraId="5F7F6D4E" w14:textId="77777777" w:rsidR="008F2ECB" w:rsidRPr="002F4613" w:rsidRDefault="008F2ECB" w:rsidP="00805AA3">
            <w:r w:rsidRPr="002F4613">
              <w:t>Selecteaza dintr-un continut rutele de formare profesionala pentru nivelul I</w:t>
            </w:r>
          </w:p>
          <w:p w14:paraId="36912F77" w14:textId="77777777" w:rsidR="008F2ECB" w:rsidRPr="002F4613" w:rsidRDefault="008F2ECB" w:rsidP="00805AA3"/>
          <w:p w14:paraId="7AD6B1CF" w14:textId="77777777" w:rsidR="008F2ECB" w:rsidRPr="002F4613" w:rsidRDefault="008F2ECB" w:rsidP="00805AA3"/>
          <w:p w14:paraId="19703A47" w14:textId="77777777" w:rsidR="008F2ECB" w:rsidRPr="002F4613" w:rsidRDefault="008F2ECB" w:rsidP="00805AA3">
            <w:r w:rsidRPr="002F4613">
              <w:t>Deosebeste materiile prime si materialele in functie de natura lor</w:t>
            </w:r>
          </w:p>
          <w:p w14:paraId="017874D0" w14:textId="77777777" w:rsidR="008F2ECB" w:rsidRPr="002F4613" w:rsidRDefault="008F2ECB" w:rsidP="00805AA3"/>
          <w:p w14:paraId="0525F9D3" w14:textId="77777777" w:rsidR="008F2ECB" w:rsidRPr="002F4613" w:rsidRDefault="008F2ECB" w:rsidP="00805AA3"/>
          <w:p w14:paraId="1CEDD837" w14:textId="77777777" w:rsidR="008F2ECB" w:rsidRPr="002F4613" w:rsidRDefault="008F2ECB" w:rsidP="00805AA3">
            <w:r w:rsidRPr="002F4613">
              <w:t>Realizeaza un produs simplu pe baza materialelor avute la dispozitie si il valorifica</w:t>
            </w:r>
          </w:p>
          <w:p w14:paraId="6B8C7CAB" w14:textId="77777777" w:rsidR="008F2ECB" w:rsidRPr="002F4613" w:rsidRDefault="008F2ECB" w:rsidP="00805AA3"/>
          <w:p w14:paraId="0797A000" w14:textId="77777777" w:rsidR="008F2ECB" w:rsidRPr="002F4613" w:rsidRDefault="008F2ECB" w:rsidP="00805AA3"/>
          <w:p w14:paraId="5EE1E336" w14:textId="77777777" w:rsidR="008F2ECB" w:rsidRPr="002F4613" w:rsidRDefault="008F2ECB" w:rsidP="00805AA3"/>
          <w:p w14:paraId="1AD665D6" w14:textId="77777777" w:rsidR="008F2ECB" w:rsidRPr="002F4613" w:rsidRDefault="008F2ECB" w:rsidP="00805AA3">
            <w:r w:rsidRPr="002F4613">
              <w:t xml:space="preserve">Rezolvare rebus online: </w:t>
            </w:r>
            <w:r w:rsidR="00252155">
              <w:fldChar w:fldCharType="begin"/>
            </w:r>
            <w:r w:rsidR="00252155">
              <w:instrText xml:space="preserve"> HYPERLINK "https://www.didactic.ro/r/p4hdvl" </w:instrText>
            </w:r>
            <w:r w:rsidR="00252155">
              <w:fldChar w:fldCharType="separate"/>
            </w:r>
            <w:r w:rsidRPr="002F4613">
              <w:rPr>
                <w:rStyle w:val="Hyperlink"/>
              </w:rPr>
              <w:t>https://www.didactic.ro/r/p4hdvl</w:t>
            </w:r>
            <w:r w:rsidR="00252155">
              <w:rPr>
                <w:rStyle w:val="Hyperlink"/>
              </w:rPr>
              <w:fldChar w:fldCharType="end"/>
            </w:r>
          </w:p>
          <w:p w14:paraId="2E0D86B4" w14:textId="77777777" w:rsidR="008F2ECB" w:rsidRPr="002F4613" w:rsidRDefault="008F2ECB" w:rsidP="00805AA3">
            <w:pPr>
              <w:rPr>
                <w:lang w:val="fr-FR"/>
              </w:rPr>
            </w:pPr>
            <w:r w:rsidRPr="002F4613">
              <w:t>(Cu ajutorul profesorului)</w:t>
            </w:r>
          </w:p>
        </w:tc>
        <w:tc>
          <w:tcPr>
            <w:tcW w:w="1703" w:type="dxa"/>
          </w:tcPr>
          <w:p w14:paraId="57F57790" w14:textId="77777777" w:rsidR="008F2ECB" w:rsidRPr="002F4613" w:rsidRDefault="008F2ECB" w:rsidP="00805AA3">
            <w:pPr>
              <w:rPr>
                <w:bCs/>
                <w:iCs/>
                <w:noProof/>
              </w:rPr>
            </w:pPr>
          </w:p>
          <w:p w14:paraId="7EF8B6C9" w14:textId="77777777" w:rsidR="008F2ECB" w:rsidRPr="002F4613" w:rsidRDefault="008F2ECB" w:rsidP="00805AA3">
            <w:pPr>
              <w:rPr>
                <w:bCs/>
                <w:iCs/>
                <w:noProof/>
              </w:rPr>
            </w:pPr>
          </w:p>
          <w:p w14:paraId="2689374E" w14:textId="77777777" w:rsidR="008F2ECB" w:rsidRPr="002F4613" w:rsidRDefault="008F2ECB" w:rsidP="00805AA3">
            <w:pPr>
              <w:rPr>
                <w:bCs/>
                <w:iCs/>
                <w:noProof/>
              </w:rPr>
            </w:pPr>
            <w:r w:rsidRPr="002F4613">
              <w:rPr>
                <w:bCs/>
                <w:iCs/>
                <w:noProof/>
              </w:rPr>
              <w:t>Observare sistematica</w:t>
            </w:r>
          </w:p>
          <w:p w14:paraId="791B6F98" w14:textId="77777777" w:rsidR="008F2ECB" w:rsidRPr="002F4613" w:rsidRDefault="008F2ECB" w:rsidP="00805AA3">
            <w:pPr>
              <w:rPr>
                <w:bCs/>
                <w:iCs/>
                <w:noProof/>
              </w:rPr>
            </w:pPr>
            <w:r w:rsidRPr="002F4613">
              <w:rPr>
                <w:bCs/>
                <w:iCs/>
                <w:noProof/>
              </w:rPr>
              <w:t>Evaluare formativa</w:t>
            </w:r>
          </w:p>
          <w:p w14:paraId="2C950644" w14:textId="77777777" w:rsidR="008F2ECB" w:rsidRPr="002F4613" w:rsidRDefault="008F2ECB" w:rsidP="00805AA3">
            <w:pPr>
              <w:rPr>
                <w:bCs/>
                <w:iCs/>
                <w:noProof/>
              </w:rPr>
            </w:pPr>
            <w:r w:rsidRPr="002F4613">
              <w:rPr>
                <w:bCs/>
                <w:iCs/>
                <w:noProof/>
              </w:rPr>
              <w:t>Proba scrisa</w:t>
            </w:r>
          </w:p>
          <w:p w14:paraId="6C1E35D8" w14:textId="77777777" w:rsidR="008F2ECB" w:rsidRPr="002F4613" w:rsidRDefault="008F2ECB" w:rsidP="00805AA3">
            <w:pPr>
              <w:rPr>
                <w:bCs/>
                <w:iCs/>
                <w:noProof/>
              </w:rPr>
            </w:pPr>
          </w:p>
          <w:p w14:paraId="5E0482D2" w14:textId="77777777" w:rsidR="008F2ECB" w:rsidRPr="002F4613" w:rsidRDefault="008F2ECB" w:rsidP="00805AA3">
            <w:pPr>
              <w:rPr>
                <w:bCs/>
                <w:iCs/>
                <w:noProof/>
              </w:rPr>
            </w:pPr>
          </w:p>
          <w:p w14:paraId="6E1BAD18" w14:textId="77777777" w:rsidR="008F2ECB" w:rsidRPr="002F4613" w:rsidRDefault="008F2ECB" w:rsidP="00805AA3">
            <w:pPr>
              <w:rPr>
                <w:bCs/>
                <w:iCs/>
                <w:noProof/>
              </w:rPr>
            </w:pPr>
          </w:p>
          <w:p w14:paraId="36CC66C2" w14:textId="77777777" w:rsidR="008F2ECB" w:rsidRPr="002F4613" w:rsidRDefault="008F2ECB" w:rsidP="00805AA3">
            <w:pPr>
              <w:rPr>
                <w:bCs/>
                <w:iCs/>
                <w:noProof/>
              </w:rPr>
            </w:pPr>
          </w:p>
          <w:p w14:paraId="5A8EEFD3" w14:textId="77777777" w:rsidR="008F2ECB" w:rsidRPr="002F4613" w:rsidRDefault="008F2ECB" w:rsidP="00805AA3">
            <w:pPr>
              <w:rPr>
                <w:bCs/>
                <w:iCs/>
                <w:noProof/>
              </w:rPr>
            </w:pPr>
            <w:r w:rsidRPr="002F4613">
              <w:rPr>
                <w:bCs/>
                <w:iCs/>
                <w:noProof/>
              </w:rPr>
              <w:t>Evaluare orala</w:t>
            </w:r>
          </w:p>
          <w:p w14:paraId="38935934" w14:textId="77777777" w:rsidR="008F2ECB" w:rsidRPr="002F4613" w:rsidRDefault="008F2ECB" w:rsidP="00805AA3">
            <w:pPr>
              <w:rPr>
                <w:bCs/>
                <w:iCs/>
                <w:noProof/>
              </w:rPr>
            </w:pPr>
            <w:r w:rsidRPr="002F4613">
              <w:rPr>
                <w:bCs/>
                <w:iCs/>
                <w:noProof/>
              </w:rPr>
              <w:t>Proba scrisa</w:t>
            </w:r>
          </w:p>
          <w:p w14:paraId="07D1FAC8" w14:textId="77777777" w:rsidR="008F2ECB" w:rsidRPr="002F4613" w:rsidRDefault="008F2ECB" w:rsidP="00805AA3">
            <w:pPr>
              <w:rPr>
                <w:bCs/>
                <w:iCs/>
                <w:noProof/>
              </w:rPr>
            </w:pPr>
            <w:r w:rsidRPr="002F4613">
              <w:rPr>
                <w:bCs/>
                <w:iCs/>
                <w:noProof/>
              </w:rPr>
              <w:t>Teme individuala</w:t>
            </w:r>
          </w:p>
          <w:p w14:paraId="1D8E8ACC" w14:textId="77777777" w:rsidR="008F2ECB" w:rsidRPr="002F4613" w:rsidRDefault="008F2ECB" w:rsidP="00805AA3">
            <w:pPr>
              <w:rPr>
                <w:bCs/>
                <w:iCs/>
                <w:noProof/>
              </w:rPr>
            </w:pPr>
          </w:p>
          <w:p w14:paraId="006F7A2C" w14:textId="77777777" w:rsidR="008F2ECB" w:rsidRPr="002F4613" w:rsidRDefault="008F2ECB" w:rsidP="00805AA3">
            <w:pPr>
              <w:rPr>
                <w:bCs/>
                <w:iCs/>
                <w:noProof/>
              </w:rPr>
            </w:pPr>
          </w:p>
          <w:p w14:paraId="4FAE9717" w14:textId="77777777" w:rsidR="008F2ECB" w:rsidRPr="002F4613" w:rsidRDefault="008F2ECB" w:rsidP="00805AA3">
            <w:pPr>
              <w:rPr>
                <w:bCs/>
                <w:iCs/>
                <w:noProof/>
              </w:rPr>
            </w:pPr>
          </w:p>
          <w:p w14:paraId="77E73488" w14:textId="77777777" w:rsidR="008F2ECB" w:rsidRPr="002F4613" w:rsidRDefault="008F2ECB" w:rsidP="00805AA3">
            <w:pPr>
              <w:rPr>
                <w:bCs/>
                <w:iCs/>
                <w:noProof/>
              </w:rPr>
            </w:pPr>
            <w:r w:rsidRPr="002F4613">
              <w:rPr>
                <w:bCs/>
                <w:iCs/>
                <w:noProof/>
              </w:rPr>
              <w:t>Tema individuala</w:t>
            </w:r>
          </w:p>
          <w:p w14:paraId="7BD72F47" w14:textId="77777777" w:rsidR="008F2ECB" w:rsidRPr="002F4613" w:rsidRDefault="008F2ECB" w:rsidP="00805AA3">
            <w:pPr>
              <w:rPr>
                <w:bCs/>
                <w:iCs/>
                <w:noProof/>
              </w:rPr>
            </w:pPr>
            <w:r w:rsidRPr="002F4613">
              <w:rPr>
                <w:bCs/>
                <w:iCs/>
                <w:noProof/>
              </w:rPr>
              <w:t>Observare sistematica</w:t>
            </w:r>
          </w:p>
          <w:p w14:paraId="093DA9F6" w14:textId="77777777" w:rsidR="008F2ECB" w:rsidRPr="002F4613" w:rsidRDefault="008F2ECB" w:rsidP="00805AA3">
            <w:pPr>
              <w:rPr>
                <w:bCs/>
                <w:iCs/>
                <w:noProof/>
              </w:rPr>
            </w:pPr>
          </w:p>
          <w:p w14:paraId="1DADFCE3" w14:textId="77777777" w:rsidR="008F2ECB" w:rsidRPr="002F4613" w:rsidRDefault="008F2ECB" w:rsidP="00805AA3">
            <w:pPr>
              <w:rPr>
                <w:bCs/>
                <w:iCs/>
                <w:noProof/>
              </w:rPr>
            </w:pPr>
          </w:p>
          <w:p w14:paraId="36CB64FC" w14:textId="77777777" w:rsidR="008F2ECB" w:rsidRPr="002F4613" w:rsidRDefault="008F2ECB" w:rsidP="00805AA3">
            <w:pPr>
              <w:rPr>
                <w:bCs/>
                <w:iCs/>
                <w:noProof/>
              </w:rPr>
            </w:pPr>
          </w:p>
          <w:p w14:paraId="33EDED31" w14:textId="77777777" w:rsidR="008F2ECB" w:rsidRPr="002F4613" w:rsidRDefault="008F2ECB" w:rsidP="00805AA3">
            <w:pPr>
              <w:rPr>
                <w:bCs/>
                <w:iCs/>
                <w:noProof/>
              </w:rPr>
            </w:pPr>
          </w:p>
          <w:p w14:paraId="49B13BE1" w14:textId="77777777" w:rsidR="008F2ECB" w:rsidRPr="002F4613" w:rsidRDefault="008F2ECB" w:rsidP="00805AA3">
            <w:pPr>
              <w:rPr>
                <w:bCs/>
                <w:iCs/>
                <w:noProof/>
              </w:rPr>
            </w:pPr>
          </w:p>
          <w:p w14:paraId="2F5300BA" w14:textId="77777777" w:rsidR="008F2ECB" w:rsidRPr="002F4613" w:rsidRDefault="008F2ECB" w:rsidP="00805AA3">
            <w:pPr>
              <w:rPr>
                <w:bCs/>
                <w:iCs/>
                <w:noProof/>
              </w:rPr>
            </w:pPr>
            <w:r w:rsidRPr="002F4613">
              <w:rPr>
                <w:bCs/>
                <w:iCs/>
                <w:noProof/>
              </w:rPr>
              <w:t xml:space="preserve">Evaluare </w:t>
            </w:r>
          </w:p>
          <w:p w14:paraId="1E4FBF2E" w14:textId="77777777" w:rsidR="008F2ECB" w:rsidRPr="002F4613" w:rsidRDefault="008F2ECB" w:rsidP="00805AA3">
            <w:pPr>
              <w:rPr>
                <w:bCs/>
                <w:iCs/>
                <w:noProof/>
              </w:rPr>
            </w:pPr>
            <w:r w:rsidRPr="002F4613">
              <w:rPr>
                <w:bCs/>
                <w:iCs/>
                <w:noProof/>
              </w:rPr>
              <w:t>formativa</w:t>
            </w:r>
          </w:p>
          <w:p w14:paraId="746618DB" w14:textId="77777777" w:rsidR="008F2ECB" w:rsidRPr="002F4613" w:rsidRDefault="008F2ECB" w:rsidP="00805AA3">
            <w:pPr>
              <w:rPr>
                <w:bCs/>
                <w:iCs/>
                <w:noProof/>
              </w:rPr>
            </w:pPr>
            <w:r w:rsidRPr="002F4613">
              <w:rPr>
                <w:bCs/>
                <w:iCs/>
                <w:noProof/>
              </w:rPr>
              <w:t xml:space="preserve">Proba scrisa </w:t>
            </w:r>
          </w:p>
          <w:p w14:paraId="0BD47EE6" w14:textId="77777777" w:rsidR="008F2ECB" w:rsidRPr="002F4613" w:rsidRDefault="008F2ECB" w:rsidP="00805AA3">
            <w:pPr>
              <w:rPr>
                <w:bCs/>
                <w:iCs/>
                <w:noProof/>
                <w:lang w:val="fr-FR"/>
              </w:rPr>
            </w:pPr>
            <w:r w:rsidRPr="002F4613">
              <w:rPr>
                <w:bCs/>
                <w:iCs/>
                <w:noProof/>
              </w:rPr>
              <w:t xml:space="preserve">Observare </w:t>
            </w:r>
            <w:r w:rsidRPr="002F4613">
              <w:rPr>
                <w:bCs/>
                <w:iCs/>
                <w:noProof/>
              </w:rPr>
              <w:lastRenderedPageBreak/>
              <w:t>sistematica</w:t>
            </w:r>
            <w:r w:rsidRPr="002F4613">
              <w:rPr>
                <w:bCs/>
                <w:iCs/>
                <w:noProof/>
                <w:lang w:val="fr-FR"/>
              </w:rPr>
              <w:t xml:space="preserve"> Probe orale</w:t>
            </w:r>
          </w:p>
          <w:p w14:paraId="72150269" w14:textId="77777777" w:rsidR="008F2ECB" w:rsidRPr="002F4613" w:rsidRDefault="008F2ECB" w:rsidP="00805AA3">
            <w:pPr>
              <w:rPr>
                <w:bCs/>
                <w:iCs/>
                <w:noProof/>
              </w:rPr>
            </w:pPr>
            <w:r w:rsidRPr="002F4613">
              <w:rPr>
                <w:bCs/>
                <w:iCs/>
                <w:noProof/>
              </w:rPr>
              <w:t>Probe scrise</w:t>
            </w:r>
          </w:p>
          <w:p w14:paraId="2B0A7393" w14:textId="77777777" w:rsidR="008F2ECB" w:rsidRPr="002F4613" w:rsidRDefault="008F2ECB" w:rsidP="00805AA3">
            <w:pPr>
              <w:rPr>
                <w:bCs/>
                <w:iCs/>
                <w:noProof/>
                <w:lang w:val="fr-FR"/>
              </w:rPr>
            </w:pPr>
          </w:p>
          <w:p w14:paraId="4B00AAF0" w14:textId="77777777" w:rsidR="008F2ECB" w:rsidRPr="002F4613" w:rsidRDefault="008F2ECB" w:rsidP="00805AA3">
            <w:pPr>
              <w:rPr>
                <w:bCs/>
                <w:iCs/>
                <w:noProof/>
              </w:rPr>
            </w:pPr>
          </w:p>
          <w:p w14:paraId="73AA9F89" w14:textId="77777777" w:rsidR="008F2ECB" w:rsidRPr="002F4613" w:rsidRDefault="008F2ECB" w:rsidP="00805AA3">
            <w:pPr>
              <w:rPr>
                <w:bCs/>
                <w:iCs/>
                <w:noProof/>
              </w:rPr>
            </w:pPr>
            <w:r w:rsidRPr="002F4613">
              <w:rPr>
                <w:bCs/>
                <w:iCs/>
                <w:noProof/>
              </w:rPr>
              <w:t>Probe scrise</w:t>
            </w:r>
          </w:p>
          <w:p w14:paraId="73B74F9D" w14:textId="77777777" w:rsidR="008F2ECB" w:rsidRPr="002F4613" w:rsidRDefault="008F2ECB" w:rsidP="00805AA3">
            <w:pPr>
              <w:rPr>
                <w:bCs/>
                <w:iCs/>
                <w:noProof/>
              </w:rPr>
            </w:pPr>
            <w:r w:rsidRPr="002F4613">
              <w:rPr>
                <w:bCs/>
                <w:iCs/>
                <w:noProof/>
              </w:rPr>
              <w:t>Observare sistematica</w:t>
            </w:r>
          </w:p>
          <w:p w14:paraId="5A763C2F" w14:textId="77777777" w:rsidR="008F2ECB" w:rsidRPr="002F4613" w:rsidRDefault="008F2ECB" w:rsidP="00805AA3">
            <w:pPr>
              <w:rPr>
                <w:bCs/>
                <w:iCs/>
                <w:noProof/>
              </w:rPr>
            </w:pPr>
          </w:p>
          <w:p w14:paraId="04EFC48C" w14:textId="77777777" w:rsidR="008F2ECB" w:rsidRPr="002F4613" w:rsidRDefault="008F2ECB" w:rsidP="00805AA3">
            <w:pPr>
              <w:rPr>
                <w:bCs/>
                <w:iCs/>
                <w:noProof/>
              </w:rPr>
            </w:pPr>
          </w:p>
          <w:p w14:paraId="7D53F0CB" w14:textId="77777777" w:rsidR="008F2ECB" w:rsidRPr="002F4613" w:rsidRDefault="008F2ECB" w:rsidP="00805AA3">
            <w:pPr>
              <w:rPr>
                <w:bCs/>
                <w:iCs/>
                <w:noProof/>
              </w:rPr>
            </w:pPr>
          </w:p>
          <w:p w14:paraId="184995F5" w14:textId="77777777" w:rsidR="008F2ECB" w:rsidRPr="002F4613" w:rsidRDefault="008F2ECB" w:rsidP="00805AA3">
            <w:pPr>
              <w:rPr>
                <w:bCs/>
                <w:iCs/>
                <w:noProof/>
              </w:rPr>
            </w:pPr>
          </w:p>
          <w:p w14:paraId="5A0A955E" w14:textId="77777777" w:rsidR="008F2ECB" w:rsidRPr="002F4613" w:rsidRDefault="008F2ECB" w:rsidP="00805AA3">
            <w:pPr>
              <w:rPr>
                <w:bCs/>
                <w:iCs/>
                <w:noProof/>
              </w:rPr>
            </w:pPr>
            <w:r w:rsidRPr="002F4613">
              <w:rPr>
                <w:bCs/>
                <w:iCs/>
                <w:noProof/>
              </w:rPr>
              <w:t xml:space="preserve">Evaluare </w:t>
            </w:r>
          </w:p>
          <w:p w14:paraId="63112E48" w14:textId="77777777" w:rsidR="008F2ECB" w:rsidRPr="002F4613" w:rsidRDefault="008F2ECB" w:rsidP="00805AA3">
            <w:pPr>
              <w:rPr>
                <w:bCs/>
                <w:iCs/>
                <w:noProof/>
              </w:rPr>
            </w:pPr>
            <w:r w:rsidRPr="002F4613">
              <w:rPr>
                <w:bCs/>
                <w:iCs/>
                <w:noProof/>
              </w:rPr>
              <w:t>formativa</w:t>
            </w:r>
          </w:p>
          <w:p w14:paraId="25297904" w14:textId="77777777" w:rsidR="008F2ECB" w:rsidRPr="002F4613" w:rsidRDefault="008F2ECB" w:rsidP="00805AA3">
            <w:pPr>
              <w:rPr>
                <w:bCs/>
                <w:iCs/>
                <w:noProof/>
              </w:rPr>
            </w:pPr>
            <w:r w:rsidRPr="002F4613">
              <w:rPr>
                <w:bCs/>
                <w:iCs/>
                <w:noProof/>
              </w:rPr>
              <w:t>Observare sistematica</w:t>
            </w:r>
          </w:p>
          <w:p w14:paraId="431467C5" w14:textId="77777777" w:rsidR="008F2ECB" w:rsidRPr="002F4613" w:rsidRDefault="008F2ECB" w:rsidP="00805AA3">
            <w:pPr>
              <w:rPr>
                <w:bCs/>
                <w:iCs/>
                <w:noProof/>
              </w:rPr>
            </w:pPr>
          </w:p>
          <w:p w14:paraId="00DDB7D4" w14:textId="77777777" w:rsidR="008F2ECB" w:rsidRPr="002F4613" w:rsidRDefault="008F2ECB" w:rsidP="00805AA3">
            <w:pPr>
              <w:rPr>
                <w:bCs/>
                <w:iCs/>
                <w:noProof/>
                <w:lang w:val="fr-FR"/>
              </w:rPr>
            </w:pPr>
            <w:r w:rsidRPr="002F4613">
              <w:rPr>
                <w:bCs/>
                <w:iCs/>
                <w:noProof/>
                <w:lang w:val="fr-FR"/>
              </w:rPr>
              <w:t>Probe orale</w:t>
            </w:r>
          </w:p>
          <w:p w14:paraId="54E1E986" w14:textId="77777777" w:rsidR="008F2ECB" w:rsidRPr="002F4613" w:rsidRDefault="008F2ECB" w:rsidP="00805AA3">
            <w:pPr>
              <w:rPr>
                <w:bCs/>
                <w:iCs/>
                <w:noProof/>
              </w:rPr>
            </w:pPr>
            <w:r w:rsidRPr="002F4613">
              <w:rPr>
                <w:bCs/>
                <w:iCs/>
                <w:noProof/>
              </w:rPr>
              <w:t>Observare sistematica</w:t>
            </w:r>
          </w:p>
          <w:p w14:paraId="79C8ABA5" w14:textId="77777777" w:rsidR="008F2ECB" w:rsidRPr="002F4613" w:rsidRDefault="008F2ECB" w:rsidP="00805AA3">
            <w:pPr>
              <w:rPr>
                <w:bCs/>
                <w:iCs/>
                <w:noProof/>
                <w:lang w:val="fr-FR"/>
              </w:rPr>
            </w:pPr>
            <w:r w:rsidRPr="002F4613">
              <w:rPr>
                <w:bCs/>
                <w:iCs/>
                <w:noProof/>
                <w:lang w:val="fr-FR"/>
              </w:rPr>
              <w:t>Activitati practice</w:t>
            </w:r>
          </w:p>
          <w:p w14:paraId="226DC8D0" w14:textId="77777777" w:rsidR="008F2ECB" w:rsidRPr="002F4613" w:rsidRDefault="008F2ECB" w:rsidP="00805AA3">
            <w:pPr>
              <w:rPr>
                <w:bCs/>
                <w:iCs/>
                <w:noProof/>
              </w:rPr>
            </w:pPr>
            <w:r w:rsidRPr="002F4613">
              <w:rPr>
                <w:bCs/>
                <w:iCs/>
                <w:noProof/>
              </w:rPr>
              <w:t xml:space="preserve">Evaluare </w:t>
            </w:r>
          </w:p>
          <w:p w14:paraId="68BD8E61" w14:textId="77777777" w:rsidR="008F2ECB" w:rsidRPr="002F4613" w:rsidRDefault="008F2ECB" w:rsidP="00805AA3">
            <w:pPr>
              <w:rPr>
                <w:bCs/>
                <w:iCs/>
                <w:noProof/>
              </w:rPr>
            </w:pPr>
            <w:r w:rsidRPr="002F4613">
              <w:rPr>
                <w:bCs/>
                <w:iCs/>
                <w:noProof/>
              </w:rPr>
              <w:t>formativa</w:t>
            </w:r>
          </w:p>
          <w:p w14:paraId="4B0C0FA1" w14:textId="77777777" w:rsidR="008F2ECB" w:rsidRPr="002F4613" w:rsidRDefault="008F2ECB" w:rsidP="00805AA3">
            <w:pPr>
              <w:pStyle w:val="Default"/>
              <w:rPr>
                <w:color w:val="auto"/>
                <w:lang w:val="it-IT"/>
              </w:rPr>
            </w:pPr>
          </w:p>
          <w:p w14:paraId="28C07F03" w14:textId="77777777" w:rsidR="008F2ECB" w:rsidRPr="002F4613" w:rsidRDefault="008F2ECB" w:rsidP="00805AA3">
            <w:pPr>
              <w:pStyle w:val="Default"/>
              <w:rPr>
                <w:color w:val="auto"/>
                <w:lang w:val="it-IT"/>
              </w:rPr>
            </w:pPr>
          </w:p>
          <w:p w14:paraId="7BD562AA" w14:textId="77777777" w:rsidR="008F2ECB" w:rsidRPr="002F4613" w:rsidRDefault="008F2ECB" w:rsidP="00805AA3">
            <w:pPr>
              <w:pStyle w:val="Default"/>
              <w:rPr>
                <w:color w:val="auto"/>
                <w:lang w:val="it-IT"/>
              </w:rPr>
            </w:pPr>
          </w:p>
          <w:p w14:paraId="44370606" w14:textId="77777777" w:rsidR="008F2ECB" w:rsidRPr="002F4613" w:rsidRDefault="008F2ECB" w:rsidP="00805AA3">
            <w:pPr>
              <w:pStyle w:val="Default"/>
              <w:rPr>
                <w:color w:val="auto"/>
                <w:lang w:val="it-IT"/>
              </w:rPr>
            </w:pPr>
          </w:p>
          <w:p w14:paraId="0DEEEE2C" w14:textId="77777777" w:rsidR="008F2ECB" w:rsidRPr="002F4613" w:rsidRDefault="008F2ECB" w:rsidP="00805AA3">
            <w:pPr>
              <w:pStyle w:val="Default"/>
              <w:rPr>
                <w:color w:val="auto"/>
              </w:rPr>
            </w:pPr>
          </w:p>
        </w:tc>
      </w:tr>
    </w:tbl>
    <w:p w14:paraId="376EF395" w14:textId="77777777" w:rsidR="008F2ECB" w:rsidRDefault="008F2ECB" w:rsidP="008F2ECB">
      <w:pPr>
        <w:rPr>
          <w:sz w:val="28"/>
          <w:szCs w:val="28"/>
        </w:rPr>
      </w:pPr>
    </w:p>
    <w:p w14:paraId="36836A1B" w14:textId="77777777" w:rsidR="00FB530B" w:rsidRDefault="00FB530B" w:rsidP="008F2ECB">
      <w:pPr>
        <w:rPr>
          <w:sz w:val="28"/>
          <w:szCs w:val="28"/>
        </w:rPr>
      </w:pPr>
    </w:p>
    <w:p w14:paraId="6A8A5284" w14:textId="77777777" w:rsidR="00FB530B" w:rsidRDefault="00FB530B" w:rsidP="008F2ECB">
      <w:pPr>
        <w:rPr>
          <w:sz w:val="28"/>
          <w:szCs w:val="28"/>
        </w:rPr>
      </w:pPr>
    </w:p>
    <w:p w14:paraId="578C8172" w14:textId="77777777" w:rsidR="00FB530B" w:rsidRDefault="00FB530B" w:rsidP="008F2ECB">
      <w:pPr>
        <w:rPr>
          <w:sz w:val="28"/>
          <w:szCs w:val="28"/>
        </w:rPr>
      </w:pPr>
    </w:p>
    <w:p w14:paraId="444ED70B" w14:textId="77777777" w:rsidR="00FB530B" w:rsidRDefault="00FB530B" w:rsidP="008F2ECB">
      <w:pPr>
        <w:rPr>
          <w:sz w:val="28"/>
          <w:szCs w:val="28"/>
        </w:rPr>
      </w:pPr>
    </w:p>
    <w:p w14:paraId="1F9C98AA" w14:textId="77777777" w:rsidR="00FB530B" w:rsidRDefault="00FB530B" w:rsidP="008F2ECB">
      <w:pPr>
        <w:rPr>
          <w:sz w:val="28"/>
          <w:szCs w:val="28"/>
        </w:rPr>
        <w:sectPr w:rsidR="00FB530B" w:rsidSect="004E0377">
          <w:pgSz w:w="16838" w:h="11906" w:orient="landscape"/>
          <w:pgMar w:top="851" w:right="720" w:bottom="992" w:left="720" w:header="709" w:footer="709"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08"/>
          <w:docGrid w:linePitch="360"/>
        </w:sectPr>
      </w:pPr>
    </w:p>
    <w:p w14:paraId="5599792A" w14:textId="77777777" w:rsidR="003B327F" w:rsidRDefault="003B327F" w:rsidP="003B327F">
      <w:pPr>
        <w:jc w:val="center"/>
        <w:rPr>
          <w:b/>
          <w:sz w:val="28"/>
          <w:szCs w:val="28"/>
        </w:rPr>
      </w:pPr>
      <w:r w:rsidRPr="003B327F">
        <w:rPr>
          <w:b/>
          <w:sz w:val="28"/>
          <w:szCs w:val="28"/>
        </w:rPr>
        <w:lastRenderedPageBreak/>
        <w:t xml:space="preserve">Exemple de bună practică a integrării elementelor TIC </w:t>
      </w:r>
    </w:p>
    <w:p w14:paraId="7BCA1E11" w14:textId="77777777" w:rsidR="003B327F" w:rsidRPr="003B327F" w:rsidRDefault="003B327F" w:rsidP="003B327F">
      <w:pPr>
        <w:jc w:val="center"/>
        <w:rPr>
          <w:b/>
          <w:sz w:val="28"/>
          <w:szCs w:val="28"/>
        </w:rPr>
      </w:pPr>
      <w:r w:rsidRPr="003B327F">
        <w:rPr>
          <w:b/>
          <w:sz w:val="28"/>
          <w:szCs w:val="28"/>
        </w:rPr>
        <w:t>în orele de limba și literatura română</w:t>
      </w:r>
    </w:p>
    <w:p w14:paraId="13F05BE7" w14:textId="77777777" w:rsidR="003B327F" w:rsidRPr="003B327F" w:rsidRDefault="003B327F" w:rsidP="003B327F">
      <w:pPr>
        <w:rPr>
          <w:sz w:val="28"/>
          <w:szCs w:val="28"/>
        </w:rPr>
      </w:pPr>
    </w:p>
    <w:p w14:paraId="07026BC9" w14:textId="77777777" w:rsidR="003B327F" w:rsidRPr="003B327F" w:rsidRDefault="003B327F" w:rsidP="003B327F">
      <w:pPr>
        <w:jc w:val="right"/>
        <w:rPr>
          <w:b/>
        </w:rPr>
      </w:pPr>
      <w:r w:rsidRPr="003B327F">
        <w:rPr>
          <w:b/>
        </w:rPr>
        <w:t>prof. Chiru Adelina</w:t>
      </w:r>
    </w:p>
    <w:p w14:paraId="02EDC0B6" w14:textId="77777777" w:rsidR="003B327F" w:rsidRPr="003B327F" w:rsidRDefault="003B327F" w:rsidP="003B327F">
      <w:pPr>
        <w:jc w:val="right"/>
        <w:rPr>
          <w:b/>
        </w:rPr>
      </w:pPr>
      <w:r w:rsidRPr="003B327F">
        <w:rPr>
          <w:b/>
        </w:rPr>
        <w:t>Şcoala Gimnazială ,,Înv. Clemenţa Beşchea” Căpăţâneşti</w:t>
      </w:r>
    </w:p>
    <w:p w14:paraId="7606AC8D" w14:textId="77777777" w:rsidR="003B327F" w:rsidRPr="003B327F" w:rsidRDefault="003B327F" w:rsidP="003B327F"/>
    <w:p w14:paraId="7916A464" w14:textId="77777777" w:rsidR="003B327F" w:rsidRPr="003B327F" w:rsidRDefault="003B327F" w:rsidP="003B327F"/>
    <w:p w14:paraId="74AD9B51" w14:textId="77777777" w:rsidR="003B327F" w:rsidRPr="003B327F" w:rsidRDefault="003B327F" w:rsidP="003B327F">
      <w:pPr>
        <w:ind w:firstLine="708"/>
        <w:jc w:val="both"/>
      </w:pPr>
      <w:r w:rsidRPr="003B327F">
        <w:t>Una dintre principalele întrebări la care învăţământul tradiţional încearcă să ofere răspuns în acest moment este: dacă şi în ce mod aplicarea  TIC în educaţie şi instruire, poate să ofere o alternativă viabilă pentru învăţământul tradiţional într-un context educaţional caracterizat prin fluiditatea rolurilor, demers didactic centrat pe elev, resurse distribuite, structuri de colaborare virtuale şi lecţii asincron?</w:t>
      </w:r>
    </w:p>
    <w:p w14:paraId="432C7088" w14:textId="77777777" w:rsidR="003B327F" w:rsidRPr="003B327F" w:rsidRDefault="003B327F" w:rsidP="003B327F">
      <w:pPr>
        <w:ind w:firstLine="708"/>
        <w:jc w:val="both"/>
      </w:pPr>
      <w:r w:rsidRPr="003B327F">
        <w:t>Utilizarea  TIC facilitează tranziţia de la modelul tradiţional al instruirii în clasă la o mai mare personalizare a conţinutului şi un mai mare control al celui care învaţă asupra procesului instruirii.</w:t>
      </w:r>
    </w:p>
    <w:p w14:paraId="1AE5DFDC" w14:textId="77777777" w:rsidR="003B327F" w:rsidRPr="003B327F" w:rsidRDefault="003B327F" w:rsidP="003B327F">
      <w:pPr>
        <w:ind w:firstLine="708"/>
        <w:jc w:val="both"/>
      </w:pPr>
      <w:r w:rsidRPr="003B327F">
        <w:t>Este de asemenea vizibil faptul că utilizarea TIC faciliteazã stabilirea de noi relaţii între instituţii, profesori, comunitate, locul de muncă, familie şi persoana care învaţă. Balanţa globală a educaţiei s-a schimbat de la o abordare pedagogică închisă, încredinţată instituţiilor, şi strâns controlată de profesor, cu elevi pasivi şi implicare minimă a părinţilor şi comunităţii, la una care este deschisă, transparentă, integrată în societate, care susţine iniţiativa elevului, facilitând colaborarea, cererea / întrebarea, interogarea, competenţele - deprinderile personale şi învăţarea continuă.</w:t>
      </w:r>
    </w:p>
    <w:p w14:paraId="7FC9B536" w14:textId="77777777" w:rsidR="003B327F" w:rsidRDefault="003B327F" w:rsidP="003B327F">
      <w:pPr>
        <w:jc w:val="both"/>
      </w:pPr>
      <w:r w:rsidRPr="003B327F">
        <w:t xml:space="preserve">Plasând elevul în centru acestei noi paradigme a instruirii, se întrevede o schimbare de accent în educaţie de la conţinut  la </w:t>
      </w:r>
      <w:r>
        <w:t>contextul învăţării.</w:t>
      </w:r>
    </w:p>
    <w:p w14:paraId="7839E4F4" w14:textId="77777777" w:rsidR="003B327F" w:rsidRPr="003B327F" w:rsidRDefault="003B327F" w:rsidP="003B327F">
      <w:pPr>
        <w:ind w:firstLine="708"/>
        <w:jc w:val="both"/>
      </w:pPr>
      <w:r w:rsidRPr="003B327F">
        <w:t xml:space="preserve">Aplicaţia kodu oferă posibilitatea activizării elevului şi a implicării sale în propriul act de învăţare ce presupune restructurarea şi manipularea informaţiei. </w:t>
      </w:r>
    </w:p>
    <w:p w14:paraId="60116D15" w14:textId="77777777" w:rsidR="003B327F" w:rsidRPr="003B327F" w:rsidRDefault="003B327F" w:rsidP="003B327F">
      <w:pPr>
        <w:jc w:val="both"/>
      </w:pPr>
      <w:r w:rsidRPr="003B327F">
        <w:t xml:space="preserve">Exerciţiile gramaticale, în special cele solicitate la examenul de sfârşit de ciclu sunt manifestări ale jocurilor inteligente. Elevii din fiecare şcoală se conectează pe platforma de lucru şi creează jocuri gramaticale după reguli dinainte stabilite, enunţul jocurilor gramaticale conţinând obligatoriu condiţiile rezolvării. Precum jucătorul, elevii trebuie să stăpânească cunoştinţe pentru a se angaja în activitatea de rezolvare a  cerinţelor jocului,  respectând  cu stricteţe şi  regulile formulate. </w:t>
      </w:r>
    </w:p>
    <w:p w14:paraId="1792B5FE" w14:textId="77777777" w:rsidR="003B327F" w:rsidRPr="003B327F" w:rsidRDefault="003B327F" w:rsidP="003B327F">
      <w:pPr>
        <w:ind w:firstLine="708"/>
        <w:jc w:val="both"/>
      </w:pPr>
      <w:r w:rsidRPr="003B327F">
        <w:t xml:space="preserve">Aplicaţia kidspiration oferă posibilitatea realizării unor hărţi de proiect tematic şi în general hărţi explicative ale unor concepte.  </w:t>
      </w:r>
    </w:p>
    <w:p w14:paraId="725C924F" w14:textId="77777777" w:rsidR="003B327F" w:rsidRPr="003B327F" w:rsidRDefault="003B327F" w:rsidP="003B327F">
      <w:pPr>
        <w:jc w:val="both"/>
      </w:pPr>
      <w:r w:rsidRPr="003B327F">
        <w:t xml:space="preserve">Această aplicaţie oferă formatul grafic ce necesită doar completare, oferind o mulţime de imagini ce pot fi structurate în funcţie de conţinutul dorit. </w:t>
      </w:r>
    </w:p>
    <w:p w14:paraId="6465D403" w14:textId="77777777" w:rsidR="003B327F" w:rsidRPr="003B327F" w:rsidRDefault="003B327F" w:rsidP="003B327F">
      <w:pPr>
        <w:jc w:val="both"/>
      </w:pPr>
      <w:r w:rsidRPr="003B327F">
        <w:t xml:space="preserve">Crearea unei hărţi conceptuale solicită efort mental susţinut din partea elevilor  în realizarea legăturilor între concepte. Pentru a construi o hartă conceptuală mai întâi se realizează o listă cu 10-15 concepte cheie/idei despre ceea ce interesează şi câteva exemple. Plecând de la o singură listă se pot realiza mai multe hărţi conceptuale diferite în funcţie de aranjamentul ales pentru reprezentarea hărţii conceptuale.   </w:t>
      </w:r>
    </w:p>
    <w:p w14:paraId="318365E9" w14:textId="77777777" w:rsidR="003B327F" w:rsidRPr="003B327F" w:rsidRDefault="003B327F" w:rsidP="003B327F">
      <w:pPr>
        <w:ind w:firstLine="708"/>
        <w:jc w:val="both"/>
      </w:pPr>
      <w:r w:rsidRPr="003B327F">
        <w:t>Lecţiile AEL oferă profesorului flexibilitate şi reprezintă o unealtă excepţională care promovează  abordarea centrată pe elev. Au un design foarte clar, plăcut, care contribuie în mod semnificativ la înţelegerea conceptelor şi fenomenelor prezentate.Bogate în funcţionalităţi multimedia, lecţiile AEL sunt un exemplu de bună practică pentru noile tendinţe, pentru orele de limba și literatura română. AEL, o platformă de învăţare asistată de calculator este unul din proiectele de succes implementate în sistemul de învăţământ românesc. Pachetul de lecţii interactive AEL este un instrument complementar, care nu suplineşte rolul profesorului şi cu siguranţă nu este o alternativă de studiu. Lecţii AEL oferă elevului posibilitatea să înveţe integral, să-şi dezvolte creativitatea şi pe lângă cunoştinţele de specialitate să capete şi cunoştinţe legate de mânuirea rapidă a computerului.</w:t>
      </w:r>
    </w:p>
    <w:p w14:paraId="18E967ED" w14:textId="77777777" w:rsidR="003B327F" w:rsidRPr="003B327F" w:rsidRDefault="003B327F" w:rsidP="003B327F">
      <w:pPr>
        <w:ind w:firstLine="708"/>
        <w:jc w:val="both"/>
      </w:pPr>
      <w:r w:rsidRPr="003B327F">
        <w:t>Atunci când procesul de predare - învăţare este unul de tip tradiţional, majoritatea activităţilor enumare sunt dirijate de către profesor. În cazul unui proces didactic orientat spre elev, acesta din urmă devine responsabil de cele mai multe dintre activităţile care anterior erau dirijate în întregime de către profesor.</w:t>
      </w:r>
    </w:p>
    <w:p w14:paraId="4D449F20" w14:textId="77777777" w:rsidR="003B327F" w:rsidRPr="003B327F" w:rsidRDefault="003B327F" w:rsidP="003B327F">
      <w:pPr>
        <w:ind w:firstLine="708"/>
        <w:jc w:val="both"/>
      </w:pPr>
      <w:r w:rsidRPr="003B327F">
        <w:t xml:space="preserve">TIC oferă ocazia unei reformări a procesului educaţional în sensul reorientării spre elev. </w:t>
      </w:r>
    </w:p>
    <w:p w14:paraId="5C997906" w14:textId="77777777" w:rsidR="00FB530B" w:rsidRDefault="00FB530B" w:rsidP="008F2ECB">
      <w:pPr>
        <w:rPr>
          <w:sz w:val="28"/>
          <w:szCs w:val="28"/>
        </w:rPr>
      </w:pPr>
    </w:p>
    <w:p w14:paraId="06C4B253" w14:textId="77777777" w:rsidR="008310AA" w:rsidRDefault="008310AA" w:rsidP="008F2ECB">
      <w:pPr>
        <w:rPr>
          <w:sz w:val="28"/>
          <w:szCs w:val="28"/>
        </w:rPr>
      </w:pPr>
    </w:p>
    <w:p w14:paraId="42F9D725" w14:textId="77777777" w:rsidR="00DC162C" w:rsidRDefault="00DC162C" w:rsidP="00DC162C">
      <w:pPr>
        <w:spacing w:after="163"/>
      </w:pPr>
    </w:p>
    <w:p w14:paraId="05BF7ABD" w14:textId="77777777" w:rsidR="00DC162C" w:rsidRPr="00DC162C" w:rsidRDefault="00DC162C" w:rsidP="00DC162C">
      <w:pPr>
        <w:spacing w:after="160"/>
        <w:ind w:right="8"/>
        <w:jc w:val="center"/>
        <w:rPr>
          <w:sz w:val="28"/>
          <w:szCs w:val="28"/>
        </w:rPr>
      </w:pPr>
      <w:r w:rsidRPr="00DC162C">
        <w:rPr>
          <w:b/>
          <w:sz w:val="28"/>
          <w:szCs w:val="28"/>
        </w:rPr>
        <w:lastRenderedPageBreak/>
        <w:t xml:space="preserve">PLAN DE INTERVENȚIE PERSONALIZAT </w:t>
      </w:r>
    </w:p>
    <w:p w14:paraId="1DD46567" w14:textId="77777777" w:rsidR="00DC162C" w:rsidRDefault="00DC162C" w:rsidP="00DC162C">
      <w:pPr>
        <w:spacing w:after="160"/>
        <w:ind w:right="6"/>
        <w:jc w:val="center"/>
      </w:pPr>
      <w:r>
        <w:rPr>
          <w:b/>
        </w:rPr>
        <w:t xml:space="preserve">de includere şi menţínere a elevilor cu CES în învățământul de masă </w:t>
      </w:r>
    </w:p>
    <w:p w14:paraId="7842D17E" w14:textId="77777777" w:rsidR="00DC162C" w:rsidRDefault="00DC162C" w:rsidP="00DC162C">
      <w:pPr>
        <w:spacing w:after="116"/>
        <w:ind w:right="8"/>
        <w:jc w:val="center"/>
        <w:rPr>
          <w:b/>
        </w:rPr>
      </w:pPr>
      <w:r>
        <w:rPr>
          <w:b/>
        </w:rPr>
        <w:t>(categorie complexă: familie monoparentală, copil cu ADHD)</w:t>
      </w:r>
    </w:p>
    <w:p w14:paraId="366BCE01" w14:textId="77777777" w:rsidR="00DC162C" w:rsidRDefault="00DC162C" w:rsidP="00DC162C">
      <w:pPr>
        <w:spacing w:after="116"/>
        <w:ind w:right="8"/>
        <w:jc w:val="center"/>
      </w:pPr>
      <w:r>
        <w:rPr>
          <w:b/>
        </w:rPr>
        <w:t xml:space="preserve"> </w:t>
      </w:r>
    </w:p>
    <w:p w14:paraId="60CAC052" w14:textId="77777777" w:rsidR="00DC162C" w:rsidRPr="00DC162C" w:rsidRDefault="00DC162C" w:rsidP="00DC162C">
      <w:pPr>
        <w:spacing w:line="360" w:lineRule="auto"/>
        <w:ind w:firstLine="643"/>
        <w:jc w:val="right"/>
        <w:rPr>
          <w:b/>
        </w:rPr>
      </w:pPr>
      <w:r>
        <w:rPr>
          <w:b/>
        </w:rPr>
        <w:t xml:space="preserve">                                                      </w:t>
      </w:r>
      <w:r w:rsidRPr="00DC162C">
        <w:rPr>
          <w:b/>
        </w:rPr>
        <w:t xml:space="preserve">PROFESOR: BURLACU MĂDĂLINA </w:t>
      </w:r>
    </w:p>
    <w:p w14:paraId="5D410053" w14:textId="77777777" w:rsidR="00DC162C" w:rsidRDefault="00DC162C" w:rsidP="00DC162C">
      <w:pPr>
        <w:ind w:left="-5"/>
        <w:jc w:val="both"/>
      </w:pPr>
      <w:r>
        <w:rPr>
          <w:b/>
        </w:rPr>
        <w:t xml:space="preserve">ELEV: I. N. </w:t>
      </w:r>
    </w:p>
    <w:p w14:paraId="21B657A1" w14:textId="77777777" w:rsidR="00DC162C" w:rsidRDefault="00DC162C" w:rsidP="00DC162C">
      <w:pPr>
        <w:ind w:left="-5"/>
        <w:jc w:val="both"/>
      </w:pPr>
      <w:r>
        <w:rPr>
          <w:b/>
        </w:rPr>
        <w:t>DATE PERSONALE</w:t>
      </w:r>
      <w:r>
        <w:t xml:space="preserve">:  </w:t>
      </w:r>
    </w:p>
    <w:p w14:paraId="6B4C8F68" w14:textId="77777777" w:rsidR="00DC162C" w:rsidRDefault="00DC162C" w:rsidP="00DC162C">
      <w:pPr>
        <w:numPr>
          <w:ilvl w:val="0"/>
          <w:numId w:val="61"/>
        </w:numPr>
        <w:ind w:left="680" w:hanging="357"/>
        <w:jc w:val="both"/>
      </w:pPr>
      <w:r>
        <w:t xml:space="preserve">Data nașterii :  </w:t>
      </w:r>
      <w:r>
        <w:rPr>
          <w:rFonts w:ascii="Courier New" w:eastAsia="Courier New" w:hAnsi="Courier New" w:cs="Courier New"/>
        </w:rPr>
        <w:t>o</w:t>
      </w:r>
      <w:r>
        <w:rPr>
          <w:rFonts w:ascii="Arial" w:eastAsia="Arial" w:hAnsi="Arial" w:cs="Arial"/>
        </w:rPr>
        <w:t xml:space="preserve"> </w:t>
      </w:r>
      <w:r>
        <w:t xml:space="preserve">Constituție : normală </w:t>
      </w:r>
      <w:r>
        <w:rPr>
          <w:rFonts w:ascii="Courier New" w:eastAsia="Courier New" w:hAnsi="Courier New" w:cs="Courier New"/>
        </w:rPr>
        <w:t>o</w:t>
      </w:r>
      <w:r>
        <w:rPr>
          <w:rFonts w:ascii="Arial" w:eastAsia="Arial" w:hAnsi="Arial" w:cs="Arial"/>
        </w:rPr>
        <w:t xml:space="preserve"> </w:t>
      </w:r>
      <w:r>
        <w:t xml:space="preserve">Memorie: bună </w:t>
      </w:r>
    </w:p>
    <w:p w14:paraId="73267367" w14:textId="77777777" w:rsidR="00DC162C" w:rsidRDefault="00DC162C" w:rsidP="00DC162C">
      <w:pPr>
        <w:numPr>
          <w:ilvl w:val="0"/>
          <w:numId w:val="61"/>
        </w:numPr>
        <w:ind w:left="680" w:hanging="357"/>
        <w:jc w:val="both"/>
      </w:pPr>
      <w:r>
        <w:t>Exprimare: greoaie</w:t>
      </w:r>
    </w:p>
    <w:p w14:paraId="2526228B" w14:textId="77777777" w:rsidR="00DC162C" w:rsidRDefault="00DC162C" w:rsidP="00DC162C">
      <w:pPr>
        <w:numPr>
          <w:ilvl w:val="0"/>
          <w:numId w:val="61"/>
        </w:numPr>
        <w:ind w:left="680" w:hanging="357"/>
        <w:jc w:val="both"/>
      </w:pPr>
      <w:r>
        <w:t xml:space="preserve">Personalitate: hiperactivă, nesociabilă, agresivă în anumite situații; </w:t>
      </w:r>
    </w:p>
    <w:p w14:paraId="4307E62B" w14:textId="77777777" w:rsidR="00DC162C" w:rsidRDefault="00DC162C" w:rsidP="00DC162C">
      <w:pPr>
        <w:jc w:val="both"/>
      </w:pPr>
      <w:r>
        <w:rPr>
          <w:b/>
        </w:rPr>
        <w:t>FAMILIE</w:t>
      </w:r>
      <w:r>
        <w:t xml:space="preserve">: aparent normală, momentan </w:t>
      </w:r>
      <w:r>
        <w:rPr>
          <w:b/>
        </w:rPr>
        <w:t xml:space="preserve">monoparentală </w:t>
      </w:r>
    </w:p>
    <w:p w14:paraId="2115D7E4" w14:textId="77777777" w:rsidR="00DC162C" w:rsidRDefault="00DC162C" w:rsidP="00DC162C">
      <w:pPr>
        <w:jc w:val="both"/>
      </w:pPr>
      <w:r>
        <w:rPr>
          <w:b/>
        </w:rPr>
        <w:t>FRAŢI</w:t>
      </w:r>
      <w:r>
        <w:t xml:space="preserve">: o soră mai mare cu 1 an </w:t>
      </w:r>
    </w:p>
    <w:p w14:paraId="5E07F841" w14:textId="77777777" w:rsidR="00DC162C" w:rsidRDefault="00DC162C" w:rsidP="00DC162C">
      <w:pPr>
        <w:jc w:val="both"/>
      </w:pPr>
      <w:r>
        <w:rPr>
          <w:b/>
        </w:rPr>
        <w:t>DURATA</w:t>
      </w:r>
      <w:r>
        <w:t xml:space="preserve"> : un an școlar  </w:t>
      </w:r>
    </w:p>
    <w:p w14:paraId="72CBB8D1" w14:textId="77777777" w:rsidR="00DC162C" w:rsidRDefault="00DC162C" w:rsidP="00DC162C">
      <w:pPr>
        <w:ind w:left="-5"/>
        <w:jc w:val="both"/>
      </w:pPr>
      <w:r>
        <w:rPr>
          <w:b/>
        </w:rPr>
        <w:t>CLASA</w:t>
      </w:r>
      <w:r>
        <w:t>: A VII A</w:t>
      </w:r>
    </w:p>
    <w:p w14:paraId="0C7E16A6" w14:textId="77777777" w:rsidR="00DC162C" w:rsidRDefault="00DC162C" w:rsidP="00DC162C">
      <w:pPr>
        <w:ind w:left="-5"/>
        <w:jc w:val="both"/>
      </w:pPr>
      <w:r>
        <w:rPr>
          <w:b/>
        </w:rPr>
        <w:t>UNITATEA DE ÎNVĂȚĂMÂNT</w:t>
      </w:r>
      <w:r>
        <w:t xml:space="preserve">: SCOALA GIMNAZIALA GHEORGHE VERNESCU </w:t>
      </w:r>
    </w:p>
    <w:p w14:paraId="5C37A75C" w14:textId="77777777" w:rsidR="00DC162C" w:rsidRDefault="00DC162C" w:rsidP="00DC162C">
      <w:pPr>
        <w:ind w:left="-5"/>
        <w:jc w:val="both"/>
      </w:pPr>
      <w:r>
        <w:rPr>
          <w:b/>
        </w:rPr>
        <w:t>PROFESOR</w:t>
      </w:r>
      <w:r>
        <w:t xml:space="preserve">:    BURLACU MĂDĂLINA </w:t>
      </w:r>
    </w:p>
    <w:p w14:paraId="5E1C5215" w14:textId="77777777" w:rsidR="00DC162C" w:rsidRDefault="00DC162C" w:rsidP="00DC162C">
      <w:pPr>
        <w:ind w:left="-5"/>
        <w:jc w:val="both"/>
      </w:pPr>
      <w:r>
        <w:rPr>
          <w:b/>
        </w:rPr>
        <w:t>PARTENERI</w:t>
      </w:r>
      <w:r>
        <w:t>:  familie</w:t>
      </w:r>
      <w:r w:rsidRPr="007A5ADD">
        <w:rPr>
          <w:b/>
        </w:rPr>
        <w:t xml:space="preserve"> </w:t>
      </w:r>
      <w:r>
        <w:t>(tatăl);</w:t>
      </w:r>
      <w:r w:rsidRPr="007A5ADD">
        <w:rPr>
          <w:b/>
        </w:rPr>
        <w:t xml:space="preserve"> </w:t>
      </w:r>
    </w:p>
    <w:p w14:paraId="7F85CB6A" w14:textId="77777777" w:rsidR="00DC162C" w:rsidRDefault="00DC162C" w:rsidP="00DC162C">
      <w:pPr>
        <w:ind w:left="-5"/>
        <w:jc w:val="both"/>
      </w:pPr>
      <w:r>
        <w:rPr>
          <w:b/>
        </w:rPr>
        <w:t xml:space="preserve">PROBLEME CU CARE SE CONFRUNTĂ ELEVA: </w:t>
      </w:r>
    </w:p>
    <w:p w14:paraId="4AD98EE7" w14:textId="77777777" w:rsidR="00DC162C" w:rsidRDefault="00DC162C" w:rsidP="00DC162C">
      <w:pPr>
        <w:numPr>
          <w:ilvl w:val="0"/>
          <w:numId w:val="61"/>
        </w:numPr>
        <w:ind w:hanging="360"/>
        <w:jc w:val="both"/>
      </w:pPr>
      <w:r>
        <w:rPr>
          <w:i/>
        </w:rPr>
        <w:t xml:space="preserve">mai are o soră mai mare cu 1 an, în aceeași clasă; </w:t>
      </w:r>
    </w:p>
    <w:p w14:paraId="174C1541" w14:textId="77777777" w:rsidR="00DC162C" w:rsidRDefault="00DC162C" w:rsidP="00DC162C">
      <w:pPr>
        <w:numPr>
          <w:ilvl w:val="0"/>
          <w:numId w:val="61"/>
        </w:numPr>
        <w:ind w:hanging="360"/>
        <w:jc w:val="both"/>
      </w:pPr>
      <w:r>
        <w:rPr>
          <w:b/>
        </w:rPr>
        <w:t>ambele fetițe sunt în grija tatălui</w:t>
      </w:r>
      <w:r>
        <w:t xml:space="preserve">, locuind împreună în Râmnicu Sărat; </w:t>
      </w:r>
    </w:p>
    <w:p w14:paraId="5CD81037" w14:textId="77777777" w:rsidR="00DC162C" w:rsidRDefault="00DC162C" w:rsidP="00DC162C">
      <w:pPr>
        <w:numPr>
          <w:ilvl w:val="0"/>
          <w:numId w:val="61"/>
        </w:numPr>
        <w:ind w:hanging="360"/>
        <w:jc w:val="both"/>
      </w:pPr>
      <w:r>
        <w:rPr>
          <w:b/>
        </w:rPr>
        <w:t>mama fetelor este într-un alt oraș</w:t>
      </w:r>
      <w:r>
        <w:t xml:space="preserve"> i; </w:t>
      </w:r>
    </w:p>
    <w:p w14:paraId="67F2F142" w14:textId="77777777" w:rsidR="00DC162C" w:rsidRDefault="00DC162C" w:rsidP="00DC162C">
      <w:pPr>
        <w:numPr>
          <w:ilvl w:val="0"/>
          <w:numId w:val="61"/>
        </w:numPr>
        <w:ind w:hanging="360"/>
        <w:jc w:val="both"/>
      </w:pPr>
      <w:r>
        <w:t xml:space="preserve">înainte de intrarea la școală, surorile au stat cu mama, în acel oraș – unde s-au născut; </w:t>
      </w:r>
    </w:p>
    <w:p w14:paraId="6E1E64AA" w14:textId="77777777" w:rsidR="00DC162C" w:rsidRDefault="00DC162C" w:rsidP="00DC162C">
      <w:pPr>
        <w:numPr>
          <w:ilvl w:val="0"/>
          <w:numId w:val="61"/>
        </w:numPr>
        <w:ind w:hanging="360"/>
        <w:jc w:val="both"/>
      </w:pPr>
      <w:r>
        <w:rPr>
          <w:i/>
        </w:rPr>
        <w:t xml:space="preserve">tatăl nu are abilitățile necesare să îngrijească două eleve </w:t>
      </w:r>
      <w:r>
        <w:t xml:space="preserve">, în lipsa mamei lor, cu care se întâlnesc foarte rar; totuși, acesta face mari eforturi să-și exercite rolul patern, având și un loc de muncă ce îl solicită mult; </w:t>
      </w:r>
      <w:r>
        <w:rPr>
          <w:rFonts w:ascii="Courier New" w:eastAsia="Courier New" w:hAnsi="Courier New" w:cs="Courier New"/>
        </w:rPr>
        <w:t>o</w:t>
      </w:r>
      <w:r>
        <w:rPr>
          <w:rFonts w:ascii="Arial" w:eastAsia="Arial" w:hAnsi="Arial" w:cs="Arial"/>
        </w:rPr>
        <w:t xml:space="preserve"> </w:t>
      </w:r>
      <w:r>
        <w:t xml:space="preserve">fetița cea mare se încadrează în limite normale în privința adaptării școlare; </w:t>
      </w:r>
    </w:p>
    <w:p w14:paraId="1F08B8FC" w14:textId="77777777" w:rsidR="00DC162C" w:rsidRDefault="00DC162C" w:rsidP="00DC162C">
      <w:pPr>
        <w:numPr>
          <w:ilvl w:val="0"/>
          <w:numId w:val="61"/>
        </w:numPr>
        <w:ind w:hanging="360"/>
        <w:jc w:val="both"/>
      </w:pPr>
      <w:r>
        <w:t xml:space="preserve">cea mică, </w:t>
      </w:r>
      <w:r>
        <w:rPr>
          <w:b/>
        </w:rPr>
        <w:t xml:space="preserve"> </w:t>
      </w:r>
      <w:r>
        <w:t xml:space="preserve">prezintă: </w:t>
      </w:r>
    </w:p>
    <w:p w14:paraId="2CAD4C54" w14:textId="77777777" w:rsidR="00DC162C" w:rsidRDefault="00DC162C" w:rsidP="00DC162C">
      <w:pPr>
        <w:ind w:left="730" w:right="-9"/>
        <w:jc w:val="both"/>
        <w:rPr>
          <w:b/>
        </w:rPr>
      </w:pPr>
      <w:r>
        <w:rPr>
          <w:b/>
        </w:rPr>
        <w:t xml:space="preserve"> -   deficit cognitiv, </w:t>
      </w:r>
    </w:p>
    <w:p w14:paraId="0F55EF83" w14:textId="77777777" w:rsidR="00DC162C" w:rsidRDefault="00DC162C" w:rsidP="00DC162C">
      <w:pPr>
        <w:ind w:left="730" w:right="-9"/>
        <w:jc w:val="both"/>
      </w:pPr>
      <w:r>
        <w:rPr>
          <w:b/>
        </w:rPr>
        <w:t xml:space="preserve">  - tulburări accentuate din spectrul ADHD:</w:t>
      </w:r>
      <w:r>
        <w:t xml:space="preserve"> labilitate emoțională, lipsă de concentrare a atenției, fire visătoare, dezinteres față de activitatea școlară, lipsă de receptivitate la observații, deranjează permanent în timpul lecțiilor, este neagreată de colegi, nu respectă regulile grupului, nu manifestă răbdare și face alte activități decât ceea ce i se cere...;</w:t>
      </w:r>
      <w:r>
        <w:rPr>
          <w:b/>
        </w:rPr>
        <w:t xml:space="preserve"> </w:t>
      </w:r>
    </w:p>
    <w:p w14:paraId="6ED22285" w14:textId="77777777" w:rsidR="00DC162C" w:rsidRDefault="00DC162C" w:rsidP="00DC162C">
      <w:pPr>
        <w:ind w:left="-5"/>
        <w:jc w:val="both"/>
      </w:pPr>
      <w:r>
        <w:rPr>
          <w:b/>
        </w:rPr>
        <w:t>OBIECTIVELE PROIECTULUI</w:t>
      </w:r>
      <w:r>
        <w:t xml:space="preserve"> : </w:t>
      </w:r>
    </w:p>
    <w:p w14:paraId="0E832F6C" w14:textId="77777777" w:rsidR="00DC162C" w:rsidRDefault="00DC162C" w:rsidP="00DC162C">
      <w:pPr>
        <w:numPr>
          <w:ilvl w:val="0"/>
          <w:numId w:val="61"/>
        </w:numPr>
        <w:ind w:hanging="360"/>
        <w:jc w:val="both"/>
      </w:pPr>
      <w:r>
        <w:t xml:space="preserve">Să integreze elevul în colectivul clasei; </w:t>
      </w:r>
      <w:r>
        <w:rPr>
          <w:rFonts w:ascii="Courier New" w:eastAsia="Courier New" w:hAnsi="Courier New" w:cs="Courier New"/>
        </w:rPr>
        <w:t>o</w:t>
      </w:r>
      <w:r>
        <w:rPr>
          <w:rFonts w:ascii="Arial" w:eastAsia="Arial" w:hAnsi="Arial" w:cs="Arial"/>
        </w:rPr>
        <w:t xml:space="preserve"> </w:t>
      </w:r>
      <w:r>
        <w:t>Să diminueze deficienţele de comunicare și socializare;</w:t>
      </w:r>
    </w:p>
    <w:p w14:paraId="59BEF350" w14:textId="77777777" w:rsidR="00DC162C" w:rsidRDefault="00DC162C" w:rsidP="00DC162C">
      <w:pPr>
        <w:numPr>
          <w:ilvl w:val="0"/>
          <w:numId w:val="61"/>
        </w:numPr>
        <w:ind w:hanging="360"/>
        <w:jc w:val="both"/>
      </w:pPr>
      <w:r>
        <w:t xml:space="preserve">Să creeze un cadru pedagogic şi afectiv optim pentru elev; </w:t>
      </w:r>
    </w:p>
    <w:p w14:paraId="0D891CEE" w14:textId="77777777" w:rsidR="00DC162C" w:rsidRDefault="00DC162C" w:rsidP="00DC162C">
      <w:pPr>
        <w:ind w:left="-5"/>
        <w:jc w:val="both"/>
      </w:pPr>
      <w:r>
        <w:rPr>
          <w:b/>
        </w:rPr>
        <w:t>OBIECTIVE PENTRU ELEVUL cu CES</w:t>
      </w:r>
      <w:r>
        <w:t xml:space="preserve">: </w:t>
      </w:r>
    </w:p>
    <w:p w14:paraId="60279A45" w14:textId="77777777" w:rsidR="00DC162C" w:rsidRDefault="00DC162C" w:rsidP="00DC162C">
      <w:pPr>
        <w:numPr>
          <w:ilvl w:val="0"/>
          <w:numId w:val="61"/>
        </w:numPr>
        <w:ind w:hanging="360"/>
        <w:jc w:val="both"/>
      </w:pPr>
      <w:r>
        <w:t xml:space="preserve">Să interacţioneze cu adulţii şi cu colegii; </w:t>
      </w:r>
      <w:r>
        <w:rPr>
          <w:rFonts w:ascii="Courier New" w:eastAsia="Courier New" w:hAnsi="Courier New" w:cs="Courier New"/>
        </w:rPr>
        <w:t>o</w:t>
      </w:r>
      <w:r>
        <w:rPr>
          <w:rFonts w:ascii="Arial" w:eastAsia="Arial" w:hAnsi="Arial" w:cs="Arial"/>
        </w:rPr>
        <w:t xml:space="preserve"> </w:t>
      </w:r>
      <w:r>
        <w:t xml:space="preserve">Să minimalizeze impactul tulburărilor din spectrul ADHD; </w:t>
      </w:r>
      <w:r>
        <w:rPr>
          <w:rFonts w:ascii="Courier New" w:eastAsia="Courier New" w:hAnsi="Courier New" w:cs="Courier New"/>
        </w:rPr>
        <w:t>o</w:t>
      </w:r>
      <w:r>
        <w:rPr>
          <w:rFonts w:ascii="Arial" w:eastAsia="Arial" w:hAnsi="Arial" w:cs="Arial"/>
        </w:rPr>
        <w:t xml:space="preserve"> </w:t>
      </w:r>
      <w:r>
        <w:t xml:space="preserve">Să comunice oral cu cei din jur; </w:t>
      </w:r>
    </w:p>
    <w:p w14:paraId="6A5631AA" w14:textId="77777777" w:rsidR="00DC162C" w:rsidRDefault="00DC162C" w:rsidP="00DC162C">
      <w:pPr>
        <w:numPr>
          <w:ilvl w:val="0"/>
          <w:numId w:val="61"/>
        </w:numPr>
        <w:ind w:hanging="360"/>
        <w:jc w:val="both"/>
      </w:pPr>
      <w:r>
        <w:t xml:space="preserve">Să parcurgă materia corespunzătoare nivelului de dezvoltare, în ritm propriu; </w:t>
      </w:r>
      <w:r>
        <w:rPr>
          <w:rFonts w:ascii="Courier New" w:eastAsia="Courier New" w:hAnsi="Courier New" w:cs="Courier New"/>
        </w:rPr>
        <w:t>o</w:t>
      </w:r>
      <w:r>
        <w:rPr>
          <w:rFonts w:ascii="Arial" w:eastAsia="Arial" w:hAnsi="Arial" w:cs="Arial"/>
        </w:rPr>
        <w:t xml:space="preserve"> </w:t>
      </w:r>
      <w:r>
        <w:t xml:space="preserve">Să participe la activitățile extraşcolare; </w:t>
      </w:r>
      <w:r>
        <w:rPr>
          <w:rFonts w:ascii="Courier New" w:eastAsia="Courier New" w:hAnsi="Courier New" w:cs="Courier New"/>
        </w:rPr>
        <w:t>o</w:t>
      </w:r>
      <w:r>
        <w:rPr>
          <w:rFonts w:ascii="Arial" w:eastAsia="Arial" w:hAnsi="Arial" w:cs="Arial"/>
        </w:rPr>
        <w:t xml:space="preserve"> </w:t>
      </w:r>
      <w:r>
        <w:t xml:space="preserve">Să contribuie la realizarea portofoliului personal; </w:t>
      </w:r>
      <w:r>
        <w:rPr>
          <w:rFonts w:ascii="Courier New" w:eastAsia="Courier New" w:hAnsi="Courier New" w:cs="Courier New"/>
        </w:rPr>
        <w:t>o</w:t>
      </w:r>
      <w:r>
        <w:rPr>
          <w:rFonts w:ascii="Arial" w:eastAsia="Arial" w:hAnsi="Arial" w:cs="Arial"/>
        </w:rPr>
        <w:t xml:space="preserve"> </w:t>
      </w:r>
      <w:r>
        <w:t xml:space="preserve">Să realizeze comunicarea prin jocuri de rol, inclusiv prin nonverbal; </w:t>
      </w:r>
      <w:r>
        <w:rPr>
          <w:rFonts w:ascii="Courier New" w:eastAsia="Courier New" w:hAnsi="Courier New" w:cs="Courier New"/>
        </w:rPr>
        <w:t>o</w:t>
      </w:r>
      <w:r>
        <w:rPr>
          <w:rFonts w:ascii="Arial" w:eastAsia="Arial" w:hAnsi="Arial" w:cs="Arial"/>
        </w:rPr>
        <w:t xml:space="preserve"> </w:t>
      </w:r>
      <w:r>
        <w:t xml:space="preserve">Să folosească citit-scrisul în activitatea de comunicare; </w:t>
      </w:r>
      <w:r>
        <w:rPr>
          <w:rFonts w:ascii="Courier New" w:eastAsia="Courier New" w:hAnsi="Courier New" w:cs="Courier New"/>
        </w:rPr>
        <w:t>o</w:t>
      </w:r>
      <w:r>
        <w:rPr>
          <w:rFonts w:ascii="Arial" w:eastAsia="Arial" w:hAnsi="Arial" w:cs="Arial"/>
        </w:rPr>
        <w:t xml:space="preserve"> </w:t>
      </w:r>
      <w:r>
        <w:t xml:space="preserve">Să rezolve calcule matematice simple; </w:t>
      </w:r>
    </w:p>
    <w:p w14:paraId="07BC367B" w14:textId="77777777" w:rsidR="00DC162C" w:rsidRDefault="00DC162C" w:rsidP="00DC162C">
      <w:pPr>
        <w:ind w:left="-5"/>
        <w:jc w:val="both"/>
      </w:pPr>
      <w:r>
        <w:rPr>
          <w:b/>
        </w:rPr>
        <w:t xml:space="preserve">ACTIVITĂŢILE PROIECTULUI: </w:t>
      </w:r>
    </w:p>
    <w:p w14:paraId="5A82B97D" w14:textId="77777777" w:rsidR="00DC162C" w:rsidRDefault="00DC162C" w:rsidP="00DC162C">
      <w:pPr>
        <w:numPr>
          <w:ilvl w:val="0"/>
          <w:numId w:val="62"/>
        </w:numPr>
        <w:ind w:hanging="360"/>
        <w:jc w:val="both"/>
      </w:pPr>
      <w:r>
        <w:rPr>
          <w:b/>
        </w:rPr>
        <w:t xml:space="preserve">Includerea elevului în colectiv </w:t>
      </w:r>
      <w:r>
        <w:t xml:space="preserve">(încurajarea colegilor în manifestarea unei atitudini pozitive, prietenoase şi de întrajutorare faţă de elevul cu tulburări din spectrul ADHD). </w:t>
      </w:r>
    </w:p>
    <w:p w14:paraId="6412E213" w14:textId="77777777" w:rsidR="00DC162C" w:rsidRDefault="00DC162C" w:rsidP="00DC162C">
      <w:pPr>
        <w:numPr>
          <w:ilvl w:val="0"/>
          <w:numId w:val="62"/>
        </w:numPr>
        <w:ind w:hanging="360"/>
        <w:jc w:val="both"/>
      </w:pPr>
      <w:r>
        <w:rPr>
          <w:b/>
        </w:rPr>
        <w:t xml:space="preserve">Comunicarea: </w:t>
      </w:r>
    </w:p>
    <w:p w14:paraId="4377E1CC" w14:textId="77777777" w:rsidR="00DC162C" w:rsidRDefault="00DC162C" w:rsidP="00DC162C">
      <w:pPr>
        <w:numPr>
          <w:ilvl w:val="1"/>
          <w:numId w:val="62"/>
        </w:numPr>
        <w:ind w:hanging="360"/>
        <w:jc w:val="both"/>
      </w:pPr>
      <w:r>
        <w:t xml:space="preserve">Profesor-elev (prin activitatea de predare-învăţare-evaluare-ameliorare); </w:t>
      </w:r>
    </w:p>
    <w:p w14:paraId="691E225A" w14:textId="77777777" w:rsidR="00DC162C" w:rsidRDefault="00DC162C" w:rsidP="00DC162C">
      <w:pPr>
        <w:numPr>
          <w:ilvl w:val="1"/>
          <w:numId w:val="62"/>
        </w:numPr>
        <w:ind w:hanging="360"/>
        <w:jc w:val="both"/>
      </w:pPr>
      <w:r>
        <w:t xml:space="preserve">Elev-elev: prin jocuri de rol, ajutor şi sprijin în echipă, discuţii în timpul liber, jocuri; </w:t>
      </w:r>
    </w:p>
    <w:p w14:paraId="4418CF54" w14:textId="77777777" w:rsidR="00DC162C" w:rsidRDefault="00DC162C" w:rsidP="00DC162C">
      <w:pPr>
        <w:numPr>
          <w:ilvl w:val="1"/>
          <w:numId w:val="62"/>
        </w:numPr>
        <w:ind w:hanging="360"/>
        <w:jc w:val="both"/>
      </w:pPr>
      <w:r>
        <w:t xml:space="preserve">Elev-familie: prin informarea familiei de către copil referitor la activităţile educative desfăşurate, prin discuţii libere despre comportamentul la școală; </w:t>
      </w:r>
    </w:p>
    <w:p w14:paraId="06D6B44B" w14:textId="77777777" w:rsidR="00DC162C" w:rsidRDefault="00DC162C" w:rsidP="00DC162C">
      <w:pPr>
        <w:numPr>
          <w:ilvl w:val="1"/>
          <w:numId w:val="62"/>
        </w:numPr>
        <w:ind w:hanging="360"/>
        <w:jc w:val="both"/>
      </w:pPr>
      <w:r>
        <w:lastRenderedPageBreak/>
        <w:t xml:space="preserve">Profesor-familie: prin şedinţe cu părinţii, ore de consiliere parentală, informare asupra dificultăţilor întâmpinate de elev la şcoală; </w:t>
      </w:r>
    </w:p>
    <w:p w14:paraId="75CF4E80" w14:textId="77777777" w:rsidR="00DC162C" w:rsidRDefault="00DC162C" w:rsidP="00DC162C">
      <w:pPr>
        <w:numPr>
          <w:ilvl w:val="1"/>
          <w:numId w:val="62"/>
        </w:numPr>
        <w:ind w:hanging="360"/>
        <w:jc w:val="both"/>
      </w:pPr>
      <w:r>
        <w:t xml:space="preserve">Familie-şcoală-comunitate: prin colaborarea cu medicul de familie, cu părinți din clasă, dispuși să coopereze cu tatăl elevei; </w:t>
      </w:r>
    </w:p>
    <w:p w14:paraId="2D03799D" w14:textId="77777777" w:rsidR="00DC162C" w:rsidRDefault="00DC162C" w:rsidP="00DC162C">
      <w:pPr>
        <w:numPr>
          <w:ilvl w:val="0"/>
          <w:numId w:val="62"/>
        </w:numPr>
        <w:ind w:hanging="360"/>
        <w:jc w:val="both"/>
      </w:pPr>
      <w:r>
        <w:rPr>
          <w:b/>
        </w:rPr>
        <w:t>Organizarea clasei</w:t>
      </w:r>
      <w:r>
        <w:t xml:space="preserve">: </w:t>
      </w:r>
    </w:p>
    <w:p w14:paraId="795D5246" w14:textId="77777777" w:rsidR="00DC162C" w:rsidRDefault="00DC162C" w:rsidP="00DC162C">
      <w:pPr>
        <w:numPr>
          <w:ilvl w:val="2"/>
          <w:numId w:val="63"/>
        </w:numPr>
        <w:ind w:hanging="360"/>
        <w:jc w:val="both"/>
      </w:pPr>
      <w:r>
        <w:t xml:space="preserve">Aşezarea  elevului cu tulburări ADHD cât mai aproape de învăţător şi de tablă; </w:t>
      </w:r>
    </w:p>
    <w:p w14:paraId="0C2A4A42" w14:textId="77777777" w:rsidR="00DC162C" w:rsidRDefault="00DC162C" w:rsidP="00DC162C">
      <w:pPr>
        <w:numPr>
          <w:ilvl w:val="2"/>
          <w:numId w:val="63"/>
        </w:numPr>
        <w:ind w:hanging="360"/>
        <w:jc w:val="both"/>
      </w:pPr>
      <w:r>
        <w:t xml:space="preserve">Amplasarea lângă un elev care are rezultate foarte bune la învăţătură și comportament; </w:t>
      </w:r>
    </w:p>
    <w:p w14:paraId="4D6F7F25" w14:textId="77777777" w:rsidR="00DC162C" w:rsidRPr="006A3773" w:rsidRDefault="00DC162C" w:rsidP="00DC162C">
      <w:pPr>
        <w:numPr>
          <w:ilvl w:val="2"/>
          <w:numId w:val="63"/>
        </w:numPr>
        <w:ind w:hanging="360"/>
        <w:jc w:val="both"/>
      </w:pPr>
      <w:r>
        <w:t xml:space="preserve">Organizarea activităţilor pe echipe; </w:t>
      </w:r>
      <w:r>
        <w:rPr>
          <w:b/>
        </w:rPr>
        <w:t xml:space="preserve">  </w:t>
      </w:r>
    </w:p>
    <w:p w14:paraId="496D9EFC" w14:textId="77777777" w:rsidR="00DC162C" w:rsidRDefault="00DC162C" w:rsidP="00DC162C">
      <w:pPr>
        <w:jc w:val="both"/>
      </w:pPr>
      <w:r>
        <w:rPr>
          <w:b/>
        </w:rPr>
        <w:t xml:space="preserve"> 4.</w:t>
      </w:r>
      <w:r>
        <w:t xml:space="preserve">  </w:t>
      </w:r>
      <w:r>
        <w:rPr>
          <w:b/>
        </w:rPr>
        <w:t>Activități educative:</w:t>
      </w:r>
      <w:r>
        <w:t xml:space="preserve"> </w:t>
      </w:r>
    </w:p>
    <w:p w14:paraId="0D78FCA5" w14:textId="77777777" w:rsidR="00DC162C" w:rsidRDefault="00DC162C" w:rsidP="00DC162C">
      <w:pPr>
        <w:numPr>
          <w:ilvl w:val="2"/>
          <w:numId w:val="63"/>
        </w:numPr>
        <w:ind w:hanging="360"/>
        <w:jc w:val="both"/>
      </w:pPr>
      <w:r>
        <w:t xml:space="preserve">Activizarea la lecții a elevului cu tulburări ADHD ; </w:t>
      </w:r>
    </w:p>
    <w:p w14:paraId="75810A46" w14:textId="77777777" w:rsidR="00DC162C" w:rsidRDefault="00DC162C" w:rsidP="00DC162C">
      <w:pPr>
        <w:numPr>
          <w:ilvl w:val="2"/>
          <w:numId w:val="63"/>
        </w:numPr>
        <w:ind w:hanging="360"/>
        <w:jc w:val="both"/>
      </w:pPr>
      <w:r>
        <w:t xml:space="preserve">Aplicarea unor teste mai simple, cu o durată de rezolvare mai mare; </w:t>
      </w:r>
    </w:p>
    <w:p w14:paraId="72741271" w14:textId="77777777" w:rsidR="00DC162C" w:rsidRDefault="00DC162C" w:rsidP="00DC162C">
      <w:pPr>
        <w:numPr>
          <w:ilvl w:val="2"/>
          <w:numId w:val="63"/>
        </w:numPr>
        <w:ind w:hanging="360"/>
        <w:jc w:val="both"/>
      </w:pPr>
      <w:r>
        <w:t xml:space="preserve">Fişe de lucru diferenţiate; </w:t>
      </w:r>
    </w:p>
    <w:p w14:paraId="69F4725C" w14:textId="77777777" w:rsidR="00DC162C" w:rsidRDefault="00DC162C" w:rsidP="00DC162C">
      <w:pPr>
        <w:numPr>
          <w:ilvl w:val="2"/>
          <w:numId w:val="63"/>
        </w:numPr>
        <w:ind w:hanging="360"/>
        <w:jc w:val="both"/>
      </w:pPr>
      <w:r>
        <w:t xml:space="preserve">Activităţi de recuperare şi dezvoltare a cunoştinţelor după program: </w:t>
      </w:r>
    </w:p>
    <w:p w14:paraId="61D41042" w14:textId="77777777" w:rsidR="00DC162C" w:rsidRDefault="00DC162C" w:rsidP="00DC162C">
      <w:pPr>
        <w:numPr>
          <w:ilvl w:val="2"/>
          <w:numId w:val="63"/>
        </w:numPr>
        <w:ind w:hanging="360"/>
        <w:jc w:val="both"/>
      </w:pPr>
      <w:r>
        <w:t xml:space="preserve">Activităţi extracurriculare, implicarea în serbări, concursuri și activități preferate; </w:t>
      </w:r>
    </w:p>
    <w:p w14:paraId="1F808FD7" w14:textId="77777777" w:rsidR="00DC162C" w:rsidRDefault="00DC162C" w:rsidP="00DC162C">
      <w:pPr>
        <w:jc w:val="both"/>
      </w:pPr>
      <w:r>
        <w:rPr>
          <w:b/>
        </w:rPr>
        <w:t>5.</w:t>
      </w:r>
      <w:r>
        <w:rPr>
          <w:rFonts w:ascii="Arial" w:eastAsia="Arial" w:hAnsi="Arial" w:cs="Arial"/>
          <w:b/>
        </w:rPr>
        <w:t xml:space="preserve"> </w:t>
      </w:r>
      <w:r>
        <w:rPr>
          <w:b/>
        </w:rPr>
        <w:t>Competențe individuale</w:t>
      </w:r>
      <w:r>
        <w:t xml:space="preserve">: </w:t>
      </w:r>
    </w:p>
    <w:p w14:paraId="221AF91C" w14:textId="77777777" w:rsidR="00DC162C" w:rsidRDefault="00DC162C" w:rsidP="00DC162C">
      <w:pPr>
        <w:numPr>
          <w:ilvl w:val="0"/>
          <w:numId w:val="64"/>
        </w:numPr>
        <w:ind w:hanging="360"/>
        <w:jc w:val="both"/>
      </w:pPr>
      <w:r>
        <w:t xml:space="preserve">Realizarea unor lucrări practice în care să dovedească pricepere şi îndemânare; </w:t>
      </w:r>
    </w:p>
    <w:p w14:paraId="7FD35E04" w14:textId="77777777" w:rsidR="00DC162C" w:rsidRPr="004028E6" w:rsidRDefault="00DC162C" w:rsidP="00DC162C">
      <w:pPr>
        <w:numPr>
          <w:ilvl w:val="0"/>
          <w:numId w:val="64"/>
        </w:numPr>
        <w:ind w:hanging="360"/>
        <w:jc w:val="both"/>
      </w:pPr>
      <w:r>
        <w:t xml:space="preserve">Dezvoltarea capacităţilor motrice; </w:t>
      </w:r>
      <w:r>
        <w:rPr>
          <w:b/>
        </w:rPr>
        <w:t xml:space="preserve">  </w:t>
      </w:r>
    </w:p>
    <w:p w14:paraId="6ACABE28" w14:textId="77777777" w:rsidR="00DC162C" w:rsidRDefault="00DC162C" w:rsidP="00DC162C">
      <w:pPr>
        <w:jc w:val="both"/>
      </w:pPr>
      <w:r>
        <w:rPr>
          <w:b/>
        </w:rPr>
        <w:t xml:space="preserve"> 6. Sprijin individual</w:t>
      </w:r>
      <w:r>
        <w:t xml:space="preserve">: </w:t>
      </w:r>
    </w:p>
    <w:p w14:paraId="7EEDE45C" w14:textId="77777777" w:rsidR="00DC162C" w:rsidRDefault="00DC162C" w:rsidP="00DC162C">
      <w:pPr>
        <w:numPr>
          <w:ilvl w:val="0"/>
          <w:numId w:val="64"/>
        </w:numPr>
        <w:ind w:hanging="360"/>
        <w:jc w:val="both"/>
      </w:pPr>
      <w:r>
        <w:t xml:space="preserve">Învăţarea elev-elev stimulează elevul cu tulburări de atenție și concentrare prin ajutorul acordat de colegul de bancă în rezolvarea unor sarcini de lucru; </w:t>
      </w:r>
    </w:p>
    <w:p w14:paraId="075EA9EB" w14:textId="77777777" w:rsidR="00DC162C" w:rsidRDefault="00DC162C" w:rsidP="00DC162C">
      <w:pPr>
        <w:numPr>
          <w:ilvl w:val="0"/>
          <w:numId w:val="64"/>
        </w:numPr>
        <w:ind w:hanging="360"/>
        <w:jc w:val="both"/>
      </w:pPr>
      <w:r>
        <w:t xml:space="preserve">Organizarea muncii printr-un program atractiv, pentru acasă; </w:t>
      </w:r>
    </w:p>
    <w:p w14:paraId="55A93FA9" w14:textId="77777777" w:rsidR="00DC162C" w:rsidRDefault="00DC162C" w:rsidP="00DC162C">
      <w:pPr>
        <w:numPr>
          <w:ilvl w:val="0"/>
          <w:numId w:val="64"/>
        </w:numPr>
        <w:ind w:hanging="360"/>
        <w:jc w:val="both"/>
      </w:pPr>
      <w:r>
        <w:t xml:space="preserve">Activitate individuală de lectură și jocuri diverse, acasă şi la şcoală, la biblioteca şcolii; </w:t>
      </w:r>
    </w:p>
    <w:p w14:paraId="58FC2570" w14:textId="77777777" w:rsidR="00DC162C" w:rsidRDefault="00DC162C" w:rsidP="00DC162C">
      <w:pPr>
        <w:numPr>
          <w:ilvl w:val="0"/>
          <w:numId w:val="64"/>
        </w:numPr>
        <w:ind w:hanging="360"/>
        <w:jc w:val="both"/>
      </w:pPr>
      <w:r>
        <w:t>Activitate sportivă organizată;</w:t>
      </w:r>
    </w:p>
    <w:p w14:paraId="5C351ADE" w14:textId="77777777" w:rsidR="00DC162C" w:rsidRDefault="00DC162C" w:rsidP="00DC162C">
      <w:pPr>
        <w:jc w:val="both"/>
      </w:pPr>
      <w:r>
        <w:t xml:space="preserve"> </w:t>
      </w:r>
      <w:r>
        <w:rPr>
          <w:b/>
        </w:rPr>
        <w:t>7</w:t>
      </w:r>
      <w:r>
        <w:t xml:space="preserve">. </w:t>
      </w:r>
      <w:r>
        <w:rPr>
          <w:b/>
        </w:rPr>
        <w:t>Mijloace de sprijin:</w:t>
      </w:r>
      <w:r>
        <w:t xml:space="preserve"> </w:t>
      </w:r>
    </w:p>
    <w:p w14:paraId="7C54A70A" w14:textId="77777777" w:rsidR="00DC162C" w:rsidRDefault="00DC162C" w:rsidP="00DC162C">
      <w:pPr>
        <w:numPr>
          <w:ilvl w:val="0"/>
          <w:numId w:val="64"/>
        </w:numPr>
        <w:ind w:hanging="360"/>
        <w:jc w:val="both"/>
      </w:pPr>
      <w:r>
        <w:t xml:space="preserve">Material didactic adecvat (jucării din ludoteca clasei, jetoane, imagini, litere din alfabetul mobil); </w:t>
      </w:r>
    </w:p>
    <w:p w14:paraId="56991627" w14:textId="77777777" w:rsidR="00DC162C" w:rsidRDefault="00DC162C" w:rsidP="00DC162C">
      <w:pPr>
        <w:numPr>
          <w:ilvl w:val="0"/>
          <w:numId w:val="64"/>
        </w:numPr>
        <w:ind w:hanging="360"/>
        <w:jc w:val="both"/>
      </w:pPr>
      <w:r>
        <w:t xml:space="preserve">Fişe de lucru diferenţiate; </w:t>
      </w:r>
    </w:p>
    <w:p w14:paraId="49F3C92F" w14:textId="77777777" w:rsidR="00DC162C" w:rsidRDefault="00DC162C" w:rsidP="00DC162C">
      <w:pPr>
        <w:numPr>
          <w:ilvl w:val="0"/>
          <w:numId w:val="64"/>
        </w:numPr>
        <w:ind w:hanging="360"/>
        <w:jc w:val="both"/>
      </w:pPr>
      <w:r>
        <w:t xml:space="preserve">Sala de sport pentru exerciţii de dezvoltare a deprinderilor motrice elementare utilitare (cu sprijinul profesorului de sport); </w:t>
      </w:r>
    </w:p>
    <w:p w14:paraId="2879E2F2" w14:textId="77777777" w:rsidR="00DC162C" w:rsidRDefault="00DC162C" w:rsidP="00DC162C">
      <w:pPr>
        <w:numPr>
          <w:ilvl w:val="0"/>
          <w:numId w:val="64"/>
        </w:numPr>
        <w:ind w:hanging="360"/>
        <w:jc w:val="both"/>
      </w:pPr>
      <w:r>
        <w:t xml:space="preserve">Caiete de muncă diferențiată;  </w:t>
      </w:r>
    </w:p>
    <w:p w14:paraId="670433B4" w14:textId="77777777" w:rsidR="00DC162C" w:rsidRDefault="00DC162C" w:rsidP="00DC162C">
      <w:pPr>
        <w:numPr>
          <w:ilvl w:val="0"/>
          <w:numId w:val="65"/>
        </w:numPr>
        <w:ind w:hanging="360"/>
        <w:jc w:val="both"/>
      </w:pPr>
      <w:r>
        <w:rPr>
          <w:b/>
        </w:rPr>
        <w:t>Managementul comportamentului</w:t>
      </w:r>
      <w:r>
        <w:t xml:space="preserve">: </w:t>
      </w:r>
    </w:p>
    <w:p w14:paraId="27407FC5" w14:textId="77777777" w:rsidR="00DC162C" w:rsidRDefault="00DC162C" w:rsidP="00DC162C">
      <w:pPr>
        <w:numPr>
          <w:ilvl w:val="4"/>
          <w:numId w:val="66"/>
        </w:numPr>
        <w:ind w:hanging="360"/>
        <w:jc w:val="both"/>
      </w:pPr>
      <w:r>
        <w:t xml:space="preserve">Recompensarea comportamentului pozitiv; </w:t>
      </w:r>
    </w:p>
    <w:p w14:paraId="70727A4F" w14:textId="77777777" w:rsidR="00DC162C" w:rsidRDefault="00DC162C" w:rsidP="00DC162C">
      <w:pPr>
        <w:numPr>
          <w:ilvl w:val="4"/>
          <w:numId w:val="66"/>
        </w:numPr>
        <w:ind w:hanging="360"/>
        <w:jc w:val="both"/>
      </w:pPr>
      <w:r>
        <w:t xml:space="preserve">Lauda, evidenţierea, premierea; </w:t>
      </w:r>
    </w:p>
    <w:p w14:paraId="72CB2F6B" w14:textId="77777777" w:rsidR="00DC162C" w:rsidRDefault="00DC162C" w:rsidP="00DC162C">
      <w:pPr>
        <w:numPr>
          <w:ilvl w:val="0"/>
          <w:numId w:val="65"/>
        </w:numPr>
        <w:ind w:hanging="360"/>
        <w:jc w:val="both"/>
      </w:pPr>
      <w:r>
        <w:rPr>
          <w:b/>
        </w:rPr>
        <w:t>Munca în echipă:</w:t>
      </w:r>
      <w:r>
        <w:t xml:space="preserve"> </w:t>
      </w:r>
    </w:p>
    <w:p w14:paraId="77E70C7C" w14:textId="77777777" w:rsidR="00DC162C" w:rsidRDefault="00DC162C" w:rsidP="00DC162C">
      <w:pPr>
        <w:numPr>
          <w:ilvl w:val="3"/>
          <w:numId w:val="68"/>
        </w:numPr>
        <w:ind w:hanging="360"/>
        <w:jc w:val="both"/>
      </w:pPr>
      <w:r>
        <w:t xml:space="preserve">Parteneriat şi consultanţă cu persoanele implicate (familie, medic, alte cadre didactice care predau la clasă); </w:t>
      </w:r>
    </w:p>
    <w:p w14:paraId="75D6F18C" w14:textId="77777777" w:rsidR="00DC162C" w:rsidRDefault="00DC162C" w:rsidP="00DC162C">
      <w:pPr>
        <w:numPr>
          <w:ilvl w:val="3"/>
          <w:numId w:val="68"/>
        </w:numPr>
        <w:ind w:hanging="360"/>
        <w:jc w:val="both"/>
      </w:pPr>
      <w:r>
        <w:t xml:space="preserve">Atitudine pozitivă a tuturor persoanelor faţă de elevul cu tulburări ADHD; </w:t>
      </w:r>
    </w:p>
    <w:p w14:paraId="51FD757B" w14:textId="77777777" w:rsidR="00DC162C" w:rsidRDefault="00DC162C" w:rsidP="00DC162C">
      <w:pPr>
        <w:numPr>
          <w:ilvl w:val="0"/>
          <w:numId w:val="65"/>
        </w:numPr>
        <w:ind w:hanging="360"/>
        <w:jc w:val="both"/>
      </w:pPr>
      <w:r>
        <w:rPr>
          <w:b/>
        </w:rPr>
        <w:t xml:space="preserve">Evaluare: </w:t>
      </w:r>
    </w:p>
    <w:p w14:paraId="0390BFA3" w14:textId="77777777" w:rsidR="00DC162C" w:rsidRDefault="00DC162C" w:rsidP="00DC162C">
      <w:pPr>
        <w:numPr>
          <w:ilvl w:val="2"/>
          <w:numId w:val="67"/>
        </w:numPr>
        <w:ind w:hanging="360"/>
        <w:jc w:val="both"/>
      </w:pPr>
      <w:r>
        <w:t xml:space="preserve">Fişe de lucru, evaluare curentă; </w:t>
      </w:r>
    </w:p>
    <w:p w14:paraId="63147C6C" w14:textId="77777777" w:rsidR="00DC162C" w:rsidRDefault="00DC162C" w:rsidP="00DC162C">
      <w:pPr>
        <w:numPr>
          <w:ilvl w:val="2"/>
          <w:numId w:val="67"/>
        </w:numPr>
        <w:ind w:hanging="360"/>
        <w:jc w:val="both"/>
      </w:pPr>
      <w:r>
        <w:t xml:space="preserve">Implicarea în activităţile şcolare şi extraşcolare; </w:t>
      </w:r>
    </w:p>
    <w:p w14:paraId="23F61B85" w14:textId="77777777" w:rsidR="00DC162C" w:rsidRDefault="00DC162C" w:rsidP="00DC162C">
      <w:pPr>
        <w:numPr>
          <w:ilvl w:val="2"/>
          <w:numId w:val="67"/>
        </w:numPr>
        <w:ind w:hanging="360"/>
        <w:jc w:val="both"/>
      </w:pPr>
      <w:r>
        <w:t xml:space="preserve">Promovarea rezultatelor pozitive prin popularizarea în colectivul clasei; </w:t>
      </w:r>
    </w:p>
    <w:p w14:paraId="338A8074" w14:textId="77777777" w:rsidR="00DC162C" w:rsidRDefault="00DC162C" w:rsidP="00DC162C">
      <w:pPr>
        <w:numPr>
          <w:ilvl w:val="2"/>
          <w:numId w:val="67"/>
        </w:numPr>
        <w:ind w:hanging="360"/>
        <w:jc w:val="both"/>
      </w:pPr>
      <w:r>
        <w:rPr>
          <w:rFonts w:ascii="Wingdings" w:eastAsia="Wingdings" w:hAnsi="Wingdings" w:cs="Wingdings"/>
        </w:rPr>
        <w:t></w:t>
      </w:r>
      <w:r>
        <w:rPr>
          <w:rFonts w:ascii="Arial" w:eastAsia="Arial" w:hAnsi="Arial" w:cs="Arial"/>
        </w:rPr>
        <w:t xml:space="preserve"> </w:t>
      </w:r>
      <w:r>
        <w:t xml:space="preserve">Monitorizarea progresului elevului. </w:t>
      </w:r>
    </w:p>
    <w:p w14:paraId="636EB263" w14:textId="77777777" w:rsidR="00DC162C" w:rsidRDefault="00DC162C" w:rsidP="00DC162C">
      <w:pPr>
        <w:jc w:val="both"/>
      </w:pPr>
      <w:r>
        <w:t xml:space="preserve">                                                                                   </w:t>
      </w:r>
    </w:p>
    <w:p w14:paraId="28BE6E69" w14:textId="77777777" w:rsidR="00DC162C" w:rsidRPr="00DC162C" w:rsidRDefault="00DC162C" w:rsidP="00DC162C">
      <w:pPr>
        <w:jc w:val="both"/>
        <w:rPr>
          <w:b/>
        </w:rPr>
      </w:pPr>
      <w:r w:rsidRPr="00DC162C">
        <w:rPr>
          <w:b/>
        </w:rPr>
        <w:t xml:space="preserve">BIBLIOGRAFIE: </w:t>
      </w:r>
    </w:p>
    <w:p w14:paraId="2C9E81F2" w14:textId="77777777" w:rsidR="00DC162C" w:rsidRDefault="00DC162C" w:rsidP="00DC162C">
      <w:pPr>
        <w:numPr>
          <w:ilvl w:val="1"/>
          <w:numId w:val="65"/>
        </w:numPr>
        <w:ind w:right="1" w:hanging="360"/>
        <w:jc w:val="both"/>
      </w:pPr>
      <w:r>
        <w:t xml:space="preserve">Fartuşnic, Ciprian -  coord., </w:t>
      </w:r>
      <w:r>
        <w:rPr>
          <w:i/>
        </w:rPr>
        <w:t>Strategii didactice imaginative pentru elevii cu ADHD</w:t>
      </w:r>
      <w:r>
        <w:t xml:space="preserve">, </w:t>
      </w:r>
    </w:p>
    <w:p w14:paraId="57EBE58C" w14:textId="77777777" w:rsidR="00DC162C" w:rsidRDefault="00DC162C" w:rsidP="00DC162C">
      <w:pPr>
        <w:ind w:left="730"/>
        <w:jc w:val="both"/>
      </w:pPr>
      <w:r>
        <w:t>Bucureşti, Ed. Didactica Publishing House, 2008;</w:t>
      </w:r>
      <w:r>
        <w:rPr>
          <w:i/>
        </w:rPr>
        <w:t xml:space="preserve"> </w:t>
      </w:r>
    </w:p>
    <w:p w14:paraId="0FD21463" w14:textId="77777777" w:rsidR="00DC162C" w:rsidRDefault="00DC162C" w:rsidP="00DC162C">
      <w:pPr>
        <w:numPr>
          <w:ilvl w:val="1"/>
          <w:numId w:val="65"/>
        </w:numPr>
        <w:ind w:right="1" w:hanging="360"/>
        <w:jc w:val="both"/>
      </w:pPr>
      <w:r>
        <w:t xml:space="preserve">Gherguţ, Alois -  </w:t>
      </w:r>
      <w:r>
        <w:rPr>
          <w:i/>
        </w:rPr>
        <w:t>Psihopedagogia persoanelor cu cerinţe speciale. Strategii diferenţiate şi incluzive în educaţie</w:t>
      </w:r>
      <w:r>
        <w:t xml:space="preserve">, Iaşi, Ed. Polirom, 2008; </w:t>
      </w:r>
    </w:p>
    <w:p w14:paraId="0964DC5B" w14:textId="77777777" w:rsidR="00DC162C" w:rsidRDefault="00DC162C" w:rsidP="00DC162C">
      <w:pPr>
        <w:spacing w:after="112"/>
      </w:pPr>
      <w:r>
        <w:t xml:space="preserve"> </w:t>
      </w:r>
    </w:p>
    <w:p w14:paraId="7D663FFC" w14:textId="77777777" w:rsidR="00DC162C" w:rsidRDefault="00DC162C" w:rsidP="00DC162C">
      <w:pPr>
        <w:spacing w:after="121"/>
      </w:pPr>
      <w:r>
        <w:t xml:space="preserve"> </w:t>
      </w:r>
      <w:r>
        <w:tab/>
        <w:t xml:space="preserve"> </w:t>
      </w:r>
    </w:p>
    <w:p w14:paraId="56B197D6" w14:textId="77777777" w:rsidR="00DC162C" w:rsidRDefault="00DC162C" w:rsidP="00DC162C">
      <w:r>
        <w:t xml:space="preserve"> </w:t>
      </w:r>
    </w:p>
    <w:p w14:paraId="761ADF28" w14:textId="77777777" w:rsidR="00237499" w:rsidRPr="00237499" w:rsidRDefault="00237499" w:rsidP="00237499">
      <w:pPr>
        <w:jc w:val="center"/>
        <w:rPr>
          <w:b/>
          <w:sz w:val="28"/>
          <w:szCs w:val="28"/>
        </w:rPr>
      </w:pPr>
      <w:r>
        <w:rPr>
          <w:b/>
          <w:sz w:val="28"/>
          <w:szCs w:val="28"/>
        </w:rPr>
        <w:lastRenderedPageBreak/>
        <w:t>Proiect didactic</w:t>
      </w:r>
    </w:p>
    <w:p w14:paraId="7FEFE961" w14:textId="77777777" w:rsidR="00237499" w:rsidRDefault="00237499" w:rsidP="00237499"/>
    <w:p w14:paraId="31D92527" w14:textId="77777777" w:rsidR="00237499" w:rsidRPr="00237499" w:rsidRDefault="00237499" w:rsidP="00237499">
      <w:pPr>
        <w:jc w:val="right"/>
        <w:rPr>
          <w:b/>
        </w:rPr>
      </w:pPr>
      <w:r w:rsidRPr="00237499">
        <w:rPr>
          <w:b/>
        </w:rPr>
        <w:t>Unitatea școlară: Școala Gimnazială ,,Anton Pann”, Craiova</w:t>
      </w:r>
    </w:p>
    <w:p w14:paraId="727306D5" w14:textId="77777777" w:rsidR="00237499" w:rsidRDefault="00237499" w:rsidP="00237499">
      <w:pPr>
        <w:jc w:val="right"/>
      </w:pPr>
      <w:r w:rsidRPr="00237499">
        <w:rPr>
          <w:b/>
        </w:rPr>
        <w:t>Profesor: Antonie Marilena-Georgiana</w:t>
      </w:r>
    </w:p>
    <w:p w14:paraId="41DA0606" w14:textId="77777777" w:rsidR="00237499" w:rsidRDefault="00237499" w:rsidP="00237499">
      <w:pPr>
        <w:spacing w:line="360" w:lineRule="auto"/>
      </w:pPr>
      <w:r>
        <w:t>Disciplina: Chimie</w:t>
      </w:r>
    </w:p>
    <w:p w14:paraId="6425FCB4" w14:textId="77777777" w:rsidR="00237499" w:rsidRDefault="00237499" w:rsidP="00237499">
      <w:pPr>
        <w:spacing w:line="360" w:lineRule="auto"/>
      </w:pPr>
      <w:r>
        <w:t xml:space="preserve">Clasa: </w:t>
      </w:r>
      <w:r>
        <w:rPr>
          <w:b/>
        </w:rPr>
        <w:t>a VII-a B</w:t>
      </w:r>
    </w:p>
    <w:p w14:paraId="205C6E25" w14:textId="77777777" w:rsidR="00237499" w:rsidRDefault="00237499" w:rsidP="00237499">
      <w:pPr>
        <w:spacing w:line="360" w:lineRule="auto"/>
      </w:pPr>
      <w:r>
        <w:t>Data: 28.03.2022</w:t>
      </w:r>
    </w:p>
    <w:p w14:paraId="14FA325F" w14:textId="77777777" w:rsidR="00237499" w:rsidRDefault="00237499" w:rsidP="00237499">
      <w:pPr>
        <w:spacing w:line="360" w:lineRule="auto"/>
      </w:pPr>
      <w:r>
        <w:t xml:space="preserve">Tema: </w:t>
      </w:r>
      <w:r>
        <w:rPr>
          <w:b/>
        </w:rPr>
        <w:t>Formarea compușilor ionici</w:t>
      </w:r>
    </w:p>
    <w:p w14:paraId="5D6B3170" w14:textId="77777777" w:rsidR="00237499" w:rsidRDefault="00237499" w:rsidP="00237499">
      <w:pPr>
        <w:spacing w:line="360" w:lineRule="auto"/>
      </w:pPr>
      <w:r>
        <w:t xml:space="preserve">Tipul lecției: </w:t>
      </w:r>
      <w:r>
        <w:rPr>
          <w:b/>
        </w:rPr>
        <w:t>de comunicare/însușire a unor noi cunoștințe</w:t>
      </w:r>
    </w:p>
    <w:p w14:paraId="7454881A" w14:textId="77777777" w:rsidR="00237499" w:rsidRDefault="00237499" w:rsidP="00237499">
      <w:pPr>
        <w:spacing w:line="360" w:lineRule="auto"/>
      </w:pPr>
      <w:r>
        <w:t>Timp de lucru: 1 oră</w:t>
      </w:r>
    </w:p>
    <w:p w14:paraId="69F6354B" w14:textId="77777777" w:rsidR="00237499" w:rsidRDefault="00237499" w:rsidP="00237499">
      <w:pPr>
        <w:jc w:val="both"/>
        <w:rPr>
          <w:b/>
        </w:rPr>
      </w:pPr>
      <w:r>
        <w:rPr>
          <w:b/>
        </w:rPr>
        <w:t>Competențe specifice</w:t>
      </w:r>
    </w:p>
    <w:p w14:paraId="25677529" w14:textId="77777777" w:rsidR="00237499" w:rsidRDefault="00237499" w:rsidP="00237499">
      <w:pPr>
        <w:jc w:val="both"/>
      </w:pPr>
      <w:r>
        <w:t>C1. Descrierea unor fenomene și proprietăți ale substanțelor întâlnite în contexte cunoscute prin utilizarea terminologiei specifice chimiei</w:t>
      </w:r>
    </w:p>
    <w:p w14:paraId="0D06637D" w14:textId="77777777" w:rsidR="00237499" w:rsidRDefault="00237499" w:rsidP="00237499">
      <w:pPr>
        <w:jc w:val="both"/>
      </w:pPr>
      <w:r>
        <w:t>C2. Utilizarea simbolurilor specifice chimiei pentru reprezentarea unor elemente, substanțe simple sau compuse și transformări ale substanțelor</w:t>
      </w:r>
    </w:p>
    <w:p w14:paraId="492371B9" w14:textId="77777777" w:rsidR="00237499" w:rsidRDefault="00237499" w:rsidP="00237499">
      <w:pPr>
        <w:jc w:val="both"/>
      </w:pPr>
      <w:r>
        <w:t>C3. Formularea unor ipoteze cu privire la caracteristicile substanțelor și a relațiilor dintre ele</w:t>
      </w:r>
    </w:p>
    <w:p w14:paraId="6FCEB2B3" w14:textId="77777777" w:rsidR="00237499" w:rsidRDefault="00237499" w:rsidP="00237499">
      <w:pPr>
        <w:jc w:val="both"/>
      </w:pPr>
      <w:r>
        <w:t>C4. Utilizarea echipamentelor de laborator și a tehnologiilor informatice pentru a studia proprietăți/fenomene</w:t>
      </w:r>
    </w:p>
    <w:p w14:paraId="67AA7DD4" w14:textId="77777777" w:rsidR="00237499" w:rsidRDefault="00237499" w:rsidP="00237499">
      <w:pPr>
        <w:jc w:val="both"/>
      </w:pPr>
      <w:r>
        <w:rPr>
          <w:b/>
        </w:rPr>
        <w:t>Obiective cognitive</w:t>
      </w:r>
    </w:p>
    <w:p w14:paraId="12AA1126" w14:textId="77777777" w:rsidR="00237499" w:rsidRDefault="00237499" w:rsidP="00237499">
      <w:r>
        <w:t xml:space="preserve"> Elevii trebuie:</w:t>
      </w:r>
    </w:p>
    <w:p w14:paraId="21609E32" w14:textId="77777777" w:rsidR="00237499" w:rsidRDefault="00237499" w:rsidP="00237499">
      <w:pPr>
        <w:pStyle w:val="ListParagraph"/>
        <w:numPr>
          <w:ilvl w:val="0"/>
          <w:numId w:val="69"/>
        </w:numPr>
        <w:contextualSpacing/>
      </w:pPr>
      <w:r>
        <w:t>să știe să scrie procese de ionizare;</w:t>
      </w:r>
    </w:p>
    <w:p w14:paraId="12A1B145" w14:textId="77777777" w:rsidR="00237499" w:rsidRDefault="00237499" w:rsidP="00237499">
      <w:pPr>
        <w:pStyle w:val="ListParagraph"/>
        <w:numPr>
          <w:ilvl w:val="0"/>
          <w:numId w:val="69"/>
        </w:numPr>
        <w:contextualSpacing/>
      </w:pPr>
      <w:r>
        <w:t>să modeleze formarea diverșilor compuși ionici;</w:t>
      </w:r>
    </w:p>
    <w:p w14:paraId="601A5405" w14:textId="77777777" w:rsidR="00237499" w:rsidRDefault="00237499" w:rsidP="00237499">
      <w:pPr>
        <w:pStyle w:val="ListParagraph"/>
        <w:numPr>
          <w:ilvl w:val="0"/>
          <w:numId w:val="69"/>
        </w:numPr>
        <w:contextualSpacing/>
      </w:pPr>
      <w:r>
        <w:t>să știe proprietățile caracteristice compușilor ionici.</w:t>
      </w:r>
    </w:p>
    <w:p w14:paraId="6D16273E" w14:textId="77777777" w:rsidR="00237499" w:rsidRDefault="00237499" w:rsidP="00237499">
      <w:pPr>
        <w:jc w:val="both"/>
      </w:pPr>
      <w:r w:rsidRPr="00237499">
        <w:rPr>
          <w:b/>
        </w:rPr>
        <w:t>Metode:</w:t>
      </w:r>
      <w:r>
        <w:t xml:space="preserve"> conversația, explicația, modelarea</w:t>
      </w:r>
    </w:p>
    <w:p w14:paraId="05EC7727" w14:textId="77777777" w:rsidR="00237499" w:rsidRDefault="00237499" w:rsidP="00237499">
      <w:pPr>
        <w:jc w:val="both"/>
      </w:pPr>
      <w:r w:rsidRPr="00237499">
        <w:rPr>
          <w:b/>
        </w:rPr>
        <w:t>Materiale didactice</w:t>
      </w:r>
      <w:r>
        <w:t>: fișe de lucru</w:t>
      </w:r>
    </w:p>
    <w:p w14:paraId="5BA3CFEF" w14:textId="77777777" w:rsidR="00237499" w:rsidRPr="00237499" w:rsidRDefault="00237499" w:rsidP="00237499">
      <w:pPr>
        <w:jc w:val="both"/>
        <w:rPr>
          <w:b/>
        </w:rPr>
      </w:pPr>
      <w:r w:rsidRPr="00237499">
        <w:rPr>
          <w:b/>
        </w:rPr>
        <w:t xml:space="preserve">Bibliografie: </w:t>
      </w:r>
    </w:p>
    <w:p w14:paraId="366CE994" w14:textId="77777777" w:rsidR="00237499" w:rsidRDefault="00237499" w:rsidP="00237499">
      <w:pPr>
        <w:numPr>
          <w:ilvl w:val="0"/>
          <w:numId w:val="83"/>
        </w:numPr>
        <w:jc w:val="both"/>
      </w:pPr>
      <w:r>
        <w:t>Andruh M, Bogdan D, Costeniuc I, Morcovescu M, Chimie - clasa a VII-a, Editura Intuitext, București - 2017</w:t>
      </w:r>
    </w:p>
    <w:p w14:paraId="0B499FDF" w14:textId="77777777" w:rsidR="00237499" w:rsidRDefault="00237499" w:rsidP="00237499">
      <w:pPr>
        <w:numPr>
          <w:ilvl w:val="0"/>
          <w:numId w:val="83"/>
        </w:numPr>
        <w:jc w:val="both"/>
      </w:pPr>
      <w:r>
        <w:t>Fătu S, Didactica chimiei, Editura Corint, București - 2002</w:t>
      </w:r>
    </w:p>
    <w:p w14:paraId="2286DDF8" w14:textId="77777777" w:rsidR="00237499" w:rsidRDefault="00237499" w:rsidP="00237499">
      <w:pPr>
        <w:numPr>
          <w:ilvl w:val="0"/>
          <w:numId w:val="83"/>
        </w:numPr>
        <w:jc w:val="both"/>
      </w:pPr>
      <w:r>
        <w:t>Irinel Doicin L, Anghel AM, Gîrtan S, Exerciții, probleme și jocuri de chimie, Editura art Klett, București - 2021</w:t>
      </w:r>
    </w:p>
    <w:p w14:paraId="2AFE3029" w14:textId="77777777" w:rsidR="00237499" w:rsidRDefault="00237499" w:rsidP="00237499"/>
    <w:p w14:paraId="748A7028" w14:textId="77777777" w:rsidR="00237499" w:rsidRDefault="00237499" w:rsidP="00237499">
      <w:pPr>
        <w:jc w:val="center"/>
        <w:rPr>
          <w:b/>
        </w:rPr>
      </w:pPr>
      <w:r>
        <w:rPr>
          <w:b/>
        </w:rPr>
        <w:t>Scenariu didactic</w:t>
      </w:r>
    </w:p>
    <w:p w14:paraId="7DFD9182" w14:textId="77777777" w:rsidR="00237499" w:rsidRDefault="00237499" w:rsidP="00237499">
      <w:pPr>
        <w:spacing w:line="276" w:lineRule="auto"/>
        <w:rPr>
          <w:b/>
        </w:rPr>
      </w:pPr>
      <w:r>
        <w:rPr>
          <w:b/>
        </w:rPr>
        <w:t>Moment organizatoric</w:t>
      </w:r>
    </w:p>
    <w:p w14:paraId="03C4267C" w14:textId="77777777" w:rsidR="00237499" w:rsidRDefault="00237499" w:rsidP="00237499">
      <w:pPr>
        <w:spacing w:line="276" w:lineRule="auto"/>
      </w:pPr>
      <w:r>
        <w:t>Se verifică prezența și dacă există materialele necesare desfășurării orei în bune condiții.</w:t>
      </w:r>
    </w:p>
    <w:p w14:paraId="17051913" w14:textId="77777777" w:rsidR="00237499" w:rsidRDefault="00237499" w:rsidP="00237499">
      <w:pPr>
        <w:spacing w:line="276" w:lineRule="auto"/>
        <w:rPr>
          <w:b/>
        </w:rPr>
      </w:pPr>
      <w:r>
        <w:rPr>
          <w:b/>
        </w:rPr>
        <w:t>Captarea atenției</w:t>
      </w:r>
    </w:p>
    <w:p w14:paraId="399F9FF5" w14:textId="77777777" w:rsidR="00237499" w:rsidRDefault="00237499" w:rsidP="00237499">
      <w:pPr>
        <w:spacing w:line="276" w:lineRule="auto"/>
      </w:pPr>
      <w:r>
        <w:t>Există 2 modalități de formare a compușilor chimici și anume prin transfer de electroni între elemente cu caracter chimic opus (pentru formarea compușilor ionici) și punere în comun de electroni între elemente cu caracter chimic identic sau apropiat (pentru formarea de compuși covalenți). Astăzi vom discuta modul de formare a compușilor ionici.</w:t>
      </w:r>
    </w:p>
    <w:p w14:paraId="3BC83A5E" w14:textId="77777777" w:rsidR="00237499" w:rsidRDefault="00237499" w:rsidP="00237499">
      <w:pPr>
        <w:spacing w:line="276" w:lineRule="auto"/>
        <w:rPr>
          <w:b/>
        </w:rPr>
      </w:pPr>
      <w:r>
        <w:rPr>
          <w:b/>
        </w:rPr>
        <w:t>Reactualizarea cunoștințelor</w:t>
      </w:r>
    </w:p>
    <w:p w14:paraId="0B74031D" w14:textId="77777777" w:rsidR="00237499" w:rsidRDefault="00237499" w:rsidP="00237499">
      <w:pPr>
        <w:spacing w:line="276" w:lineRule="auto"/>
      </w:pPr>
      <w:r>
        <w:t>Se face prin chestionare orală din noțiunile studiate despre ioni.</w:t>
      </w:r>
    </w:p>
    <w:p w14:paraId="7CA836A4" w14:textId="77777777" w:rsidR="00237499" w:rsidRDefault="00237499" w:rsidP="00237499">
      <w:pPr>
        <w:spacing w:line="276" w:lineRule="auto"/>
        <w:rPr>
          <w:b/>
        </w:rPr>
      </w:pPr>
      <w:r>
        <w:rPr>
          <w:b/>
        </w:rPr>
        <w:t>Prezentarea noului conținut – conducerea învățării</w:t>
      </w:r>
    </w:p>
    <w:p w14:paraId="5C4519E0" w14:textId="77777777" w:rsidR="00237499" w:rsidRDefault="00237499" w:rsidP="00237499">
      <w:pPr>
        <w:spacing w:line="276" w:lineRule="auto"/>
      </w:pPr>
      <w:r>
        <w:t>Profesorul explică modul de formare a copușilor ionici și proprietățile caracteristice ale acestora.</w:t>
      </w:r>
    </w:p>
    <w:p w14:paraId="61FEA095" w14:textId="77777777" w:rsidR="00237499" w:rsidRDefault="00237499" w:rsidP="00237499">
      <w:pPr>
        <w:spacing w:line="276" w:lineRule="auto"/>
        <w:rPr>
          <w:b/>
        </w:rPr>
      </w:pPr>
      <w:r>
        <w:rPr>
          <w:b/>
        </w:rPr>
        <w:t>Întărirea retenției și asigurarea transferului</w:t>
      </w:r>
    </w:p>
    <w:p w14:paraId="006357CA" w14:textId="77777777" w:rsidR="00237499" w:rsidRDefault="00237499" w:rsidP="00237499">
      <w:pPr>
        <w:spacing w:line="276" w:lineRule="auto"/>
      </w:pPr>
      <w:r>
        <w:t>Elevii lucrează exercițiile de pe fișa de lucru.</w:t>
      </w:r>
    </w:p>
    <w:p w14:paraId="7E2B83D2" w14:textId="77777777" w:rsidR="00237499" w:rsidRDefault="00237499" w:rsidP="00237499">
      <w:pPr>
        <w:spacing w:line="276" w:lineRule="auto"/>
      </w:pPr>
      <w:r>
        <w:rPr>
          <w:b/>
        </w:rPr>
        <w:t>Temă pentru acasă</w:t>
      </w:r>
    </w:p>
    <w:p w14:paraId="666D0C45" w14:textId="77777777" w:rsidR="00237499" w:rsidRDefault="00237499" w:rsidP="00237499">
      <w:pPr>
        <w:spacing w:line="276" w:lineRule="auto"/>
      </w:pPr>
      <w:r>
        <w:t xml:space="preserve">Exercițiile și problemele de la pagina 71.                                    </w:t>
      </w:r>
    </w:p>
    <w:p w14:paraId="007C9A66" w14:textId="77777777" w:rsidR="00237499" w:rsidRDefault="00237499" w:rsidP="00237499">
      <w:pPr>
        <w:rPr>
          <w:b/>
        </w:rPr>
      </w:pPr>
      <w:r>
        <w:lastRenderedPageBreak/>
        <w:t xml:space="preserve">                                                                     </w:t>
      </w:r>
      <w:r>
        <w:rPr>
          <w:b/>
        </w:rPr>
        <w:t>Fișă de lucru</w:t>
      </w:r>
    </w:p>
    <w:p w14:paraId="473BDAAD" w14:textId="77777777" w:rsidR="00237499" w:rsidRPr="00237499" w:rsidRDefault="00237499" w:rsidP="00237499">
      <w:pPr>
        <w:spacing w:line="360" w:lineRule="auto"/>
        <w:rPr>
          <w:b/>
          <w:i/>
          <w:color w:val="FF0000"/>
        </w:rPr>
      </w:pPr>
      <w:r w:rsidRPr="00237499">
        <w:rPr>
          <w:b/>
          <w:i/>
          <w:color w:val="FF0000"/>
        </w:rPr>
        <w:t>De reținut!</w:t>
      </w:r>
    </w:p>
    <w:p w14:paraId="5E40EB59" w14:textId="77777777" w:rsidR="00237499" w:rsidRPr="00237499" w:rsidRDefault="00237499" w:rsidP="00237499">
      <w:pPr>
        <w:spacing w:line="360" w:lineRule="auto"/>
        <w:ind w:firstLine="708"/>
        <w:rPr>
          <w:color w:val="FF0000"/>
        </w:rPr>
      </w:pPr>
      <w:r w:rsidRPr="00237499">
        <w:rPr>
          <w:color w:val="FF0000"/>
        </w:rPr>
        <w:t>Compușii ionici sunt substanțe solide, cu puncte de topire și puncte de fierbere ridicate; conduc curentul electic în soluție și în topitură – sunt electroliți.</w:t>
      </w:r>
    </w:p>
    <w:p w14:paraId="7B91AC17" w14:textId="77777777" w:rsidR="00237499" w:rsidRPr="00237499" w:rsidRDefault="00237499" w:rsidP="00237499">
      <w:pPr>
        <w:spacing w:line="360" w:lineRule="auto"/>
        <w:ind w:firstLine="708"/>
        <w:jc w:val="both"/>
        <w:rPr>
          <w:color w:val="FF0000"/>
        </w:rPr>
      </w:pPr>
      <w:r w:rsidRPr="00237499">
        <w:rPr>
          <w:color w:val="FF0000"/>
        </w:rPr>
        <w:t xml:space="preserve">Compușii ionici nu conduc curentul electric în stare solidă, deoarece ionii ocupă poziții fixe în cristal. </w:t>
      </w:r>
    </w:p>
    <w:p w14:paraId="1E83EABD" w14:textId="77777777" w:rsidR="00237499" w:rsidRPr="00237499" w:rsidRDefault="00237499" w:rsidP="00237499">
      <w:pPr>
        <w:spacing w:line="360" w:lineRule="auto"/>
        <w:ind w:firstLine="360"/>
        <w:jc w:val="both"/>
        <w:rPr>
          <w:color w:val="FF0000"/>
        </w:rPr>
      </w:pPr>
      <w:r w:rsidRPr="00237499">
        <w:rPr>
          <w:color w:val="FF0000"/>
        </w:rPr>
        <w:t>În soluție, ionii se desprind din cristal, devin mobili și sunt capabili să conducă curentul electric. În stare topită un compus ionic conduce curentul electric, deoarece topitura este lichidă, iar ionii devin mobili.</w:t>
      </w:r>
    </w:p>
    <w:p w14:paraId="45D11C37" w14:textId="77777777" w:rsidR="00237499" w:rsidRDefault="00237499" w:rsidP="00237499">
      <w:pPr>
        <w:pStyle w:val="ListParagraph"/>
        <w:numPr>
          <w:ilvl w:val="0"/>
          <w:numId w:val="70"/>
        </w:numPr>
        <w:spacing w:line="360" w:lineRule="auto"/>
        <w:contextualSpacing/>
        <w:jc w:val="both"/>
      </w:pPr>
      <w:r>
        <w:t>Completează spațiile libere:</w:t>
      </w:r>
    </w:p>
    <w:p w14:paraId="023455BB" w14:textId="77777777" w:rsidR="00237499" w:rsidRDefault="00237499" w:rsidP="00237499">
      <w:pPr>
        <w:pStyle w:val="ListParagraph"/>
        <w:numPr>
          <w:ilvl w:val="0"/>
          <w:numId w:val="71"/>
        </w:numPr>
        <w:spacing w:line="360" w:lineRule="auto"/>
        <w:contextualSpacing/>
        <w:jc w:val="both"/>
      </w:pPr>
      <w:r>
        <w:t>Atomii metalelor care au pe ultimul strat 1, 2, 3 electroni manifestă tendința de a-și forma configurație stabilă cedând, în anumite condiții ....., ....., respectiv ..... electroni de pe ultimul strat.</w:t>
      </w:r>
    </w:p>
    <w:p w14:paraId="2CC9A20E" w14:textId="77777777" w:rsidR="00237499" w:rsidRDefault="00237499" w:rsidP="00237499">
      <w:pPr>
        <w:pStyle w:val="ListParagraph"/>
        <w:numPr>
          <w:ilvl w:val="0"/>
          <w:numId w:val="71"/>
        </w:numPr>
        <w:spacing w:line="360" w:lineRule="auto"/>
        <w:contextualSpacing/>
        <w:jc w:val="both"/>
      </w:pPr>
      <w:r>
        <w:t>Atomii metalelor cedează cu atât mai ușor electroni cu cât numărul de electroni de pe ultimul strat este mai .............. și cu cât numărul de straturi ocupate cu electroni este mai ................ .</w:t>
      </w:r>
    </w:p>
    <w:p w14:paraId="4E5AB2A0" w14:textId="77777777" w:rsidR="00237499" w:rsidRDefault="00237499" w:rsidP="00237499">
      <w:pPr>
        <w:pStyle w:val="ListParagraph"/>
        <w:numPr>
          <w:ilvl w:val="0"/>
          <w:numId w:val="71"/>
        </w:numPr>
        <w:spacing w:line="360" w:lineRule="auto"/>
        <w:contextualSpacing/>
        <w:jc w:val="both"/>
      </w:pPr>
      <w:r>
        <w:t>Atomii nemetalelor care au pe ultimul strat 5, 6, 7 electroni manifestă tendința de a-și formaconfigurație stabilă acceptând, în anumite condiții ....., ....., respectiv ..... electroni  pe ultimul strat.</w:t>
      </w:r>
    </w:p>
    <w:p w14:paraId="0883962B" w14:textId="77777777" w:rsidR="00237499" w:rsidRDefault="00237499" w:rsidP="00237499">
      <w:pPr>
        <w:pStyle w:val="ListParagraph"/>
        <w:numPr>
          <w:ilvl w:val="0"/>
          <w:numId w:val="71"/>
        </w:numPr>
        <w:spacing w:line="360" w:lineRule="auto"/>
        <w:contextualSpacing/>
        <w:jc w:val="both"/>
      </w:pPr>
      <w:r>
        <w:t>Atomii nemetalelor acceptă cu atât mai ușor electroni cu cât numărul de electroni de pe ultimul strat este mai .............. și cu cât numărul de straturi ocupate cu electroni este mai ................. .</w:t>
      </w:r>
    </w:p>
    <w:p w14:paraId="3B24B4A1" w14:textId="77777777" w:rsidR="00237499" w:rsidRDefault="00237499" w:rsidP="00237499">
      <w:pPr>
        <w:pStyle w:val="ListParagraph"/>
        <w:numPr>
          <w:ilvl w:val="0"/>
          <w:numId w:val="70"/>
        </w:numPr>
        <w:spacing w:line="360" w:lineRule="auto"/>
        <w:contextualSpacing/>
        <w:jc w:val="both"/>
      </w:pPr>
      <w:r>
        <w:t>Alege varianta corectă:</w:t>
      </w:r>
    </w:p>
    <w:p w14:paraId="0A32697F" w14:textId="77777777" w:rsidR="00237499" w:rsidRDefault="00237499" w:rsidP="00237499">
      <w:pPr>
        <w:pStyle w:val="ListParagraph"/>
        <w:numPr>
          <w:ilvl w:val="0"/>
          <w:numId w:val="72"/>
        </w:numPr>
        <w:spacing w:line="360" w:lineRule="auto"/>
        <w:contextualSpacing/>
        <w:jc w:val="both"/>
      </w:pPr>
      <w:r>
        <w:t>Ionul de azot este:</w:t>
      </w:r>
    </w:p>
    <w:p w14:paraId="4B05DAEB" w14:textId="77777777" w:rsidR="00237499" w:rsidRDefault="00237499" w:rsidP="00237499">
      <w:pPr>
        <w:pStyle w:val="ListParagraph"/>
        <w:numPr>
          <w:ilvl w:val="0"/>
          <w:numId w:val="73"/>
        </w:numPr>
        <w:spacing w:line="360" w:lineRule="auto"/>
        <w:contextualSpacing/>
        <w:jc w:val="both"/>
      </w:pPr>
      <w:r>
        <w:t>ion pozitiv;</w:t>
      </w:r>
    </w:p>
    <w:p w14:paraId="3AAC4289" w14:textId="77777777" w:rsidR="00237499" w:rsidRDefault="00237499" w:rsidP="00237499">
      <w:pPr>
        <w:pStyle w:val="ListParagraph"/>
        <w:numPr>
          <w:ilvl w:val="0"/>
          <w:numId w:val="73"/>
        </w:numPr>
        <w:spacing w:line="360" w:lineRule="auto"/>
        <w:contextualSpacing/>
        <w:jc w:val="both"/>
      </w:pPr>
      <w:r>
        <w:t>ion negativ;</w:t>
      </w:r>
    </w:p>
    <w:p w14:paraId="7D816173" w14:textId="77777777" w:rsidR="00237499" w:rsidRDefault="00237499" w:rsidP="00237499">
      <w:pPr>
        <w:pStyle w:val="ListParagraph"/>
        <w:numPr>
          <w:ilvl w:val="0"/>
          <w:numId w:val="73"/>
        </w:numPr>
        <w:spacing w:line="360" w:lineRule="auto"/>
        <w:contextualSpacing/>
        <w:jc w:val="both"/>
      </w:pPr>
      <w:r>
        <w:t>particulă neutră pentru care numărul de protoni este egal cu numărul de electroni;</w:t>
      </w:r>
    </w:p>
    <w:p w14:paraId="67847741" w14:textId="77777777" w:rsidR="00237499" w:rsidRDefault="00237499" w:rsidP="00237499">
      <w:pPr>
        <w:pStyle w:val="ListParagraph"/>
        <w:numPr>
          <w:ilvl w:val="0"/>
          <w:numId w:val="73"/>
        </w:numPr>
        <w:spacing w:line="360" w:lineRule="auto"/>
        <w:contextualSpacing/>
        <w:jc w:val="both"/>
      </w:pPr>
      <w:r>
        <w:t>particulă încărcată cu sarcină electrică pentru care numărul de protoni este mai mare decât numărul de electroni.</w:t>
      </w:r>
    </w:p>
    <w:p w14:paraId="5FDFE9D4" w14:textId="77777777" w:rsidR="00237499" w:rsidRDefault="00237499" w:rsidP="00237499">
      <w:pPr>
        <w:pStyle w:val="ListParagraph"/>
        <w:numPr>
          <w:ilvl w:val="0"/>
          <w:numId w:val="72"/>
        </w:numPr>
        <w:spacing w:line="360" w:lineRule="auto"/>
        <w:contextualSpacing/>
        <w:jc w:val="both"/>
      </w:pPr>
      <w:r>
        <w:t>Simbolul ionului de fluor este:</w:t>
      </w:r>
    </w:p>
    <w:p w14:paraId="2C1A5577" w14:textId="77777777" w:rsidR="00237499" w:rsidRDefault="00237499" w:rsidP="00237499">
      <w:pPr>
        <w:pStyle w:val="ListParagraph"/>
        <w:numPr>
          <w:ilvl w:val="0"/>
          <w:numId w:val="74"/>
        </w:numPr>
        <w:spacing w:line="360" w:lineRule="auto"/>
        <w:contextualSpacing/>
        <w:jc w:val="both"/>
      </w:pPr>
      <w:r>
        <w:t>F</w:t>
      </w:r>
      <w:r>
        <w:rPr>
          <w:vertAlign w:val="superscript"/>
        </w:rPr>
        <w:t>3-</w:t>
      </w:r>
      <w:r>
        <w:t>; b. F</w:t>
      </w:r>
      <w:r>
        <w:rPr>
          <w:vertAlign w:val="superscript"/>
        </w:rPr>
        <w:t>-</w:t>
      </w:r>
      <w:r>
        <w:t>; c. F</w:t>
      </w:r>
      <w:r>
        <w:rPr>
          <w:vertAlign w:val="superscript"/>
        </w:rPr>
        <w:t>-3</w:t>
      </w:r>
      <w:r>
        <w:t>; d. F</w:t>
      </w:r>
      <w:r>
        <w:rPr>
          <w:vertAlign w:val="superscript"/>
        </w:rPr>
        <w:t>+</w:t>
      </w:r>
      <w:r>
        <w:t>.</w:t>
      </w:r>
    </w:p>
    <w:p w14:paraId="094D7BD8" w14:textId="77777777" w:rsidR="00237499" w:rsidRDefault="00237499" w:rsidP="00237499">
      <w:pPr>
        <w:pStyle w:val="ListParagraph"/>
        <w:numPr>
          <w:ilvl w:val="0"/>
          <w:numId w:val="72"/>
        </w:numPr>
        <w:spacing w:line="360" w:lineRule="auto"/>
        <w:contextualSpacing/>
        <w:jc w:val="both"/>
      </w:pPr>
      <w:r>
        <w:t>Au aceeași sarcină nucleară:</w:t>
      </w:r>
    </w:p>
    <w:p w14:paraId="7C94B720" w14:textId="77777777" w:rsidR="00237499" w:rsidRDefault="00237499" w:rsidP="00237499">
      <w:pPr>
        <w:pStyle w:val="ListParagraph"/>
        <w:numPr>
          <w:ilvl w:val="0"/>
          <w:numId w:val="75"/>
        </w:numPr>
        <w:spacing w:line="360" w:lineRule="auto"/>
        <w:contextualSpacing/>
        <w:jc w:val="both"/>
      </w:pPr>
      <w:r>
        <w:t>O</w:t>
      </w:r>
      <w:r>
        <w:rPr>
          <w:vertAlign w:val="superscript"/>
        </w:rPr>
        <w:t>2-</w:t>
      </w:r>
      <w:r>
        <w:t xml:space="preserve"> și Ne; b. F</w:t>
      </w:r>
      <w:r>
        <w:rPr>
          <w:vertAlign w:val="superscript"/>
        </w:rPr>
        <w:t>-</w:t>
      </w:r>
      <w:r>
        <w:t xml:space="preserve"> și F; c. K și Al</w:t>
      </w:r>
      <w:r>
        <w:rPr>
          <w:vertAlign w:val="superscript"/>
        </w:rPr>
        <w:t>3+</w:t>
      </w:r>
      <w:r>
        <w:t>; d. N și S</w:t>
      </w:r>
      <w:r>
        <w:rPr>
          <w:vertAlign w:val="superscript"/>
        </w:rPr>
        <w:t>2-</w:t>
      </w:r>
      <w:r>
        <w:t>.</w:t>
      </w:r>
    </w:p>
    <w:p w14:paraId="70424686" w14:textId="77777777" w:rsidR="00237499" w:rsidRDefault="00237499" w:rsidP="00237499">
      <w:pPr>
        <w:pStyle w:val="ListParagraph"/>
        <w:numPr>
          <w:ilvl w:val="0"/>
          <w:numId w:val="72"/>
        </w:numPr>
        <w:spacing w:line="360" w:lineRule="auto"/>
        <w:contextualSpacing/>
        <w:jc w:val="both"/>
      </w:pPr>
      <w:r>
        <w:t>Sunt specii izoelectronice:</w:t>
      </w:r>
    </w:p>
    <w:p w14:paraId="39988548" w14:textId="77777777" w:rsidR="00237499" w:rsidRDefault="00237499" w:rsidP="00237499">
      <w:pPr>
        <w:pStyle w:val="ListParagraph"/>
        <w:numPr>
          <w:ilvl w:val="0"/>
          <w:numId w:val="76"/>
        </w:numPr>
        <w:spacing w:line="360" w:lineRule="auto"/>
        <w:contextualSpacing/>
        <w:jc w:val="both"/>
      </w:pPr>
      <w:r>
        <w:t>N</w:t>
      </w:r>
      <w:r>
        <w:rPr>
          <w:vertAlign w:val="superscript"/>
        </w:rPr>
        <w:t>3-</w:t>
      </w:r>
      <w:r>
        <w:t xml:space="preserve"> și N; b. K</w:t>
      </w:r>
      <w:r>
        <w:rPr>
          <w:vertAlign w:val="superscript"/>
        </w:rPr>
        <w:t xml:space="preserve">+ </w:t>
      </w:r>
      <w:r>
        <w:t>și K; c. Cl</w:t>
      </w:r>
      <w:r>
        <w:rPr>
          <w:vertAlign w:val="superscript"/>
        </w:rPr>
        <w:t>-</w:t>
      </w:r>
      <w:r>
        <w:t xml:space="preserve"> și Br</w:t>
      </w:r>
      <w:r>
        <w:rPr>
          <w:vertAlign w:val="superscript"/>
        </w:rPr>
        <w:t>-</w:t>
      </w:r>
      <w:r>
        <w:t>; d. S</w:t>
      </w:r>
      <w:r>
        <w:rPr>
          <w:vertAlign w:val="superscript"/>
        </w:rPr>
        <w:t xml:space="preserve">2- </w:t>
      </w:r>
      <w:r>
        <w:t>și Ar.</w:t>
      </w:r>
    </w:p>
    <w:p w14:paraId="2B3DE5B6" w14:textId="77777777" w:rsidR="00237499" w:rsidRDefault="00237499" w:rsidP="00237499">
      <w:pPr>
        <w:pStyle w:val="ListParagraph"/>
        <w:numPr>
          <w:ilvl w:val="0"/>
          <w:numId w:val="72"/>
        </w:numPr>
        <w:spacing w:line="360" w:lineRule="auto"/>
        <w:contextualSpacing/>
        <w:jc w:val="both"/>
      </w:pPr>
      <w:r>
        <w:t>Este nemetal și are caracter electronegativ:</w:t>
      </w:r>
    </w:p>
    <w:p w14:paraId="00A246B2" w14:textId="77777777" w:rsidR="00237499" w:rsidRDefault="00237499" w:rsidP="00237499">
      <w:pPr>
        <w:pStyle w:val="ListParagraph"/>
        <w:numPr>
          <w:ilvl w:val="0"/>
          <w:numId w:val="77"/>
        </w:numPr>
        <w:spacing w:line="360" w:lineRule="auto"/>
        <w:contextualSpacing/>
        <w:jc w:val="both"/>
      </w:pPr>
      <w:r>
        <w:t>Mg; b. P; c. Al; d. Na.</w:t>
      </w:r>
    </w:p>
    <w:p w14:paraId="6C7ECA64" w14:textId="77777777" w:rsidR="00237499" w:rsidRDefault="00237499" w:rsidP="00237499">
      <w:pPr>
        <w:pStyle w:val="ListParagraph"/>
        <w:numPr>
          <w:ilvl w:val="0"/>
          <w:numId w:val="72"/>
        </w:numPr>
        <w:spacing w:line="360" w:lineRule="auto"/>
        <w:contextualSpacing/>
        <w:jc w:val="both"/>
      </w:pPr>
      <w:r>
        <w:lastRenderedPageBreak/>
        <w:t>Un element care formează ioni E</w:t>
      </w:r>
      <w:r>
        <w:rPr>
          <w:vertAlign w:val="superscript"/>
        </w:rPr>
        <w:t>3+</w:t>
      </w:r>
      <w:r>
        <w:t xml:space="preserve"> izoelectronici cu neonul are următoarea configurație electronică:</w:t>
      </w:r>
    </w:p>
    <w:p w14:paraId="57275337" w14:textId="77777777" w:rsidR="00237499" w:rsidRDefault="00237499" w:rsidP="00237499">
      <w:pPr>
        <w:pStyle w:val="ListParagraph"/>
        <w:numPr>
          <w:ilvl w:val="0"/>
          <w:numId w:val="78"/>
        </w:numPr>
        <w:spacing w:line="360" w:lineRule="auto"/>
        <w:contextualSpacing/>
        <w:jc w:val="both"/>
      </w:pPr>
      <w:r>
        <w:t>K-2e</w:t>
      </w:r>
      <w:r>
        <w:rPr>
          <w:vertAlign w:val="superscript"/>
        </w:rPr>
        <w:t>-</w:t>
      </w:r>
      <w:r>
        <w:t>; L-8e</w:t>
      </w:r>
      <w:r>
        <w:rPr>
          <w:vertAlign w:val="superscript"/>
        </w:rPr>
        <w:t>-</w:t>
      </w:r>
      <w:r>
        <w:t>; M-3e</w:t>
      </w:r>
      <w:r>
        <w:rPr>
          <w:vertAlign w:val="superscript"/>
        </w:rPr>
        <w:t>-</w:t>
      </w:r>
      <w:r>
        <w:t>;</w:t>
      </w:r>
    </w:p>
    <w:p w14:paraId="1AB05826" w14:textId="77777777" w:rsidR="00237499" w:rsidRDefault="00237499" w:rsidP="00237499">
      <w:pPr>
        <w:pStyle w:val="ListParagraph"/>
        <w:numPr>
          <w:ilvl w:val="0"/>
          <w:numId w:val="78"/>
        </w:numPr>
        <w:spacing w:line="360" w:lineRule="auto"/>
        <w:contextualSpacing/>
        <w:jc w:val="both"/>
      </w:pPr>
      <w:r>
        <w:t>K-2e</w:t>
      </w:r>
      <w:r>
        <w:rPr>
          <w:vertAlign w:val="superscript"/>
        </w:rPr>
        <w:t>-</w:t>
      </w:r>
      <w:r>
        <w:t>; L-8e</w:t>
      </w:r>
      <w:r>
        <w:rPr>
          <w:vertAlign w:val="superscript"/>
        </w:rPr>
        <w:t>-</w:t>
      </w:r>
      <w:r>
        <w:t>;</w:t>
      </w:r>
    </w:p>
    <w:p w14:paraId="7A32643F" w14:textId="77777777" w:rsidR="00237499" w:rsidRDefault="00237499" w:rsidP="00237499">
      <w:pPr>
        <w:pStyle w:val="ListParagraph"/>
        <w:numPr>
          <w:ilvl w:val="0"/>
          <w:numId w:val="78"/>
        </w:numPr>
        <w:spacing w:line="360" w:lineRule="auto"/>
        <w:contextualSpacing/>
        <w:jc w:val="both"/>
      </w:pPr>
      <w:r>
        <w:t>K-2e</w:t>
      </w:r>
      <w:r>
        <w:rPr>
          <w:vertAlign w:val="superscript"/>
        </w:rPr>
        <w:t>-</w:t>
      </w:r>
      <w:r>
        <w:t>; L-8e</w:t>
      </w:r>
      <w:r>
        <w:rPr>
          <w:vertAlign w:val="superscript"/>
        </w:rPr>
        <w:t>-</w:t>
      </w:r>
      <w:r>
        <w:t>; M-2e</w:t>
      </w:r>
      <w:r>
        <w:rPr>
          <w:vertAlign w:val="superscript"/>
        </w:rPr>
        <w:t>-</w:t>
      </w:r>
      <w:r>
        <w:t>;</w:t>
      </w:r>
    </w:p>
    <w:p w14:paraId="7A3CB8CC" w14:textId="77777777" w:rsidR="00237499" w:rsidRDefault="00237499" w:rsidP="00237499">
      <w:pPr>
        <w:pStyle w:val="ListParagraph"/>
        <w:numPr>
          <w:ilvl w:val="0"/>
          <w:numId w:val="78"/>
        </w:numPr>
        <w:spacing w:line="360" w:lineRule="auto"/>
        <w:contextualSpacing/>
        <w:jc w:val="both"/>
      </w:pPr>
      <w:r>
        <w:t>K-2e</w:t>
      </w:r>
      <w:r>
        <w:rPr>
          <w:vertAlign w:val="superscript"/>
        </w:rPr>
        <w:t>-</w:t>
      </w:r>
      <w:r>
        <w:t>; L-7e</w:t>
      </w:r>
      <w:r>
        <w:rPr>
          <w:vertAlign w:val="superscript"/>
        </w:rPr>
        <w:t>-</w:t>
      </w:r>
      <w:r>
        <w:t>; M-3e</w:t>
      </w:r>
      <w:r>
        <w:rPr>
          <w:vertAlign w:val="superscript"/>
        </w:rPr>
        <w:t>-</w:t>
      </w:r>
      <w:r>
        <w:t>.</w:t>
      </w:r>
    </w:p>
    <w:p w14:paraId="068A6A51" w14:textId="77777777" w:rsidR="00237499" w:rsidRDefault="00237499" w:rsidP="00237499">
      <w:pPr>
        <w:pStyle w:val="ListParagraph"/>
        <w:numPr>
          <w:ilvl w:val="0"/>
          <w:numId w:val="72"/>
        </w:numPr>
        <w:spacing w:line="360" w:lineRule="auto"/>
        <w:contextualSpacing/>
        <w:jc w:val="both"/>
      </w:pPr>
      <w:r>
        <w:t>Compușii ionici:</w:t>
      </w:r>
    </w:p>
    <w:p w14:paraId="071D50D0" w14:textId="77777777" w:rsidR="00237499" w:rsidRDefault="00237499" w:rsidP="00237499">
      <w:pPr>
        <w:pStyle w:val="ListParagraph"/>
        <w:numPr>
          <w:ilvl w:val="0"/>
          <w:numId w:val="79"/>
        </w:numPr>
        <w:spacing w:line="360" w:lineRule="auto"/>
        <w:contextualSpacing/>
        <w:jc w:val="both"/>
      </w:pPr>
      <w:r>
        <w:t>se formează prin cedare-acceptare de electroni între elemente cu caracter chimic diferit;</w:t>
      </w:r>
    </w:p>
    <w:p w14:paraId="0AB1F590" w14:textId="77777777" w:rsidR="00237499" w:rsidRDefault="00237499" w:rsidP="00237499">
      <w:pPr>
        <w:pStyle w:val="ListParagraph"/>
        <w:numPr>
          <w:ilvl w:val="0"/>
          <w:numId w:val="79"/>
        </w:numPr>
        <w:spacing w:line="360" w:lineRule="auto"/>
        <w:contextualSpacing/>
        <w:jc w:val="both"/>
      </w:pPr>
      <w:r>
        <w:t>se formează prin cedare-acceptare de electroni între elemente cu caracter chimic identic;</w:t>
      </w:r>
    </w:p>
    <w:p w14:paraId="6826390D" w14:textId="77777777" w:rsidR="00237499" w:rsidRDefault="00237499" w:rsidP="00237499">
      <w:pPr>
        <w:pStyle w:val="ListParagraph"/>
        <w:numPr>
          <w:ilvl w:val="0"/>
          <w:numId w:val="79"/>
        </w:numPr>
        <w:spacing w:line="360" w:lineRule="auto"/>
        <w:contextualSpacing/>
        <w:jc w:val="both"/>
      </w:pPr>
      <w:r>
        <w:t>prezintă legătură covalentă;</w:t>
      </w:r>
    </w:p>
    <w:p w14:paraId="1D679A37" w14:textId="77777777" w:rsidR="00237499" w:rsidRDefault="00237499" w:rsidP="00237499">
      <w:pPr>
        <w:pStyle w:val="ListParagraph"/>
        <w:numPr>
          <w:ilvl w:val="0"/>
          <w:numId w:val="79"/>
        </w:numPr>
        <w:spacing w:line="360" w:lineRule="auto"/>
        <w:contextualSpacing/>
        <w:jc w:val="both"/>
      </w:pPr>
      <w:r>
        <w:t>au sarcină electrică.</w:t>
      </w:r>
    </w:p>
    <w:p w14:paraId="2A93F870" w14:textId="77777777" w:rsidR="00237499" w:rsidRDefault="00237499" w:rsidP="00237499">
      <w:pPr>
        <w:pStyle w:val="ListParagraph"/>
        <w:numPr>
          <w:ilvl w:val="0"/>
          <w:numId w:val="70"/>
        </w:numPr>
        <w:spacing w:line="360" w:lineRule="auto"/>
        <w:contextualSpacing/>
        <w:jc w:val="both"/>
      </w:pPr>
      <w:r>
        <w:t>Determină numărul de ordine, Z, pentru următoarele elemente chimice:</w:t>
      </w:r>
    </w:p>
    <w:p w14:paraId="09AEACF8" w14:textId="77777777" w:rsidR="00237499" w:rsidRDefault="00237499" w:rsidP="00237499">
      <w:pPr>
        <w:pStyle w:val="ListParagraph"/>
        <w:numPr>
          <w:ilvl w:val="0"/>
          <w:numId w:val="80"/>
        </w:numPr>
        <w:spacing w:line="360" w:lineRule="auto"/>
        <w:contextualSpacing/>
        <w:jc w:val="both"/>
      </w:pPr>
      <w:r>
        <w:t>E1 formează ioni de tipul E1</w:t>
      </w:r>
      <w:r>
        <w:rPr>
          <w:vertAlign w:val="superscript"/>
        </w:rPr>
        <w:t>2+</w:t>
      </w:r>
      <w:r>
        <w:t>, izoelectronici cu Ne;</w:t>
      </w:r>
    </w:p>
    <w:p w14:paraId="0D2E5620" w14:textId="77777777" w:rsidR="00237499" w:rsidRDefault="00237499" w:rsidP="00237499">
      <w:pPr>
        <w:pStyle w:val="ListParagraph"/>
        <w:numPr>
          <w:ilvl w:val="0"/>
          <w:numId w:val="80"/>
        </w:numPr>
        <w:spacing w:line="360" w:lineRule="auto"/>
        <w:contextualSpacing/>
        <w:jc w:val="both"/>
      </w:pPr>
      <w:r>
        <w:t>E2 formează ioni de tipul E2</w:t>
      </w:r>
      <w:r>
        <w:rPr>
          <w:vertAlign w:val="superscript"/>
        </w:rPr>
        <w:t>2-</w:t>
      </w:r>
      <w:r>
        <w:t>, izoelectronici cu Ar.</w:t>
      </w:r>
    </w:p>
    <w:p w14:paraId="45AACDA9" w14:textId="77777777" w:rsidR="00237499" w:rsidRDefault="00237499" w:rsidP="00237499">
      <w:pPr>
        <w:pStyle w:val="ListParagraph"/>
        <w:numPr>
          <w:ilvl w:val="0"/>
          <w:numId w:val="70"/>
        </w:numPr>
        <w:spacing w:line="360" w:lineRule="auto"/>
        <w:contextualSpacing/>
        <w:jc w:val="both"/>
      </w:pPr>
      <w:r>
        <w:t>Care dintre următorii ioni sunt izoelectronici cu argonul: K</w:t>
      </w:r>
      <w:r>
        <w:rPr>
          <w:vertAlign w:val="superscript"/>
        </w:rPr>
        <w:t>+</w:t>
      </w:r>
      <w:r>
        <w:t>, Ca</w:t>
      </w:r>
      <w:r>
        <w:rPr>
          <w:vertAlign w:val="superscript"/>
        </w:rPr>
        <w:t>2+</w:t>
      </w:r>
      <w:r>
        <w:t>, Al</w:t>
      </w:r>
      <w:r>
        <w:rPr>
          <w:vertAlign w:val="superscript"/>
        </w:rPr>
        <w:t>3+</w:t>
      </w:r>
      <w:r>
        <w:t>, P</w:t>
      </w:r>
      <w:r>
        <w:rPr>
          <w:vertAlign w:val="superscript"/>
        </w:rPr>
        <w:t>3-</w:t>
      </w:r>
      <w:r>
        <w:t>, S</w:t>
      </w:r>
      <w:r>
        <w:rPr>
          <w:vertAlign w:val="superscript"/>
        </w:rPr>
        <w:t>2-</w:t>
      </w:r>
      <w:r>
        <w:t>, Cl</w:t>
      </w:r>
      <w:r>
        <w:rPr>
          <w:vertAlign w:val="superscript"/>
        </w:rPr>
        <w:t>-</w:t>
      </w:r>
      <w:r>
        <w:t>?</w:t>
      </w:r>
    </w:p>
    <w:p w14:paraId="44A0A389" w14:textId="77777777" w:rsidR="00237499" w:rsidRDefault="00237499" w:rsidP="00237499">
      <w:pPr>
        <w:pStyle w:val="ListParagraph"/>
        <w:numPr>
          <w:ilvl w:val="0"/>
          <w:numId w:val="70"/>
        </w:numPr>
        <w:spacing w:line="360" w:lineRule="auto"/>
        <w:contextualSpacing/>
        <w:jc w:val="both"/>
      </w:pPr>
      <w:r>
        <w:t>Modelează formarea legăturii ionice între următoarele elemente:</w:t>
      </w:r>
    </w:p>
    <w:p w14:paraId="61AEA21F" w14:textId="77777777" w:rsidR="00237499" w:rsidRDefault="00237499" w:rsidP="00237499">
      <w:pPr>
        <w:pStyle w:val="ListParagraph"/>
        <w:numPr>
          <w:ilvl w:val="0"/>
          <w:numId w:val="81"/>
        </w:numPr>
        <w:spacing w:line="360" w:lineRule="auto"/>
        <w:contextualSpacing/>
        <w:jc w:val="both"/>
      </w:pPr>
      <w:r>
        <w:t>calciu și fluor; b. litiu și clor; c. magneziu și oxigen; d. potasiu și sulf.</w:t>
      </w:r>
    </w:p>
    <w:p w14:paraId="038E79EC" w14:textId="77777777" w:rsidR="00237499" w:rsidRDefault="00237499" w:rsidP="00237499">
      <w:pPr>
        <w:pStyle w:val="ListParagraph"/>
        <w:numPr>
          <w:ilvl w:val="0"/>
          <w:numId w:val="70"/>
        </w:numPr>
        <w:spacing w:line="360" w:lineRule="auto"/>
        <w:contextualSpacing/>
        <w:jc w:val="both"/>
      </w:pPr>
      <w:r>
        <w:t>Modelează formarea legăturii chimice care se realizează între elementul X, situat în grupa a 2-a, perioada a 3-a și elementul Y, căruia îi lipsește un electron de pe stratul al treilea pentru a avea configurație stabilă de octet.</w:t>
      </w:r>
    </w:p>
    <w:p w14:paraId="0BE8137A" w14:textId="77777777" w:rsidR="00237499" w:rsidRDefault="00237499" w:rsidP="00237499">
      <w:pPr>
        <w:pStyle w:val="ListParagraph"/>
        <w:numPr>
          <w:ilvl w:val="0"/>
          <w:numId w:val="70"/>
        </w:numPr>
        <w:spacing w:line="360" w:lineRule="auto"/>
        <w:contextualSpacing/>
        <w:jc w:val="both"/>
      </w:pPr>
      <w:r>
        <w:t>Descoperă greșelile din procesele de ionizare prezentate mai jos. Scrie pe caiet reprezentarea corectă a proceselor de ionizare.</w:t>
      </w:r>
    </w:p>
    <w:p w14:paraId="613FE066" w14:textId="77777777" w:rsidR="00237499" w:rsidRDefault="00237499" w:rsidP="00237499">
      <w:pPr>
        <w:pStyle w:val="ListParagraph"/>
        <w:numPr>
          <w:ilvl w:val="0"/>
          <w:numId w:val="82"/>
        </w:numPr>
        <w:spacing w:line="360" w:lineRule="auto"/>
        <w:contextualSpacing/>
        <w:jc w:val="both"/>
      </w:pPr>
      <w:r>
        <w:t>Cl + 2e</w:t>
      </w:r>
      <w:r>
        <w:rPr>
          <w:vertAlign w:val="superscript"/>
        </w:rPr>
        <w:t xml:space="preserve">- </w:t>
      </w:r>
      <w:r>
        <w:t xml:space="preserve"> </w:t>
      </w:r>
      <w:r w:rsidRPr="00237499">
        <w:fldChar w:fldCharType="begin"/>
      </w:r>
      <w:r w:rsidRPr="00237499">
        <w:instrText xml:space="preserve"> QUOTE </w:instrText>
      </w:r>
      <w:r w:rsidR="00000000">
        <w:rPr>
          <w:position w:val="-5"/>
        </w:rPr>
        <w:pict w14:anchorId="0744B216">
          <v:shape id="_x0000_i1078" type="#_x0000_t75" style="width:10.2pt;height:13.8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isplayBackgroundShape/&gt;&lt;w:hideSpellingErrors/&gt;&lt;w:defaultTabStop w:val=&quot;708&quot;/&gt;&lt;w:hyphenationZone w:val=&quot;425&quot;/&gt;&lt;w:doNotHyphenateCaps/&gt;&lt;w:characterSpacingControl w:val=&quot;DontCompress&quot;/&gt;&lt;w:optimizeForBrowser/&gt;&lt;w:relyOnVML/&gt;&lt;w:allowPNG/&gt;&lt;w:validateAgainstSchema w:val=&quot;off&quot;/&gt;&lt;w:saveInvalidXML w:val=&quot;off&quot;/&gt;&lt;w:ignoreMixedContent w:val=&quot;off&quot;/&gt;&lt;w:alwaysShowPlaceholderText w:val=&quot;off&quot;/&gt;&lt;w:doNotUnderlineInvalidXML/&gt;&lt;w:compat&gt;&lt;w:breakWrappedTables/&gt;&lt;w:snapToGridInCell/&gt;&lt;w:applyBreakingRules/&gt;&lt;w:wrapTextWithPunct/&gt;&lt;w:useAsianBreakRules/&gt;&lt;w:dontGrowAutofit/&gt;&lt;w:useFELayout/&gt;&lt;/w:compat&gt;&lt;wsp:rsids&gt;&lt;wsp:rsidRoot wsp:val=&quot;00617636&quot;/&gt;&lt;wsp:rsid wsp:val=&quot;00000789&quot;/&gt;&lt;wsp:rsid wsp:val=&quot;00001A18&quot;/&gt;&lt;wsp:rsid wsp:val=&quot;000025CD&quot;/&gt;&lt;wsp:rsid wsp:val=&quot;00003417&quot;/&gt;&lt;wsp:rsid wsp:val=&quot;000036D6&quot;/&gt;&lt;wsp:rsid wsp:val=&quot;0000492C&quot;/&gt;&lt;wsp:rsid wsp:val=&quot;00004993&quot;/&gt;&lt;wsp:rsid wsp:val=&quot;00004AE8&quot;/&gt;&lt;wsp:rsid wsp:val=&quot;00006097&quot;/&gt;&lt;wsp:rsid wsp:val=&quot;00006ABC&quot;/&gt;&lt;wsp:rsid wsp:val=&quot;00010D32&quot;/&gt;&lt;wsp:rsid wsp:val=&quot;0001112B&quot;/&gt;&lt;wsp:rsid wsp:val=&quot;00011C18&quot;/&gt;&lt;wsp:rsid wsp:val=&quot;000144A0&quot;/&gt;&lt;wsp:rsid wsp:val=&quot;00014C9F&quot;/&gt;&lt;wsp:rsid wsp:val=&quot;000157E9&quot;/&gt;&lt;wsp:rsid wsp:val=&quot;000174C0&quot;/&gt;&lt;wsp:rsid wsp:val=&quot;000175C6&quot;/&gt;&lt;wsp:rsid wsp:val=&quot;000212C3&quot;/&gt;&lt;wsp:rsid wsp:val=&quot;000219C0&quot;/&gt;&lt;wsp:rsid wsp:val=&quot;00021A9C&quot;/&gt;&lt;wsp:rsid wsp:val=&quot;00026447&quot;/&gt;&lt;wsp:rsid wsp:val=&quot;0003024F&quot;/&gt;&lt;wsp:rsid wsp:val=&quot;0003025B&quot;/&gt;&lt;wsp:rsid wsp:val=&quot;00032141&quot;/&gt;&lt;wsp:rsid wsp:val=&quot;00033B08&quot;/&gt;&lt;wsp:rsid wsp:val=&quot;000341A1&quot;/&gt;&lt;wsp:rsid wsp:val=&quot;00035B8D&quot;/&gt;&lt;wsp:rsid wsp:val=&quot;00035DD3&quot;/&gt;&lt;wsp:rsid wsp:val=&quot;000370C4&quot;/&gt;&lt;wsp:rsid wsp:val=&quot;0004127D&quot;/&gt;&lt;wsp:rsid wsp:val=&quot;00041BFE&quot;/&gt;&lt;wsp:rsid wsp:val=&quot;0004271F&quot;/&gt;&lt;wsp:rsid wsp:val=&quot;00042C6C&quot;/&gt;&lt;wsp:rsid wsp:val=&quot;000435C0&quot;/&gt;&lt;wsp:rsid wsp:val=&quot;00047375&quot;/&gt;&lt;wsp:rsid wsp:val=&quot;00050071&quot;/&gt;&lt;wsp:rsid wsp:val=&quot;00050640&quot;/&gt;&lt;wsp:rsid wsp:val=&quot;00053F99&quot;/&gt;&lt;wsp:rsid wsp:val=&quot;00054B01&quot;/&gt;&lt;wsp:rsid wsp:val=&quot;00060A39&quot;/&gt;&lt;wsp:rsid wsp:val=&quot;0006199E&quot;/&gt;&lt;wsp:rsid wsp:val=&quot;00064D54&quot;/&gt;&lt;wsp:rsid wsp:val=&quot;00067B8E&quot;/&gt;&lt;wsp:rsid wsp:val=&quot;000712BB&quot;/&gt;&lt;wsp:rsid wsp:val=&quot;00081425&quot;/&gt;&lt;wsp:rsid wsp:val=&quot;00081B3C&quot;/&gt;&lt;wsp:rsid wsp:val=&quot;00085608&quot;/&gt;&lt;wsp:rsid wsp:val=&quot;00086170&quot;/&gt;&lt;wsp:rsid wsp:val=&quot;00086C87&quot;/&gt;&lt;wsp:rsid wsp:val=&quot;0009431A&quot;/&gt;&lt;wsp:rsid wsp:val=&quot;000949DD&quot;/&gt;&lt;wsp:rsid wsp:val=&quot;000956BC&quot;/&gt;&lt;wsp:rsid wsp:val=&quot;0009637D&quot;/&gt;&lt;wsp:rsid wsp:val=&quot;000A026B&quot;/&gt;&lt;wsp:rsid wsp:val=&quot;000A09D5&quot;/&gt;&lt;wsp:rsid wsp:val=&quot;000A1BF8&quot;/&gt;&lt;wsp:rsid wsp:val=&quot;000A3FD0&quot;/&gt;&lt;wsp:rsid wsp:val=&quot;000B0CFE&quot;/&gt;&lt;wsp:rsid wsp:val=&quot;000B232E&quot;/&gt;&lt;wsp:rsid wsp:val=&quot;000B2BC3&quot;/&gt;&lt;wsp:rsid wsp:val=&quot;000B2FC3&quot;/&gt;&lt;wsp:rsid wsp:val=&quot;000B53BA&quot;/&gt;&lt;wsp:rsid wsp:val=&quot;000B5FE9&quot;/&gt;&lt;wsp:rsid wsp:val=&quot;000B638D&quot;/&gt;&lt;wsp:rsid wsp:val=&quot;000C096A&quot;/&gt;&lt;wsp:rsid wsp:val=&quot;000C2B36&quot;/&gt;&lt;wsp:rsid wsp:val=&quot;000C4264&quot;/&gt;&lt;wsp:rsid wsp:val=&quot;000C4596&quot;/&gt;&lt;wsp:rsid wsp:val=&quot;000C5B2A&quot;/&gt;&lt;wsp:rsid wsp:val=&quot;000D05F2&quot;/&gt;&lt;wsp:rsid wsp:val=&quot;000D23CD&quot;/&gt;&lt;wsp:rsid wsp:val=&quot;000D3FA6&quot;/&gt;&lt;wsp:rsid wsp:val=&quot;000D5BE3&quot;/&gt;&lt;wsp:rsid wsp:val=&quot;000E4A10&quot;/&gt;&lt;wsp:rsid wsp:val=&quot;000E4D4B&quot;/&gt;&lt;wsp:rsid wsp:val=&quot;000E4E28&quot;/&gt;&lt;wsp:rsid wsp:val=&quot;000E724B&quot;/&gt;&lt;wsp:rsid wsp:val=&quot;000F1112&quot;/&gt;&lt;wsp:rsid wsp:val=&quot;000F2222&quot;/&gt;&lt;wsp:rsid wsp:val=&quot;000F26CD&quot;/&gt;&lt;wsp:rsid wsp:val=&quot;000F2C7F&quot;/&gt;&lt;wsp:rsid wsp:val=&quot;000F3B65&quot;/&gt;&lt;wsp:rsid wsp:val=&quot;000F4C2A&quot;/&gt;&lt;wsp:rsid wsp:val=&quot;000F731C&quot;/&gt;&lt;wsp:rsid wsp:val=&quot;00105F4A&quot;/&gt;&lt;wsp:rsid wsp:val=&quot;00106936&quot;/&gt;&lt;wsp:rsid wsp:val=&quot;001153FD&quot;/&gt;&lt;wsp:rsid wsp:val=&quot;0011647A&quot;/&gt;&lt;wsp:rsid wsp:val=&quot;001177F8&quot;/&gt;&lt;wsp:rsid wsp:val=&quot;00117920&quot;/&gt;&lt;wsp:rsid wsp:val=&quot;00120E98&quot;/&gt;&lt;wsp:rsid wsp:val=&quot;00121F43&quot;/&gt;&lt;wsp:rsid wsp:val=&quot;0012767E&quot;/&gt;&lt;wsp:rsid wsp:val=&quot;00130343&quot;/&gt;&lt;wsp:rsid wsp:val=&quot;00130831&quot;/&gt;&lt;wsp:rsid wsp:val=&quot;00132F93&quot;/&gt;&lt;wsp:rsid wsp:val=&quot;00135530&quot;/&gt;&lt;wsp:rsid wsp:val=&quot;00135AC5&quot;/&gt;&lt;wsp:rsid wsp:val=&quot;00135EE6&quot;/&gt;&lt;wsp:rsid wsp:val=&quot;0013754A&quot;/&gt;&lt;wsp:rsid wsp:val=&quot;00140117&quot;/&gt;&lt;wsp:rsid wsp:val=&quot;00141CE5&quot;/&gt;&lt;wsp:rsid wsp:val=&quot;001435D6&quot;/&gt;&lt;wsp:rsid wsp:val=&quot;00144781&quot;/&gt;&lt;wsp:rsid wsp:val=&quot;00144855&quot;/&gt;&lt;wsp:rsid wsp:val=&quot;001449C5&quot;/&gt;&lt;wsp:rsid wsp:val=&quot;00145238&quot;/&gt;&lt;wsp:rsid wsp:val=&quot;001461E9&quot;/&gt;&lt;wsp:rsid wsp:val=&quot;00147542&quot;/&gt;&lt;wsp:rsid wsp:val=&quot;00151C7E&quot;/&gt;&lt;wsp:rsid wsp:val=&quot;001605B8&quot;/&gt;&lt;wsp:rsid wsp:val=&quot;001638EA&quot;/&gt;&lt;wsp:rsid wsp:val=&quot;001642DE&quot;/&gt;&lt;wsp:rsid wsp:val=&quot;00166190&quot;/&gt;&lt;wsp:rsid wsp:val=&quot;001677EE&quot;/&gt;&lt;wsp:rsid wsp:val=&quot;0017336E&quot;/&gt;&lt;wsp:rsid wsp:val=&quot;00174671&quot;/&gt;&lt;wsp:rsid wsp:val=&quot;00174727&quot;/&gt;&lt;wsp:rsid wsp:val=&quot;00174836&quot;/&gt;&lt;wsp:rsid wsp:val=&quot;00175C10&quot;/&gt;&lt;wsp:rsid wsp:val=&quot;001801F4&quot;/&gt;&lt;wsp:rsid wsp:val=&quot;001811EC&quot;/&gt;&lt;wsp:rsid wsp:val=&quot;00181321&quot;/&gt;&lt;wsp:rsid wsp:val=&quot;001815C9&quot;/&gt;&lt;wsp:rsid wsp:val=&quot;00181704&quot;/&gt;&lt;wsp:rsid wsp:val=&quot;00181E4E&quot;/&gt;&lt;wsp:rsid wsp:val=&quot;001836F7&quot;/&gt;&lt;wsp:rsid wsp:val=&quot;00184D18&quot;/&gt;&lt;wsp:rsid wsp:val=&quot;00186D18&quot;/&gt;&lt;wsp:rsid wsp:val=&quot;00187033&quot;/&gt;&lt;wsp:rsid wsp:val=&quot;00191F59&quot;/&gt;&lt;wsp:rsid wsp:val=&quot;00192003&quot;/&gt;&lt;wsp:rsid wsp:val=&quot;00194539&quot;/&gt;&lt;wsp:rsid wsp:val=&quot;00195108&quot;/&gt;&lt;wsp:rsid wsp:val=&quot;00195729&quot;/&gt;&lt;wsp:rsid wsp:val=&quot;00195EE9&quot;/&gt;&lt;wsp:rsid wsp:val=&quot;001A02FC&quot;/&gt;&lt;wsp:rsid wsp:val=&quot;001A150B&quot;/&gt;&lt;wsp:rsid wsp:val=&quot;001A3391&quot;/&gt;&lt;wsp:rsid wsp:val=&quot;001A5C7C&quot;/&gt;&lt;wsp:rsid wsp:val=&quot;001A7567&quot;/&gt;&lt;wsp:rsid wsp:val=&quot;001B3606&quot;/&gt;&lt;wsp:rsid wsp:val=&quot;001B4966&quot;/&gt;&lt;wsp:rsid wsp:val=&quot;001B6585&quot;/&gt;&lt;wsp:rsid wsp:val=&quot;001B68A4&quot;/&gt;&lt;wsp:rsid wsp:val=&quot;001C0C73&quot;/&gt;&lt;wsp:rsid wsp:val=&quot;001C187D&quot;/&gt;&lt;wsp:rsid wsp:val=&quot;001C273F&quot;/&gt;&lt;wsp:rsid wsp:val=&quot;001C3DB4&quot;/&gt;&lt;wsp:rsid wsp:val=&quot;001C45CA&quot;/&gt;&lt;wsp:rsid wsp:val=&quot;001C4892&quot;/&gt;&lt;wsp:rsid wsp:val=&quot;001C6202&quot;/&gt;&lt;wsp:rsid wsp:val=&quot;001D140F&quot;/&gt;&lt;wsp:rsid wsp:val=&quot;001D312A&quot;/&gt;&lt;wsp:rsid wsp:val=&quot;001D46C5&quot;/&gt;&lt;wsp:rsid wsp:val=&quot;001D6A68&quot;/&gt;&lt;wsp:rsid wsp:val=&quot;001E0013&quot;/&gt;&lt;wsp:rsid wsp:val=&quot;001E0679&quot;/&gt;&lt;wsp:rsid wsp:val=&quot;001E2CFA&quot;/&gt;&lt;wsp:rsid wsp:val=&quot;001E450E&quot;/&gt;&lt;wsp:rsid wsp:val=&quot;001E679F&quot;/&gt;&lt;wsp:rsid wsp:val=&quot;001E6E7A&quot;/&gt;&lt;wsp:rsid wsp:val=&quot;001F3BAD&quot;/&gt;&lt;wsp:rsid wsp:val=&quot;001F4DDC&quot;/&gt;&lt;wsp:rsid wsp:val=&quot;001F52D6&quot;/&gt;&lt;wsp:rsid wsp:val=&quot;001F58D2&quot;/&gt;&lt;wsp:rsid wsp:val=&quot;001F6137&quot;/&gt;&lt;wsp:rsid wsp:val=&quot;00200395&quot;/&gt;&lt;wsp:rsid wsp:val=&quot;00203210&quot;/&gt;&lt;wsp:rsid wsp:val=&quot;00210B31&quot;/&gt;&lt;wsp:rsid wsp:val=&quot;00212239&quot;/&gt;&lt;wsp:rsid wsp:val=&quot;00212FBE&quot;/&gt;&lt;wsp:rsid wsp:val=&quot;00213BE7&quot;/&gt;&lt;wsp:rsid wsp:val=&quot;00217FFE&quot;/&gt;&lt;wsp:rsid wsp:val=&quot;0022032E&quot;/&gt;&lt;wsp:rsid wsp:val=&quot;002213E5&quot;/&gt;&lt;wsp:rsid wsp:val=&quot;002226CC&quot;/&gt;&lt;wsp:rsid wsp:val=&quot;0022382C&quot;/&gt;&lt;wsp:rsid wsp:val=&quot;00223AE2&quot;/&gt;&lt;wsp:rsid wsp:val=&quot;00224112&quot;/&gt;&lt;wsp:rsid wsp:val=&quot;00224AB3&quot;/&gt;&lt;wsp:rsid wsp:val=&quot;00224EF8&quot;/&gt;&lt;wsp:rsid wsp:val=&quot;00225798&quot;/&gt;&lt;wsp:rsid wsp:val=&quot;002260D6&quot;/&gt;&lt;wsp:rsid wsp:val=&quot;002262AE&quot;/&gt;&lt;wsp:rsid wsp:val=&quot;002300E4&quot;/&gt;&lt;wsp:rsid wsp:val=&quot;0023108A&quot;/&gt;&lt;wsp:rsid wsp:val=&quot;00233055&quot;/&gt;&lt;wsp:rsid wsp:val=&quot;002340CD&quot;/&gt;&lt;wsp:rsid wsp:val=&quot;00235316&quot;/&gt;&lt;wsp:rsid wsp:val=&quot;00237499&quot;/&gt;&lt;wsp:rsid wsp:val=&quot;002400AB&quot;/&gt;&lt;wsp:rsid wsp:val=&quot;0024371A&quot;/&gt;&lt;wsp:rsid wsp:val=&quot;00245F80&quot;/&gt;&lt;wsp:rsid wsp:val=&quot;00247878&quot;/&gt;&lt;wsp:rsid wsp:val=&quot;00250F4A&quot;/&gt;&lt;wsp:rsid wsp:val=&quot;0025288A&quot;/&gt;&lt;wsp:rsid wsp:val=&quot;0025348F&quot;/&gt;&lt;wsp:rsid wsp:val=&quot;00254330&quot;/&gt;&lt;wsp:rsid wsp:val=&quot;00256F5B&quot;/&gt;&lt;wsp:rsid wsp:val=&quot;0025731F&quot;/&gt;&lt;wsp:rsid wsp:val=&quot;00260BAD&quot;/&gt;&lt;wsp:rsid wsp:val=&quot;0026254E&quot;/&gt;&lt;wsp:rsid wsp:val=&quot;0026397B&quot;/&gt;&lt;wsp:rsid wsp:val=&quot;00263C42&quot;/&gt;&lt;wsp:rsid wsp:val=&quot;002645D5&quot;/&gt;&lt;wsp:rsid wsp:val=&quot;00265CD0&quot;/&gt;&lt;wsp:rsid wsp:val=&quot;00267154&quot;/&gt;&lt;wsp:rsid wsp:val=&quot;00271956&quot;/&gt;&lt;wsp:rsid wsp:val=&quot;00271D7F&quot;/&gt;&lt;wsp:rsid wsp:val=&quot;0027221C&quot;/&gt;&lt;wsp:rsid wsp:val=&quot;0027374B&quot;/&gt;&lt;wsp:rsid wsp:val=&quot;00273CD2&quot;/&gt;&lt;wsp:rsid wsp:val=&quot;002744E7&quot;/&gt;&lt;wsp:rsid wsp:val=&quot;00275F61&quot;/&gt;&lt;wsp:rsid wsp:val=&quot;00277201&quot;/&gt;&lt;wsp:rsid wsp:val=&quot;00280150&quot;/&gt;&lt;wsp:rsid wsp:val=&quot;00281F74&quot;/&gt;&lt;wsp:rsid wsp:val=&quot;002826F5&quot;/&gt;&lt;wsp:rsid wsp:val=&quot;002829F2&quot;/&gt;&lt;wsp:rsid wsp:val=&quot;00283462&quot;/&gt;&lt;wsp:rsid wsp:val=&quot;002852EF&quot;/&gt;&lt;wsp:rsid wsp:val=&quot;002873B5&quot;/&gt;&lt;wsp:rsid wsp:val=&quot;00287B44&quot;/&gt;&lt;wsp:rsid wsp:val=&quot;002906B0&quot;/&gt;&lt;wsp:rsid wsp:val=&quot;002908D8&quot;/&gt;&lt;wsp:rsid wsp:val=&quot;002909B4&quot;/&gt;&lt;wsp:rsid wsp:val=&quot;00290C61&quot;/&gt;&lt;wsp:rsid wsp:val=&quot;00291207&quot;/&gt;&lt;wsp:rsid wsp:val=&quot;00292A68&quot;/&gt;&lt;wsp:rsid wsp:val=&quot;00292D4F&quot;/&gt;&lt;wsp:rsid wsp:val=&quot;00293109&quot;/&gt;&lt;wsp:rsid wsp:val=&quot;00293518&quot;/&gt;&lt;wsp:rsid wsp:val=&quot;002936E7&quot;/&gt;&lt;wsp:rsid wsp:val=&quot;002939AD&quot;/&gt;&lt;wsp:rsid wsp:val=&quot;00293E75&quot;/&gt;&lt;wsp:rsid wsp:val=&quot;00294DA2&quot;/&gt;&lt;wsp:rsid wsp:val=&quot;00294DD3&quot;/&gt;&lt;wsp:rsid wsp:val=&quot;002962F4&quot;/&gt;&lt;wsp:rsid wsp:val=&quot;0029660F&quot;/&gt;&lt;wsp:rsid wsp:val=&quot;002A0070&quot;/&gt;&lt;wsp:rsid wsp:val=&quot;002A2AA6&quot;/&gt;&lt;wsp:rsid wsp:val=&quot;002A39A7&quot;/&gt;&lt;wsp:rsid wsp:val=&quot;002A5F30&quot;/&gt;&lt;wsp:rsid wsp:val=&quot;002A6855&quot;/&gt;&lt;wsp:rsid wsp:val=&quot;002A6FFF&quot;/&gt;&lt;wsp:rsid wsp:val=&quot;002A70A5&quot;/&gt;&lt;wsp:rsid wsp:val=&quot;002A7356&quot;/&gt;&lt;wsp:rsid wsp:val=&quot;002B12C0&quot;/&gt;&lt;wsp:rsid wsp:val=&quot;002B1473&quot;/&gt;&lt;wsp:rsid wsp:val=&quot;002B26F5&quot;/&gt;&lt;wsp:rsid wsp:val=&quot;002B4E7C&quot;/&gt;&lt;wsp:rsid wsp:val=&quot;002B5ADE&quot;/&gt;&lt;wsp:rsid wsp:val=&quot;002B6F59&quot;/&gt;&lt;wsp:rsid wsp:val=&quot;002B7700&quot;/&gt;&lt;wsp:rsid wsp:val=&quot;002C08D5&quot;/&gt;&lt;wsp:rsid wsp:val=&quot;002C0D83&quot;/&gt;&lt;wsp:rsid wsp:val=&quot;002C2D07&quot;/&gt;&lt;wsp:rsid wsp:val=&quot;002C4554&quot;/&gt;&lt;wsp:rsid wsp:val=&quot;002C5779&quot;/&gt;&lt;wsp:rsid wsp:val=&quot;002C6109&quot;/&gt;&lt;wsp:rsid wsp:val=&quot;002C79F0&quot;/&gt;&lt;wsp:rsid wsp:val=&quot;002C7C3A&quot;/&gt;&lt;wsp:rsid wsp:val=&quot;002D02D8&quot;/&gt;&lt;wsp:rsid wsp:val=&quot;002D0664&quot;/&gt;&lt;wsp:rsid wsp:val=&quot;002D0741&quot;/&gt;&lt;wsp:rsid wsp:val=&quot;002D0F75&quot;/&gt;&lt;wsp:rsid wsp:val=&quot;002D354A&quot;/&gt;&lt;wsp:rsid wsp:val=&quot;002D3A71&quot;/&gt;&lt;wsp:rsid wsp:val=&quot;002D3AA1&quot;/&gt;&lt;wsp:rsid wsp:val=&quot;002D579B&quot;/&gt;&lt;wsp:rsid wsp:val=&quot;002D5D6A&quot;/&gt;&lt;wsp:rsid wsp:val=&quot;002D74C5&quot;/&gt;&lt;wsp:rsid wsp:val=&quot;002D7B2B&quot;/&gt;&lt;wsp:rsid wsp:val=&quot;002D7D63&quot;/&gt;&lt;wsp:rsid wsp:val=&quot;002E0B1F&quot;/&gt;&lt;wsp:rsid wsp:val=&quot;002E12C4&quot;/&gt;&lt;wsp:rsid wsp:val=&quot;002E286F&quot;/&gt;&lt;wsp:rsid wsp:val=&quot;002E6A1A&quot;/&gt;&lt;wsp:rsid wsp:val=&quot;002F06EF&quot;/&gt;&lt;wsp:rsid wsp:val=&quot;002F0796&quot;/&gt;&lt;wsp:rsid wsp:val=&quot;002F0A1A&quot;/&gt;&lt;wsp:rsid wsp:val=&quot;002F2AFC&quot;/&gt;&lt;wsp:rsid wsp:val=&quot;002F35FC&quot;/&gt;&lt;wsp:rsid wsp:val=&quot;002F5359&quot;/&gt;&lt;wsp:rsid wsp:val=&quot;002F59F7&quot;/&gt;&lt;wsp:rsid wsp:val=&quot;00300AB8&quot;/&gt;&lt;wsp:rsid wsp:val=&quot;00301BD6&quot;/&gt;&lt;wsp:rsid wsp:val=&quot;00301E72&quot;/&gt;&lt;wsp:rsid wsp:val=&quot;00301F62&quot;/&gt;&lt;wsp:rsid wsp:val=&quot;00302B4A&quot;/&gt;&lt;wsp:rsid wsp:val=&quot;00303EF6&quot;/&gt;&lt;wsp:rsid wsp:val=&quot;00304099&quot;/&gt;&lt;wsp:rsid wsp:val=&quot;00304293&quot;/&gt;&lt;wsp:rsid wsp:val=&quot;00304520&quot;/&gt;&lt;wsp:rsid wsp:val=&quot;0030519B&quot;/&gt;&lt;wsp:rsid wsp:val=&quot;00306EEE&quot;/&gt;&lt;wsp:rsid wsp:val=&quot;003070F8&quot;/&gt;&lt;wsp:rsid wsp:val=&quot;00307AB8&quot;/&gt;&lt;wsp:rsid wsp:val=&quot;00310830&quot;/&gt;&lt;wsp:rsid wsp:val=&quot;003157BC&quot;/&gt;&lt;wsp:rsid wsp:val=&quot;00317239&quot;/&gt;&lt;wsp:rsid wsp:val=&quot;00317274&quot;/&gt;&lt;wsp:rsid wsp:val=&quot;00322AEB&quot;/&gt;&lt;wsp:rsid wsp:val=&quot;00323064&quot;/&gt;&lt;wsp:rsid wsp:val=&quot;00323D18&quot;/&gt;&lt;wsp:rsid wsp:val=&quot;00324B59&quot;/&gt;&lt;wsp:rsid wsp:val=&quot;00326B0C&quot;/&gt;&lt;wsp:rsid wsp:val=&quot;00326B2F&quot;/&gt;&lt;wsp:rsid wsp:val=&quot;00327B9C&quot;/&gt;&lt;wsp:rsid wsp:val=&quot;0033348D&quot;/&gt;&lt;wsp:rsid wsp:val=&quot;003337D4&quot;/&gt;&lt;wsp:rsid wsp:val=&quot;0033453C&quot;/&gt;&lt;wsp:rsid wsp:val=&quot;003345C4&quot;/&gt;&lt;wsp:rsid wsp:val=&quot;003350D7&quot;/&gt;&lt;wsp:rsid wsp:val=&quot;00335586&quot;/&gt;&lt;wsp:rsid wsp:val=&quot;003368A2&quot;/&gt;&lt;wsp:rsid wsp:val=&quot;00336A25&quot;/&gt;&lt;wsp:rsid wsp:val=&quot;00340020&quot;/&gt;&lt;wsp:rsid wsp:val=&quot;00341B47&quot;/&gt;&lt;wsp:rsid wsp:val=&quot;00341F57&quot;/&gt;&lt;wsp:rsid wsp:val=&quot;00342A53&quot;/&gt;&lt;wsp:rsid wsp:val=&quot;0034303F&quot;/&gt;&lt;wsp:rsid wsp:val=&quot;0034358C&quot;/&gt;&lt;wsp:rsid wsp:val=&quot;00352E9B&quot;/&gt;&lt;wsp:rsid wsp:val=&quot;003536B0&quot;/&gt;&lt;wsp:rsid wsp:val=&quot;00355917&quot;/&gt;&lt;wsp:rsid wsp:val=&quot;00361ED6&quot;/&gt;&lt;wsp:rsid wsp:val=&quot;003628DD&quot;/&gt;&lt;wsp:rsid wsp:val=&quot;00365AA6&quot;/&gt;&lt;wsp:rsid wsp:val=&quot;00366BA8&quot;/&gt;&lt;wsp:rsid wsp:val=&quot;00367AAF&quot;/&gt;&lt;wsp:rsid wsp:val=&quot;00371E90&quot;/&gt;&lt;wsp:rsid wsp:val=&quot;0037233F&quot;/&gt;&lt;wsp:rsid wsp:val=&quot;00372444&quot;/&gt;&lt;wsp:rsid wsp:val=&quot;003742F3&quot;/&gt;&lt;wsp:rsid wsp:val=&quot;00375095&quot;/&gt;&lt;wsp:rsid wsp:val=&quot;00375309&quot;/&gt;&lt;wsp:rsid wsp:val=&quot;0037658C&quot;/&gt;&lt;wsp:rsid wsp:val=&quot;00381050&quot;/&gt;&lt;wsp:rsid wsp:val=&quot;003825B9&quot;/&gt;&lt;wsp:rsid wsp:val=&quot;00382610&quot;/&gt;&lt;wsp:rsid wsp:val=&quot;003856FB&quot;/&gt;&lt;wsp:rsid wsp:val=&quot;003876D4&quot;/&gt;&lt;wsp:rsid wsp:val=&quot;003929BE&quot;/&gt;&lt;wsp:rsid wsp:val=&quot;003936A2&quot;/&gt;&lt;wsp:rsid wsp:val=&quot;00394CE5&quot;/&gt;&lt;wsp:rsid wsp:val=&quot;00396888&quot;/&gt;&lt;wsp:rsid wsp:val=&quot;003A0386&quot;/&gt;&lt;wsp:rsid wsp:val=&quot;003A1A61&quot;/&gt;&lt;wsp:rsid wsp:val=&quot;003A38C5&quot;/&gt;&lt;wsp:rsid wsp:val=&quot;003A7052&quot;/&gt;&lt;wsp:rsid wsp:val=&quot;003B293E&quot;/&gt;&lt;wsp:rsid wsp:val=&quot;003B327F&quot;/&gt;&lt;wsp:rsid wsp:val=&quot;003B6DA7&quot;/&gt;&lt;wsp:rsid wsp:val=&quot;003B758A&quot;/&gt;&lt;wsp:rsid wsp:val=&quot;003C2802&quot;/&gt;&lt;wsp:rsid wsp:val=&quot;003C6CF2&quot;/&gt;&lt;wsp:rsid wsp:val=&quot;003D1AE8&quot;/&gt;&lt;wsp:rsid wsp:val=&quot;003D2C97&quot;/&gt;&lt;wsp:rsid wsp:val=&quot;003D3465&quot;/&gt;&lt;wsp:rsid wsp:val=&quot;003D636A&quot;/&gt;&lt;wsp:rsid wsp:val=&quot;003D7B42&quot;/&gt;&lt;wsp:rsid wsp:val=&quot;003E28FA&quot;/&gt;&lt;wsp:rsid wsp:val=&quot;003E2FF1&quot;/&gt;&lt;wsp:rsid wsp:val=&quot;003E68B6&quot;/&gt;&lt;wsp:rsid wsp:val=&quot;003E6C0B&quot;/&gt;&lt;wsp:rsid wsp:val=&quot;003F132A&quot;/&gt;&lt;wsp:rsid wsp:val=&quot;003F167E&quot;/&gt;&lt;wsp:rsid wsp:val=&quot;003F3650&quot;/&gt;&lt;wsp:rsid wsp:val=&quot;003F4EBF&quot;/&gt;&lt;wsp:rsid wsp:val=&quot;004012EB&quot;/&gt;&lt;wsp:rsid wsp:val=&quot;004014B5&quot;/&gt;&lt;wsp:rsid wsp:val=&quot;004020AA&quot;/&gt;&lt;wsp:rsid wsp:val=&quot;004024A9&quot;/&gt;&lt;wsp:rsid wsp:val=&quot;004040B3&quot;/&gt;&lt;wsp:rsid wsp:val=&quot;0040494A&quot;/&gt;&lt;wsp:rsid wsp:val=&quot;00404D31&quot;/&gt;&lt;wsp:rsid wsp:val=&quot;00404E14&quot;/&gt;&lt;wsp:rsid wsp:val=&quot;00405AEB&quot;/&gt;&lt;wsp:rsid wsp:val=&quot;00406730&quot;/&gt;&lt;wsp:rsid wsp:val=&quot;00406BE1&quot;/&gt;&lt;wsp:rsid wsp:val=&quot;0040717F&quot;/&gt;&lt;wsp:rsid wsp:val=&quot;00410688&quot;/&gt;&lt;wsp:rsid wsp:val=&quot;004119BA&quot;/&gt;&lt;wsp:rsid wsp:val=&quot;00416FA7&quot;/&gt;&lt;wsp:rsid wsp:val=&quot;00420579&quot;/&gt;&lt;wsp:rsid wsp:val=&quot;00422910&quot;/&gt;&lt;wsp:rsid wsp:val=&quot;00422B97&quot;/&gt;&lt;wsp:rsid wsp:val=&quot;00426843&quot;/&gt;&lt;wsp:rsid wsp:val=&quot;0043094F&quot;/&gt;&lt;wsp:rsid wsp:val=&quot;00430F24&quot;/&gt;&lt;wsp:rsid wsp:val=&quot;004313A8&quot;/&gt;&lt;wsp:rsid wsp:val=&quot;0043188E&quot;/&gt;&lt;wsp:rsid wsp:val=&quot;00433225&quot;/&gt;&lt;wsp:rsid wsp:val=&quot;0043442D&quot;/&gt;&lt;wsp:rsid wsp:val=&quot;00436350&quot;/&gt;&lt;wsp:rsid wsp:val=&quot;00436A61&quot;/&gt;&lt;wsp:rsid wsp:val=&quot;0043769C&quot;/&gt;&lt;wsp:rsid wsp:val=&quot;004444F7&quot;/&gt;&lt;wsp:rsid wsp:val=&quot;0044496F&quot;/&gt;&lt;wsp:rsid wsp:val=&quot;00447B92&quot;/&gt;&lt;wsp:rsid wsp:val=&quot;00447C2B&quot;/&gt;&lt;wsp:rsid wsp:val=&quot;00451330&quot;/&gt;&lt;wsp:rsid wsp:val=&quot;004534E2&quot;/&gt;&lt;wsp:rsid wsp:val=&quot;0045373E&quot;/&gt;&lt;wsp:rsid wsp:val=&quot;00454172&quot;/&gt;&lt;wsp:rsid wsp:val=&quot;0045593E&quot;/&gt;&lt;wsp:rsid wsp:val=&quot;004601D7&quot;/&gt;&lt;wsp:rsid wsp:val=&quot;0046261C&quot;/&gt;&lt;wsp:rsid wsp:val=&quot;00462F30&quot;/&gt;&lt;wsp:rsid wsp:val=&quot;00463C03&quot;/&gt;&lt;wsp:rsid wsp:val=&quot;00465CF9&quot;/&gt;&lt;wsp:rsid wsp:val=&quot;00465E2C&quot;/&gt;&lt;wsp:rsid wsp:val=&quot;00467515&quot;/&gt;&lt;wsp:rsid wsp:val=&quot;0047453A&quot;/&gt;&lt;wsp:rsid wsp:val=&quot;00476966&quot;/&gt;&lt;wsp:rsid wsp:val=&quot;00476C2B&quot;/&gt;&lt;wsp:rsid wsp:val=&quot;00481FEF&quot;/&gt;&lt;wsp:rsid wsp:val=&quot;00482922&quot;/&gt;&lt;wsp:rsid wsp:val=&quot;0048375C&quot;/&gt;&lt;wsp:rsid wsp:val=&quot;004842B8&quot;/&gt;&lt;wsp:rsid wsp:val=&quot;00486102&quot;/&gt;&lt;wsp:rsid wsp:val=&quot;00486E83&quot;/&gt;&lt;wsp:rsid wsp:val=&quot;004874E6&quot;/&gt;&lt;wsp:rsid wsp:val=&quot;00490EA8&quot;/&gt;&lt;wsp:rsid wsp:val=&quot;00493822&quot;/&gt;&lt;wsp:rsid wsp:val=&quot;0049432D&quot;/&gt;&lt;wsp:rsid wsp:val=&quot;004951C8&quot;/&gt;&lt;wsp:rsid wsp:val=&quot;00496E48&quot;/&gt;&lt;wsp:rsid wsp:val=&quot;004A100D&quot;/&gt;&lt;wsp:rsid wsp:val=&quot;004A4398&quot;/&gt;&lt;wsp:rsid wsp:val=&quot;004A4D32&quot;/&gt;&lt;wsp:rsid wsp:val=&quot;004A580C&quot;/&gt;&lt;wsp:rsid wsp:val=&quot;004A5EF6&quot;/&gt;&lt;wsp:rsid wsp:val=&quot;004A6D83&quot;/&gt;&lt;wsp:rsid wsp:val=&quot;004A7C69&quot;/&gt;&lt;wsp:rsid wsp:val=&quot;004B0722&quot;/&gt;&lt;wsp:rsid wsp:val=&quot;004B1567&quot;/&gt;&lt;wsp:rsid wsp:val=&quot;004B21B8&quot;/&gt;&lt;wsp:rsid wsp:val=&quot;004B330D&quot;/&gt;&lt;wsp:rsid wsp:val=&quot;004B679F&quot;/&gt;&lt;wsp:rsid wsp:val=&quot;004B6997&quot;/&gt;&lt;wsp:rsid wsp:val=&quot;004C1C5A&quot;/&gt;&lt;wsp:rsid wsp:val=&quot;004C60AC&quot;/&gt;&lt;wsp:rsid wsp:val=&quot;004C6F1A&quot;/&gt;&lt;wsp:rsid wsp:val=&quot;004C775F&quot;/&gt;&lt;wsp:rsid wsp:val=&quot;004D10AA&quot;/&gt;&lt;wsp:rsid wsp:val=&quot;004D18F6&quot;/&gt;&lt;wsp:rsid wsp:val=&quot;004D21BA&quot;/&gt;&lt;wsp:rsid wsp:val=&quot;004D2721&quot;/&gt;&lt;wsp:rsid wsp:val=&quot;004D27DE&quot;/&gt;&lt;wsp:rsid wsp:val=&quot;004D2C5A&quot;/&gt;&lt;wsp:rsid wsp:val=&quot;004D5545&quot;/&gt;&lt;wsp:rsid wsp:val=&quot;004D5DBB&quot;/&gt;&lt;wsp:rsid wsp:val=&quot;004D5E7B&quot;/&gt;&lt;wsp:rsid wsp:val=&quot;004E15D2&quot;/&gt;&lt;wsp:rsid wsp:val=&quot;004E1629&quot;/&gt;&lt;wsp:rsid wsp:val=&quot;004E1868&quot;/&gt;&lt;wsp:rsid wsp:val=&quot;004E38AF&quot;/&gt;&lt;wsp:rsid wsp:val=&quot;004E4F4E&quot;/&gt;&lt;wsp:rsid wsp:val=&quot;004E6363&quot;/&gt;&lt;wsp:rsid wsp:val=&quot;004F2137&quot;/&gt;&lt;wsp:rsid wsp:val=&quot;004F6CBA&quot;/&gt;&lt;wsp:rsid wsp:val=&quot;00503997&quot;/&gt;&lt;wsp:rsid wsp:val=&quot;00505D1C&quot;/&gt;&lt;wsp:rsid wsp:val=&quot;00507E0F&quot;/&gt;&lt;wsp:rsid wsp:val=&quot;0051169D&quot;/&gt;&lt;wsp:rsid wsp:val=&quot;00513037&quot;/&gt;&lt;wsp:rsid wsp:val=&quot;00513A87&quot;/&gt;&lt;wsp:rsid wsp:val=&quot;005161D5&quot;/&gt;&lt;wsp:rsid wsp:val=&quot;00517F7F&quot;/&gt;&lt;wsp:rsid wsp:val=&quot;00520429&quot;/&gt;&lt;wsp:rsid wsp:val=&quot;0052086D&quot;/&gt;&lt;wsp:rsid wsp:val=&quot;00522FCD&quot;/&gt;&lt;wsp:rsid wsp:val=&quot;0052640F&quot;/&gt;&lt;wsp:rsid wsp:val=&quot;00527387&quot;/&gt;&lt;wsp:rsid wsp:val=&quot;00527939&quot;/&gt;&lt;wsp:rsid wsp:val=&quot;00532AD8&quot;/&gt;&lt;wsp:rsid wsp:val=&quot;00532DD6&quot;/&gt;&lt;wsp:rsid wsp:val=&quot;005338CE&quot;/&gt;&lt;wsp:rsid wsp:val=&quot;00534287&quot;/&gt;&lt;wsp:rsid wsp:val=&quot;0053461D&quot;/&gt;&lt;wsp:rsid wsp:val=&quot;0053667E&quot;/&gt;&lt;wsp:rsid wsp:val=&quot;0053699F&quot;/&gt;&lt;wsp:rsid wsp:val=&quot;00536DB7&quot;/&gt;&lt;wsp:rsid wsp:val=&quot;00536F9E&quot;/&gt;&lt;wsp:rsid wsp:val=&quot;005375B2&quot;/&gt;&lt;wsp:rsid wsp:val=&quot;00540418&quot;/&gt;&lt;wsp:rsid wsp:val=&quot;00542FA2&quot;/&gt;&lt;wsp:rsid wsp:val=&quot;00551870&quot;/&gt;&lt;wsp:rsid wsp:val=&quot;00556995&quot;/&gt;&lt;wsp:rsid wsp:val=&quot;005578B4&quot;/&gt;&lt;wsp:rsid wsp:val=&quot;00566CEC&quot;/&gt;&lt;wsp:rsid wsp:val=&quot;005700FE&quot;/&gt;&lt;wsp:rsid wsp:val=&quot;00571A1D&quot;/&gt;&lt;wsp:rsid wsp:val=&quot;00572FD7&quot;/&gt;&lt;wsp:rsid wsp:val=&quot;00581D41&quot;/&gt;&lt;wsp:rsid wsp:val=&quot;00582DE7&quot;/&gt;&lt;wsp:rsid wsp:val=&quot;0058566F&quot;/&gt;&lt;wsp:rsid wsp:val=&quot;00586757&quot;/&gt;&lt;wsp:rsid wsp:val=&quot;00586F26&quot;/&gt;&lt;wsp:rsid wsp:val=&quot;00590C99&quot;/&gt;&lt;wsp:rsid wsp:val=&quot;00592607&quot;/&gt;&lt;wsp:rsid wsp:val=&quot;00594D05&quot;/&gt;&lt;wsp:rsid wsp:val=&quot;005B2A94&quot;/&gt;&lt;wsp:rsid wsp:val=&quot;005B2ACA&quot;/&gt;&lt;wsp:rsid wsp:val=&quot;005B5F46&quot;/&gt;&lt;wsp:rsid wsp:val=&quot;005B618F&quot;/&gt;&lt;wsp:rsid wsp:val=&quot;005C263C&quot;/&gt;&lt;wsp:rsid wsp:val=&quot;005C2A54&quot;/&gt;&lt;wsp:rsid wsp:val=&quot;005C3129&quot;/&gt;&lt;wsp:rsid wsp:val=&quot;005C38BA&quot;/&gt;&lt;wsp:rsid wsp:val=&quot;005C4A5F&quot;/&gt;&lt;wsp:rsid wsp:val=&quot;005C5531&quot;/&gt;&lt;wsp:rsid wsp:val=&quot;005C5923&quot;/&gt;&lt;wsp:rsid wsp:val=&quot;005C62A2&quot;/&gt;&lt;wsp:rsid wsp:val=&quot;005C649F&quot;/&gt;&lt;wsp:rsid wsp:val=&quot;005C6F9A&quot;/&gt;&lt;wsp:rsid wsp:val=&quot;005C7D7A&quot;/&gt;&lt;wsp:rsid wsp:val=&quot;005D297D&quot;/&gt;&lt;wsp:rsid wsp:val=&quot;005D2FC9&quot;/&gt;&lt;wsp:rsid wsp:val=&quot;005D771B&quot;/&gt;&lt;wsp:rsid wsp:val=&quot;005E0671&quot;/&gt;&lt;wsp:rsid wsp:val=&quot;005E1E74&quot;/&gt;&lt;wsp:rsid wsp:val=&quot;005E23EC&quot;/&gt;&lt;wsp:rsid wsp:val=&quot;005E3CE2&quot;/&gt;&lt;wsp:rsid wsp:val=&quot;005E5C90&quot;/&gt;&lt;wsp:rsid wsp:val=&quot;005E62CE&quot;/&gt;&lt;wsp:rsid wsp:val=&quot;005E6462&quot;/&gt;&lt;wsp:rsid wsp:val=&quot;005F0C64&quot;/&gt;&lt;wsp:rsid wsp:val=&quot;005F0F05&quot;/&gt;&lt;wsp:rsid wsp:val=&quot;005F18A9&quot;/&gt;&lt;wsp:rsid wsp:val=&quot;005F1A72&quot;/&gt;&lt;wsp:rsid wsp:val=&quot;005F4FCD&quot;/&gt;&lt;wsp:rsid wsp:val=&quot;005F712B&quot;/&gt;&lt;wsp:rsid wsp:val=&quot;005F77F1&quot;/&gt;&lt;wsp:rsid wsp:val=&quot;005F7C83&quot;/&gt;&lt;wsp:rsid wsp:val=&quot;005F7ED8&quot;/&gt;&lt;wsp:rsid wsp:val=&quot;00600163&quot;/&gt;&lt;wsp:rsid wsp:val=&quot;00602B5D&quot;/&gt;&lt;wsp:rsid wsp:val=&quot;00602CEB&quot;/&gt;&lt;wsp:rsid wsp:val=&quot;00605175&quot;/&gt;&lt;wsp:rsid wsp:val=&quot;00607F77&quot;/&gt;&lt;wsp:rsid wsp:val=&quot;006100DF&quot;/&gt;&lt;wsp:rsid wsp:val=&quot;00611101&quot;/&gt;&lt;wsp:rsid wsp:val=&quot;00616D25&quot;/&gt;&lt;wsp:rsid wsp:val=&quot;00617636&quot;/&gt;&lt;wsp:rsid wsp:val=&quot;00620377&quot;/&gt;&lt;wsp:rsid wsp:val=&quot;006204D7&quot;/&gt;&lt;wsp:rsid wsp:val=&quot;00620744&quot;/&gt;&lt;wsp:rsid wsp:val=&quot;00620B83&quot;/&gt;&lt;wsp:rsid wsp:val=&quot;00620B93&quot;/&gt;&lt;wsp:rsid wsp:val=&quot;006228F2&quot;/&gt;&lt;wsp:rsid wsp:val=&quot;00626F6F&quot;/&gt;&lt;wsp:rsid wsp:val=&quot;0062737E&quot;/&gt;&lt;wsp:rsid wsp:val=&quot;006322DD&quot;/&gt;&lt;wsp:rsid wsp:val=&quot;006336C7&quot;/&gt;&lt;wsp:rsid wsp:val=&quot;00633BD9&quot;/&gt;&lt;wsp:rsid wsp:val=&quot;0063766B&quot;/&gt;&lt;wsp:rsid wsp:val=&quot;006426BA&quot;/&gt;&lt;wsp:rsid wsp:val=&quot;0064346A&quot;/&gt;&lt;wsp:rsid wsp:val=&quot;00644BCF&quot;/&gt;&lt;wsp:rsid wsp:val=&quot;00647B70&quot;/&gt;&lt;wsp:rsid wsp:val=&quot;006506C2&quot;/&gt;&lt;wsp:rsid wsp:val=&quot;00651BDB&quot;/&gt;&lt;wsp:rsid wsp:val=&quot;00652531&quot;/&gt;&lt;wsp:rsid wsp:val=&quot;00652DE0&quot;/&gt;&lt;wsp:rsid wsp:val=&quot;00660075&quot;/&gt;&lt;wsp:rsid wsp:val=&quot;00660844&quot;/&gt;&lt;wsp:rsid wsp:val=&quot;00660E89&quot;/&gt;&lt;wsp:rsid wsp:val=&quot;006621C0&quot;/&gt;&lt;wsp:rsid wsp:val=&quot;006636CE&quot;/&gt;&lt;wsp:rsid wsp:val=&quot;0066414E&quot;/&gt;&lt;wsp:rsid wsp:val=&quot;00664905&quot;/&gt;&lt;wsp:rsid wsp:val=&quot;00665284&quot;/&gt;&lt;wsp:rsid wsp:val=&quot;00667148&quot;/&gt;&lt;wsp:rsid wsp:val=&quot;00667950&quot;/&gt;&lt;wsp:rsid wsp:val=&quot;00667959&quot;/&gt;&lt;wsp:rsid wsp:val=&quot;00671E24&quot;/&gt;&lt;wsp:rsid wsp:val=&quot;006738EA&quot;/&gt;&lt;wsp:rsid wsp:val=&quot;0067558F&quot;/&gt;&lt;wsp:rsid wsp:val=&quot;006827CC&quot;/&gt;&lt;wsp:rsid wsp:val=&quot;00682A8F&quot;/&gt;&lt;wsp:rsid wsp:val=&quot;00683562&quot;/&gt;&lt;wsp:rsid wsp:val=&quot;006851B8&quot;/&gt;&lt;wsp:rsid wsp:val=&quot;00691539&quot;/&gt;&lt;wsp:rsid wsp:val=&quot;006935A8&quot;/&gt;&lt;wsp:rsid wsp:val=&quot;0069421D&quot;/&gt;&lt;wsp:rsid wsp:val=&quot;006962F8&quot;/&gt;&lt;wsp:rsid wsp:val=&quot;006970A4&quot;/&gt;&lt;wsp:rsid wsp:val=&quot;00697ECD&quot;/&gt;&lt;wsp:rsid wsp:val=&quot;006A1771&quot;/&gt;&lt;wsp:rsid wsp:val=&quot;006A1E23&quot;/&gt;&lt;wsp:rsid wsp:val=&quot;006A23FC&quot;/&gt;&lt;wsp:rsid wsp:val=&quot;006A30F2&quot;/&gt;&lt;wsp:rsid wsp:val=&quot;006A32E8&quot;/&gt;&lt;wsp:rsid wsp:val=&quot;006A3954&quot;/&gt;&lt;wsp:rsid wsp:val=&quot;006A5075&quot;/&gt;&lt;wsp:rsid wsp:val=&quot;006B153D&quot;/&gt;&lt;wsp:rsid wsp:val=&quot;006B1ABB&quot;/&gt;&lt;wsp:rsid wsp:val=&quot;006B41CC&quot;/&gt;&lt;wsp:rsid wsp:val=&quot;006B451A&quot;/&gt;&lt;wsp:rsid wsp:val=&quot;006B7E36&quot;/&gt;&lt;wsp:rsid wsp:val=&quot;006C09E1&quot;/&gt;&lt;wsp:rsid wsp:val=&quot;006C0D82&quot;/&gt;&lt;wsp:rsid wsp:val=&quot;006C1AD6&quot;/&gt;&lt;wsp:rsid wsp:val=&quot;006C2634&quot;/&gt;&lt;wsp:rsid wsp:val=&quot;006C34DE&quot;/&gt;&lt;wsp:rsid wsp:val=&quot;006C4D95&quot;/&gt;&lt;wsp:rsid wsp:val=&quot;006C54BF&quot;/&gt;&lt;wsp:rsid wsp:val=&quot;006C5D77&quot;/&gt;&lt;wsp:rsid wsp:val=&quot;006C7A6E&quot;/&gt;&lt;wsp:rsid wsp:val=&quot;006D1D93&quot;/&gt;&lt;wsp:rsid wsp:val=&quot;006D3D3A&quot;/&gt;&lt;wsp:rsid wsp:val=&quot;006D5E3A&quot;/&gt;&lt;wsp:rsid wsp:val=&quot;006D6934&quot;/&gt;&lt;wsp:rsid wsp:val=&quot;006D7B40&quot;/&gt;&lt;wsp:rsid wsp:val=&quot;006E0F56&quot;/&gt;&lt;wsp:rsid wsp:val=&quot;006E127E&quot;/&gt;&lt;wsp:rsid wsp:val=&quot;006E2AF2&quot;/&gt;&lt;wsp:rsid wsp:val=&quot;006E4314&quot;/&gt;&lt;wsp:rsid wsp:val=&quot;006E5994&quot;/&gt;&lt;wsp:rsid wsp:val=&quot;006E6F0A&quot;/&gt;&lt;wsp:rsid wsp:val=&quot;006E7FBE&quot;/&gt;&lt;wsp:rsid wsp:val=&quot;006F1A76&quot;/&gt;&lt;wsp:rsid wsp:val=&quot;006F396F&quot;/&gt;&lt;wsp:rsid wsp:val=&quot;006F3F1F&quot;/&gt;&lt;wsp:rsid wsp:val=&quot;006F41E1&quot;/&gt;&lt;wsp:rsid wsp:val=&quot;006F7269&quot;/&gt;&lt;wsp:rsid wsp:val=&quot;006F75AB&quot;/&gt;&lt;wsp:rsid wsp:val=&quot;007009D3&quot;/&gt;&lt;wsp:rsid wsp:val=&quot;00701F40&quot;/&gt;&lt;wsp:rsid wsp:val=&quot;00702E0E&quot;/&gt;&lt;wsp:rsid wsp:val=&quot;007030B7&quot;/&gt;&lt;wsp:rsid wsp:val=&quot;00703235&quot;/&gt;&lt;wsp:rsid wsp:val=&quot;00703B1B&quot;/&gt;&lt;wsp:rsid wsp:val=&quot;007113C4&quot;/&gt;&lt;wsp:rsid wsp:val=&quot;00714F84&quot;/&gt;&lt;wsp:rsid wsp:val=&quot;00715237&quot;/&gt;&lt;wsp:rsid wsp:val=&quot;0071570D&quot;/&gt;&lt;wsp:rsid wsp:val=&quot;00720D0D&quot;/&gt;&lt;wsp:rsid wsp:val=&quot;00721C61&quot;/&gt;&lt;wsp:rsid wsp:val=&quot;00722B60&quot;/&gt;&lt;wsp:rsid wsp:val=&quot;007235EA&quot;/&gt;&lt;wsp:rsid wsp:val=&quot;007250A1&quot;/&gt;&lt;wsp:rsid wsp:val=&quot;00730EFA&quot;/&gt;&lt;wsp:rsid wsp:val=&quot;00731C76&quot;/&gt;&lt;wsp:rsid wsp:val=&quot;007330CC&quot;/&gt;&lt;wsp:rsid wsp:val=&quot;00733FE3&quot;/&gt;&lt;wsp:rsid wsp:val=&quot;007344DF&quot;/&gt;&lt;wsp:rsid wsp:val=&quot;00734595&quot;/&gt;&lt;wsp:rsid wsp:val=&quot;00734CAA&quot;/&gt;&lt;wsp:rsid wsp:val=&quot;007479EA&quot;/&gt;&lt;wsp:rsid wsp:val=&quot;007502A2&quot;/&gt;&lt;wsp:rsid wsp:val=&quot;007502BA&quot;/&gt;&lt;wsp:rsid wsp:val=&quot;00750BA4&quot;/&gt;&lt;wsp:rsid wsp:val=&quot;0075133D&quot;/&gt;&lt;wsp:rsid wsp:val=&quot;007527B6&quot;/&gt;&lt;wsp:rsid wsp:val=&quot;00752AA3&quot;/&gt;&lt;wsp:rsid wsp:val=&quot;007547C3&quot;/&gt;&lt;wsp:rsid wsp:val=&quot;00756769&quot;/&gt;&lt;wsp:rsid wsp:val=&quot;00756B4E&quot;/&gt;&lt;wsp:rsid wsp:val=&quot;00762803&quot;/&gt;&lt;wsp:rsid wsp:val=&quot;00765430&quot;/&gt;&lt;wsp:rsid wsp:val=&quot;00767A51&quot;/&gt;&lt;wsp:rsid wsp:val=&quot;00767A97&quot;/&gt;&lt;wsp:rsid wsp:val=&quot;00770785&quot;/&gt;&lt;wsp:rsid wsp:val=&quot;00771304&quot;/&gt;&lt;wsp:rsid wsp:val=&quot;00773ED7&quot;/&gt;&lt;wsp:rsid wsp:val=&quot;00774AF4&quot;/&gt;&lt;wsp:rsid wsp:val=&quot;00776331&quot;/&gt;&lt;wsp:rsid wsp:val=&quot;00776657&quot;/&gt;&lt;wsp:rsid wsp:val=&quot;00776FF4&quot;/&gt;&lt;wsp:rsid wsp:val=&quot;007817AA&quot;/&gt;&lt;wsp:rsid wsp:val=&quot;007822AF&quot;/&gt;&lt;wsp:rsid wsp:val=&quot;007822EC&quot;/&gt;&lt;wsp:rsid wsp:val=&quot;00785431&quot;/&gt;&lt;wsp:rsid wsp:val=&quot;00785627&quot;/&gt;&lt;wsp:rsid wsp:val=&quot;00785808&quot;/&gt;&lt;wsp:rsid wsp:val=&quot;00790A98&quot;/&gt;&lt;wsp:rsid wsp:val=&quot;00792A06&quot;/&gt;&lt;wsp:rsid wsp:val=&quot;00792C85&quot;/&gt;&lt;wsp:rsid wsp:val=&quot;00793AB9&quot;/&gt;&lt;wsp:rsid wsp:val=&quot;00793E5A&quot;/&gt;&lt;wsp:rsid wsp:val=&quot;00794098&quot;/&gt;&lt;wsp:rsid wsp:val=&quot;00796512&quot;/&gt;&lt;wsp:rsid wsp:val=&quot;00796FAD&quot;/&gt;&lt;wsp:rsid wsp:val=&quot;00797D4A&quot;/&gt;&lt;wsp:rsid wsp:val=&quot;007A0602&quot;/&gt;&lt;wsp:rsid wsp:val=&quot;007A1135&quot;/&gt;&lt;wsp:rsid wsp:val=&quot;007A1663&quot;/&gt;&lt;wsp:rsid wsp:val=&quot;007A478C&quot;/&gt;&lt;wsp:rsid wsp:val=&quot;007B0C1E&quot;/&gt;&lt;wsp:rsid wsp:val=&quot;007B0C5B&quot;/&gt;&lt;wsp:rsid wsp:val=&quot;007B4058&quot;/&gt;&lt;wsp:rsid wsp:val=&quot;007B42C3&quot;/&gt;&lt;wsp:rsid wsp:val=&quot;007B4543&quot;/&gt;&lt;wsp:rsid wsp:val=&quot;007B513E&quot;/&gt;&lt;wsp:rsid wsp:val=&quot;007B535E&quot;/&gt;&lt;wsp:rsid wsp:val=&quot;007B56D7&quot;/&gt;&lt;wsp:rsid wsp:val=&quot;007B5884&quot;/&gt;&lt;wsp:rsid wsp:val=&quot;007C1ECE&quot;/&gt;&lt;wsp:rsid wsp:val=&quot;007C3101&quot;/&gt;&lt;wsp:rsid wsp:val=&quot;007C43E5&quot;/&gt;&lt;wsp:rsid wsp:val=&quot;007D0D8E&quot;/&gt;&lt;wsp:rsid wsp:val=&quot;007D5403&quot;/&gt;&lt;wsp:rsid wsp:val=&quot;007D705E&quot;/&gt;&lt;wsp:rsid wsp:val=&quot;007E0240&quot;/&gt;&lt;wsp:rsid wsp:val=&quot;007E462B&quot;/&gt;&lt;wsp:rsid wsp:val=&quot;007E4F9C&quot;/&gt;&lt;wsp:rsid wsp:val=&quot;007E662B&quot;/&gt;&lt;wsp:rsid wsp:val=&quot;007F0FBA&quot;/&gt;&lt;wsp:rsid wsp:val=&quot;007F5272&quot;/&gt;&lt;wsp:rsid wsp:val=&quot;007F5AAB&quot;/&gt;&lt;wsp:rsid wsp:val=&quot;007F5B8C&quot;/&gt;&lt;wsp:rsid wsp:val=&quot;007F6150&quot;/&gt;&lt;wsp:rsid wsp:val=&quot;007F6787&quot;/&gt;&lt;wsp:rsid wsp:val=&quot;00801E12&quot;/&gt;&lt;wsp:rsid wsp:val=&quot;00802B8D&quot;/&gt;&lt;wsp:rsid wsp:val=&quot;0081086C&quot;/&gt;&lt;wsp:rsid wsp:val=&quot;00810918&quot;/&gt;&lt;wsp:rsid wsp:val=&quot;008150C9&quot;/&gt;&lt;wsp:rsid wsp:val=&quot;00817EAB&quot;/&gt;&lt;wsp:rsid wsp:val=&quot;00822595&quot;/&gt;&lt;wsp:rsid wsp:val=&quot;0082288A&quot;/&gt;&lt;wsp:rsid wsp:val=&quot;0082370E&quot;/&gt;&lt;wsp:rsid wsp:val=&quot;00826BE7&quot;/&gt;&lt;wsp:rsid wsp:val=&quot;00826CD4&quot;/&gt;&lt;wsp:rsid wsp:val=&quot;00826E9E&quot;/&gt;&lt;wsp:rsid wsp:val=&quot;0082748A&quot;/&gt;&lt;wsp:rsid wsp:val=&quot;008310AA&quot;/&gt;&lt;wsp:rsid wsp:val=&quot;008336F6&quot;/&gt;&lt;wsp:rsid wsp:val=&quot;00835973&quot;/&gt;&lt;wsp:rsid wsp:val=&quot;00835C45&quot;/&gt;&lt;wsp:rsid wsp:val=&quot;00837708&quot;/&gt;&lt;wsp:rsid wsp:val=&quot;00840074&quot;/&gt;&lt;wsp:rsid wsp:val=&quot;0084173E&quot;/&gt;&lt;wsp:rsid wsp:val=&quot;00843CC2&quot;/&gt;&lt;wsp:rsid wsp:val=&quot;00843DBA&quot;/&gt;&lt;wsp:rsid wsp:val=&quot;00850AD1&quot;/&gt;&lt;wsp:rsid wsp:val=&quot;008524A3&quot;/&gt;&lt;wsp:rsid wsp:val=&quot;00853349&quot;/&gt;&lt;wsp:rsid wsp:val=&quot;00856500&quot;/&gt;&lt;wsp:rsid wsp:val=&quot;00856BCB&quot;/&gt;&lt;wsp:rsid wsp:val=&quot;00860B50&quot;/&gt;&lt;wsp:rsid wsp:val=&quot;00861C3D&quot;/&gt;&lt;wsp:rsid wsp:val=&quot;00862E6F&quot;/&gt;&lt;wsp:rsid wsp:val=&quot;00863B50&quot;/&gt;&lt;wsp:rsid wsp:val=&quot;0086516C&quot;/&gt;&lt;wsp:rsid wsp:val=&quot;00865273&quot;/&gt;&lt;wsp:rsid wsp:val=&quot;00867F12&quot;/&gt;&lt;wsp:rsid wsp:val=&quot;00871868&quot;/&gt;&lt;wsp:rsid wsp:val=&quot;00872791&quot;/&gt;&lt;wsp:rsid wsp:val=&quot;0087484E&quot;/&gt;&lt;wsp:rsid wsp:val=&quot;00874C74&quot;/&gt;&lt;wsp:rsid wsp:val=&quot;00874FF9&quot;/&gt;&lt;wsp:rsid wsp:val=&quot;00875524&quot;/&gt;&lt;wsp:rsid wsp:val=&quot;00875C10&quot;/&gt;&lt;wsp:rsid wsp:val=&quot;00877148&quot;/&gt;&lt;wsp:rsid wsp:val=&quot;00880BBE&quot;/&gt;&lt;wsp:rsid wsp:val=&quot;00882007&quot;/&gt;&lt;wsp:rsid wsp:val=&quot;00882032&quot;/&gt;&lt;wsp:rsid wsp:val=&quot;00884431&quot;/&gt;&lt;wsp:rsid wsp:val=&quot;00885D70&quot;/&gt;&lt;wsp:rsid wsp:val=&quot;00885DDA&quot;/&gt;&lt;wsp:rsid wsp:val=&quot;008934C5&quot;/&gt;&lt;wsp:rsid wsp:val=&quot;00893960&quot;/&gt;&lt;wsp:rsid wsp:val=&quot;00893FAB&quot;/&gt;&lt;wsp:rsid wsp:val=&quot;008944F3&quot;/&gt;&lt;wsp:rsid wsp:val=&quot;008955EA&quot;/&gt;&lt;wsp:rsid wsp:val=&quot;008974C6&quot;/&gt;&lt;wsp:rsid wsp:val=&quot;008A085F&quot;/&gt;&lt;wsp:rsid wsp:val=&quot;008A0DDE&quot;/&gt;&lt;wsp:rsid wsp:val=&quot;008A4C78&quot;/&gt;&lt;wsp:rsid wsp:val=&quot;008A6C0E&quot;/&gt;&lt;wsp:rsid wsp:val=&quot;008B16EE&quot;/&gt;&lt;wsp:rsid wsp:val=&quot;008B23E9&quot;/&gt;&lt;wsp:rsid wsp:val=&quot;008B3115&quot;/&gt;&lt;wsp:rsid wsp:val=&quot;008B36F9&quot;/&gt;&lt;wsp:rsid wsp:val=&quot;008B3E81&quot;/&gt;&lt;wsp:rsid wsp:val=&quot;008B6446&quot;/&gt;&lt;wsp:rsid wsp:val=&quot;008C0B6E&quot;/&gt;&lt;wsp:rsid wsp:val=&quot;008C1B5E&quot;/&gt;&lt;wsp:rsid wsp:val=&quot;008C3447&quot;/&gt;&lt;wsp:rsid wsp:val=&quot;008C50F6&quot;/&gt;&lt;wsp:rsid wsp:val=&quot;008C5E24&quot;/&gt;&lt;wsp:rsid wsp:val=&quot;008C78C1&quot;/&gt;&lt;wsp:rsid wsp:val=&quot;008D038B&quot;/&gt;&lt;wsp:rsid wsp:val=&quot;008D0415&quot;/&gt;&lt;wsp:rsid wsp:val=&quot;008D0ED2&quot;/&gt;&lt;wsp:rsid wsp:val=&quot;008D63BD&quot;/&gt;&lt;wsp:rsid wsp:val=&quot;008D742B&quot;/&gt;&lt;wsp:rsid wsp:val=&quot;008D76CB&quot;/&gt;&lt;wsp:rsid wsp:val=&quot;008E1141&quot;/&gt;&lt;wsp:rsid wsp:val=&quot;008E14F8&quot;/&gt;&lt;wsp:rsid wsp:val=&quot;008E17A6&quot;/&gt;&lt;wsp:rsid wsp:val=&quot;008E1AF9&quot;/&gt;&lt;wsp:rsid wsp:val=&quot;008E275C&quot;/&gt;&lt;wsp:rsid wsp:val=&quot;008E5998&quot;/&gt;&lt;wsp:rsid wsp:val=&quot;008E5F0C&quot;/&gt;&lt;wsp:rsid wsp:val=&quot;008F2ECB&quot;/&gt;&lt;wsp:rsid wsp:val=&quot;008F3513&quot;/&gt;&lt;wsp:rsid wsp:val=&quot;008F3BF2&quot;/&gt;&lt;wsp:rsid wsp:val=&quot;008F3CF2&quot;/&gt;&lt;wsp:rsid wsp:val=&quot;008F5066&quot;/&gt;&lt;wsp:rsid wsp:val=&quot;008F5512&quot;/&gt;&lt;wsp:rsid wsp:val=&quot;009011EB&quot;/&gt;&lt;wsp:rsid wsp:val=&quot;00902EBB&quot;/&gt;&lt;wsp:rsid wsp:val=&quot;00902F7A&quot;/&gt;&lt;wsp:rsid wsp:val=&quot;0090325B&quot;/&gt;&lt;wsp:rsid wsp:val=&quot;00903600&quot;/&gt;&lt;wsp:rsid wsp:val=&quot;00903BF1&quot;/&gt;&lt;wsp:rsid wsp:val=&quot;00903F77&quot;/&gt;&lt;wsp:rsid wsp:val=&quot;0090413F&quot;/&gt;&lt;wsp:rsid wsp:val=&quot;009053ED&quot;/&gt;&lt;wsp:rsid wsp:val=&quot;0090772B&quot;/&gt;&lt;wsp:rsid wsp:val=&quot;0091196D&quot;/&gt;&lt;wsp:rsid wsp:val=&quot;00912B81&quot;/&gt;&lt;wsp:rsid wsp:val=&quot;00915540&quot;/&gt;&lt;wsp:rsid wsp:val=&quot;00921797&quot;/&gt;&lt;wsp:rsid wsp:val=&quot;009240F9&quot;/&gt;&lt;wsp:rsid wsp:val=&quot;00927E4B&quot;/&gt;&lt;wsp:rsid wsp:val=&quot;0093107F&quot;/&gt;&lt;wsp:rsid wsp:val=&quot;0093519F&quot;/&gt;&lt;wsp:rsid wsp:val=&quot;00935AA9&quot;/&gt;&lt;wsp:rsid wsp:val=&quot;00937476&quot;/&gt;&lt;wsp:rsid wsp:val=&quot;0094142D&quot;/&gt;&lt;wsp:rsid wsp:val=&quot;009451EF&quot;/&gt;&lt;wsp:rsid wsp:val=&quot;0094581D&quot;/&gt;&lt;wsp:rsid wsp:val=&quot;009477BB&quot;/&gt;&lt;wsp:rsid wsp:val=&quot;009546BD&quot;/&gt;&lt;wsp:rsid wsp:val=&quot;0095470E&quot;/&gt;&lt;wsp:rsid wsp:val=&quot;009575EA&quot;/&gt;&lt;wsp:rsid wsp:val=&quot;00957B90&quot;/&gt;&lt;wsp:rsid wsp:val=&quot;00957D85&quot;/&gt;&lt;wsp:rsid wsp:val=&quot;009601BE&quot;/&gt;&lt;wsp:rsid wsp:val=&quot;009603DA&quot;/&gt;&lt;wsp:rsid wsp:val=&quot;00960E43&quot;/&gt;&lt;wsp:rsid wsp:val=&quot;009627C6&quot;/&gt;&lt;wsp:rsid wsp:val=&quot;00964644&quot;/&gt;&lt;wsp:rsid wsp:val=&quot;00965C1D&quot;/&gt;&lt;wsp:rsid wsp:val=&quot;009723FC&quot;/&gt;&lt;wsp:rsid wsp:val=&quot;0097320F&quot;/&gt;&lt;wsp:rsid wsp:val=&quot;00973C14&quot;/&gt;&lt;wsp:rsid wsp:val=&quot;00974E62&quot;/&gt;&lt;wsp:rsid wsp:val=&quot;0098185D&quot;/&gt;&lt;wsp:rsid wsp:val=&quot;00983879&quot;/&gt;&lt;wsp:rsid wsp:val=&quot;00984B81&quot;/&gt;&lt;wsp:rsid wsp:val=&quot;009873FD&quot;/&gt;&lt;wsp:rsid wsp:val=&quot;009914DD&quot;/&gt;&lt;wsp:rsid wsp:val=&quot;00992286&quot;/&gt;&lt;wsp:rsid wsp:val=&quot;009922D6&quot;/&gt;&lt;wsp:rsid wsp:val=&quot;009945C8&quot;/&gt;&lt;wsp:rsid wsp:val=&quot;0099774D&quot;/&gt;&lt;wsp:rsid wsp:val=&quot;009A040F&quot;/&gt;&lt;wsp:rsid wsp:val=&quot;009A0538&quot;/&gt;&lt;wsp:rsid wsp:val=&quot;009A0E14&quot;/&gt;&lt;wsp:rsid wsp:val=&quot;009A10BE&quot;/&gt;&lt;wsp:rsid wsp:val=&quot;009A40D8&quot;/&gt;&lt;wsp:rsid wsp:val=&quot;009A4419&quot;/&gt;&lt;wsp:rsid wsp:val=&quot;009A4E9E&quot;/&gt;&lt;wsp:rsid wsp:val=&quot;009A6211&quot;/&gt;&lt;wsp:rsid wsp:val=&quot;009A6AFB&quot;/&gt;&lt;wsp:rsid wsp:val=&quot;009B0322&quot;/&gt;&lt;wsp:rsid wsp:val=&quot;009B1C93&quot;/&gt;&lt;wsp:rsid wsp:val=&quot;009B29FD&quot;/&gt;&lt;wsp:rsid wsp:val=&quot;009B42FD&quot;/&gt;&lt;wsp:rsid wsp:val=&quot;009B43E5&quot;/&gt;&lt;wsp:rsid wsp:val=&quot;009B69C7&quot;/&gt;&lt;wsp:rsid wsp:val=&quot;009C222B&quot;/&gt;&lt;wsp:rsid wsp:val=&quot;009C22C0&quot;/&gt;&lt;wsp:rsid wsp:val=&quot;009C241C&quot;/&gt;&lt;wsp:rsid wsp:val=&quot;009C4A3F&quot;/&gt;&lt;wsp:rsid wsp:val=&quot;009C502C&quot;/&gt;&lt;wsp:rsid wsp:val=&quot;009C6182&quot;/&gt;&lt;wsp:rsid wsp:val=&quot;009C71BC&quot;/&gt;&lt;wsp:rsid wsp:val=&quot;009C78D9&quot;/&gt;&lt;wsp:rsid wsp:val=&quot;009D07CD&quot;/&gt;&lt;wsp:rsid wsp:val=&quot;009D0F2C&quot;/&gt;&lt;wsp:rsid wsp:val=&quot;009D2618&quot;/&gt;&lt;wsp:rsid wsp:val=&quot;009D40ED&quot;/&gt;&lt;wsp:rsid wsp:val=&quot;009D4920&quot;/&gt;&lt;wsp:rsid wsp:val=&quot;009D637C&quot;/&gt;&lt;wsp:rsid wsp:val=&quot;009D6C55&quot;/&gt;&lt;wsp:rsid wsp:val=&quot;009D6E2D&quot;/&gt;&lt;wsp:rsid wsp:val=&quot;009D71DB&quot;/&gt;&lt;wsp:rsid wsp:val=&quot;009E0B69&quot;/&gt;&lt;wsp:rsid wsp:val=&quot;009E1B17&quot;/&gt;&lt;wsp:rsid wsp:val=&quot;009E7B54&quot;/&gt;&lt;wsp:rsid wsp:val=&quot;009F12FA&quot;/&gt;&lt;wsp:rsid wsp:val=&quot;009F2974&quot;/&gt;&lt;wsp:rsid wsp:val=&quot;009F2D1F&quot;/&gt;&lt;wsp:rsid wsp:val=&quot;009F44EF&quot;/&gt;&lt;wsp:rsid wsp:val=&quot;009F4BF6&quot;/&gt;&lt;wsp:rsid wsp:val=&quot;009F6B16&quot;/&gt;&lt;wsp:rsid wsp:val=&quot;00A041EE&quot;/&gt;&lt;wsp:rsid wsp:val=&quot;00A06C9C&quot;/&gt;&lt;wsp:rsid wsp:val=&quot;00A10DCE&quot;/&gt;&lt;wsp:rsid wsp:val=&quot;00A120F4&quot;/&gt;&lt;wsp:rsid wsp:val=&quot;00A13592&quot;/&gt;&lt;wsp:rsid wsp:val=&quot;00A13AE0&quot;/&gt;&lt;wsp:rsid wsp:val=&quot;00A13D98&quot;/&gt;&lt;wsp:rsid wsp:val=&quot;00A144D9&quot;/&gt;&lt;wsp:rsid wsp:val=&quot;00A15263&quot;/&gt;&lt;wsp:rsid wsp:val=&quot;00A21C2E&quot;/&gt;&lt;wsp:rsid wsp:val=&quot;00A24946&quot;/&gt;&lt;wsp:rsid wsp:val=&quot;00A25C62&quot;/&gt;&lt;wsp:rsid wsp:val=&quot;00A25E82&quot;/&gt;&lt;wsp:rsid wsp:val=&quot;00A2744A&quot;/&gt;&lt;wsp:rsid wsp:val=&quot;00A274DD&quot;/&gt;&lt;wsp:rsid wsp:val=&quot;00A2782F&quot;/&gt;&lt;wsp:rsid wsp:val=&quot;00A30D27&quot;/&gt;&lt;wsp:rsid wsp:val=&quot;00A3140F&quot;/&gt;&lt;wsp:rsid wsp:val=&quot;00A31E60&quot;/&gt;&lt;wsp:rsid wsp:val=&quot;00A32562&quot;/&gt;&lt;wsp:rsid wsp:val=&quot;00A32647&quot;/&gt;&lt;wsp:rsid wsp:val=&quot;00A41FF7&quot;/&gt;&lt;wsp:rsid wsp:val=&quot;00A43256&quot;/&gt;&lt;wsp:rsid wsp:val=&quot;00A4410A&quot;/&gt;&lt;wsp:rsid wsp:val=&quot;00A50E54&quot;/&gt;&lt;wsp:rsid wsp:val=&quot;00A50FBC&quot;/&gt;&lt;wsp:rsid wsp:val=&quot;00A51C2A&quot;/&gt;&lt;wsp:rsid wsp:val=&quot;00A547D7&quot;/&gt;&lt;wsp:rsid wsp:val=&quot;00A5514F&quot;/&gt;&lt;wsp:rsid wsp:val=&quot;00A57A60&quot;/&gt;&lt;wsp:rsid wsp:val=&quot;00A603F4&quot;/&gt;&lt;wsp:rsid wsp:val=&quot;00A619BE&quot;/&gt;&lt;wsp:rsid wsp:val=&quot;00A61E6B&quot;/&gt;&lt;wsp:rsid wsp:val=&quot;00A61EA1&quot;/&gt;&lt;wsp:rsid wsp:val=&quot;00A62083&quot;/&gt;&lt;wsp:rsid wsp:val=&quot;00A621DA&quot;/&gt;&lt;wsp:rsid wsp:val=&quot;00A62987&quot;/&gt;&lt;wsp:rsid wsp:val=&quot;00A65716&quot;/&gt;&lt;wsp:rsid wsp:val=&quot;00A65822&quot;/&gt;&lt;wsp:rsid wsp:val=&quot;00A713C5&quot;/&gt;&lt;wsp:rsid wsp:val=&quot;00A73CF8&quot;/&gt;&lt;wsp:rsid wsp:val=&quot;00A74236&quot;/&gt;&lt;wsp:rsid wsp:val=&quot;00A776AA&quot;/&gt;&lt;wsp:rsid wsp:val=&quot;00A8280D&quot;/&gt;&lt;wsp:rsid wsp:val=&quot;00A8329D&quot;/&gt;&lt;wsp:rsid wsp:val=&quot;00A8348C&quot;/&gt;&lt;wsp:rsid wsp:val=&quot;00A85078&quot;/&gt;&lt;wsp:rsid wsp:val=&quot;00A8531A&quot;/&gt;&lt;wsp:rsid wsp:val=&quot;00A86088&quot;/&gt;&lt;wsp:rsid wsp:val=&quot;00A91379&quot;/&gt;&lt;wsp:rsid wsp:val=&quot;00A91DBD&quot;/&gt;&lt;wsp:rsid wsp:val=&quot;00A91E99&quot;/&gt;&lt;wsp:rsid wsp:val=&quot;00A93003&quot;/&gt;&lt;wsp:rsid wsp:val=&quot;00A937B9&quot;/&gt;&lt;wsp:rsid wsp:val=&quot;00A93AE3&quot;/&gt;&lt;wsp:rsid wsp:val=&quot;00A94258&quot;/&gt;&lt;wsp:rsid wsp:val=&quot;00AA0863&quot;/&gt;&lt;wsp:rsid wsp:val=&quot;00AA21BF&quot;/&gt;&lt;wsp:rsid wsp:val=&quot;00AA3665&quot;/&gt;&lt;wsp:rsid wsp:val=&quot;00AA6953&quot;/&gt;&lt;wsp:rsid wsp:val=&quot;00AA793B&quot;/&gt;&lt;wsp:rsid wsp:val=&quot;00AB00F1&quot;/&gt;&lt;wsp:rsid wsp:val=&quot;00AB0810&quot;/&gt;&lt;wsp:rsid wsp:val=&quot;00AB0B10&quot;/&gt;&lt;wsp:rsid wsp:val=&quot;00AB1A65&quot;/&gt;&lt;wsp:rsid wsp:val=&quot;00AB57A4&quot;/&gt;&lt;wsp:rsid wsp:val=&quot;00AB742F&quot;/&gt;&lt;wsp:rsid wsp:val=&quot;00AC1745&quot;/&gt;&lt;wsp:rsid wsp:val=&quot;00AC26F9&quot;/&gt;&lt;wsp:rsid wsp:val=&quot;00AC2F52&quot;/&gt;&lt;wsp:rsid wsp:val=&quot;00AC67D9&quot;/&gt;&lt;wsp:rsid wsp:val=&quot;00AC6C81&quot;/&gt;&lt;wsp:rsid wsp:val=&quot;00AC7A86&quot;/&gt;&lt;wsp:rsid wsp:val=&quot;00AD0233&quot;/&gt;&lt;wsp:rsid wsp:val=&quot;00AD1ED0&quot;/&gt;&lt;wsp:rsid wsp:val=&quot;00AD464C&quot;/&gt;&lt;wsp:rsid wsp:val=&quot;00AD7B7F&quot;/&gt;&lt;wsp:rsid wsp:val=&quot;00AE0586&quot;/&gt;&lt;wsp:rsid wsp:val=&quot;00AE0B08&quot;/&gt;&lt;wsp:rsid wsp:val=&quot;00AE1EEB&quot;/&gt;&lt;wsp:rsid wsp:val=&quot;00AE2FF3&quot;/&gt;&lt;wsp:rsid wsp:val=&quot;00AE47DE&quot;/&gt;&lt;wsp:rsid wsp:val=&quot;00AE703A&quot;/&gt;&lt;wsp:rsid wsp:val=&quot;00AF0F6A&quot;/&gt;&lt;wsp:rsid wsp:val=&quot;00AF141C&quot;/&gt;&lt;wsp:rsid wsp:val=&quot;00AF487C&quot;/&gt;&lt;wsp:rsid wsp:val=&quot;00AF4EFF&quot;/&gt;&lt;wsp:rsid wsp:val=&quot;00AF5BA3&quot;/&gt;&lt;wsp:rsid wsp:val=&quot;00AF5D7D&quot;/&gt;&lt;wsp:rsid wsp:val=&quot;00AF6147&quot;/&gt;&lt;wsp:rsid wsp:val=&quot;00AF64F5&quot;/&gt;&lt;wsp:rsid wsp:val=&quot;00AF7223&quot;/&gt;&lt;wsp:rsid wsp:val=&quot;00B01779&quot;/&gt;&lt;wsp:rsid wsp:val=&quot;00B01B2C&quot;/&gt;&lt;wsp:rsid wsp:val=&quot;00B01CD1&quot;/&gt;&lt;wsp:rsid wsp:val=&quot;00B045D6&quot;/&gt;&lt;wsp:rsid wsp:val=&quot;00B066D0&quot;/&gt;&lt;wsp:rsid wsp:val=&quot;00B06783&quot;/&gt;&lt;wsp:rsid wsp:val=&quot;00B074B0&quot;/&gt;&lt;wsp:rsid wsp:val=&quot;00B10BD0&quot;/&gt;&lt;wsp:rsid wsp:val=&quot;00B10E37&quot;/&gt;&lt;wsp:rsid wsp:val=&quot;00B11AC4&quot;/&gt;&lt;wsp:rsid wsp:val=&quot;00B12B1A&quot;/&gt;&lt;wsp:rsid wsp:val=&quot;00B132C7&quot;/&gt;&lt;wsp:rsid wsp:val=&quot;00B14088&quot;/&gt;&lt;wsp:rsid wsp:val=&quot;00B14592&quot;/&gt;&lt;wsp:rsid wsp:val=&quot;00B15B3D&quot;/&gt;&lt;wsp:rsid wsp:val=&quot;00B16756&quot;/&gt;&lt;wsp:rsid wsp:val=&quot;00B21CA3&quot;/&gt;&lt;wsp:rsid wsp:val=&quot;00B21F57&quot;/&gt;&lt;wsp:rsid wsp:val=&quot;00B23A51&quot;/&gt;&lt;wsp:rsid wsp:val=&quot;00B2413E&quot;/&gt;&lt;wsp:rsid wsp:val=&quot;00B2486D&quot;/&gt;&lt;wsp:rsid wsp:val=&quot;00B253A4&quot;/&gt;&lt;wsp:rsid wsp:val=&quot;00B26E72&quot;/&gt;&lt;wsp:rsid wsp:val=&quot;00B308D9&quot;/&gt;&lt;wsp:rsid wsp:val=&quot;00B309B3&quot;/&gt;&lt;wsp:rsid wsp:val=&quot;00B31886&quot;/&gt;&lt;wsp:rsid wsp:val=&quot;00B34071&quot;/&gt;&lt;wsp:rsid wsp:val=&quot;00B34692&quot;/&gt;&lt;wsp:rsid wsp:val=&quot;00B35069&quot;/&gt;&lt;wsp:rsid wsp:val=&quot;00B36C60&quot;/&gt;&lt;wsp:rsid wsp:val=&quot;00B37C17&quot;/&gt;&lt;wsp:rsid wsp:val=&quot;00B4114A&quot;/&gt;&lt;wsp:rsid wsp:val=&quot;00B4123E&quot;/&gt;&lt;wsp:rsid wsp:val=&quot;00B414F6&quot;/&gt;&lt;wsp:rsid wsp:val=&quot;00B4202D&quot;/&gt;&lt;wsp:rsid wsp:val=&quot;00B42729&quot;/&gt;&lt;wsp:rsid wsp:val=&quot;00B44399&quot;/&gt;&lt;wsp:rsid wsp:val=&quot;00B44FA5&quot;/&gt;&lt;wsp:rsid wsp:val=&quot;00B450F3&quot;/&gt;&lt;wsp:rsid wsp:val=&quot;00B45BFD&quot;/&gt;&lt;wsp:rsid wsp:val=&quot;00B5037F&quot;/&gt;&lt;wsp:rsid wsp:val=&quot;00B51050&quot;/&gt;&lt;wsp:rsid wsp:val=&quot;00B55698&quot;/&gt;&lt;wsp:rsid wsp:val=&quot;00B5587D&quot;/&gt;&lt;wsp:rsid wsp:val=&quot;00B56CD4&quot;/&gt;&lt;wsp:rsid wsp:val=&quot;00B609FB&quot;/&gt;&lt;wsp:rsid wsp:val=&quot;00B60F69&quot;/&gt;&lt;wsp:rsid wsp:val=&quot;00B60FF7&quot;/&gt;&lt;wsp:rsid wsp:val=&quot;00B61CFC&quot;/&gt;&lt;wsp:rsid wsp:val=&quot;00B646A9&quot;/&gt;&lt;wsp:rsid wsp:val=&quot;00B7300B&quot;/&gt;&lt;wsp:rsid wsp:val=&quot;00B74023&quot;/&gt;&lt;wsp:rsid wsp:val=&quot;00B7427F&quot;/&gt;&lt;wsp:rsid wsp:val=&quot;00B74DF5&quot;/&gt;&lt;wsp:rsid wsp:val=&quot;00B80274&quot;/&gt;&lt;wsp:rsid wsp:val=&quot;00B82BE3&quot;/&gt;&lt;wsp:rsid wsp:val=&quot;00B82CD0&quot;/&gt;&lt;wsp:rsid wsp:val=&quot;00B840BF&quot;/&gt;&lt;wsp:rsid wsp:val=&quot;00B848E6&quot;/&gt;&lt;wsp:rsid wsp:val=&quot;00B84DDC&quot;/&gt;&lt;wsp:rsid wsp:val=&quot;00B85BE4&quot;/&gt;&lt;wsp:rsid wsp:val=&quot;00B87ED2&quot;/&gt;&lt;wsp:rsid wsp:val=&quot;00B90D15&quot;/&gt;&lt;wsp:rsid wsp:val=&quot;00B91833&quot;/&gt;&lt;wsp:rsid wsp:val=&quot;00B91DFD&quot;/&gt;&lt;wsp:rsid wsp:val=&quot;00B92368&quot;/&gt;&lt;wsp:rsid wsp:val=&quot;00B944EA&quot;/&gt;&lt;wsp:rsid wsp:val=&quot;00B966FE&quot;/&gt;&lt;wsp:rsid wsp:val=&quot;00BA142D&quot;/&gt;&lt;wsp:rsid wsp:val=&quot;00BA36F5&quot;/&gt;&lt;wsp:rsid wsp:val=&quot;00BA5990&quot;/&gt;&lt;wsp:rsid wsp:val=&quot;00BA6ECF&quot;/&gt;&lt;wsp:rsid wsp:val=&quot;00BB221F&quot;/&gt;&lt;wsp:rsid wsp:val=&quot;00BB3886&quot;/&gt;&lt;wsp:rsid wsp:val=&quot;00BB3ACE&quot;/&gt;&lt;wsp:rsid wsp:val=&quot;00BB4006&quot;/&gt;&lt;wsp:rsid wsp:val=&quot;00BB57F4&quot;/&gt;&lt;wsp:rsid wsp:val=&quot;00BB7FC2&quot;/&gt;&lt;wsp:rsid wsp:val=&quot;00BC0F70&quot;/&gt;&lt;wsp:rsid wsp:val=&quot;00BC1103&quot;/&gt;&lt;wsp:rsid wsp:val=&quot;00BC1CD6&quot;/&gt;&lt;wsp:rsid wsp:val=&quot;00BC303E&quot;/&gt;&lt;wsp:rsid wsp:val=&quot;00BC3265&quot;/&gt;&lt;wsp:rsid wsp:val=&quot;00BC6F33&quot;/&gt;&lt;wsp:rsid wsp:val=&quot;00BD0057&quot;/&gt;&lt;wsp:rsid wsp:val=&quot;00BD038E&quot;/&gt;&lt;wsp:rsid wsp:val=&quot;00BD1BCA&quot;/&gt;&lt;wsp:rsid wsp:val=&quot;00BD3CCC&quot;/&gt;&lt;wsp:rsid wsp:val=&quot;00BD6D92&quot;/&gt;&lt;wsp:rsid wsp:val=&quot;00BD745E&quot;/&gt;&lt;wsp:rsid wsp:val=&quot;00BD769C&quot;/&gt;&lt;wsp:rsid wsp:val=&quot;00BE074F&quot;/&gt;&lt;wsp:rsid wsp:val=&quot;00BE161F&quot;/&gt;&lt;wsp:rsid wsp:val=&quot;00BE6306&quot;/&gt;&lt;wsp:rsid wsp:val=&quot;00BF1D8D&quot;/&gt;&lt;wsp:rsid wsp:val=&quot;00BF62F9&quot;/&gt;&lt;wsp:rsid wsp:val=&quot;00BF7558&quot;/&gt;&lt;wsp:rsid wsp:val=&quot;00C01319&quot;/&gt;&lt;wsp:rsid wsp:val=&quot;00C028C7&quot;/&gt;&lt;wsp:rsid wsp:val=&quot;00C03E89&quot;/&gt;&lt;wsp:rsid wsp:val=&quot;00C06D3D&quot;/&gt;&lt;wsp:rsid wsp:val=&quot;00C06DA2&quot;/&gt;&lt;wsp:rsid wsp:val=&quot;00C103CC&quot;/&gt;&lt;wsp:rsid wsp:val=&quot;00C10517&quot;/&gt;&lt;wsp:rsid wsp:val=&quot;00C11322&quot;/&gt;&lt;wsp:rsid wsp:val=&quot;00C12BEC&quot;/&gt;&lt;wsp:rsid wsp:val=&quot;00C12F95&quot;/&gt;&lt;wsp:rsid wsp:val=&quot;00C136A9&quot;/&gt;&lt;wsp:rsid wsp:val=&quot;00C15179&quot;/&gt;&lt;wsp:rsid wsp:val=&quot;00C2132E&quot;/&gt;&lt;wsp:rsid wsp:val=&quot;00C224F0&quot;/&gt;&lt;wsp:rsid wsp:val=&quot;00C24F63&quot;/&gt;&lt;wsp:rsid wsp:val=&quot;00C251D5&quot;/&gt;&lt;wsp:rsid wsp:val=&quot;00C26117&quot;/&gt;&lt;wsp:rsid wsp:val=&quot;00C2745D&quot;/&gt;&lt;wsp:rsid wsp:val=&quot;00C30E79&quot;/&gt;&lt;wsp:rsid wsp:val=&quot;00C322AE&quot;/&gt;&lt;wsp:rsid wsp:val=&quot;00C33EC0&quot;/&gt;&lt;wsp:rsid wsp:val=&quot;00C34307&quot;/&gt;&lt;wsp:rsid wsp:val=&quot;00C35D16&quot;/&gt;&lt;wsp:rsid wsp:val=&quot;00C36F06&quot;/&gt;&lt;wsp:rsid wsp:val=&quot;00C407D9&quot;/&gt;&lt;wsp:rsid wsp:val=&quot;00C415A4&quot;/&gt;&lt;wsp:rsid wsp:val=&quot;00C421F2&quot;/&gt;&lt;wsp:rsid wsp:val=&quot;00C42788&quot;/&gt;&lt;wsp:rsid wsp:val=&quot;00C439E2&quot;/&gt;&lt;wsp:rsid wsp:val=&quot;00C43BFE&quot;/&gt;&lt;wsp:rsid wsp:val=&quot;00C44FDF&quot;/&gt;&lt;wsp:rsid wsp:val=&quot;00C50853&quot;/&gt;&lt;wsp:rsid wsp:val=&quot;00C51751&quot;/&gt;&lt;wsp:rsid wsp:val=&quot;00C5230C&quot;/&gt;&lt;wsp:rsid wsp:val=&quot;00C52C3A&quot;/&gt;&lt;wsp:rsid wsp:val=&quot;00C5346C&quot;/&gt;&lt;wsp:rsid wsp:val=&quot;00C55C0B&quot;/&gt;&lt;wsp:rsid wsp:val=&quot;00C5753F&quot;/&gt;&lt;wsp:rsid wsp:val=&quot;00C62186&quot;/&gt;&lt;wsp:rsid wsp:val=&quot;00C62662&quot;/&gt;&lt;wsp:rsid wsp:val=&quot;00C63073&quot;/&gt;&lt;wsp:rsid wsp:val=&quot;00C64938&quot;/&gt;&lt;wsp:rsid wsp:val=&quot;00C66C85&quot;/&gt;&lt;wsp:rsid wsp:val=&quot;00C6741B&quot;/&gt;&lt;wsp:rsid wsp:val=&quot;00C7010B&quot;/&gt;&lt;wsp:rsid wsp:val=&quot;00C729AE&quot;/&gt;&lt;wsp:rsid wsp:val=&quot;00C72C4D&quot;/&gt;&lt;wsp:rsid wsp:val=&quot;00C72D65&quot;/&gt;&lt;wsp:rsid wsp:val=&quot;00C731EF&quot;/&gt;&lt;wsp:rsid wsp:val=&quot;00C73E07&quot;/&gt;&lt;wsp:rsid wsp:val=&quot;00C73F15&quot;/&gt;&lt;wsp:rsid wsp:val=&quot;00C74B28&quot;/&gt;&lt;wsp:rsid wsp:val=&quot;00C849DF&quot;/&gt;&lt;wsp:rsid wsp:val=&quot;00C90E53&quot;/&gt;&lt;wsp:rsid wsp:val=&quot;00C92099&quot;/&gt;&lt;wsp:rsid wsp:val=&quot;00C961B6&quot;/&gt;&lt;wsp:rsid wsp:val=&quot;00C97521&quot;/&gt;&lt;wsp:rsid wsp:val=&quot;00CA1652&quot;/&gt;&lt;wsp:rsid wsp:val=&quot;00CA4CBD&quot;/&gt;&lt;wsp:rsid wsp:val=&quot;00CB440C&quot;/&gt;&lt;wsp:rsid wsp:val=&quot;00CB516B&quot;/&gt;&lt;wsp:rsid wsp:val=&quot;00CB600D&quot;/&gt;&lt;wsp:rsid wsp:val=&quot;00CB617F&quot;/&gt;&lt;wsp:rsid wsp:val=&quot;00CC3A33&quot;/&gt;&lt;wsp:rsid wsp:val=&quot;00CC3D5B&quot;/&gt;&lt;wsp:rsid wsp:val=&quot;00CC4091&quot;/&gt;&lt;wsp:rsid wsp:val=&quot;00CC6169&quot;/&gt;&lt;wsp:rsid wsp:val=&quot;00CC7BC0&quot;/&gt;&lt;wsp:rsid wsp:val=&quot;00CD3ACB&quot;/&gt;&lt;wsp:rsid wsp:val=&quot;00CE07DD&quot;/&gt;&lt;wsp:rsid wsp:val=&quot;00CE1B02&quot;/&gt;&lt;wsp:rsid wsp:val=&quot;00CE202B&quot;/&gt;&lt;wsp:rsid wsp:val=&quot;00CE3301&quot;/&gt;&lt;wsp:rsid wsp:val=&quot;00CE7079&quot;/&gt;&lt;wsp:rsid wsp:val=&quot;00CF017B&quot;/&gt;&lt;wsp:rsid wsp:val=&quot;00CF0E46&quot;/&gt;&lt;wsp:rsid wsp:val=&quot;00CF1818&quot;/&gt;&lt;wsp:rsid wsp:val=&quot;00CF1F8D&quot;/&gt;&lt;wsp:rsid wsp:val=&quot;00CF2869&quot;/&gt;&lt;wsp:rsid wsp:val=&quot;00CF31B5&quot;/&gt;&lt;wsp:rsid wsp:val=&quot;00CF38A5&quot;/&gt;&lt;wsp:rsid wsp:val=&quot;00CF456D&quot;/&gt;&lt;wsp:rsid wsp:val=&quot;00CF6F18&quot;/&gt;&lt;wsp:rsid wsp:val=&quot;00D0336D&quot;/&gt;&lt;wsp:rsid wsp:val=&quot;00D0355E&quot;/&gt;&lt;wsp:rsid wsp:val=&quot;00D03F16&quot;/&gt;&lt;wsp:rsid wsp:val=&quot;00D04C5E&quot;/&gt;&lt;wsp:rsid wsp:val=&quot;00D05169&quot;/&gt;&lt;wsp:rsid wsp:val=&quot;00D05C25&quot;/&gt;&lt;wsp:rsid wsp:val=&quot;00D1189B&quot;/&gt;&lt;wsp:rsid wsp:val=&quot;00D1213C&quot;/&gt;&lt;wsp:rsid wsp:val=&quot;00D1272F&quot;/&gt;&lt;wsp:rsid wsp:val=&quot;00D14B6A&quot;/&gt;&lt;wsp:rsid wsp:val=&quot;00D20165&quot;/&gt;&lt;wsp:rsid wsp:val=&quot;00D20850&quot;/&gt;&lt;wsp:rsid wsp:val=&quot;00D218E3&quot;/&gt;&lt;wsp:rsid wsp:val=&quot;00D23642&quot;/&gt;&lt;wsp:rsid wsp:val=&quot;00D24421&quot;/&gt;&lt;wsp:rsid wsp:val=&quot;00D276B7&quot;/&gt;&lt;wsp:rsid wsp:val=&quot;00D27ED5&quot;/&gt;&lt;wsp:rsid wsp:val=&quot;00D30F30&quot;/&gt;&lt;wsp:rsid wsp:val=&quot;00D30F55&quot;/&gt;&lt;wsp:rsid wsp:val=&quot;00D328D2&quot;/&gt;&lt;wsp:rsid wsp:val=&quot;00D33C01&quot;/&gt;&lt;wsp:rsid wsp:val=&quot;00D345B4&quot;/&gt;&lt;wsp:rsid wsp:val=&quot;00D35499&quot;/&gt;&lt;wsp:rsid wsp:val=&quot;00D3562A&quot;/&gt;&lt;wsp:rsid wsp:val=&quot;00D40546&quot;/&gt;&lt;wsp:rsid wsp:val=&quot;00D41C47&quot;/&gt;&lt;wsp:rsid wsp:val=&quot;00D43F28&quot;/&gt;&lt;wsp:rsid wsp:val=&quot;00D5260C&quot;/&gt;&lt;wsp:rsid wsp:val=&quot;00D5560A&quot;/&gt;&lt;wsp:rsid wsp:val=&quot;00D56A31&quot;/&gt;&lt;wsp:rsid wsp:val=&quot;00D57861&quot;/&gt;&lt;wsp:rsid wsp:val=&quot;00D614B2&quot;/&gt;&lt;wsp:rsid wsp:val=&quot;00D653E6&quot;/&gt;&lt;wsp:rsid wsp:val=&quot;00D66972&quot;/&gt;&lt;wsp:rsid wsp:val=&quot;00D67428&quot;/&gt;&lt;wsp:rsid wsp:val=&quot;00D7014F&quot;/&gt;&lt;wsp:rsid wsp:val=&quot;00D70A36&quot;/&gt;&lt;wsp:rsid wsp:val=&quot;00D7182D&quot;/&gt;&lt;wsp:rsid wsp:val=&quot;00D73856&quot;/&gt;&lt;wsp:rsid wsp:val=&quot;00D753D0&quot;/&gt;&lt;wsp:rsid wsp:val=&quot;00D77164&quot;/&gt;&lt;wsp:rsid wsp:val=&quot;00D771EC&quot;/&gt;&lt;wsp:rsid wsp:val=&quot;00D77248&quot;/&gt;&lt;wsp:rsid wsp:val=&quot;00D834A3&quot;/&gt;&lt;wsp:rsid wsp:val=&quot;00D85493&quot;/&gt;&lt;wsp:rsid wsp:val=&quot;00D85F4E&quot;/&gt;&lt;wsp:rsid wsp:val=&quot;00D913DE&quot;/&gt;&lt;wsp:rsid wsp:val=&quot;00D91EFA&quot;/&gt;&lt;wsp:rsid wsp:val=&quot;00D92053&quot;/&gt;&lt;wsp:rsid wsp:val=&quot;00D93D87&quot;/&gt;&lt;wsp:rsid wsp:val=&quot;00D946B0&quot;/&gt;&lt;wsp:rsid wsp:val=&quot;00D97D07&quot;/&gt;&lt;wsp:rsid wsp:val=&quot;00DA12B7&quot;/&gt;&lt;wsp:rsid wsp:val=&quot;00DA3F3F&quot;/&gt;&lt;wsp:rsid wsp:val=&quot;00DA4D15&quot;/&gt;&lt;wsp:rsid wsp:val=&quot;00DB2399&quot;/&gt;&lt;wsp:rsid wsp:val=&quot;00DB41B6&quot;/&gt;&lt;wsp:rsid wsp:val=&quot;00DB4F38&quot;/&gt;&lt;wsp:rsid wsp:val=&quot;00DB4F41&quot;/&gt;&lt;wsp:rsid wsp:val=&quot;00DB5FC2&quot;/&gt;&lt;wsp:rsid wsp:val=&quot;00DB6178&quot;/&gt;&lt;wsp:rsid wsp:val=&quot;00DC0A07&quot;/&gt;&lt;wsp:rsid wsp:val=&quot;00DC162C&quot;/&gt;&lt;wsp:rsid wsp:val=&quot;00DC17C0&quot;/&gt;&lt;wsp:rsid wsp:val=&quot;00DC2024&quot;/&gt;&lt;wsp:rsid wsp:val=&quot;00DC439E&quot;/&gt;&lt;wsp:rsid wsp:val=&quot;00DC7475&quot;/&gt;&lt;wsp:rsid wsp:val=&quot;00DD00C9&quot;/&gt;&lt;wsp:rsid wsp:val=&quot;00DD0D7E&quot;/&gt;&lt;wsp:rsid wsp:val=&quot;00DD39A5&quot;/&gt;&lt;wsp:rsid wsp:val=&quot;00DD539A&quot;/&gt;&lt;wsp:rsid wsp:val=&quot;00DD5C34&quot;/&gt;&lt;wsp:rsid wsp:val=&quot;00DD6348&quot;/&gt;&lt;wsp:rsid wsp:val=&quot;00DD64F4&quot;/&gt;&lt;wsp:rsid wsp:val=&quot;00DE003B&quot;/&gt;&lt;wsp:rsid wsp:val=&quot;00DE0284&quot;/&gt;&lt;wsp:rsid wsp:val=&quot;00DE2122&quot;/&gt;&lt;wsp:rsid wsp:val=&quot;00DE3BA3&quot;/&gt;&lt;wsp:rsid wsp:val=&quot;00DE41EB&quot;/&gt;&lt;wsp:rsid wsp:val=&quot;00DE4CF9&quot;/&gt;&lt;wsp:rsid wsp:val=&quot;00DE59DE&quot;/&gt;&lt;wsp:rsid wsp:val=&quot;00DE6D44&quot;/&gt;&lt;wsp:rsid wsp:val=&quot;00DE7EB5&quot;/&gt;&lt;wsp:rsid wsp:val=&quot;00DF0823&quot;/&gt;&lt;wsp:rsid wsp:val=&quot;00DF460D&quot;/&gt;&lt;wsp:rsid wsp:val=&quot;00DF4CBF&quot;/&gt;&lt;wsp:rsid wsp:val=&quot;00DF562E&quot;/&gt;&lt;wsp:rsid wsp:val=&quot;00DF5E18&quot;/&gt;&lt;wsp:rsid wsp:val=&quot;00DF6019&quot;/&gt;&lt;wsp:rsid wsp:val=&quot;00DF69BC&quot;/&gt;&lt;wsp:rsid wsp:val=&quot;00DF70C4&quot;/&gt;&lt;wsp:rsid wsp:val=&quot;00E00D2F&quot;/&gt;&lt;wsp:rsid wsp:val=&quot;00E015DF&quot;/&gt;&lt;wsp:rsid wsp:val=&quot;00E018EF&quot;/&gt;&lt;wsp:rsid wsp:val=&quot;00E022D7&quot;/&gt;&lt;wsp:rsid wsp:val=&quot;00E12501&quot;/&gt;&lt;wsp:rsid wsp:val=&quot;00E13BEA&quot;/&gt;&lt;wsp:rsid wsp:val=&quot;00E14909&quot;/&gt;&lt;wsp:rsid wsp:val=&quot;00E160FE&quot;/&gt;&lt;wsp:rsid wsp:val=&quot;00E20DC7&quot;/&gt;&lt;wsp:rsid wsp:val=&quot;00E2188D&quot;/&gt;&lt;wsp:rsid wsp:val=&quot;00E218AB&quot;/&gt;&lt;wsp:rsid wsp:val=&quot;00E22E4E&quot;/&gt;&lt;wsp:rsid wsp:val=&quot;00E23478&quot;/&gt;&lt;wsp:rsid wsp:val=&quot;00E25217&quot;/&gt;&lt;wsp:rsid wsp:val=&quot;00E27216&quot;/&gt;&lt;wsp:rsid wsp:val=&quot;00E303F6&quot;/&gt;&lt;wsp:rsid wsp:val=&quot;00E33B30&quot;/&gt;&lt;wsp:rsid wsp:val=&quot;00E4020E&quot;/&gt;&lt;wsp:rsid wsp:val=&quot;00E40D33&quot;/&gt;&lt;wsp:rsid wsp:val=&quot;00E41B21&quot;/&gt;&lt;wsp:rsid wsp:val=&quot;00E42F61&quot;/&gt;&lt;wsp:rsid wsp:val=&quot;00E46B79&quot;/&gt;&lt;wsp:rsid wsp:val=&quot;00E60C12&quot;/&gt;&lt;wsp:rsid wsp:val=&quot;00E613C7&quot;/&gt;&lt;wsp:rsid wsp:val=&quot;00E631E0&quot;/&gt;&lt;wsp:rsid wsp:val=&quot;00E64B30&quot;/&gt;&lt;wsp:rsid wsp:val=&quot;00E72614&quot;/&gt;&lt;wsp:rsid wsp:val=&quot;00E726EE&quot;/&gt;&lt;wsp:rsid wsp:val=&quot;00E75B26&quot;/&gt;&lt;wsp:rsid wsp:val=&quot;00E80348&quot;/&gt;&lt;wsp:rsid wsp:val=&quot;00E858DB&quot;/&gt;&lt;wsp:rsid wsp:val=&quot;00E87BAA&quot;/&gt;&lt;wsp:rsid wsp:val=&quot;00E87D92&quot;/&gt;&lt;wsp:rsid wsp:val=&quot;00E900AA&quot;/&gt;&lt;wsp:rsid wsp:val=&quot;00E91CCA&quot;/&gt;&lt;wsp:rsid wsp:val=&quot;00E9583A&quot;/&gt;&lt;wsp:rsid wsp:val=&quot;00E95AA3&quot;/&gt;&lt;wsp:rsid wsp:val=&quot;00E973C2&quot;/&gt;&lt;wsp:rsid wsp:val=&quot;00E97CF5&quot;/&gt;&lt;wsp:rsid wsp:val=&quot;00E97D79&quot;/&gt;&lt;wsp:rsid wsp:val=&quot;00E97EE8&quot;/&gt;&lt;wsp:rsid wsp:val=&quot;00EA017F&quot;/&gt;&lt;wsp:rsid wsp:val=&quot;00EA01FD&quot;/&gt;&lt;wsp:rsid wsp:val=&quot;00EA1924&quot;/&gt;&lt;wsp:rsid wsp:val=&quot;00EA1A36&quot;/&gt;&lt;wsp:rsid wsp:val=&quot;00EA1DB5&quot;/&gt;&lt;wsp:rsid wsp:val=&quot;00EA5EE2&quot;/&gt;&lt;wsp:rsid wsp:val=&quot;00EB0DDF&quot;/&gt;&lt;wsp:rsid wsp:val=&quot;00EB4E15&quot;/&gt;&lt;wsp:rsid wsp:val=&quot;00EB67CD&quot;/&gt;&lt;wsp:rsid wsp:val=&quot;00EB765C&quot;/&gt;&lt;wsp:rsid wsp:val=&quot;00EC0D8B&quot;/&gt;&lt;wsp:rsid wsp:val=&quot;00EC343C&quot;/&gt;&lt;wsp:rsid wsp:val=&quot;00EC35B8&quot;/&gt;&lt;wsp:rsid wsp:val=&quot;00EC368E&quot;/&gt;&lt;wsp:rsid wsp:val=&quot;00EC4C5A&quot;/&gt;&lt;wsp:rsid wsp:val=&quot;00EC6118&quot;/&gt;&lt;wsp:rsid wsp:val=&quot;00EC7276&quot;/&gt;&lt;wsp:rsid wsp:val=&quot;00ED5B15&quot;/&gt;&lt;wsp:rsid wsp:val=&quot;00ED64D2&quot;/&gt;&lt;wsp:rsid wsp:val=&quot;00EE104E&quot;/&gt;&lt;wsp:rsid wsp:val=&quot;00EE278A&quot;/&gt;&lt;wsp:rsid wsp:val=&quot;00EE3141&quot;/&gt;&lt;wsp:rsid wsp:val=&quot;00EE36E6&quot;/&gt;&lt;wsp:rsid wsp:val=&quot;00EE47BA&quot;/&gt;&lt;wsp:rsid wsp:val=&quot;00EE4B47&quot;/&gt;&lt;wsp:rsid wsp:val=&quot;00EE7224&quot;/&gt;&lt;wsp:rsid wsp:val=&quot;00EE795D&quot;/&gt;&lt;wsp:rsid wsp:val=&quot;00EF0411&quot;/&gt;&lt;wsp:rsid wsp:val=&quot;00EF0560&quot;/&gt;&lt;wsp:rsid wsp:val=&quot;00EF0F64&quot;/&gt;&lt;wsp:rsid wsp:val=&quot;00EF3885&quot;/&gt;&lt;wsp:rsid wsp:val=&quot;00EF3C5B&quot;/&gt;&lt;wsp:rsid wsp:val=&quot;00F01165&quot;/&gt;&lt;wsp:rsid wsp:val=&quot;00F0167D&quot;/&gt;&lt;wsp:rsid wsp:val=&quot;00F02463&quot;/&gt;&lt;wsp:rsid wsp:val=&quot;00F024D1&quot;/&gt;&lt;wsp:rsid wsp:val=&quot;00F045EA&quot;/&gt;&lt;wsp:rsid wsp:val=&quot;00F06D86&quot;/&gt;&lt;wsp:rsid wsp:val=&quot;00F07988&quot;/&gt;&lt;wsp:rsid wsp:val=&quot;00F1002A&quot;/&gt;&lt;wsp:rsid wsp:val=&quot;00F1055F&quot;/&gt;&lt;wsp:rsid wsp:val=&quot;00F10A01&quot;/&gt;&lt;wsp:rsid wsp:val=&quot;00F11A6D&quot;/&gt;&lt;wsp:rsid wsp:val=&quot;00F11EF8&quot;/&gt;&lt;wsp:rsid wsp:val=&quot;00F160D3&quot;/&gt;&lt;wsp:rsid wsp:val=&quot;00F20015&quot;/&gt;&lt;wsp:rsid wsp:val=&quot;00F20893&quot;/&gt;&lt;wsp:rsid wsp:val=&quot;00F224CC&quot;/&gt;&lt;wsp:rsid wsp:val=&quot;00F22F8C&quot;/&gt;&lt;wsp:rsid wsp:val=&quot;00F2421A&quot;/&gt;&lt;wsp:rsid wsp:val=&quot;00F245C7&quot;/&gt;&lt;wsp:rsid wsp:val=&quot;00F304AB&quot;/&gt;&lt;wsp:rsid wsp:val=&quot;00F30591&quot;/&gt;&lt;wsp:rsid wsp:val=&quot;00F33BDD&quot;/&gt;&lt;wsp:rsid wsp:val=&quot;00F33CA7&quot;/&gt;&lt;wsp:rsid wsp:val=&quot;00F346AE&quot;/&gt;&lt;wsp:rsid wsp:val=&quot;00F34CF0&quot;/&gt;&lt;wsp:rsid wsp:val=&quot;00F35525&quot;/&gt;&lt;wsp:rsid wsp:val=&quot;00F3552D&quot;/&gt;&lt;wsp:rsid wsp:val=&quot;00F37D72&quot;/&gt;&lt;wsp:rsid wsp:val=&quot;00F406BA&quot;/&gt;&lt;wsp:rsid wsp:val=&quot;00F440B4&quot;/&gt;&lt;wsp:rsid wsp:val=&quot;00F45244&quot;/&gt;&lt;wsp:rsid wsp:val=&quot;00F471E4&quot;/&gt;&lt;wsp:rsid wsp:val=&quot;00F475AC&quot;/&gt;&lt;wsp:rsid wsp:val=&quot;00F5075D&quot;/&gt;&lt;wsp:rsid wsp:val=&quot;00F50B52&quot;/&gt;&lt;wsp:rsid wsp:val=&quot;00F53695&quot;/&gt;&lt;wsp:rsid wsp:val=&quot;00F601D2&quot;/&gt;&lt;wsp:rsid wsp:val=&quot;00F61CAF&quot;/&gt;&lt;wsp:rsid wsp:val=&quot;00F63F07&quot;/&gt;&lt;wsp:rsid wsp:val=&quot;00F64870&quot;/&gt;&lt;wsp:rsid wsp:val=&quot;00F664BD&quot;/&gt;&lt;wsp:rsid wsp:val=&quot;00F71EED&quot;/&gt;&lt;wsp:rsid wsp:val=&quot;00F7286C&quot;/&gt;&lt;wsp:rsid wsp:val=&quot;00F76AA3&quot;/&gt;&lt;wsp:rsid wsp:val=&quot;00F77C0E&quot;/&gt;&lt;wsp:rsid wsp:val=&quot;00F82228&quot;/&gt;&lt;wsp:rsid wsp:val=&quot;00F83B8C&quot;/&gt;&lt;wsp:rsid wsp:val=&quot;00F8496D&quot;/&gt;&lt;wsp:rsid wsp:val=&quot;00F8590E&quot;/&gt;&lt;wsp:rsid wsp:val=&quot;00F85A87&quot;/&gt;&lt;wsp:rsid wsp:val=&quot;00F8712A&quot;/&gt;&lt;wsp:rsid wsp:val=&quot;00F914E9&quot;/&gt;&lt;wsp:rsid wsp:val=&quot;00F9434B&quot;/&gt;&lt;wsp:rsid wsp:val=&quot;00F96258&quot;/&gt;&lt;wsp:rsid wsp:val=&quot;00F9743F&quot;/&gt;&lt;wsp:rsid wsp:val=&quot;00F97644&quot;/&gt;&lt;wsp:rsid wsp:val=&quot;00FA140A&quot;/&gt;&lt;wsp:rsid wsp:val=&quot;00FA3441&quot;/&gt;&lt;wsp:rsid wsp:val=&quot;00FA55F8&quot;/&gt;&lt;wsp:rsid wsp:val=&quot;00FA5FF0&quot;/&gt;&lt;wsp:rsid wsp:val=&quot;00FB1743&quot;/&gt;&lt;wsp:rsid wsp:val=&quot;00FB1BD7&quot;/&gt;&lt;wsp:rsid wsp:val=&quot;00FB2585&quot;/&gt;&lt;wsp:rsid wsp:val=&quot;00FB2724&quot;/&gt;&lt;wsp:rsid wsp:val=&quot;00FB4031&quot;/&gt;&lt;wsp:rsid wsp:val=&quot;00FB530B&quot;/&gt;&lt;wsp:rsid wsp:val=&quot;00FB6571&quot;/&gt;&lt;wsp:rsid wsp:val=&quot;00FB6ED8&quot;/&gt;&lt;wsp:rsid wsp:val=&quot;00FC3D61&quot;/&gt;&lt;wsp:rsid wsp:val=&quot;00FC6F85&quot;/&gt;&lt;wsp:rsid wsp:val=&quot;00FD03B5&quot;/&gt;&lt;wsp:rsid wsp:val=&quot;00FD0AB4&quot;/&gt;&lt;wsp:rsid wsp:val=&quot;00FD108C&quot;/&gt;&lt;wsp:rsid wsp:val=&quot;00FD3D17&quot;/&gt;&lt;wsp:rsid wsp:val=&quot;00FD4BA5&quot;/&gt;&lt;wsp:rsid wsp:val=&quot;00FD79B0&quot;/&gt;&lt;wsp:rsid wsp:val=&quot;00FE0EEB&quot;/&gt;&lt;wsp:rsid wsp:val=&quot;00FE1486&quot;/&gt;&lt;wsp:rsid wsp:val=&quot;00FE1BA1&quot;/&gt;&lt;wsp:rsid wsp:val=&quot;00FE20D5&quot;/&gt;&lt;wsp:rsid wsp:val=&quot;00FE294C&quot;/&gt;&lt;wsp:rsid wsp:val=&quot;00FE2ACC&quot;/&gt;&lt;wsp:rsid wsp:val=&quot;00FE5F4D&quot;/&gt;&lt;wsp:rsid wsp:val=&quot;00FE7295&quot;/&gt;&lt;wsp:rsid wsp:val=&quot;00FF08F2&quot;/&gt;&lt;wsp:rsid wsp:val=&quot;00FF51B2&quot;/&gt;&lt;/wsp:rsids&gt;&lt;/w:docPr&gt;&lt;w:body&gt;&lt;wx:sect&gt;&lt;w:p wsp:rsidR=&quot;00000000&quot; wsp:rsidRDefault=&quot;005E23EC&quot; wsp:rsidP=&quot;005E23EC&quot;&gt;&lt;m:oMathPara&gt;&lt;m:oMath&gt;&lt;m:r&gt;&lt;w:rPr&gt;&lt;w:rFonts w:ascii=&quot;Cambria Math&quot; w:h-ansi=&quot;Cambria Math&quot;/&gt;&lt;wx:font wx:val=&quot;Cambria Math&quot;/&gt;&lt;w:i/&gt;&lt;/w:rPr&gt;&lt;m:t&gt;â†’&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38" o:title="" chromakey="white"/>
          </v:shape>
        </w:pict>
      </w:r>
      <w:r w:rsidRPr="00237499">
        <w:instrText xml:space="preserve"> </w:instrText>
      </w:r>
      <w:r w:rsidRPr="00237499">
        <w:fldChar w:fldCharType="separate"/>
      </w:r>
      <w:r w:rsidR="00000000">
        <w:rPr>
          <w:position w:val="-5"/>
        </w:rPr>
        <w:pict w14:anchorId="7170ABCA">
          <v:shape id="_x0000_i1079" type="#_x0000_t75" style="width:10.2pt;height:13.8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isplayBackgroundShape/&gt;&lt;w:hideSpellingErrors/&gt;&lt;w:defaultTabStop w:val=&quot;708&quot;/&gt;&lt;w:hyphenationZone w:val=&quot;425&quot;/&gt;&lt;w:doNotHyphenateCaps/&gt;&lt;w:characterSpacingControl w:val=&quot;DontCompress&quot;/&gt;&lt;w:optimizeForBrowser/&gt;&lt;w:relyOnVML/&gt;&lt;w:allowPNG/&gt;&lt;w:validateAgainstSchema w:val=&quot;off&quot;/&gt;&lt;w:saveInvalidXML w:val=&quot;off&quot;/&gt;&lt;w:ignoreMixedContent w:val=&quot;off&quot;/&gt;&lt;w:alwaysShowPlaceholderText w:val=&quot;off&quot;/&gt;&lt;w:doNotUnderlineInvalidXML/&gt;&lt;w:compat&gt;&lt;w:breakWrappedTables/&gt;&lt;w:snapToGridInCell/&gt;&lt;w:applyBreakingRules/&gt;&lt;w:wrapTextWithPunct/&gt;&lt;w:useAsianBreakRules/&gt;&lt;w:dontGrowAutofit/&gt;&lt;w:useFELayout/&gt;&lt;/w:compat&gt;&lt;wsp:rsids&gt;&lt;wsp:rsidRoot wsp:val=&quot;00617636&quot;/&gt;&lt;wsp:rsid wsp:val=&quot;00000789&quot;/&gt;&lt;wsp:rsid wsp:val=&quot;00001A18&quot;/&gt;&lt;wsp:rsid wsp:val=&quot;000025CD&quot;/&gt;&lt;wsp:rsid wsp:val=&quot;00003417&quot;/&gt;&lt;wsp:rsid wsp:val=&quot;000036D6&quot;/&gt;&lt;wsp:rsid wsp:val=&quot;0000492C&quot;/&gt;&lt;wsp:rsid wsp:val=&quot;00004993&quot;/&gt;&lt;wsp:rsid wsp:val=&quot;00004AE8&quot;/&gt;&lt;wsp:rsid wsp:val=&quot;00006097&quot;/&gt;&lt;wsp:rsid wsp:val=&quot;00006ABC&quot;/&gt;&lt;wsp:rsid wsp:val=&quot;00010D32&quot;/&gt;&lt;wsp:rsid wsp:val=&quot;0001112B&quot;/&gt;&lt;wsp:rsid wsp:val=&quot;00011C18&quot;/&gt;&lt;wsp:rsid wsp:val=&quot;000144A0&quot;/&gt;&lt;wsp:rsid wsp:val=&quot;00014C9F&quot;/&gt;&lt;wsp:rsid wsp:val=&quot;000157E9&quot;/&gt;&lt;wsp:rsid wsp:val=&quot;000174C0&quot;/&gt;&lt;wsp:rsid wsp:val=&quot;000175C6&quot;/&gt;&lt;wsp:rsid wsp:val=&quot;000212C3&quot;/&gt;&lt;wsp:rsid wsp:val=&quot;000219C0&quot;/&gt;&lt;wsp:rsid wsp:val=&quot;00021A9C&quot;/&gt;&lt;wsp:rsid wsp:val=&quot;00026447&quot;/&gt;&lt;wsp:rsid wsp:val=&quot;0003024F&quot;/&gt;&lt;wsp:rsid wsp:val=&quot;0003025B&quot;/&gt;&lt;wsp:rsid wsp:val=&quot;00032141&quot;/&gt;&lt;wsp:rsid wsp:val=&quot;00033B08&quot;/&gt;&lt;wsp:rsid wsp:val=&quot;000341A1&quot;/&gt;&lt;wsp:rsid wsp:val=&quot;00035B8D&quot;/&gt;&lt;wsp:rsid wsp:val=&quot;00035DD3&quot;/&gt;&lt;wsp:rsid wsp:val=&quot;000370C4&quot;/&gt;&lt;wsp:rsid wsp:val=&quot;0004127D&quot;/&gt;&lt;wsp:rsid wsp:val=&quot;00041BFE&quot;/&gt;&lt;wsp:rsid wsp:val=&quot;0004271F&quot;/&gt;&lt;wsp:rsid wsp:val=&quot;00042C6C&quot;/&gt;&lt;wsp:rsid wsp:val=&quot;000435C0&quot;/&gt;&lt;wsp:rsid wsp:val=&quot;00047375&quot;/&gt;&lt;wsp:rsid wsp:val=&quot;00050071&quot;/&gt;&lt;wsp:rsid wsp:val=&quot;00050640&quot;/&gt;&lt;wsp:rsid wsp:val=&quot;00053F99&quot;/&gt;&lt;wsp:rsid wsp:val=&quot;00054B01&quot;/&gt;&lt;wsp:rsid wsp:val=&quot;00060A39&quot;/&gt;&lt;wsp:rsid wsp:val=&quot;0006199E&quot;/&gt;&lt;wsp:rsid wsp:val=&quot;00064D54&quot;/&gt;&lt;wsp:rsid wsp:val=&quot;00067B8E&quot;/&gt;&lt;wsp:rsid wsp:val=&quot;000712BB&quot;/&gt;&lt;wsp:rsid wsp:val=&quot;00081425&quot;/&gt;&lt;wsp:rsid wsp:val=&quot;00081B3C&quot;/&gt;&lt;wsp:rsid wsp:val=&quot;00085608&quot;/&gt;&lt;wsp:rsid wsp:val=&quot;00086170&quot;/&gt;&lt;wsp:rsid wsp:val=&quot;00086C87&quot;/&gt;&lt;wsp:rsid wsp:val=&quot;0009431A&quot;/&gt;&lt;wsp:rsid wsp:val=&quot;000949DD&quot;/&gt;&lt;wsp:rsid wsp:val=&quot;000956BC&quot;/&gt;&lt;wsp:rsid wsp:val=&quot;0009637D&quot;/&gt;&lt;wsp:rsid wsp:val=&quot;000A026B&quot;/&gt;&lt;wsp:rsid wsp:val=&quot;000A09D5&quot;/&gt;&lt;wsp:rsid wsp:val=&quot;000A1BF8&quot;/&gt;&lt;wsp:rsid wsp:val=&quot;000A3FD0&quot;/&gt;&lt;wsp:rsid wsp:val=&quot;000B0CFE&quot;/&gt;&lt;wsp:rsid wsp:val=&quot;000B232E&quot;/&gt;&lt;wsp:rsid wsp:val=&quot;000B2BC3&quot;/&gt;&lt;wsp:rsid wsp:val=&quot;000B2FC3&quot;/&gt;&lt;wsp:rsid wsp:val=&quot;000B53BA&quot;/&gt;&lt;wsp:rsid wsp:val=&quot;000B5FE9&quot;/&gt;&lt;wsp:rsid wsp:val=&quot;000B638D&quot;/&gt;&lt;wsp:rsid wsp:val=&quot;000C096A&quot;/&gt;&lt;wsp:rsid wsp:val=&quot;000C2B36&quot;/&gt;&lt;wsp:rsid wsp:val=&quot;000C4264&quot;/&gt;&lt;wsp:rsid wsp:val=&quot;000C4596&quot;/&gt;&lt;wsp:rsid wsp:val=&quot;000C5B2A&quot;/&gt;&lt;wsp:rsid wsp:val=&quot;000D05F2&quot;/&gt;&lt;wsp:rsid wsp:val=&quot;000D23CD&quot;/&gt;&lt;wsp:rsid wsp:val=&quot;000D3FA6&quot;/&gt;&lt;wsp:rsid wsp:val=&quot;000D5BE3&quot;/&gt;&lt;wsp:rsid wsp:val=&quot;000E4A10&quot;/&gt;&lt;wsp:rsid wsp:val=&quot;000E4D4B&quot;/&gt;&lt;wsp:rsid wsp:val=&quot;000E4E28&quot;/&gt;&lt;wsp:rsid wsp:val=&quot;000E724B&quot;/&gt;&lt;wsp:rsid wsp:val=&quot;000F1112&quot;/&gt;&lt;wsp:rsid wsp:val=&quot;000F2222&quot;/&gt;&lt;wsp:rsid wsp:val=&quot;000F26CD&quot;/&gt;&lt;wsp:rsid wsp:val=&quot;000F2C7F&quot;/&gt;&lt;wsp:rsid wsp:val=&quot;000F3B65&quot;/&gt;&lt;wsp:rsid wsp:val=&quot;000F4C2A&quot;/&gt;&lt;wsp:rsid wsp:val=&quot;000F731C&quot;/&gt;&lt;wsp:rsid wsp:val=&quot;00105F4A&quot;/&gt;&lt;wsp:rsid wsp:val=&quot;00106936&quot;/&gt;&lt;wsp:rsid wsp:val=&quot;001153FD&quot;/&gt;&lt;wsp:rsid wsp:val=&quot;0011647A&quot;/&gt;&lt;wsp:rsid wsp:val=&quot;001177F8&quot;/&gt;&lt;wsp:rsid wsp:val=&quot;00117920&quot;/&gt;&lt;wsp:rsid wsp:val=&quot;00120E98&quot;/&gt;&lt;wsp:rsid wsp:val=&quot;00121F43&quot;/&gt;&lt;wsp:rsid wsp:val=&quot;0012767E&quot;/&gt;&lt;wsp:rsid wsp:val=&quot;00130343&quot;/&gt;&lt;wsp:rsid wsp:val=&quot;00130831&quot;/&gt;&lt;wsp:rsid wsp:val=&quot;00132F93&quot;/&gt;&lt;wsp:rsid wsp:val=&quot;00135530&quot;/&gt;&lt;wsp:rsid wsp:val=&quot;00135AC5&quot;/&gt;&lt;wsp:rsid wsp:val=&quot;00135EE6&quot;/&gt;&lt;wsp:rsid wsp:val=&quot;0013754A&quot;/&gt;&lt;wsp:rsid wsp:val=&quot;00140117&quot;/&gt;&lt;wsp:rsid wsp:val=&quot;00141CE5&quot;/&gt;&lt;wsp:rsid wsp:val=&quot;001435D6&quot;/&gt;&lt;wsp:rsid wsp:val=&quot;00144781&quot;/&gt;&lt;wsp:rsid wsp:val=&quot;00144855&quot;/&gt;&lt;wsp:rsid wsp:val=&quot;001449C5&quot;/&gt;&lt;wsp:rsid wsp:val=&quot;00145238&quot;/&gt;&lt;wsp:rsid wsp:val=&quot;001461E9&quot;/&gt;&lt;wsp:rsid wsp:val=&quot;00147542&quot;/&gt;&lt;wsp:rsid wsp:val=&quot;00151C7E&quot;/&gt;&lt;wsp:rsid wsp:val=&quot;001605B8&quot;/&gt;&lt;wsp:rsid wsp:val=&quot;001638EA&quot;/&gt;&lt;wsp:rsid wsp:val=&quot;001642DE&quot;/&gt;&lt;wsp:rsid wsp:val=&quot;00166190&quot;/&gt;&lt;wsp:rsid wsp:val=&quot;001677EE&quot;/&gt;&lt;wsp:rsid wsp:val=&quot;0017336E&quot;/&gt;&lt;wsp:rsid wsp:val=&quot;00174671&quot;/&gt;&lt;wsp:rsid wsp:val=&quot;00174727&quot;/&gt;&lt;wsp:rsid wsp:val=&quot;00174836&quot;/&gt;&lt;wsp:rsid wsp:val=&quot;00175C10&quot;/&gt;&lt;wsp:rsid wsp:val=&quot;001801F4&quot;/&gt;&lt;wsp:rsid wsp:val=&quot;001811EC&quot;/&gt;&lt;wsp:rsid wsp:val=&quot;00181321&quot;/&gt;&lt;wsp:rsid wsp:val=&quot;001815C9&quot;/&gt;&lt;wsp:rsid wsp:val=&quot;00181704&quot;/&gt;&lt;wsp:rsid wsp:val=&quot;00181E4E&quot;/&gt;&lt;wsp:rsid wsp:val=&quot;001836F7&quot;/&gt;&lt;wsp:rsid wsp:val=&quot;00184D18&quot;/&gt;&lt;wsp:rsid wsp:val=&quot;00186D18&quot;/&gt;&lt;wsp:rsid wsp:val=&quot;00187033&quot;/&gt;&lt;wsp:rsid wsp:val=&quot;00191F59&quot;/&gt;&lt;wsp:rsid wsp:val=&quot;00192003&quot;/&gt;&lt;wsp:rsid wsp:val=&quot;00194539&quot;/&gt;&lt;wsp:rsid wsp:val=&quot;00195108&quot;/&gt;&lt;wsp:rsid wsp:val=&quot;00195729&quot;/&gt;&lt;wsp:rsid wsp:val=&quot;00195EE9&quot;/&gt;&lt;wsp:rsid wsp:val=&quot;001A02FC&quot;/&gt;&lt;wsp:rsid wsp:val=&quot;001A150B&quot;/&gt;&lt;wsp:rsid wsp:val=&quot;001A3391&quot;/&gt;&lt;wsp:rsid wsp:val=&quot;001A5C7C&quot;/&gt;&lt;wsp:rsid wsp:val=&quot;001A7567&quot;/&gt;&lt;wsp:rsid wsp:val=&quot;001B3606&quot;/&gt;&lt;wsp:rsid wsp:val=&quot;001B4966&quot;/&gt;&lt;wsp:rsid wsp:val=&quot;001B6585&quot;/&gt;&lt;wsp:rsid wsp:val=&quot;001B68A4&quot;/&gt;&lt;wsp:rsid wsp:val=&quot;001C0C73&quot;/&gt;&lt;wsp:rsid wsp:val=&quot;001C187D&quot;/&gt;&lt;wsp:rsid wsp:val=&quot;001C273F&quot;/&gt;&lt;wsp:rsid wsp:val=&quot;001C3DB4&quot;/&gt;&lt;wsp:rsid wsp:val=&quot;001C45CA&quot;/&gt;&lt;wsp:rsid wsp:val=&quot;001C4892&quot;/&gt;&lt;wsp:rsid wsp:val=&quot;001C6202&quot;/&gt;&lt;wsp:rsid wsp:val=&quot;001D140F&quot;/&gt;&lt;wsp:rsid wsp:val=&quot;001D312A&quot;/&gt;&lt;wsp:rsid wsp:val=&quot;001D46C5&quot;/&gt;&lt;wsp:rsid wsp:val=&quot;001D6A68&quot;/&gt;&lt;wsp:rsid wsp:val=&quot;001E0013&quot;/&gt;&lt;wsp:rsid wsp:val=&quot;001E0679&quot;/&gt;&lt;wsp:rsid wsp:val=&quot;001E2CFA&quot;/&gt;&lt;wsp:rsid wsp:val=&quot;001E450E&quot;/&gt;&lt;wsp:rsid wsp:val=&quot;001E679F&quot;/&gt;&lt;wsp:rsid wsp:val=&quot;001E6E7A&quot;/&gt;&lt;wsp:rsid wsp:val=&quot;001F3BAD&quot;/&gt;&lt;wsp:rsid wsp:val=&quot;001F4DDC&quot;/&gt;&lt;wsp:rsid wsp:val=&quot;001F52D6&quot;/&gt;&lt;wsp:rsid wsp:val=&quot;001F58D2&quot;/&gt;&lt;wsp:rsid wsp:val=&quot;001F6137&quot;/&gt;&lt;wsp:rsid wsp:val=&quot;00200395&quot;/&gt;&lt;wsp:rsid wsp:val=&quot;00203210&quot;/&gt;&lt;wsp:rsid wsp:val=&quot;00210B31&quot;/&gt;&lt;wsp:rsid wsp:val=&quot;00212239&quot;/&gt;&lt;wsp:rsid wsp:val=&quot;00212FBE&quot;/&gt;&lt;wsp:rsid wsp:val=&quot;00213BE7&quot;/&gt;&lt;wsp:rsid wsp:val=&quot;00217FFE&quot;/&gt;&lt;wsp:rsid wsp:val=&quot;0022032E&quot;/&gt;&lt;wsp:rsid wsp:val=&quot;002213E5&quot;/&gt;&lt;wsp:rsid wsp:val=&quot;002226CC&quot;/&gt;&lt;wsp:rsid wsp:val=&quot;0022382C&quot;/&gt;&lt;wsp:rsid wsp:val=&quot;00223AE2&quot;/&gt;&lt;wsp:rsid wsp:val=&quot;00224112&quot;/&gt;&lt;wsp:rsid wsp:val=&quot;00224AB3&quot;/&gt;&lt;wsp:rsid wsp:val=&quot;00224EF8&quot;/&gt;&lt;wsp:rsid wsp:val=&quot;00225798&quot;/&gt;&lt;wsp:rsid wsp:val=&quot;002260D6&quot;/&gt;&lt;wsp:rsid wsp:val=&quot;002262AE&quot;/&gt;&lt;wsp:rsid wsp:val=&quot;002300E4&quot;/&gt;&lt;wsp:rsid wsp:val=&quot;0023108A&quot;/&gt;&lt;wsp:rsid wsp:val=&quot;00233055&quot;/&gt;&lt;wsp:rsid wsp:val=&quot;002340CD&quot;/&gt;&lt;wsp:rsid wsp:val=&quot;00235316&quot;/&gt;&lt;wsp:rsid wsp:val=&quot;00237499&quot;/&gt;&lt;wsp:rsid wsp:val=&quot;002400AB&quot;/&gt;&lt;wsp:rsid wsp:val=&quot;0024371A&quot;/&gt;&lt;wsp:rsid wsp:val=&quot;00245F80&quot;/&gt;&lt;wsp:rsid wsp:val=&quot;00247878&quot;/&gt;&lt;wsp:rsid wsp:val=&quot;00250F4A&quot;/&gt;&lt;wsp:rsid wsp:val=&quot;0025288A&quot;/&gt;&lt;wsp:rsid wsp:val=&quot;0025348F&quot;/&gt;&lt;wsp:rsid wsp:val=&quot;00254330&quot;/&gt;&lt;wsp:rsid wsp:val=&quot;00256F5B&quot;/&gt;&lt;wsp:rsid wsp:val=&quot;0025731F&quot;/&gt;&lt;wsp:rsid wsp:val=&quot;00260BAD&quot;/&gt;&lt;wsp:rsid wsp:val=&quot;0026254E&quot;/&gt;&lt;wsp:rsid wsp:val=&quot;0026397B&quot;/&gt;&lt;wsp:rsid wsp:val=&quot;00263C42&quot;/&gt;&lt;wsp:rsid wsp:val=&quot;002645D5&quot;/&gt;&lt;wsp:rsid wsp:val=&quot;00265CD0&quot;/&gt;&lt;wsp:rsid wsp:val=&quot;00267154&quot;/&gt;&lt;wsp:rsid wsp:val=&quot;00271956&quot;/&gt;&lt;wsp:rsid wsp:val=&quot;00271D7F&quot;/&gt;&lt;wsp:rsid wsp:val=&quot;0027221C&quot;/&gt;&lt;wsp:rsid wsp:val=&quot;0027374B&quot;/&gt;&lt;wsp:rsid wsp:val=&quot;00273CD2&quot;/&gt;&lt;wsp:rsid wsp:val=&quot;002744E7&quot;/&gt;&lt;wsp:rsid wsp:val=&quot;00275F61&quot;/&gt;&lt;wsp:rsid wsp:val=&quot;00277201&quot;/&gt;&lt;wsp:rsid wsp:val=&quot;00280150&quot;/&gt;&lt;wsp:rsid wsp:val=&quot;00281F74&quot;/&gt;&lt;wsp:rsid wsp:val=&quot;002826F5&quot;/&gt;&lt;wsp:rsid wsp:val=&quot;002829F2&quot;/&gt;&lt;wsp:rsid wsp:val=&quot;00283462&quot;/&gt;&lt;wsp:rsid wsp:val=&quot;002852EF&quot;/&gt;&lt;wsp:rsid wsp:val=&quot;002873B5&quot;/&gt;&lt;wsp:rsid wsp:val=&quot;00287B44&quot;/&gt;&lt;wsp:rsid wsp:val=&quot;002906B0&quot;/&gt;&lt;wsp:rsid wsp:val=&quot;002908D8&quot;/&gt;&lt;wsp:rsid wsp:val=&quot;002909B4&quot;/&gt;&lt;wsp:rsid wsp:val=&quot;00290C61&quot;/&gt;&lt;wsp:rsid wsp:val=&quot;00291207&quot;/&gt;&lt;wsp:rsid wsp:val=&quot;00292A68&quot;/&gt;&lt;wsp:rsid wsp:val=&quot;00292D4F&quot;/&gt;&lt;wsp:rsid wsp:val=&quot;00293109&quot;/&gt;&lt;wsp:rsid wsp:val=&quot;00293518&quot;/&gt;&lt;wsp:rsid wsp:val=&quot;002936E7&quot;/&gt;&lt;wsp:rsid wsp:val=&quot;002939AD&quot;/&gt;&lt;wsp:rsid wsp:val=&quot;00293E75&quot;/&gt;&lt;wsp:rsid wsp:val=&quot;00294DA2&quot;/&gt;&lt;wsp:rsid wsp:val=&quot;00294DD3&quot;/&gt;&lt;wsp:rsid wsp:val=&quot;002962F4&quot;/&gt;&lt;wsp:rsid wsp:val=&quot;0029660F&quot;/&gt;&lt;wsp:rsid wsp:val=&quot;002A0070&quot;/&gt;&lt;wsp:rsid wsp:val=&quot;002A2AA6&quot;/&gt;&lt;wsp:rsid wsp:val=&quot;002A39A7&quot;/&gt;&lt;wsp:rsid wsp:val=&quot;002A5F30&quot;/&gt;&lt;wsp:rsid wsp:val=&quot;002A6855&quot;/&gt;&lt;wsp:rsid wsp:val=&quot;002A6FFF&quot;/&gt;&lt;wsp:rsid wsp:val=&quot;002A70A5&quot;/&gt;&lt;wsp:rsid wsp:val=&quot;002A7356&quot;/&gt;&lt;wsp:rsid wsp:val=&quot;002B12C0&quot;/&gt;&lt;wsp:rsid wsp:val=&quot;002B1473&quot;/&gt;&lt;wsp:rsid wsp:val=&quot;002B26F5&quot;/&gt;&lt;wsp:rsid wsp:val=&quot;002B4E7C&quot;/&gt;&lt;wsp:rsid wsp:val=&quot;002B5ADE&quot;/&gt;&lt;wsp:rsid wsp:val=&quot;002B6F59&quot;/&gt;&lt;wsp:rsid wsp:val=&quot;002B7700&quot;/&gt;&lt;wsp:rsid wsp:val=&quot;002C08D5&quot;/&gt;&lt;wsp:rsid wsp:val=&quot;002C0D83&quot;/&gt;&lt;wsp:rsid wsp:val=&quot;002C2D07&quot;/&gt;&lt;wsp:rsid wsp:val=&quot;002C4554&quot;/&gt;&lt;wsp:rsid wsp:val=&quot;002C5779&quot;/&gt;&lt;wsp:rsid wsp:val=&quot;002C6109&quot;/&gt;&lt;wsp:rsid wsp:val=&quot;002C79F0&quot;/&gt;&lt;wsp:rsid wsp:val=&quot;002C7C3A&quot;/&gt;&lt;wsp:rsid wsp:val=&quot;002D02D8&quot;/&gt;&lt;wsp:rsid wsp:val=&quot;002D0664&quot;/&gt;&lt;wsp:rsid wsp:val=&quot;002D0741&quot;/&gt;&lt;wsp:rsid wsp:val=&quot;002D0F75&quot;/&gt;&lt;wsp:rsid wsp:val=&quot;002D354A&quot;/&gt;&lt;wsp:rsid wsp:val=&quot;002D3A71&quot;/&gt;&lt;wsp:rsid wsp:val=&quot;002D3AA1&quot;/&gt;&lt;wsp:rsid wsp:val=&quot;002D579B&quot;/&gt;&lt;wsp:rsid wsp:val=&quot;002D5D6A&quot;/&gt;&lt;wsp:rsid wsp:val=&quot;002D74C5&quot;/&gt;&lt;wsp:rsid wsp:val=&quot;002D7B2B&quot;/&gt;&lt;wsp:rsid wsp:val=&quot;002D7D63&quot;/&gt;&lt;wsp:rsid wsp:val=&quot;002E0B1F&quot;/&gt;&lt;wsp:rsid wsp:val=&quot;002E12C4&quot;/&gt;&lt;wsp:rsid wsp:val=&quot;002E286F&quot;/&gt;&lt;wsp:rsid wsp:val=&quot;002E6A1A&quot;/&gt;&lt;wsp:rsid wsp:val=&quot;002F06EF&quot;/&gt;&lt;wsp:rsid wsp:val=&quot;002F0796&quot;/&gt;&lt;wsp:rsid wsp:val=&quot;002F0A1A&quot;/&gt;&lt;wsp:rsid wsp:val=&quot;002F2AFC&quot;/&gt;&lt;wsp:rsid wsp:val=&quot;002F35FC&quot;/&gt;&lt;wsp:rsid wsp:val=&quot;002F5359&quot;/&gt;&lt;wsp:rsid wsp:val=&quot;002F59F7&quot;/&gt;&lt;wsp:rsid wsp:val=&quot;00300AB8&quot;/&gt;&lt;wsp:rsid wsp:val=&quot;00301BD6&quot;/&gt;&lt;wsp:rsid wsp:val=&quot;00301E72&quot;/&gt;&lt;wsp:rsid wsp:val=&quot;00301F62&quot;/&gt;&lt;wsp:rsid wsp:val=&quot;00302B4A&quot;/&gt;&lt;wsp:rsid wsp:val=&quot;00303EF6&quot;/&gt;&lt;wsp:rsid wsp:val=&quot;00304099&quot;/&gt;&lt;wsp:rsid wsp:val=&quot;00304293&quot;/&gt;&lt;wsp:rsid wsp:val=&quot;00304520&quot;/&gt;&lt;wsp:rsid wsp:val=&quot;0030519B&quot;/&gt;&lt;wsp:rsid wsp:val=&quot;00306EEE&quot;/&gt;&lt;wsp:rsid wsp:val=&quot;003070F8&quot;/&gt;&lt;wsp:rsid wsp:val=&quot;00307AB8&quot;/&gt;&lt;wsp:rsid wsp:val=&quot;00310830&quot;/&gt;&lt;wsp:rsid wsp:val=&quot;003157BC&quot;/&gt;&lt;wsp:rsid wsp:val=&quot;00317239&quot;/&gt;&lt;wsp:rsid wsp:val=&quot;00317274&quot;/&gt;&lt;wsp:rsid wsp:val=&quot;00322AEB&quot;/&gt;&lt;wsp:rsid wsp:val=&quot;00323064&quot;/&gt;&lt;wsp:rsid wsp:val=&quot;00323D18&quot;/&gt;&lt;wsp:rsid wsp:val=&quot;00324B59&quot;/&gt;&lt;wsp:rsid wsp:val=&quot;00326B0C&quot;/&gt;&lt;wsp:rsid wsp:val=&quot;00326B2F&quot;/&gt;&lt;wsp:rsid wsp:val=&quot;00327B9C&quot;/&gt;&lt;wsp:rsid wsp:val=&quot;0033348D&quot;/&gt;&lt;wsp:rsid wsp:val=&quot;003337D4&quot;/&gt;&lt;wsp:rsid wsp:val=&quot;0033453C&quot;/&gt;&lt;wsp:rsid wsp:val=&quot;003345C4&quot;/&gt;&lt;wsp:rsid wsp:val=&quot;003350D7&quot;/&gt;&lt;wsp:rsid wsp:val=&quot;00335586&quot;/&gt;&lt;wsp:rsid wsp:val=&quot;003368A2&quot;/&gt;&lt;wsp:rsid wsp:val=&quot;00336A25&quot;/&gt;&lt;wsp:rsid wsp:val=&quot;00340020&quot;/&gt;&lt;wsp:rsid wsp:val=&quot;00341B47&quot;/&gt;&lt;wsp:rsid wsp:val=&quot;00341F57&quot;/&gt;&lt;wsp:rsid wsp:val=&quot;00342A53&quot;/&gt;&lt;wsp:rsid wsp:val=&quot;0034303F&quot;/&gt;&lt;wsp:rsid wsp:val=&quot;0034358C&quot;/&gt;&lt;wsp:rsid wsp:val=&quot;00352E9B&quot;/&gt;&lt;wsp:rsid wsp:val=&quot;003536B0&quot;/&gt;&lt;wsp:rsid wsp:val=&quot;00355917&quot;/&gt;&lt;wsp:rsid wsp:val=&quot;00361ED6&quot;/&gt;&lt;wsp:rsid wsp:val=&quot;003628DD&quot;/&gt;&lt;wsp:rsid wsp:val=&quot;00365AA6&quot;/&gt;&lt;wsp:rsid wsp:val=&quot;00366BA8&quot;/&gt;&lt;wsp:rsid wsp:val=&quot;00367AAF&quot;/&gt;&lt;wsp:rsid wsp:val=&quot;00371E90&quot;/&gt;&lt;wsp:rsid wsp:val=&quot;0037233F&quot;/&gt;&lt;wsp:rsid wsp:val=&quot;00372444&quot;/&gt;&lt;wsp:rsid wsp:val=&quot;003742F3&quot;/&gt;&lt;wsp:rsid wsp:val=&quot;00375095&quot;/&gt;&lt;wsp:rsid wsp:val=&quot;00375309&quot;/&gt;&lt;wsp:rsid wsp:val=&quot;0037658C&quot;/&gt;&lt;wsp:rsid wsp:val=&quot;00381050&quot;/&gt;&lt;wsp:rsid wsp:val=&quot;003825B9&quot;/&gt;&lt;wsp:rsid wsp:val=&quot;00382610&quot;/&gt;&lt;wsp:rsid wsp:val=&quot;003856FB&quot;/&gt;&lt;wsp:rsid wsp:val=&quot;003876D4&quot;/&gt;&lt;wsp:rsid wsp:val=&quot;003929BE&quot;/&gt;&lt;wsp:rsid wsp:val=&quot;003936A2&quot;/&gt;&lt;wsp:rsid wsp:val=&quot;00394CE5&quot;/&gt;&lt;wsp:rsid wsp:val=&quot;00396888&quot;/&gt;&lt;wsp:rsid wsp:val=&quot;003A0386&quot;/&gt;&lt;wsp:rsid wsp:val=&quot;003A1A61&quot;/&gt;&lt;wsp:rsid wsp:val=&quot;003A38C5&quot;/&gt;&lt;wsp:rsid wsp:val=&quot;003A7052&quot;/&gt;&lt;wsp:rsid wsp:val=&quot;003B293E&quot;/&gt;&lt;wsp:rsid wsp:val=&quot;003B327F&quot;/&gt;&lt;wsp:rsid wsp:val=&quot;003B6DA7&quot;/&gt;&lt;wsp:rsid wsp:val=&quot;003B758A&quot;/&gt;&lt;wsp:rsid wsp:val=&quot;003C2802&quot;/&gt;&lt;wsp:rsid wsp:val=&quot;003C6CF2&quot;/&gt;&lt;wsp:rsid wsp:val=&quot;003D1AE8&quot;/&gt;&lt;wsp:rsid wsp:val=&quot;003D2C97&quot;/&gt;&lt;wsp:rsid wsp:val=&quot;003D3465&quot;/&gt;&lt;wsp:rsid wsp:val=&quot;003D636A&quot;/&gt;&lt;wsp:rsid wsp:val=&quot;003D7B42&quot;/&gt;&lt;wsp:rsid wsp:val=&quot;003E28FA&quot;/&gt;&lt;wsp:rsid wsp:val=&quot;003E2FF1&quot;/&gt;&lt;wsp:rsid wsp:val=&quot;003E68B6&quot;/&gt;&lt;wsp:rsid wsp:val=&quot;003E6C0B&quot;/&gt;&lt;wsp:rsid wsp:val=&quot;003F132A&quot;/&gt;&lt;wsp:rsid wsp:val=&quot;003F167E&quot;/&gt;&lt;wsp:rsid wsp:val=&quot;003F3650&quot;/&gt;&lt;wsp:rsid wsp:val=&quot;003F4EBF&quot;/&gt;&lt;wsp:rsid wsp:val=&quot;004012EB&quot;/&gt;&lt;wsp:rsid wsp:val=&quot;004014B5&quot;/&gt;&lt;wsp:rsid wsp:val=&quot;004020AA&quot;/&gt;&lt;wsp:rsid wsp:val=&quot;004024A9&quot;/&gt;&lt;wsp:rsid wsp:val=&quot;004040B3&quot;/&gt;&lt;wsp:rsid wsp:val=&quot;0040494A&quot;/&gt;&lt;wsp:rsid wsp:val=&quot;00404D31&quot;/&gt;&lt;wsp:rsid wsp:val=&quot;00404E14&quot;/&gt;&lt;wsp:rsid wsp:val=&quot;00405AEB&quot;/&gt;&lt;wsp:rsid wsp:val=&quot;00406730&quot;/&gt;&lt;wsp:rsid wsp:val=&quot;00406BE1&quot;/&gt;&lt;wsp:rsid wsp:val=&quot;0040717F&quot;/&gt;&lt;wsp:rsid wsp:val=&quot;00410688&quot;/&gt;&lt;wsp:rsid wsp:val=&quot;004119BA&quot;/&gt;&lt;wsp:rsid wsp:val=&quot;00416FA7&quot;/&gt;&lt;wsp:rsid wsp:val=&quot;00420579&quot;/&gt;&lt;wsp:rsid wsp:val=&quot;00422910&quot;/&gt;&lt;wsp:rsid wsp:val=&quot;00422B97&quot;/&gt;&lt;wsp:rsid wsp:val=&quot;00426843&quot;/&gt;&lt;wsp:rsid wsp:val=&quot;0043094F&quot;/&gt;&lt;wsp:rsid wsp:val=&quot;00430F24&quot;/&gt;&lt;wsp:rsid wsp:val=&quot;004313A8&quot;/&gt;&lt;wsp:rsid wsp:val=&quot;0043188E&quot;/&gt;&lt;wsp:rsid wsp:val=&quot;00433225&quot;/&gt;&lt;wsp:rsid wsp:val=&quot;0043442D&quot;/&gt;&lt;wsp:rsid wsp:val=&quot;00436350&quot;/&gt;&lt;wsp:rsid wsp:val=&quot;00436A61&quot;/&gt;&lt;wsp:rsid wsp:val=&quot;0043769C&quot;/&gt;&lt;wsp:rsid wsp:val=&quot;004444F7&quot;/&gt;&lt;wsp:rsid wsp:val=&quot;0044496F&quot;/&gt;&lt;wsp:rsid wsp:val=&quot;00447B92&quot;/&gt;&lt;wsp:rsid wsp:val=&quot;00447C2B&quot;/&gt;&lt;wsp:rsid wsp:val=&quot;00451330&quot;/&gt;&lt;wsp:rsid wsp:val=&quot;004534E2&quot;/&gt;&lt;wsp:rsid wsp:val=&quot;0045373E&quot;/&gt;&lt;wsp:rsid wsp:val=&quot;00454172&quot;/&gt;&lt;wsp:rsid wsp:val=&quot;0045593E&quot;/&gt;&lt;wsp:rsid wsp:val=&quot;004601D7&quot;/&gt;&lt;wsp:rsid wsp:val=&quot;0046261C&quot;/&gt;&lt;wsp:rsid wsp:val=&quot;00462F30&quot;/&gt;&lt;wsp:rsid wsp:val=&quot;00463C03&quot;/&gt;&lt;wsp:rsid wsp:val=&quot;00465CF9&quot;/&gt;&lt;wsp:rsid wsp:val=&quot;00465E2C&quot;/&gt;&lt;wsp:rsid wsp:val=&quot;00467515&quot;/&gt;&lt;wsp:rsid wsp:val=&quot;0047453A&quot;/&gt;&lt;wsp:rsid wsp:val=&quot;00476966&quot;/&gt;&lt;wsp:rsid wsp:val=&quot;00476C2B&quot;/&gt;&lt;wsp:rsid wsp:val=&quot;00481FEF&quot;/&gt;&lt;wsp:rsid wsp:val=&quot;00482922&quot;/&gt;&lt;wsp:rsid wsp:val=&quot;0048375C&quot;/&gt;&lt;wsp:rsid wsp:val=&quot;004842B8&quot;/&gt;&lt;wsp:rsid wsp:val=&quot;00486102&quot;/&gt;&lt;wsp:rsid wsp:val=&quot;00486E83&quot;/&gt;&lt;wsp:rsid wsp:val=&quot;004874E6&quot;/&gt;&lt;wsp:rsid wsp:val=&quot;00490EA8&quot;/&gt;&lt;wsp:rsid wsp:val=&quot;00493822&quot;/&gt;&lt;wsp:rsid wsp:val=&quot;0049432D&quot;/&gt;&lt;wsp:rsid wsp:val=&quot;004951C8&quot;/&gt;&lt;wsp:rsid wsp:val=&quot;00496E48&quot;/&gt;&lt;wsp:rsid wsp:val=&quot;004A100D&quot;/&gt;&lt;wsp:rsid wsp:val=&quot;004A4398&quot;/&gt;&lt;wsp:rsid wsp:val=&quot;004A4D32&quot;/&gt;&lt;wsp:rsid wsp:val=&quot;004A580C&quot;/&gt;&lt;wsp:rsid wsp:val=&quot;004A5EF6&quot;/&gt;&lt;wsp:rsid wsp:val=&quot;004A6D83&quot;/&gt;&lt;wsp:rsid wsp:val=&quot;004A7C69&quot;/&gt;&lt;wsp:rsid wsp:val=&quot;004B0722&quot;/&gt;&lt;wsp:rsid wsp:val=&quot;004B1567&quot;/&gt;&lt;wsp:rsid wsp:val=&quot;004B21B8&quot;/&gt;&lt;wsp:rsid wsp:val=&quot;004B330D&quot;/&gt;&lt;wsp:rsid wsp:val=&quot;004B679F&quot;/&gt;&lt;wsp:rsid wsp:val=&quot;004B6997&quot;/&gt;&lt;wsp:rsid wsp:val=&quot;004C1C5A&quot;/&gt;&lt;wsp:rsid wsp:val=&quot;004C60AC&quot;/&gt;&lt;wsp:rsid wsp:val=&quot;004C6F1A&quot;/&gt;&lt;wsp:rsid wsp:val=&quot;004C775F&quot;/&gt;&lt;wsp:rsid wsp:val=&quot;004D10AA&quot;/&gt;&lt;wsp:rsid wsp:val=&quot;004D18F6&quot;/&gt;&lt;wsp:rsid wsp:val=&quot;004D21BA&quot;/&gt;&lt;wsp:rsid wsp:val=&quot;004D2721&quot;/&gt;&lt;wsp:rsid wsp:val=&quot;004D27DE&quot;/&gt;&lt;wsp:rsid wsp:val=&quot;004D2C5A&quot;/&gt;&lt;wsp:rsid wsp:val=&quot;004D5545&quot;/&gt;&lt;wsp:rsid wsp:val=&quot;004D5DBB&quot;/&gt;&lt;wsp:rsid wsp:val=&quot;004D5E7B&quot;/&gt;&lt;wsp:rsid wsp:val=&quot;004E15D2&quot;/&gt;&lt;wsp:rsid wsp:val=&quot;004E1629&quot;/&gt;&lt;wsp:rsid wsp:val=&quot;004E1868&quot;/&gt;&lt;wsp:rsid wsp:val=&quot;004E38AF&quot;/&gt;&lt;wsp:rsid wsp:val=&quot;004E4F4E&quot;/&gt;&lt;wsp:rsid wsp:val=&quot;004E6363&quot;/&gt;&lt;wsp:rsid wsp:val=&quot;004F2137&quot;/&gt;&lt;wsp:rsid wsp:val=&quot;004F6CBA&quot;/&gt;&lt;wsp:rsid wsp:val=&quot;00503997&quot;/&gt;&lt;wsp:rsid wsp:val=&quot;00505D1C&quot;/&gt;&lt;wsp:rsid wsp:val=&quot;00507E0F&quot;/&gt;&lt;wsp:rsid wsp:val=&quot;0051169D&quot;/&gt;&lt;wsp:rsid wsp:val=&quot;00513037&quot;/&gt;&lt;wsp:rsid wsp:val=&quot;00513A87&quot;/&gt;&lt;wsp:rsid wsp:val=&quot;005161D5&quot;/&gt;&lt;wsp:rsid wsp:val=&quot;00517F7F&quot;/&gt;&lt;wsp:rsid wsp:val=&quot;00520429&quot;/&gt;&lt;wsp:rsid wsp:val=&quot;0052086D&quot;/&gt;&lt;wsp:rsid wsp:val=&quot;00522FCD&quot;/&gt;&lt;wsp:rsid wsp:val=&quot;0052640F&quot;/&gt;&lt;wsp:rsid wsp:val=&quot;00527387&quot;/&gt;&lt;wsp:rsid wsp:val=&quot;00527939&quot;/&gt;&lt;wsp:rsid wsp:val=&quot;00532AD8&quot;/&gt;&lt;wsp:rsid wsp:val=&quot;00532DD6&quot;/&gt;&lt;wsp:rsid wsp:val=&quot;005338CE&quot;/&gt;&lt;wsp:rsid wsp:val=&quot;00534287&quot;/&gt;&lt;wsp:rsid wsp:val=&quot;0053461D&quot;/&gt;&lt;wsp:rsid wsp:val=&quot;0053667E&quot;/&gt;&lt;wsp:rsid wsp:val=&quot;0053699F&quot;/&gt;&lt;wsp:rsid wsp:val=&quot;00536DB7&quot;/&gt;&lt;wsp:rsid wsp:val=&quot;00536F9E&quot;/&gt;&lt;wsp:rsid wsp:val=&quot;005375B2&quot;/&gt;&lt;wsp:rsid wsp:val=&quot;00540418&quot;/&gt;&lt;wsp:rsid wsp:val=&quot;00542FA2&quot;/&gt;&lt;wsp:rsid wsp:val=&quot;00551870&quot;/&gt;&lt;wsp:rsid wsp:val=&quot;00556995&quot;/&gt;&lt;wsp:rsid wsp:val=&quot;005578B4&quot;/&gt;&lt;wsp:rsid wsp:val=&quot;00566CEC&quot;/&gt;&lt;wsp:rsid wsp:val=&quot;005700FE&quot;/&gt;&lt;wsp:rsid wsp:val=&quot;00571A1D&quot;/&gt;&lt;wsp:rsid wsp:val=&quot;00572FD7&quot;/&gt;&lt;wsp:rsid wsp:val=&quot;00581D41&quot;/&gt;&lt;wsp:rsid wsp:val=&quot;00582DE7&quot;/&gt;&lt;wsp:rsid wsp:val=&quot;0058566F&quot;/&gt;&lt;wsp:rsid wsp:val=&quot;00586757&quot;/&gt;&lt;wsp:rsid wsp:val=&quot;00586F26&quot;/&gt;&lt;wsp:rsid wsp:val=&quot;00590C99&quot;/&gt;&lt;wsp:rsid wsp:val=&quot;00592607&quot;/&gt;&lt;wsp:rsid wsp:val=&quot;00594D05&quot;/&gt;&lt;wsp:rsid wsp:val=&quot;005B2A94&quot;/&gt;&lt;wsp:rsid wsp:val=&quot;005B2ACA&quot;/&gt;&lt;wsp:rsid wsp:val=&quot;005B5F46&quot;/&gt;&lt;wsp:rsid wsp:val=&quot;005B618F&quot;/&gt;&lt;wsp:rsid wsp:val=&quot;005C263C&quot;/&gt;&lt;wsp:rsid wsp:val=&quot;005C2A54&quot;/&gt;&lt;wsp:rsid wsp:val=&quot;005C3129&quot;/&gt;&lt;wsp:rsid wsp:val=&quot;005C38BA&quot;/&gt;&lt;wsp:rsid wsp:val=&quot;005C4A5F&quot;/&gt;&lt;wsp:rsid wsp:val=&quot;005C5531&quot;/&gt;&lt;wsp:rsid wsp:val=&quot;005C5923&quot;/&gt;&lt;wsp:rsid wsp:val=&quot;005C62A2&quot;/&gt;&lt;wsp:rsid wsp:val=&quot;005C649F&quot;/&gt;&lt;wsp:rsid wsp:val=&quot;005C6F9A&quot;/&gt;&lt;wsp:rsid wsp:val=&quot;005C7D7A&quot;/&gt;&lt;wsp:rsid wsp:val=&quot;005D297D&quot;/&gt;&lt;wsp:rsid wsp:val=&quot;005D2FC9&quot;/&gt;&lt;wsp:rsid wsp:val=&quot;005D771B&quot;/&gt;&lt;wsp:rsid wsp:val=&quot;005E0671&quot;/&gt;&lt;wsp:rsid wsp:val=&quot;005E1E74&quot;/&gt;&lt;wsp:rsid wsp:val=&quot;005E23EC&quot;/&gt;&lt;wsp:rsid wsp:val=&quot;005E3CE2&quot;/&gt;&lt;wsp:rsid wsp:val=&quot;005E5C90&quot;/&gt;&lt;wsp:rsid wsp:val=&quot;005E62CE&quot;/&gt;&lt;wsp:rsid wsp:val=&quot;005E6462&quot;/&gt;&lt;wsp:rsid wsp:val=&quot;005F0C64&quot;/&gt;&lt;wsp:rsid wsp:val=&quot;005F0F05&quot;/&gt;&lt;wsp:rsid wsp:val=&quot;005F18A9&quot;/&gt;&lt;wsp:rsid wsp:val=&quot;005F1A72&quot;/&gt;&lt;wsp:rsid wsp:val=&quot;005F4FCD&quot;/&gt;&lt;wsp:rsid wsp:val=&quot;005F712B&quot;/&gt;&lt;wsp:rsid wsp:val=&quot;005F77F1&quot;/&gt;&lt;wsp:rsid wsp:val=&quot;005F7C83&quot;/&gt;&lt;wsp:rsid wsp:val=&quot;005F7ED8&quot;/&gt;&lt;wsp:rsid wsp:val=&quot;00600163&quot;/&gt;&lt;wsp:rsid wsp:val=&quot;00602B5D&quot;/&gt;&lt;wsp:rsid wsp:val=&quot;00602CEB&quot;/&gt;&lt;wsp:rsid wsp:val=&quot;00605175&quot;/&gt;&lt;wsp:rsid wsp:val=&quot;00607F77&quot;/&gt;&lt;wsp:rsid wsp:val=&quot;006100DF&quot;/&gt;&lt;wsp:rsid wsp:val=&quot;00611101&quot;/&gt;&lt;wsp:rsid wsp:val=&quot;00616D25&quot;/&gt;&lt;wsp:rsid wsp:val=&quot;00617636&quot;/&gt;&lt;wsp:rsid wsp:val=&quot;00620377&quot;/&gt;&lt;wsp:rsid wsp:val=&quot;006204D7&quot;/&gt;&lt;wsp:rsid wsp:val=&quot;00620744&quot;/&gt;&lt;wsp:rsid wsp:val=&quot;00620B83&quot;/&gt;&lt;wsp:rsid wsp:val=&quot;00620B93&quot;/&gt;&lt;wsp:rsid wsp:val=&quot;006228F2&quot;/&gt;&lt;wsp:rsid wsp:val=&quot;00626F6F&quot;/&gt;&lt;wsp:rsid wsp:val=&quot;0062737E&quot;/&gt;&lt;wsp:rsid wsp:val=&quot;006322DD&quot;/&gt;&lt;wsp:rsid wsp:val=&quot;006336C7&quot;/&gt;&lt;wsp:rsid wsp:val=&quot;00633BD9&quot;/&gt;&lt;wsp:rsid wsp:val=&quot;0063766B&quot;/&gt;&lt;wsp:rsid wsp:val=&quot;006426BA&quot;/&gt;&lt;wsp:rsid wsp:val=&quot;0064346A&quot;/&gt;&lt;wsp:rsid wsp:val=&quot;00644BCF&quot;/&gt;&lt;wsp:rsid wsp:val=&quot;00647B70&quot;/&gt;&lt;wsp:rsid wsp:val=&quot;006506C2&quot;/&gt;&lt;wsp:rsid wsp:val=&quot;00651BDB&quot;/&gt;&lt;wsp:rsid wsp:val=&quot;00652531&quot;/&gt;&lt;wsp:rsid wsp:val=&quot;00652DE0&quot;/&gt;&lt;wsp:rsid wsp:val=&quot;00660075&quot;/&gt;&lt;wsp:rsid wsp:val=&quot;00660844&quot;/&gt;&lt;wsp:rsid wsp:val=&quot;00660E89&quot;/&gt;&lt;wsp:rsid wsp:val=&quot;006621C0&quot;/&gt;&lt;wsp:rsid wsp:val=&quot;006636CE&quot;/&gt;&lt;wsp:rsid wsp:val=&quot;0066414E&quot;/&gt;&lt;wsp:rsid wsp:val=&quot;00664905&quot;/&gt;&lt;wsp:rsid wsp:val=&quot;00665284&quot;/&gt;&lt;wsp:rsid wsp:val=&quot;00667148&quot;/&gt;&lt;wsp:rsid wsp:val=&quot;00667950&quot;/&gt;&lt;wsp:rsid wsp:val=&quot;00667959&quot;/&gt;&lt;wsp:rsid wsp:val=&quot;00671E24&quot;/&gt;&lt;wsp:rsid wsp:val=&quot;006738EA&quot;/&gt;&lt;wsp:rsid wsp:val=&quot;0067558F&quot;/&gt;&lt;wsp:rsid wsp:val=&quot;006827CC&quot;/&gt;&lt;wsp:rsid wsp:val=&quot;00682A8F&quot;/&gt;&lt;wsp:rsid wsp:val=&quot;00683562&quot;/&gt;&lt;wsp:rsid wsp:val=&quot;006851B8&quot;/&gt;&lt;wsp:rsid wsp:val=&quot;00691539&quot;/&gt;&lt;wsp:rsid wsp:val=&quot;006935A8&quot;/&gt;&lt;wsp:rsid wsp:val=&quot;0069421D&quot;/&gt;&lt;wsp:rsid wsp:val=&quot;006962F8&quot;/&gt;&lt;wsp:rsid wsp:val=&quot;006970A4&quot;/&gt;&lt;wsp:rsid wsp:val=&quot;00697ECD&quot;/&gt;&lt;wsp:rsid wsp:val=&quot;006A1771&quot;/&gt;&lt;wsp:rsid wsp:val=&quot;006A1E23&quot;/&gt;&lt;wsp:rsid wsp:val=&quot;006A23FC&quot;/&gt;&lt;wsp:rsid wsp:val=&quot;006A30F2&quot;/&gt;&lt;wsp:rsid wsp:val=&quot;006A32E8&quot;/&gt;&lt;wsp:rsid wsp:val=&quot;006A3954&quot;/&gt;&lt;wsp:rsid wsp:val=&quot;006A5075&quot;/&gt;&lt;wsp:rsid wsp:val=&quot;006B153D&quot;/&gt;&lt;wsp:rsid wsp:val=&quot;006B1ABB&quot;/&gt;&lt;wsp:rsid wsp:val=&quot;006B41CC&quot;/&gt;&lt;wsp:rsid wsp:val=&quot;006B451A&quot;/&gt;&lt;wsp:rsid wsp:val=&quot;006B7E36&quot;/&gt;&lt;wsp:rsid wsp:val=&quot;006C09E1&quot;/&gt;&lt;wsp:rsid wsp:val=&quot;006C0D82&quot;/&gt;&lt;wsp:rsid wsp:val=&quot;006C1AD6&quot;/&gt;&lt;wsp:rsid wsp:val=&quot;006C2634&quot;/&gt;&lt;wsp:rsid wsp:val=&quot;006C34DE&quot;/&gt;&lt;wsp:rsid wsp:val=&quot;006C4D95&quot;/&gt;&lt;wsp:rsid wsp:val=&quot;006C54BF&quot;/&gt;&lt;wsp:rsid wsp:val=&quot;006C5D77&quot;/&gt;&lt;wsp:rsid wsp:val=&quot;006C7A6E&quot;/&gt;&lt;wsp:rsid wsp:val=&quot;006D1D93&quot;/&gt;&lt;wsp:rsid wsp:val=&quot;006D3D3A&quot;/&gt;&lt;wsp:rsid wsp:val=&quot;006D5E3A&quot;/&gt;&lt;wsp:rsid wsp:val=&quot;006D6934&quot;/&gt;&lt;wsp:rsid wsp:val=&quot;006D7B40&quot;/&gt;&lt;wsp:rsid wsp:val=&quot;006E0F56&quot;/&gt;&lt;wsp:rsid wsp:val=&quot;006E127E&quot;/&gt;&lt;wsp:rsid wsp:val=&quot;006E2AF2&quot;/&gt;&lt;wsp:rsid wsp:val=&quot;006E4314&quot;/&gt;&lt;wsp:rsid wsp:val=&quot;006E5994&quot;/&gt;&lt;wsp:rsid wsp:val=&quot;006E6F0A&quot;/&gt;&lt;wsp:rsid wsp:val=&quot;006E7FBE&quot;/&gt;&lt;wsp:rsid wsp:val=&quot;006F1A76&quot;/&gt;&lt;wsp:rsid wsp:val=&quot;006F396F&quot;/&gt;&lt;wsp:rsid wsp:val=&quot;006F3F1F&quot;/&gt;&lt;wsp:rsid wsp:val=&quot;006F41E1&quot;/&gt;&lt;wsp:rsid wsp:val=&quot;006F7269&quot;/&gt;&lt;wsp:rsid wsp:val=&quot;006F75AB&quot;/&gt;&lt;wsp:rsid wsp:val=&quot;007009D3&quot;/&gt;&lt;wsp:rsid wsp:val=&quot;00701F40&quot;/&gt;&lt;wsp:rsid wsp:val=&quot;00702E0E&quot;/&gt;&lt;wsp:rsid wsp:val=&quot;007030B7&quot;/&gt;&lt;wsp:rsid wsp:val=&quot;00703235&quot;/&gt;&lt;wsp:rsid wsp:val=&quot;00703B1B&quot;/&gt;&lt;wsp:rsid wsp:val=&quot;007113C4&quot;/&gt;&lt;wsp:rsid wsp:val=&quot;00714F84&quot;/&gt;&lt;wsp:rsid wsp:val=&quot;00715237&quot;/&gt;&lt;wsp:rsid wsp:val=&quot;0071570D&quot;/&gt;&lt;wsp:rsid wsp:val=&quot;00720D0D&quot;/&gt;&lt;wsp:rsid wsp:val=&quot;00721C61&quot;/&gt;&lt;wsp:rsid wsp:val=&quot;00722B60&quot;/&gt;&lt;wsp:rsid wsp:val=&quot;007235EA&quot;/&gt;&lt;wsp:rsid wsp:val=&quot;007250A1&quot;/&gt;&lt;wsp:rsid wsp:val=&quot;00730EFA&quot;/&gt;&lt;wsp:rsid wsp:val=&quot;00731C76&quot;/&gt;&lt;wsp:rsid wsp:val=&quot;007330CC&quot;/&gt;&lt;wsp:rsid wsp:val=&quot;00733FE3&quot;/&gt;&lt;wsp:rsid wsp:val=&quot;007344DF&quot;/&gt;&lt;wsp:rsid wsp:val=&quot;00734595&quot;/&gt;&lt;wsp:rsid wsp:val=&quot;00734CAA&quot;/&gt;&lt;wsp:rsid wsp:val=&quot;007479EA&quot;/&gt;&lt;wsp:rsid wsp:val=&quot;007502A2&quot;/&gt;&lt;wsp:rsid wsp:val=&quot;007502BA&quot;/&gt;&lt;wsp:rsid wsp:val=&quot;00750BA4&quot;/&gt;&lt;wsp:rsid wsp:val=&quot;0075133D&quot;/&gt;&lt;wsp:rsid wsp:val=&quot;007527B6&quot;/&gt;&lt;wsp:rsid wsp:val=&quot;00752AA3&quot;/&gt;&lt;wsp:rsid wsp:val=&quot;007547C3&quot;/&gt;&lt;wsp:rsid wsp:val=&quot;00756769&quot;/&gt;&lt;wsp:rsid wsp:val=&quot;00756B4E&quot;/&gt;&lt;wsp:rsid wsp:val=&quot;00762803&quot;/&gt;&lt;wsp:rsid wsp:val=&quot;00765430&quot;/&gt;&lt;wsp:rsid wsp:val=&quot;00767A51&quot;/&gt;&lt;wsp:rsid wsp:val=&quot;00767A97&quot;/&gt;&lt;wsp:rsid wsp:val=&quot;00770785&quot;/&gt;&lt;wsp:rsid wsp:val=&quot;00771304&quot;/&gt;&lt;wsp:rsid wsp:val=&quot;00773ED7&quot;/&gt;&lt;wsp:rsid wsp:val=&quot;00774AF4&quot;/&gt;&lt;wsp:rsid wsp:val=&quot;00776331&quot;/&gt;&lt;wsp:rsid wsp:val=&quot;00776657&quot;/&gt;&lt;wsp:rsid wsp:val=&quot;00776FF4&quot;/&gt;&lt;wsp:rsid wsp:val=&quot;007817AA&quot;/&gt;&lt;wsp:rsid wsp:val=&quot;007822AF&quot;/&gt;&lt;wsp:rsid wsp:val=&quot;007822EC&quot;/&gt;&lt;wsp:rsid wsp:val=&quot;00785431&quot;/&gt;&lt;wsp:rsid wsp:val=&quot;00785627&quot;/&gt;&lt;wsp:rsid wsp:val=&quot;00785808&quot;/&gt;&lt;wsp:rsid wsp:val=&quot;00790A98&quot;/&gt;&lt;wsp:rsid wsp:val=&quot;00792A06&quot;/&gt;&lt;wsp:rsid wsp:val=&quot;00792C85&quot;/&gt;&lt;wsp:rsid wsp:val=&quot;00793AB9&quot;/&gt;&lt;wsp:rsid wsp:val=&quot;00793E5A&quot;/&gt;&lt;wsp:rsid wsp:val=&quot;00794098&quot;/&gt;&lt;wsp:rsid wsp:val=&quot;00796512&quot;/&gt;&lt;wsp:rsid wsp:val=&quot;00796FAD&quot;/&gt;&lt;wsp:rsid wsp:val=&quot;00797D4A&quot;/&gt;&lt;wsp:rsid wsp:val=&quot;007A0602&quot;/&gt;&lt;wsp:rsid wsp:val=&quot;007A1135&quot;/&gt;&lt;wsp:rsid wsp:val=&quot;007A1663&quot;/&gt;&lt;wsp:rsid wsp:val=&quot;007A478C&quot;/&gt;&lt;wsp:rsid wsp:val=&quot;007B0C1E&quot;/&gt;&lt;wsp:rsid wsp:val=&quot;007B0C5B&quot;/&gt;&lt;wsp:rsid wsp:val=&quot;007B4058&quot;/&gt;&lt;wsp:rsid wsp:val=&quot;007B42C3&quot;/&gt;&lt;wsp:rsid wsp:val=&quot;007B4543&quot;/&gt;&lt;wsp:rsid wsp:val=&quot;007B513E&quot;/&gt;&lt;wsp:rsid wsp:val=&quot;007B535E&quot;/&gt;&lt;wsp:rsid wsp:val=&quot;007B56D7&quot;/&gt;&lt;wsp:rsid wsp:val=&quot;007B5884&quot;/&gt;&lt;wsp:rsid wsp:val=&quot;007C1ECE&quot;/&gt;&lt;wsp:rsid wsp:val=&quot;007C3101&quot;/&gt;&lt;wsp:rsid wsp:val=&quot;007C43E5&quot;/&gt;&lt;wsp:rsid wsp:val=&quot;007D0D8E&quot;/&gt;&lt;wsp:rsid wsp:val=&quot;007D5403&quot;/&gt;&lt;wsp:rsid wsp:val=&quot;007D705E&quot;/&gt;&lt;wsp:rsid wsp:val=&quot;007E0240&quot;/&gt;&lt;wsp:rsid wsp:val=&quot;007E462B&quot;/&gt;&lt;wsp:rsid wsp:val=&quot;007E4F9C&quot;/&gt;&lt;wsp:rsid wsp:val=&quot;007E662B&quot;/&gt;&lt;wsp:rsid wsp:val=&quot;007F0FBA&quot;/&gt;&lt;wsp:rsid wsp:val=&quot;007F5272&quot;/&gt;&lt;wsp:rsid wsp:val=&quot;007F5AAB&quot;/&gt;&lt;wsp:rsid wsp:val=&quot;007F5B8C&quot;/&gt;&lt;wsp:rsid wsp:val=&quot;007F6150&quot;/&gt;&lt;wsp:rsid wsp:val=&quot;007F6787&quot;/&gt;&lt;wsp:rsid wsp:val=&quot;00801E12&quot;/&gt;&lt;wsp:rsid wsp:val=&quot;00802B8D&quot;/&gt;&lt;wsp:rsid wsp:val=&quot;0081086C&quot;/&gt;&lt;wsp:rsid wsp:val=&quot;00810918&quot;/&gt;&lt;wsp:rsid wsp:val=&quot;008150C9&quot;/&gt;&lt;wsp:rsid wsp:val=&quot;00817EAB&quot;/&gt;&lt;wsp:rsid wsp:val=&quot;00822595&quot;/&gt;&lt;wsp:rsid wsp:val=&quot;0082288A&quot;/&gt;&lt;wsp:rsid wsp:val=&quot;0082370E&quot;/&gt;&lt;wsp:rsid wsp:val=&quot;00826BE7&quot;/&gt;&lt;wsp:rsid wsp:val=&quot;00826CD4&quot;/&gt;&lt;wsp:rsid wsp:val=&quot;00826E9E&quot;/&gt;&lt;wsp:rsid wsp:val=&quot;0082748A&quot;/&gt;&lt;wsp:rsid wsp:val=&quot;008310AA&quot;/&gt;&lt;wsp:rsid wsp:val=&quot;008336F6&quot;/&gt;&lt;wsp:rsid wsp:val=&quot;00835973&quot;/&gt;&lt;wsp:rsid wsp:val=&quot;00835C45&quot;/&gt;&lt;wsp:rsid wsp:val=&quot;00837708&quot;/&gt;&lt;wsp:rsid wsp:val=&quot;00840074&quot;/&gt;&lt;wsp:rsid wsp:val=&quot;0084173E&quot;/&gt;&lt;wsp:rsid wsp:val=&quot;00843CC2&quot;/&gt;&lt;wsp:rsid wsp:val=&quot;00843DBA&quot;/&gt;&lt;wsp:rsid wsp:val=&quot;00850AD1&quot;/&gt;&lt;wsp:rsid wsp:val=&quot;008524A3&quot;/&gt;&lt;wsp:rsid wsp:val=&quot;00853349&quot;/&gt;&lt;wsp:rsid wsp:val=&quot;00856500&quot;/&gt;&lt;wsp:rsid wsp:val=&quot;00856BCB&quot;/&gt;&lt;wsp:rsid wsp:val=&quot;00860B50&quot;/&gt;&lt;wsp:rsid wsp:val=&quot;00861C3D&quot;/&gt;&lt;wsp:rsid wsp:val=&quot;00862E6F&quot;/&gt;&lt;wsp:rsid wsp:val=&quot;00863B50&quot;/&gt;&lt;wsp:rsid wsp:val=&quot;0086516C&quot;/&gt;&lt;wsp:rsid wsp:val=&quot;00865273&quot;/&gt;&lt;wsp:rsid wsp:val=&quot;00867F12&quot;/&gt;&lt;wsp:rsid wsp:val=&quot;00871868&quot;/&gt;&lt;wsp:rsid wsp:val=&quot;00872791&quot;/&gt;&lt;wsp:rsid wsp:val=&quot;0087484E&quot;/&gt;&lt;wsp:rsid wsp:val=&quot;00874C74&quot;/&gt;&lt;wsp:rsid wsp:val=&quot;00874FF9&quot;/&gt;&lt;wsp:rsid wsp:val=&quot;00875524&quot;/&gt;&lt;wsp:rsid wsp:val=&quot;00875C10&quot;/&gt;&lt;wsp:rsid wsp:val=&quot;00877148&quot;/&gt;&lt;wsp:rsid wsp:val=&quot;00880BBE&quot;/&gt;&lt;wsp:rsid wsp:val=&quot;00882007&quot;/&gt;&lt;wsp:rsid wsp:val=&quot;00882032&quot;/&gt;&lt;wsp:rsid wsp:val=&quot;00884431&quot;/&gt;&lt;wsp:rsid wsp:val=&quot;00885D70&quot;/&gt;&lt;wsp:rsid wsp:val=&quot;00885DDA&quot;/&gt;&lt;wsp:rsid wsp:val=&quot;008934C5&quot;/&gt;&lt;wsp:rsid wsp:val=&quot;00893960&quot;/&gt;&lt;wsp:rsid wsp:val=&quot;00893FAB&quot;/&gt;&lt;wsp:rsid wsp:val=&quot;008944F3&quot;/&gt;&lt;wsp:rsid wsp:val=&quot;008955EA&quot;/&gt;&lt;wsp:rsid wsp:val=&quot;008974C6&quot;/&gt;&lt;wsp:rsid wsp:val=&quot;008A085F&quot;/&gt;&lt;wsp:rsid wsp:val=&quot;008A0DDE&quot;/&gt;&lt;wsp:rsid wsp:val=&quot;008A4C78&quot;/&gt;&lt;wsp:rsid wsp:val=&quot;008A6C0E&quot;/&gt;&lt;wsp:rsid wsp:val=&quot;008B16EE&quot;/&gt;&lt;wsp:rsid wsp:val=&quot;008B23E9&quot;/&gt;&lt;wsp:rsid wsp:val=&quot;008B3115&quot;/&gt;&lt;wsp:rsid wsp:val=&quot;008B36F9&quot;/&gt;&lt;wsp:rsid wsp:val=&quot;008B3E81&quot;/&gt;&lt;wsp:rsid wsp:val=&quot;008B6446&quot;/&gt;&lt;wsp:rsid wsp:val=&quot;008C0B6E&quot;/&gt;&lt;wsp:rsid wsp:val=&quot;008C1B5E&quot;/&gt;&lt;wsp:rsid wsp:val=&quot;008C3447&quot;/&gt;&lt;wsp:rsid wsp:val=&quot;008C50F6&quot;/&gt;&lt;wsp:rsid wsp:val=&quot;008C5E24&quot;/&gt;&lt;wsp:rsid wsp:val=&quot;008C78C1&quot;/&gt;&lt;wsp:rsid wsp:val=&quot;008D038B&quot;/&gt;&lt;wsp:rsid wsp:val=&quot;008D0415&quot;/&gt;&lt;wsp:rsid wsp:val=&quot;008D0ED2&quot;/&gt;&lt;wsp:rsid wsp:val=&quot;008D63BD&quot;/&gt;&lt;wsp:rsid wsp:val=&quot;008D742B&quot;/&gt;&lt;wsp:rsid wsp:val=&quot;008D76CB&quot;/&gt;&lt;wsp:rsid wsp:val=&quot;008E1141&quot;/&gt;&lt;wsp:rsid wsp:val=&quot;008E14F8&quot;/&gt;&lt;wsp:rsid wsp:val=&quot;008E17A6&quot;/&gt;&lt;wsp:rsid wsp:val=&quot;008E1AF9&quot;/&gt;&lt;wsp:rsid wsp:val=&quot;008E275C&quot;/&gt;&lt;wsp:rsid wsp:val=&quot;008E5998&quot;/&gt;&lt;wsp:rsid wsp:val=&quot;008E5F0C&quot;/&gt;&lt;wsp:rsid wsp:val=&quot;008F2ECB&quot;/&gt;&lt;wsp:rsid wsp:val=&quot;008F3513&quot;/&gt;&lt;wsp:rsid wsp:val=&quot;008F3BF2&quot;/&gt;&lt;wsp:rsid wsp:val=&quot;008F3CF2&quot;/&gt;&lt;wsp:rsid wsp:val=&quot;008F5066&quot;/&gt;&lt;wsp:rsid wsp:val=&quot;008F5512&quot;/&gt;&lt;wsp:rsid wsp:val=&quot;009011EB&quot;/&gt;&lt;wsp:rsid wsp:val=&quot;00902EBB&quot;/&gt;&lt;wsp:rsid wsp:val=&quot;00902F7A&quot;/&gt;&lt;wsp:rsid wsp:val=&quot;0090325B&quot;/&gt;&lt;wsp:rsid wsp:val=&quot;00903600&quot;/&gt;&lt;wsp:rsid wsp:val=&quot;00903BF1&quot;/&gt;&lt;wsp:rsid wsp:val=&quot;00903F77&quot;/&gt;&lt;wsp:rsid wsp:val=&quot;0090413F&quot;/&gt;&lt;wsp:rsid wsp:val=&quot;009053ED&quot;/&gt;&lt;wsp:rsid wsp:val=&quot;0090772B&quot;/&gt;&lt;wsp:rsid wsp:val=&quot;0091196D&quot;/&gt;&lt;wsp:rsid wsp:val=&quot;00912B81&quot;/&gt;&lt;wsp:rsid wsp:val=&quot;00915540&quot;/&gt;&lt;wsp:rsid wsp:val=&quot;00921797&quot;/&gt;&lt;wsp:rsid wsp:val=&quot;009240F9&quot;/&gt;&lt;wsp:rsid wsp:val=&quot;00927E4B&quot;/&gt;&lt;wsp:rsid wsp:val=&quot;0093107F&quot;/&gt;&lt;wsp:rsid wsp:val=&quot;0093519F&quot;/&gt;&lt;wsp:rsid wsp:val=&quot;00935AA9&quot;/&gt;&lt;wsp:rsid wsp:val=&quot;00937476&quot;/&gt;&lt;wsp:rsid wsp:val=&quot;0094142D&quot;/&gt;&lt;wsp:rsid wsp:val=&quot;009451EF&quot;/&gt;&lt;wsp:rsid wsp:val=&quot;0094581D&quot;/&gt;&lt;wsp:rsid wsp:val=&quot;009477BB&quot;/&gt;&lt;wsp:rsid wsp:val=&quot;009546BD&quot;/&gt;&lt;wsp:rsid wsp:val=&quot;0095470E&quot;/&gt;&lt;wsp:rsid wsp:val=&quot;009575EA&quot;/&gt;&lt;wsp:rsid wsp:val=&quot;00957B90&quot;/&gt;&lt;wsp:rsid wsp:val=&quot;00957D85&quot;/&gt;&lt;wsp:rsid wsp:val=&quot;009601BE&quot;/&gt;&lt;wsp:rsid wsp:val=&quot;009603DA&quot;/&gt;&lt;wsp:rsid wsp:val=&quot;00960E43&quot;/&gt;&lt;wsp:rsid wsp:val=&quot;009627C6&quot;/&gt;&lt;wsp:rsid wsp:val=&quot;00964644&quot;/&gt;&lt;wsp:rsid wsp:val=&quot;00965C1D&quot;/&gt;&lt;wsp:rsid wsp:val=&quot;009723FC&quot;/&gt;&lt;wsp:rsid wsp:val=&quot;0097320F&quot;/&gt;&lt;wsp:rsid wsp:val=&quot;00973C14&quot;/&gt;&lt;wsp:rsid wsp:val=&quot;00974E62&quot;/&gt;&lt;wsp:rsid wsp:val=&quot;0098185D&quot;/&gt;&lt;wsp:rsid wsp:val=&quot;00983879&quot;/&gt;&lt;wsp:rsid wsp:val=&quot;00984B81&quot;/&gt;&lt;wsp:rsid wsp:val=&quot;009873FD&quot;/&gt;&lt;wsp:rsid wsp:val=&quot;009914DD&quot;/&gt;&lt;wsp:rsid wsp:val=&quot;00992286&quot;/&gt;&lt;wsp:rsid wsp:val=&quot;009922D6&quot;/&gt;&lt;wsp:rsid wsp:val=&quot;009945C8&quot;/&gt;&lt;wsp:rsid wsp:val=&quot;0099774D&quot;/&gt;&lt;wsp:rsid wsp:val=&quot;009A040F&quot;/&gt;&lt;wsp:rsid wsp:val=&quot;009A0538&quot;/&gt;&lt;wsp:rsid wsp:val=&quot;009A0E14&quot;/&gt;&lt;wsp:rsid wsp:val=&quot;009A10BE&quot;/&gt;&lt;wsp:rsid wsp:val=&quot;009A40D8&quot;/&gt;&lt;wsp:rsid wsp:val=&quot;009A4419&quot;/&gt;&lt;wsp:rsid wsp:val=&quot;009A4E9E&quot;/&gt;&lt;wsp:rsid wsp:val=&quot;009A6211&quot;/&gt;&lt;wsp:rsid wsp:val=&quot;009A6AFB&quot;/&gt;&lt;wsp:rsid wsp:val=&quot;009B0322&quot;/&gt;&lt;wsp:rsid wsp:val=&quot;009B1C93&quot;/&gt;&lt;wsp:rsid wsp:val=&quot;009B29FD&quot;/&gt;&lt;wsp:rsid wsp:val=&quot;009B42FD&quot;/&gt;&lt;wsp:rsid wsp:val=&quot;009B43E5&quot;/&gt;&lt;wsp:rsid wsp:val=&quot;009B69C7&quot;/&gt;&lt;wsp:rsid wsp:val=&quot;009C222B&quot;/&gt;&lt;wsp:rsid wsp:val=&quot;009C22C0&quot;/&gt;&lt;wsp:rsid wsp:val=&quot;009C241C&quot;/&gt;&lt;wsp:rsid wsp:val=&quot;009C4A3F&quot;/&gt;&lt;wsp:rsid wsp:val=&quot;009C502C&quot;/&gt;&lt;wsp:rsid wsp:val=&quot;009C6182&quot;/&gt;&lt;wsp:rsid wsp:val=&quot;009C71BC&quot;/&gt;&lt;wsp:rsid wsp:val=&quot;009C78D9&quot;/&gt;&lt;wsp:rsid wsp:val=&quot;009D07CD&quot;/&gt;&lt;wsp:rsid wsp:val=&quot;009D0F2C&quot;/&gt;&lt;wsp:rsid wsp:val=&quot;009D2618&quot;/&gt;&lt;wsp:rsid wsp:val=&quot;009D40ED&quot;/&gt;&lt;wsp:rsid wsp:val=&quot;009D4920&quot;/&gt;&lt;wsp:rsid wsp:val=&quot;009D637C&quot;/&gt;&lt;wsp:rsid wsp:val=&quot;009D6C55&quot;/&gt;&lt;wsp:rsid wsp:val=&quot;009D6E2D&quot;/&gt;&lt;wsp:rsid wsp:val=&quot;009D71DB&quot;/&gt;&lt;wsp:rsid wsp:val=&quot;009E0B69&quot;/&gt;&lt;wsp:rsid wsp:val=&quot;009E1B17&quot;/&gt;&lt;wsp:rsid wsp:val=&quot;009E7B54&quot;/&gt;&lt;wsp:rsid wsp:val=&quot;009F12FA&quot;/&gt;&lt;wsp:rsid wsp:val=&quot;009F2974&quot;/&gt;&lt;wsp:rsid wsp:val=&quot;009F2D1F&quot;/&gt;&lt;wsp:rsid wsp:val=&quot;009F44EF&quot;/&gt;&lt;wsp:rsid wsp:val=&quot;009F4BF6&quot;/&gt;&lt;wsp:rsid wsp:val=&quot;009F6B16&quot;/&gt;&lt;wsp:rsid wsp:val=&quot;00A041EE&quot;/&gt;&lt;wsp:rsid wsp:val=&quot;00A06C9C&quot;/&gt;&lt;wsp:rsid wsp:val=&quot;00A10DCE&quot;/&gt;&lt;wsp:rsid wsp:val=&quot;00A120F4&quot;/&gt;&lt;wsp:rsid wsp:val=&quot;00A13592&quot;/&gt;&lt;wsp:rsid wsp:val=&quot;00A13AE0&quot;/&gt;&lt;wsp:rsid wsp:val=&quot;00A13D98&quot;/&gt;&lt;wsp:rsid wsp:val=&quot;00A144D9&quot;/&gt;&lt;wsp:rsid wsp:val=&quot;00A15263&quot;/&gt;&lt;wsp:rsid wsp:val=&quot;00A21C2E&quot;/&gt;&lt;wsp:rsid wsp:val=&quot;00A24946&quot;/&gt;&lt;wsp:rsid wsp:val=&quot;00A25C62&quot;/&gt;&lt;wsp:rsid wsp:val=&quot;00A25E82&quot;/&gt;&lt;wsp:rsid wsp:val=&quot;00A2744A&quot;/&gt;&lt;wsp:rsid wsp:val=&quot;00A274DD&quot;/&gt;&lt;wsp:rsid wsp:val=&quot;00A2782F&quot;/&gt;&lt;wsp:rsid wsp:val=&quot;00A30D27&quot;/&gt;&lt;wsp:rsid wsp:val=&quot;00A3140F&quot;/&gt;&lt;wsp:rsid wsp:val=&quot;00A31E60&quot;/&gt;&lt;wsp:rsid wsp:val=&quot;00A32562&quot;/&gt;&lt;wsp:rsid wsp:val=&quot;00A32647&quot;/&gt;&lt;wsp:rsid wsp:val=&quot;00A41FF7&quot;/&gt;&lt;wsp:rsid wsp:val=&quot;00A43256&quot;/&gt;&lt;wsp:rsid wsp:val=&quot;00A4410A&quot;/&gt;&lt;wsp:rsid wsp:val=&quot;00A50E54&quot;/&gt;&lt;wsp:rsid wsp:val=&quot;00A50FBC&quot;/&gt;&lt;wsp:rsid wsp:val=&quot;00A51C2A&quot;/&gt;&lt;wsp:rsid wsp:val=&quot;00A547D7&quot;/&gt;&lt;wsp:rsid wsp:val=&quot;00A5514F&quot;/&gt;&lt;wsp:rsid wsp:val=&quot;00A57A60&quot;/&gt;&lt;wsp:rsid wsp:val=&quot;00A603F4&quot;/&gt;&lt;wsp:rsid wsp:val=&quot;00A619BE&quot;/&gt;&lt;wsp:rsid wsp:val=&quot;00A61E6B&quot;/&gt;&lt;wsp:rsid wsp:val=&quot;00A61EA1&quot;/&gt;&lt;wsp:rsid wsp:val=&quot;00A62083&quot;/&gt;&lt;wsp:rsid wsp:val=&quot;00A621DA&quot;/&gt;&lt;wsp:rsid wsp:val=&quot;00A62987&quot;/&gt;&lt;wsp:rsid wsp:val=&quot;00A65716&quot;/&gt;&lt;wsp:rsid wsp:val=&quot;00A65822&quot;/&gt;&lt;wsp:rsid wsp:val=&quot;00A713C5&quot;/&gt;&lt;wsp:rsid wsp:val=&quot;00A73CF8&quot;/&gt;&lt;wsp:rsid wsp:val=&quot;00A74236&quot;/&gt;&lt;wsp:rsid wsp:val=&quot;00A776AA&quot;/&gt;&lt;wsp:rsid wsp:val=&quot;00A8280D&quot;/&gt;&lt;wsp:rsid wsp:val=&quot;00A8329D&quot;/&gt;&lt;wsp:rsid wsp:val=&quot;00A8348C&quot;/&gt;&lt;wsp:rsid wsp:val=&quot;00A85078&quot;/&gt;&lt;wsp:rsid wsp:val=&quot;00A8531A&quot;/&gt;&lt;wsp:rsid wsp:val=&quot;00A86088&quot;/&gt;&lt;wsp:rsid wsp:val=&quot;00A91379&quot;/&gt;&lt;wsp:rsid wsp:val=&quot;00A91DBD&quot;/&gt;&lt;wsp:rsid wsp:val=&quot;00A91E99&quot;/&gt;&lt;wsp:rsid wsp:val=&quot;00A93003&quot;/&gt;&lt;wsp:rsid wsp:val=&quot;00A937B9&quot;/&gt;&lt;wsp:rsid wsp:val=&quot;00A93AE3&quot;/&gt;&lt;wsp:rsid wsp:val=&quot;00A94258&quot;/&gt;&lt;wsp:rsid wsp:val=&quot;00AA0863&quot;/&gt;&lt;wsp:rsid wsp:val=&quot;00AA21BF&quot;/&gt;&lt;wsp:rsid wsp:val=&quot;00AA3665&quot;/&gt;&lt;wsp:rsid wsp:val=&quot;00AA6953&quot;/&gt;&lt;wsp:rsid wsp:val=&quot;00AA793B&quot;/&gt;&lt;wsp:rsid wsp:val=&quot;00AB00F1&quot;/&gt;&lt;wsp:rsid wsp:val=&quot;00AB0810&quot;/&gt;&lt;wsp:rsid wsp:val=&quot;00AB0B10&quot;/&gt;&lt;wsp:rsid wsp:val=&quot;00AB1A65&quot;/&gt;&lt;wsp:rsid wsp:val=&quot;00AB57A4&quot;/&gt;&lt;wsp:rsid wsp:val=&quot;00AB742F&quot;/&gt;&lt;wsp:rsid wsp:val=&quot;00AC1745&quot;/&gt;&lt;wsp:rsid wsp:val=&quot;00AC26F9&quot;/&gt;&lt;wsp:rsid wsp:val=&quot;00AC2F52&quot;/&gt;&lt;wsp:rsid wsp:val=&quot;00AC67D9&quot;/&gt;&lt;wsp:rsid wsp:val=&quot;00AC6C81&quot;/&gt;&lt;wsp:rsid wsp:val=&quot;00AC7A86&quot;/&gt;&lt;wsp:rsid wsp:val=&quot;00AD0233&quot;/&gt;&lt;wsp:rsid wsp:val=&quot;00AD1ED0&quot;/&gt;&lt;wsp:rsid wsp:val=&quot;00AD464C&quot;/&gt;&lt;wsp:rsid wsp:val=&quot;00AD7B7F&quot;/&gt;&lt;wsp:rsid wsp:val=&quot;00AE0586&quot;/&gt;&lt;wsp:rsid wsp:val=&quot;00AE0B08&quot;/&gt;&lt;wsp:rsid wsp:val=&quot;00AE1EEB&quot;/&gt;&lt;wsp:rsid wsp:val=&quot;00AE2FF3&quot;/&gt;&lt;wsp:rsid wsp:val=&quot;00AE47DE&quot;/&gt;&lt;wsp:rsid wsp:val=&quot;00AE703A&quot;/&gt;&lt;wsp:rsid wsp:val=&quot;00AF0F6A&quot;/&gt;&lt;wsp:rsid wsp:val=&quot;00AF141C&quot;/&gt;&lt;wsp:rsid wsp:val=&quot;00AF487C&quot;/&gt;&lt;wsp:rsid wsp:val=&quot;00AF4EFF&quot;/&gt;&lt;wsp:rsid wsp:val=&quot;00AF5BA3&quot;/&gt;&lt;wsp:rsid wsp:val=&quot;00AF5D7D&quot;/&gt;&lt;wsp:rsid wsp:val=&quot;00AF6147&quot;/&gt;&lt;wsp:rsid wsp:val=&quot;00AF64F5&quot;/&gt;&lt;wsp:rsid wsp:val=&quot;00AF7223&quot;/&gt;&lt;wsp:rsid wsp:val=&quot;00B01779&quot;/&gt;&lt;wsp:rsid wsp:val=&quot;00B01B2C&quot;/&gt;&lt;wsp:rsid wsp:val=&quot;00B01CD1&quot;/&gt;&lt;wsp:rsid wsp:val=&quot;00B045D6&quot;/&gt;&lt;wsp:rsid wsp:val=&quot;00B066D0&quot;/&gt;&lt;wsp:rsid wsp:val=&quot;00B06783&quot;/&gt;&lt;wsp:rsid wsp:val=&quot;00B074B0&quot;/&gt;&lt;wsp:rsid wsp:val=&quot;00B10BD0&quot;/&gt;&lt;wsp:rsid wsp:val=&quot;00B10E37&quot;/&gt;&lt;wsp:rsid wsp:val=&quot;00B11AC4&quot;/&gt;&lt;wsp:rsid wsp:val=&quot;00B12B1A&quot;/&gt;&lt;wsp:rsid wsp:val=&quot;00B132C7&quot;/&gt;&lt;wsp:rsid wsp:val=&quot;00B14088&quot;/&gt;&lt;wsp:rsid wsp:val=&quot;00B14592&quot;/&gt;&lt;wsp:rsid wsp:val=&quot;00B15B3D&quot;/&gt;&lt;wsp:rsid wsp:val=&quot;00B16756&quot;/&gt;&lt;wsp:rsid wsp:val=&quot;00B21CA3&quot;/&gt;&lt;wsp:rsid wsp:val=&quot;00B21F57&quot;/&gt;&lt;wsp:rsid wsp:val=&quot;00B23A51&quot;/&gt;&lt;wsp:rsid wsp:val=&quot;00B2413E&quot;/&gt;&lt;wsp:rsid wsp:val=&quot;00B2486D&quot;/&gt;&lt;wsp:rsid wsp:val=&quot;00B253A4&quot;/&gt;&lt;wsp:rsid wsp:val=&quot;00B26E72&quot;/&gt;&lt;wsp:rsid wsp:val=&quot;00B308D9&quot;/&gt;&lt;wsp:rsid wsp:val=&quot;00B309B3&quot;/&gt;&lt;wsp:rsid wsp:val=&quot;00B31886&quot;/&gt;&lt;wsp:rsid wsp:val=&quot;00B34071&quot;/&gt;&lt;wsp:rsid wsp:val=&quot;00B34692&quot;/&gt;&lt;wsp:rsid wsp:val=&quot;00B35069&quot;/&gt;&lt;wsp:rsid wsp:val=&quot;00B36C60&quot;/&gt;&lt;wsp:rsid wsp:val=&quot;00B37C17&quot;/&gt;&lt;wsp:rsid wsp:val=&quot;00B4114A&quot;/&gt;&lt;wsp:rsid wsp:val=&quot;00B4123E&quot;/&gt;&lt;wsp:rsid wsp:val=&quot;00B414F6&quot;/&gt;&lt;wsp:rsid wsp:val=&quot;00B4202D&quot;/&gt;&lt;wsp:rsid wsp:val=&quot;00B42729&quot;/&gt;&lt;wsp:rsid wsp:val=&quot;00B44399&quot;/&gt;&lt;wsp:rsid wsp:val=&quot;00B44FA5&quot;/&gt;&lt;wsp:rsid wsp:val=&quot;00B450F3&quot;/&gt;&lt;wsp:rsid wsp:val=&quot;00B45BFD&quot;/&gt;&lt;wsp:rsid wsp:val=&quot;00B5037F&quot;/&gt;&lt;wsp:rsid wsp:val=&quot;00B51050&quot;/&gt;&lt;wsp:rsid wsp:val=&quot;00B55698&quot;/&gt;&lt;wsp:rsid wsp:val=&quot;00B5587D&quot;/&gt;&lt;wsp:rsid wsp:val=&quot;00B56CD4&quot;/&gt;&lt;wsp:rsid wsp:val=&quot;00B609FB&quot;/&gt;&lt;wsp:rsid wsp:val=&quot;00B60F69&quot;/&gt;&lt;wsp:rsid wsp:val=&quot;00B60FF7&quot;/&gt;&lt;wsp:rsid wsp:val=&quot;00B61CFC&quot;/&gt;&lt;wsp:rsid wsp:val=&quot;00B646A9&quot;/&gt;&lt;wsp:rsid wsp:val=&quot;00B7300B&quot;/&gt;&lt;wsp:rsid wsp:val=&quot;00B74023&quot;/&gt;&lt;wsp:rsid wsp:val=&quot;00B7427F&quot;/&gt;&lt;wsp:rsid wsp:val=&quot;00B74DF5&quot;/&gt;&lt;wsp:rsid wsp:val=&quot;00B80274&quot;/&gt;&lt;wsp:rsid wsp:val=&quot;00B82BE3&quot;/&gt;&lt;wsp:rsid wsp:val=&quot;00B82CD0&quot;/&gt;&lt;wsp:rsid wsp:val=&quot;00B840BF&quot;/&gt;&lt;wsp:rsid wsp:val=&quot;00B848E6&quot;/&gt;&lt;wsp:rsid wsp:val=&quot;00B84DDC&quot;/&gt;&lt;wsp:rsid wsp:val=&quot;00B85BE4&quot;/&gt;&lt;wsp:rsid wsp:val=&quot;00B87ED2&quot;/&gt;&lt;wsp:rsid wsp:val=&quot;00B90D15&quot;/&gt;&lt;wsp:rsid wsp:val=&quot;00B91833&quot;/&gt;&lt;wsp:rsid wsp:val=&quot;00B91DFD&quot;/&gt;&lt;wsp:rsid wsp:val=&quot;00B92368&quot;/&gt;&lt;wsp:rsid wsp:val=&quot;00B944EA&quot;/&gt;&lt;wsp:rsid wsp:val=&quot;00B966FE&quot;/&gt;&lt;wsp:rsid wsp:val=&quot;00BA142D&quot;/&gt;&lt;wsp:rsid wsp:val=&quot;00BA36F5&quot;/&gt;&lt;wsp:rsid wsp:val=&quot;00BA5990&quot;/&gt;&lt;wsp:rsid wsp:val=&quot;00BA6ECF&quot;/&gt;&lt;wsp:rsid wsp:val=&quot;00BB221F&quot;/&gt;&lt;wsp:rsid wsp:val=&quot;00BB3886&quot;/&gt;&lt;wsp:rsid wsp:val=&quot;00BB3ACE&quot;/&gt;&lt;wsp:rsid wsp:val=&quot;00BB4006&quot;/&gt;&lt;wsp:rsid wsp:val=&quot;00BB57F4&quot;/&gt;&lt;wsp:rsid wsp:val=&quot;00BB7FC2&quot;/&gt;&lt;wsp:rsid wsp:val=&quot;00BC0F70&quot;/&gt;&lt;wsp:rsid wsp:val=&quot;00BC1103&quot;/&gt;&lt;wsp:rsid wsp:val=&quot;00BC1CD6&quot;/&gt;&lt;wsp:rsid wsp:val=&quot;00BC303E&quot;/&gt;&lt;wsp:rsid wsp:val=&quot;00BC3265&quot;/&gt;&lt;wsp:rsid wsp:val=&quot;00BC6F33&quot;/&gt;&lt;wsp:rsid wsp:val=&quot;00BD0057&quot;/&gt;&lt;wsp:rsid wsp:val=&quot;00BD038E&quot;/&gt;&lt;wsp:rsid wsp:val=&quot;00BD1BCA&quot;/&gt;&lt;wsp:rsid wsp:val=&quot;00BD3CCC&quot;/&gt;&lt;wsp:rsid wsp:val=&quot;00BD6D92&quot;/&gt;&lt;wsp:rsid wsp:val=&quot;00BD745E&quot;/&gt;&lt;wsp:rsid wsp:val=&quot;00BD769C&quot;/&gt;&lt;wsp:rsid wsp:val=&quot;00BE074F&quot;/&gt;&lt;wsp:rsid wsp:val=&quot;00BE161F&quot;/&gt;&lt;wsp:rsid wsp:val=&quot;00BE6306&quot;/&gt;&lt;wsp:rsid wsp:val=&quot;00BF1D8D&quot;/&gt;&lt;wsp:rsid wsp:val=&quot;00BF62F9&quot;/&gt;&lt;wsp:rsid wsp:val=&quot;00BF7558&quot;/&gt;&lt;wsp:rsid wsp:val=&quot;00C01319&quot;/&gt;&lt;wsp:rsid wsp:val=&quot;00C028C7&quot;/&gt;&lt;wsp:rsid wsp:val=&quot;00C03E89&quot;/&gt;&lt;wsp:rsid wsp:val=&quot;00C06D3D&quot;/&gt;&lt;wsp:rsid wsp:val=&quot;00C06DA2&quot;/&gt;&lt;wsp:rsid wsp:val=&quot;00C103CC&quot;/&gt;&lt;wsp:rsid wsp:val=&quot;00C10517&quot;/&gt;&lt;wsp:rsid wsp:val=&quot;00C11322&quot;/&gt;&lt;wsp:rsid wsp:val=&quot;00C12BEC&quot;/&gt;&lt;wsp:rsid wsp:val=&quot;00C12F95&quot;/&gt;&lt;wsp:rsid wsp:val=&quot;00C136A9&quot;/&gt;&lt;wsp:rsid wsp:val=&quot;00C15179&quot;/&gt;&lt;wsp:rsid wsp:val=&quot;00C2132E&quot;/&gt;&lt;wsp:rsid wsp:val=&quot;00C224F0&quot;/&gt;&lt;wsp:rsid wsp:val=&quot;00C24F63&quot;/&gt;&lt;wsp:rsid wsp:val=&quot;00C251D5&quot;/&gt;&lt;wsp:rsid wsp:val=&quot;00C26117&quot;/&gt;&lt;wsp:rsid wsp:val=&quot;00C2745D&quot;/&gt;&lt;wsp:rsid wsp:val=&quot;00C30E79&quot;/&gt;&lt;wsp:rsid wsp:val=&quot;00C322AE&quot;/&gt;&lt;wsp:rsid wsp:val=&quot;00C33EC0&quot;/&gt;&lt;wsp:rsid wsp:val=&quot;00C34307&quot;/&gt;&lt;wsp:rsid wsp:val=&quot;00C35D16&quot;/&gt;&lt;wsp:rsid wsp:val=&quot;00C36F06&quot;/&gt;&lt;wsp:rsid wsp:val=&quot;00C407D9&quot;/&gt;&lt;wsp:rsid wsp:val=&quot;00C415A4&quot;/&gt;&lt;wsp:rsid wsp:val=&quot;00C421F2&quot;/&gt;&lt;wsp:rsid wsp:val=&quot;00C42788&quot;/&gt;&lt;wsp:rsid wsp:val=&quot;00C439E2&quot;/&gt;&lt;wsp:rsid wsp:val=&quot;00C43BFE&quot;/&gt;&lt;wsp:rsid wsp:val=&quot;00C44FDF&quot;/&gt;&lt;wsp:rsid wsp:val=&quot;00C50853&quot;/&gt;&lt;wsp:rsid wsp:val=&quot;00C51751&quot;/&gt;&lt;wsp:rsid wsp:val=&quot;00C5230C&quot;/&gt;&lt;wsp:rsid wsp:val=&quot;00C52C3A&quot;/&gt;&lt;wsp:rsid wsp:val=&quot;00C5346C&quot;/&gt;&lt;wsp:rsid wsp:val=&quot;00C55C0B&quot;/&gt;&lt;wsp:rsid wsp:val=&quot;00C5753F&quot;/&gt;&lt;wsp:rsid wsp:val=&quot;00C62186&quot;/&gt;&lt;wsp:rsid wsp:val=&quot;00C62662&quot;/&gt;&lt;wsp:rsid wsp:val=&quot;00C63073&quot;/&gt;&lt;wsp:rsid wsp:val=&quot;00C64938&quot;/&gt;&lt;wsp:rsid wsp:val=&quot;00C66C85&quot;/&gt;&lt;wsp:rsid wsp:val=&quot;00C6741B&quot;/&gt;&lt;wsp:rsid wsp:val=&quot;00C7010B&quot;/&gt;&lt;wsp:rsid wsp:val=&quot;00C729AE&quot;/&gt;&lt;wsp:rsid wsp:val=&quot;00C72C4D&quot;/&gt;&lt;wsp:rsid wsp:val=&quot;00C72D65&quot;/&gt;&lt;wsp:rsid wsp:val=&quot;00C731EF&quot;/&gt;&lt;wsp:rsid wsp:val=&quot;00C73E07&quot;/&gt;&lt;wsp:rsid wsp:val=&quot;00C73F15&quot;/&gt;&lt;wsp:rsid wsp:val=&quot;00C74B28&quot;/&gt;&lt;wsp:rsid wsp:val=&quot;00C849DF&quot;/&gt;&lt;wsp:rsid wsp:val=&quot;00C90E53&quot;/&gt;&lt;wsp:rsid wsp:val=&quot;00C92099&quot;/&gt;&lt;wsp:rsid wsp:val=&quot;00C961B6&quot;/&gt;&lt;wsp:rsid wsp:val=&quot;00C97521&quot;/&gt;&lt;wsp:rsid wsp:val=&quot;00CA1652&quot;/&gt;&lt;wsp:rsid wsp:val=&quot;00CA4CBD&quot;/&gt;&lt;wsp:rsid wsp:val=&quot;00CB440C&quot;/&gt;&lt;wsp:rsid wsp:val=&quot;00CB516B&quot;/&gt;&lt;wsp:rsid wsp:val=&quot;00CB600D&quot;/&gt;&lt;wsp:rsid wsp:val=&quot;00CB617F&quot;/&gt;&lt;wsp:rsid wsp:val=&quot;00CC3A33&quot;/&gt;&lt;wsp:rsid wsp:val=&quot;00CC3D5B&quot;/&gt;&lt;wsp:rsid wsp:val=&quot;00CC4091&quot;/&gt;&lt;wsp:rsid wsp:val=&quot;00CC6169&quot;/&gt;&lt;wsp:rsid wsp:val=&quot;00CC7BC0&quot;/&gt;&lt;wsp:rsid wsp:val=&quot;00CD3ACB&quot;/&gt;&lt;wsp:rsid wsp:val=&quot;00CE07DD&quot;/&gt;&lt;wsp:rsid wsp:val=&quot;00CE1B02&quot;/&gt;&lt;wsp:rsid wsp:val=&quot;00CE202B&quot;/&gt;&lt;wsp:rsid wsp:val=&quot;00CE3301&quot;/&gt;&lt;wsp:rsid wsp:val=&quot;00CE7079&quot;/&gt;&lt;wsp:rsid wsp:val=&quot;00CF017B&quot;/&gt;&lt;wsp:rsid wsp:val=&quot;00CF0E46&quot;/&gt;&lt;wsp:rsid wsp:val=&quot;00CF1818&quot;/&gt;&lt;wsp:rsid wsp:val=&quot;00CF1F8D&quot;/&gt;&lt;wsp:rsid wsp:val=&quot;00CF2869&quot;/&gt;&lt;wsp:rsid wsp:val=&quot;00CF31B5&quot;/&gt;&lt;wsp:rsid wsp:val=&quot;00CF38A5&quot;/&gt;&lt;wsp:rsid wsp:val=&quot;00CF456D&quot;/&gt;&lt;wsp:rsid wsp:val=&quot;00CF6F18&quot;/&gt;&lt;wsp:rsid wsp:val=&quot;00D0336D&quot;/&gt;&lt;wsp:rsid wsp:val=&quot;00D0355E&quot;/&gt;&lt;wsp:rsid wsp:val=&quot;00D03F16&quot;/&gt;&lt;wsp:rsid wsp:val=&quot;00D04C5E&quot;/&gt;&lt;wsp:rsid wsp:val=&quot;00D05169&quot;/&gt;&lt;wsp:rsid wsp:val=&quot;00D05C25&quot;/&gt;&lt;wsp:rsid wsp:val=&quot;00D1189B&quot;/&gt;&lt;wsp:rsid wsp:val=&quot;00D1213C&quot;/&gt;&lt;wsp:rsid wsp:val=&quot;00D1272F&quot;/&gt;&lt;wsp:rsid wsp:val=&quot;00D14B6A&quot;/&gt;&lt;wsp:rsid wsp:val=&quot;00D20165&quot;/&gt;&lt;wsp:rsid wsp:val=&quot;00D20850&quot;/&gt;&lt;wsp:rsid wsp:val=&quot;00D218E3&quot;/&gt;&lt;wsp:rsid wsp:val=&quot;00D23642&quot;/&gt;&lt;wsp:rsid wsp:val=&quot;00D24421&quot;/&gt;&lt;wsp:rsid wsp:val=&quot;00D276B7&quot;/&gt;&lt;wsp:rsid wsp:val=&quot;00D27ED5&quot;/&gt;&lt;wsp:rsid wsp:val=&quot;00D30F30&quot;/&gt;&lt;wsp:rsid wsp:val=&quot;00D30F55&quot;/&gt;&lt;wsp:rsid wsp:val=&quot;00D328D2&quot;/&gt;&lt;wsp:rsid wsp:val=&quot;00D33C01&quot;/&gt;&lt;wsp:rsid wsp:val=&quot;00D345B4&quot;/&gt;&lt;wsp:rsid wsp:val=&quot;00D35499&quot;/&gt;&lt;wsp:rsid wsp:val=&quot;00D3562A&quot;/&gt;&lt;wsp:rsid wsp:val=&quot;00D40546&quot;/&gt;&lt;wsp:rsid wsp:val=&quot;00D41C47&quot;/&gt;&lt;wsp:rsid wsp:val=&quot;00D43F28&quot;/&gt;&lt;wsp:rsid wsp:val=&quot;00D5260C&quot;/&gt;&lt;wsp:rsid wsp:val=&quot;00D5560A&quot;/&gt;&lt;wsp:rsid wsp:val=&quot;00D56A31&quot;/&gt;&lt;wsp:rsid wsp:val=&quot;00D57861&quot;/&gt;&lt;wsp:rsid wsp:val=&quot;00D614B2&quot;/&gt;&lt;wsp:rsid wsp:val=&quot;00D653E6&quot;/&gt;&lt;wsp:rsid wsp:val=&quot;00D66972&quot;/&gt;&lt;wsp:rsid wsp:val=&quot;00D67428&quot;/&gt;&lt;wsp:rsid wsp:val=&quot;00D7014F&quot;/&gt;&lt;wsp:rsid wsp:val=&quot;00D70A36&quot;/&gt;&lt;wsp:rsid wsp:val=&quot;00D7182D&quot;/&gt;&lt;wsp:rsid wsp:val=&quot;00D73856&quot;/&gt;&lt;wsp:rsid wsp:val=&quot;00D753D0&quot;/&gt;&lt;wsp:rsid wsp:val=&quot;00D77164&quot;/&gt;&lt;wsp:rsid wsp:val=&quot;00D771EC&quot;/&gt;&lt;wsp:rsid wsp:val=&quot;00D77248&quot;/&gt;&lt;wsp:rsid wsp:val=&quot;00D834A3&quot;/&gt;&lt;wsp:rsid wsp:val=&quot;00D85493&quot;/&gt;&lt;wsp:rsid wsp:val=&quot;00D85F4E&quot;/&gt;&lt;wsp:rsid wsp:val=&quot;00D913DE&quot;/&gt;&lt;wsp:rsid wsp:val=&quot;00D91EFA&quot;/&gt;&lt;wsp:rsid wsp:val=&quot;00D92053&quot;/&gt;&lt;wsp:rsid wsp:val=&quot;00D93D87&quot;/&gt;&lt;wsp:rsid wsp:val=&quot;00D946B0&quot;/&gt;&lt;wsp:rsid wsp:val=&quot;00D97D07&quot;/&gt;&lt;wsp:rsid wsp:val=&quot;00DA12B7&quot;/&gt;&lt;wsp:rsid wsp:val=&quot;00DA3F3F&quot;/&gt;&lt;wsp:rsid wsp:val=&quot;00DA4D15&quot;/&gt;&lt;wsp:rsid wsp:val=&quot;00DB2399&quot;/&gt;&lt;wsp:rsid wsp:val=&quot;00DB41B6&quot;/&gt;&lt;wsp:rsid wsp:val=&quot;00DB4F38&quot;/&gt;&lt;wsp:rsid wsp:val=&quot;00DB4F41&quot;/&gt;&lt;wsp:rsid wsp:val=&quot;00DB5FC2&quot;/&gt;&lt;wsp:rsid wsp:val=&quot;00DB6178&quot;/&gt;&lt;wsp:rsid wsp:val=&quot;00DC0A07&quot;/&gt;&lt;wsp:rsid wsp:val=&quot;00DC162C&quot;/&gt;&lt;wsp:rsid wsp:val=&quot;00DC17C0&quot;/&gt;&lt;wsp:rsid wsp:val=&quot;00DC2024&quot;/&gt;&lt;wsp:rsid wsp:val=&quot;00DC439E&quot;/&gt;&lt;wsp:rsid wsp:val=&quot;00DC7475&quot;/&gt;&lt;wsp:rsid wsp:val=&quot;00DD00C9&quot;/&gt;&lt;wsp:rsid wsp:val=&quot;00DD0D7E&quot;/&gt;&lt;wsp:rsid wsp:val=&quot;00DD39A5&quot;/&gt;&lt;wsp:rsid wsp:val=&quot;00DD539A&quot;/&gt;&lt;wsp:rsid wsp:val=&quot;00DD5C34&quot;/&gt;&lt;wsp:rsid wsp:val=&quot;00DD6348&quot;/&gt;&lt;wsp:rsid wsp:val=&quot;00DD64F4&quot;/&gt;&lt;wsp:rsid wsp:val=&quot;00DE003B&quot;/&gt;&lt;wsp:rsid wsp:val=&quot;00DE0284&quot;/&gt;&lt;wsp:rsid wsp:val=&quot;00DE2122&quot;/&gt;&lt;wsp:rsid wsp:val=&quot;00DE3BA3&quot;/&gt;&lt;wsp:rsid wsp:val=&quot;00DE41EB&quot;/&gt;&lt;wsp:rsid wsp:val=&quot;00DE4CF9&quot;/&gt;&lt;wsp:rsid wsp:val=&quot;00DE59DE&quot;/&gt;&lt;wsp:rsid wsp:val=&quot;00DE6D44&quot;/&gt;&lt;wsp:rsid wsp:val=&quot;00DE7EB5&quot;/&gt;&lt;wsp:rsid wsp:val=&quot;00DF0823&quot;/&gt;&lt;wsp:rsid wsp:val=&quot;00DF460D&quot;/&gt;&lt;wsp:rsid wsp:val=&quot;00DF4CBF&quot;/&gt;&lt;wsp:rsid wsp:val=&quot;00DF562E&quot;/&gt;&lt;wsp:rsid wsp:val=&quot;00DF5E18&quot;/&gt;&lt;wsp:rsid wsp:val=&quot;00DF6019&quot;/&gt;&lt;wsp:rsid wsp:val=&quot;00DF69BC&quot;/&gt;&lt;wsp:rsid wsp:val=&quot;00DF70C4&quot;/&gt;&lt;wsp:rsid wsp:val=&quot;00E00D2F&quot;/&gt;&lt;wsp:rsid wsp:val=&quot;00E015DF&quot;/&gt;&lt;wsp:rsid wsp:val=&quot;00E018EF&quot;/&gt;&lt;wsp:rsid wsp:val=&quot;00E022D7&quot;/&gt;&lt;wsp:rsid wsp:val=&quot;00E12501&quot;/&gt;&lt;wsp:rsid wsp:val=&quot;00E13BEA&quot;/&gt;&lt;wsp:rsid wsp:val=&quot;00E14909&quot;/&gt;&lt;wsp:rsid wsp:val=&quot;00E160FE&quot;/&gt;&lt;wsp:rsid wsp:val=&quot;00E20DC7&quot;/&gt;&lt;wsp:rsid wsp:val=&quot;00E2188D&quot;/&gt;&lt;wsp:rsid wsp:val=&quot;00E218AB&quot;/&gt;&lt;wsp:rsid wsp:val=&quot;00E22E4E&quot;/&gt;&lt;wsp:rsid wsp:val=&quot;00E23478&quot;/&gt;&lt;wsp:rsid wsp:val=&quot;00E25217&quot;/&gt;&lt;wsp:rsid wsp:val=&quot;00E27216&quot;/&gt;&lt;wsp:rsid wsp:val=&quot;00E303F6&quot;/&gt;&lt;wsp:rsid wsp:val=&quot;00E33B30&quot;/&gt;&lt;wsp:rsid wsp:val=&quot;00E4020E&quot;/&gt;&lt;wsp:rsid wsp:val=&quot;00E40D33&quot;/&gt;&lt;wsp:rsid wsp:val=&quot;00E41B21&quot;/&gt;&lt;wsp:rsid wsp:val=&quot;00E42F61&quot;/&gt;&lt;wsp:rsid wsp:val=&quot;00E46B79&quot;/&gt;&lt;wsp:rsid wsp:val=&quot;00E60C12&quot;/&gt;&lt;wsp:rsid wsp:val=&quot;00E613C7&quot;/&gt;&lt;wsp:rsid wsp:val=&quot;00E631E0&quot;/&gt;&lt;wsp:rsid wsp:val=&quot;00E64B30&quot;/&gt;&lt;wsp:rsid wsp:val=&quot;00E72614&quot;/&gt;&lt;wsp:rsid wsp:val=&quot;00E726EE&quot;/&gt;&lt;wsp:rsid wsp:val=&quot;00E75B26&quot;/&gt;&lt;wsp:rsid wsp:val=&quot;00E80348&quot;/&gt;&lt;wsp:rsid wsp:val=&quot;00E858DB&quot;/&gt;&lt;wsp:rsid wsp:val=&quot;00E87BAA&quot;/&gt;&lt;wsp:rsid wsp:val=&quot;00E87D92&quot;/&gt;&lt;wsp:rsid wsp:val=&quot;00E900AA&quot;/&gt;&lt;wsp:rsid wsp:val=&quot;00E91CCA&quot;/&gt;&lt;wsp:rsid wsp:val=&quot;00E9583A&quot;/&gt;&lt;wsp:rsid wsp:val=&quot;00E95AA3&quot;/&gt;&lt;wsp:rsid wsp:val=&quot;00E973C2&quot;/&gt;&lt;wsp:rsid wsp:val=&quot;00E97CF5&quot;/&gt;&lt;wsp:rsid wsp:val=&quot;00E97D79&quot;/&gt;&lt;wsp:rsid wsp:val=&quot;00E97EE8&quot;/&gt;&lt;wsp:rsid wsp:val=&quot;00EA017F&quot;/&gt;&lt;wsp:rsid wsp:val=&quot;00EA01FD&quot;/&gt;&lt;wsp:rsid wsp:val=&quot;00EA1924&quot;/&gt;&lt;wsp:rsid wsp:val=&quot;00EA1A36&quot;/&gt;&lt;wsp:rsid wsp:val=&quot;00EA1DB5&quot;/&gt;&lt;wsp:rsid wsp:val=&quot;00EA5EE2&quot;/&gt;&lt;wsp:rsid wsp:val=&quot;00EB0DDF&quot;/&gt;&lt;wsp:rsid wsp:val=&quot;00EB4E15&quot;/&gt;&lt;wsp:rsid wsp:val=&quot;00EB67CD&quot;/&gt;&lt;wsp:rsid wsp:val=&quot;00EB765C&quot;/&gt;&lt;wsp:rsid wsp:val=&quot;00EC0D8B&quot;/&gt;&lt;wsp:rsid wsp:val=&quot;00EC343C&quot;/&gt;&lt;wsp:rsid wsp:val=&quot;00EC35B8&quot;/&gt;&lt;wsp:rsid wsp:val=&quot;00EC368E&quot;/&gt;&lt;wsp:rsid wsp:val=&quot;00EC4C5A&quot;/&gt;&lt;wsp:rsid wsp:val=&quot;00EC6118&quot;/&gt;&lt;wsp:rsid wsp:val=&quot;00EC7276&quot;/&gt;&lt;wsp:rsid wsp:val=&quot;00ED5B15&quot;/&gt;&lt;wsp:rsid wsp:val=&quot;00ED64D2&quot;/&gt;&lt;wsp:rsid wsp:val=&quot;00EE104E&quot;/&gt;&lt;wsp:rsid wsp:val=&quot;00EE278A&quot;/&gt;&lt;wsp:rsid wsp:val=&quot;00EE3141&quot;/&gt;&lt;wsp:rsid wsp:val=&quot;00EE36E6&quot;/&gt;&lt;wsp:rsid wsp:val=&quot;00EE47BA&quot;/&gt;&lt;wsp:rsid wsp:val=&quot;00EE4B47&quot;/&gt;&lt;wsp:rsid wsp:val=&quot;00EE7224&quot;/&gt;&lt;wsp:rsid wsp:val=&quot;00EE795D&quot;/&gt;&lt;wsp:rsid wsp:val=&quot;00EF0411&quot;/&gt;&lt;wsp:rsid wsp:val=&quot;00EF0560&quot;/&gt;&lt;wsp:rsid wsp:val=&quot;00EF0F64&quot;/&gt;&lt;wsp:rsid wsp:val=&quot;00EF3885&quot;/&gt;&lt;wsp:rsid wsp:val=&quot;00EF3C5B&quot;/&gt;&lt;wsp:rsid wsp:val=&quot;00F01165&quot;/&gt;&lt;wsp:rsid wsp:val=&quot;00F0167D&quot;/&gt;&lt;wsp:rsid wsp:val=&quot;00F02463&quot;/&gt;&lt;wsp:rsid wsp:val=&quot;00F024D1&quot;/&gt;&lt;wsp:rsid wsp:val=&quot;00F045EA&quot;/&gt;&lt;wsp:rsid wsp:val=&quot;00F06D86&quot;/&gt;&lt;wsp:rsid wsp:val=&quot;00F07988&quot;/&gt;&lt;wsp:rsid wsp:val=&quot;00F1002A&quot;/&gt;&lt;wsp:rsid wsp:val=&quot;00F1055F&quot;/&gt;&lt;wsp:rsid wsp:val=&quot;00F10A01&quot;/&gt;&lt;wsp:rsid wsp:val=&quot;00F11A6D&quot;/&gt;&lt;wsp:rsid wsp:val=&quot;00F11EF8&quot;/&gt;&lt;wsp:rsid wsp:val=&quot;00F160D3&quot;/&gt;&lt;wsp:rsid wsp:val=&quot;00F20015&quot;/&gt;&lt;wsp:rsid wsp:val=&quot;00F20893&quot;/&gt;&lt;wsp:rsid wsp:val=&quot;00F224CC&quot;/&gt;&lt;wsp:rsid wsp:val=&quot;00F22F8C&quot;/&gt;&lt;wsp:rsid wsp:val=&quot;00F2421A&quot;/&gt;&lt;wsp:rsid wsp:val=&quot;00F245C7&quot;/&gt;&lt;wsp:rsid wsp:val=&quot;00F304AB&quot;/&gt;&lt;wsp:rsid wsp:val=&quot;00F30591&quot;/&gt;&lt;wsp:rsid wsp:val=&quot;00F33BDD&quot;/&gt;&lt;wsp:rsid wsp:val=&quot;00F33CA7&quot;/&gt;&lt;wsp:rsid wsp:val=&quot;00F346AE&quot;/&gt;&lt;wsp:rsid wsp:val=&quot;00F34CF0&quot;/&gt;&lt;wsp:rsid wsp:val=&quot;00F35525&quot;/&gt;&lt;wsp:rsid wsp:val=&quot;00F3552D&quot;/&gt;&lt;wsp:rsid wsp:val=&quot;00F37D72&quot;/&gt;&lt;wsp:rsid wsp:val=&quot;00F406BA&quot;/&gt;&lt;wsp:rsid wsp:val=&quot;00F440B4&quot;/&gt;&lt;wsp:rsid wsp:val=&quot;00F45244&quot;/&gt;&lt;wsp:rsid wsp:val=&quot;00F471E4&quot;/&gt;&lt;wsp:rsid wsp:val=&quot;00F475AC&quot;/&gt;&lt;wsp:rsid wsp:val=&quot;00F5075D&quot;/&gt;&lt;wsp:rsid wsp:val=&quot;00F50B52&quot;/&gt;&lt;wsp:rsid wsp:val=&quot;00F53695&quot;/&gt;&lt;wsp:rsid wsp:val=&quot;00F601D2&quot;/&gt;&lt;wsp:rsid wsp:val=&quot;00F61CAF&quot;/&gt;&lt;wsp:rsid wsp:val=&quot;00F63F07&quot;/&gt;&lt;wsp:rsid wsp:val=&quot;00F64870&quot;/&gt;&lt;wsp:rsid wsp:val=&quot;00F664BD&quot;/&gt;&lt;wsp:rsid wsp:val=&quot;00F71EED&quot;/&gt;&lt;wsp:rsid wsp:val=&quot;00F7286C&quot;/&gt;&lt;wsp:rsid wsp:val=&quot;00F76AA3&quot;/&gt;&lt;wsp:rsid wsp:val=&quot;00F77C0E&quot;/&gt;&lt;wsp:rsid wsp:val=&quot;00F82228&quot;/&gt;&lt;wsp:rsid wsp:val=&quot;00F83B8C&quot;/&gt;&lt;wsp:rsid wsp:val=&quot;00F8496D&quot;/&gt;&lt;wsp:rsid wsp:val=&quot;00F8590E&quot;/&gt;&lt;wsp:rsid wsp:val=&quot;00F85A87&quot;/&gt;&lt;wsp:rsid wsp:val=&quot;00F8712A&quot;/&gt;&lt;wsp:rsid wsp:val=&quot;00F914E9&quot;/&gt;&lt;wsp:rsid wsp:val=&quot;00F9434B&quot;/&gt;&lt;wsp:rsid wsp:val=&quot;00F96258&quot;/&gt;&lt;wsp:rsid wsp:val=&quot;00F9743F&quot;/&gt;&lt;wsp:rsid wsp:val=&quot;00F97644&quot;/&gt;&lt;wsp:rsid wsp:val=&quot;00FA140A&quot;/&gt;&lt;wsp:rsid wsp:val=&quot;00FA3441&quot;/&gt;&lt;wsp:rsid wsp:val=&quot;00FA55F8&quot;/&gt;&lt;wsp:rsid wsp:val=&quot;00FA5FF0&quot;/&gt;&lt;wsp:rsid wsp:val=&quot;00FB1743&quot;/&gt;&lt;wsp:rsid wsp:val=&quot;00FB1BD7&quot;/&gt;&lt;wsp:rsid wsp:val=&quot;00FB2585&quot;/&gt;&lt;wsp:rsid wsp:val=&quot;00FB2724&quot;/&gt;&lt;wsp:rsid wsp:val=&quot;00FB4031&quot;/&gt;&lt;wsp:rsid wsp:val=&quot;00FB530B&quot;/&gt;&lt;wsp:rsid wsp:val=&quot;00FB6571&quot;/&gt;&lt;wsp:rsid wsp:val=&quot;00FB6ED8&quot;/&gt;&lt;wsp:rsid wsp:val=&quot;00FC3D61&quot;/&gt;&lt;wsp:rsid wsp:val=&quot;00FC6F85&quot;/&gt;&lt;wsp:rsid wsp:val=&quot;00FD03B5&quot;/&gt;&lt;wsp:rsid wsp:val=&quot;00FD0AB4&quot;/&gt;&lt;wsp:rsid wsp:val=&quot;00FD108C&quot;/&gt;&lt;wsp:rsid wsp:val=&quot;00FD3D17&quot;/&gt;&lt;wsp:rsid wsp:val=&quot;00FD4BA5&quot;/&gt;&lt;wsp:rsid wsp:val=&quot;00FD79B0&quot;/&gt;&lt;wsp:rsid wsp:val=&quot;00FE0EEB&quot;/&gt;&lt;wsp:rsid wsp:val=&quot;00FE1486&quot;/&gt;&lt;wsp:rsid wsp:val=&quot;00FE1BA1&quot;/&gt;&lt;wsp:rsid wsp:val=&quot;00FE20D5&quot;/&gt;&lt;wsp:rsid wsp:val=&quot;00FE294C&quot;/&gt;&lt;wsp:rsid wsp:val=&quot;00FE2ACC&quot;/&gt;&lt;wsp:rsid wsp:val=&quot;00FE5F4D&quot;/&gt;&lt;wsp:rsid wsp:val=&quot;00FE7295&quot;/&gt;&lt;wsp:rsid wsp:val=&quot;00FF08F2&quot;/&gt;&lt;wsp:rsid wsp:val=&quot;00FF51B2&quot;/&gt;&lt;/wsp:rsids&gt;&lt;/w:docPr&gt;&lt;w:body&gt;&lt;wx:sect&gt;&lt;w:p wsp:rsidR=&quot;00000000&quot; wsp:rsidRDefault=&quot;005E23EC&quot; wsp:rsidP=&quot;005E23EC&quot;&gt;&lt;m:oMathPara&gt;&lt;m:oMath&gt;&lt;m:r&gt;&lt;w:rPr&gt;&lt;w:rFonts w:ascii=&quot;Cambria Math&quot; w:h-ansi=&quot;Cambria Math&quot;/&gt;&lt;wx:font wx:val=&quot;Cambria Math&quot;/&gt;&lt;w:i/&gt;&lt;/w:rPr&gt;&lt;m:t&gt;â†’&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38" o:title="" chromakey="white"/>
          </v:shape>
        </w:pict>
      </w:r>
      <w:r w:rsidRPr="00237499">
        <w:fldChar w:fldCharType="end"/>
      </w:r>
      <w:r>
        <w:t xml:space="preserve"> Cl</w:t>
      </w:r>
      <w:r>
        <w:rPr>
          <w:vertAlign w:val="superscript"/>
        </w:rPr>
        <w:t>2-</w:t>
      </w:r>
      <w:r>
        <w:t xml:space="preserve">; b. K </w:t>
      </w:r>
      <w:r w:rsidRPr="00237499">
        <w:fldChar w:fldCharType="begin"/>
      </w:r>
      <w:r w:rsidRPr="00237499">
        <w:instrText xml:space="preserve"> QUOTE </w:instrText>
      </w:r>
      <w:r w:rsidR="00000000">
        <w:rPr>
          <w:position w:val="-5"/>
        </w:rPr>
        <w:pict w14:anchorId="0A7B4E43">
          <v:shape id="_x0000_i1080" type="#_x0000_t75" style="width:10.2pt;height:13.8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isplayBackgroundShape/&gt;&lt;w:hideSpellingErrors/&gt;&lt;w:defaultTabStop w:val=&quot;708&quot;/&gt;&lt;w:hyphenationZone w:val=&quot;425&quot;/&gt;&lt;w:doNotHyphenateCaps/&gt;&lt;w:characterSpacingControl w:val=&quot;DontCompress&quot;/&gt;&lt;w:optimizeForBrowser/&gt;&lt;w:relyOnVML/&gt;&lt;w:allowPNG/&gt;&lt;w:validateAgainstSchema w:val=&quot;off&quot;/&gt;&lt;w:saveInvalidXML w:val=&quot;off&quot;/&gt;&lt;w:ignoreMixedContent w:val=&quot;off&quot;/&gt;&lt;w:alwaysShowPlaceholderText w:val=&quot;off&quot;/&gt;&lt;w:doNotUnderlineInvalidXML/&gt;&lt;w:compat&gt;&lt;w:breakWrappedTables/&gt;&lt;w:snapToGridInCell/&gt;&lt;w:applyBreakingRules/&gt;&lt;w:wrapTextWithPunct/&gt;&lt;w:useAsianBreakRules/&gt;&lt;w:dontGrowAutofit/&gt;&lt;w:useFELayout/&gt;&lt;/w:compat&gt;&lt;wsp:rsids&gt;&lt;wsp:rsidRoot wsp:val=&quot;00617636&quot;/&gt;&lt;wsp:rsid wsp:val=&quot;00000789&quot;/&gt;&lt;wsp:rsid wsp:val=&quot;00001A18&quot;/&gt;&lt;wsp:rsid wsp:val=&quot;000025CD&quot;/&gt;&lt;wsp:rsid wsp:val=&quot;00003417&quot;/&gt;&lt;wsp:rsid wsp:val=&quot;000036D6&quot;/&gt;&lt;wsp:rsid wsp:val=&quot;0000492C&quot;/&gt;&lt;wsp:rsid wsp:val=&quot;00004993&quot;/&gt;&lt;wsp:rsid wsp:val=&quot;00004AE8&quot;/&gt;&lt;wsp:rsid wsp:val=&quot;00006097&quot;/&gt;&lt;wsp:rsid wsp:val=&quot;00006ABC&quot;/&gt;&lt;wsp:rsid wsp:val=&quot;00010D32&quot;/&gt;&lt;wsp:rsid wsp:val=&quot;0001112B&quot;/&gt;&lt;wsp:rsid wsp:val=&quot;00011C18&quot;/&gt;&lt;wsp:rsid wsp:val=&quot;000144A0&quot;/&gt;&lt;wsp:rsid wsp:val=&quot;00014C9F&quot;/&gt;&lt;wsp:rsid wsp:val=&quot;000157E9&quot;/&gt;&lt;wsp:rsid wsp:val=&quot;000174C0&quot;/&gt;&lt;wsp:rsid wsp:val=&quot;000175C6&quot;/&gt;&lt;wsp:rsid wsp:val=&quot;000212C3&quot;/&gt;&lt;wsp:rsid wsp:val=&quot;000219C0&quot;/&gt;&lt;wsp:rsid wsp:val=&quot;00021A9C&quot;/&gt;&lt;wsp:rsid wsp:val=&quot;00026447&quot;/&gt;&lt;wsp:rsid wsp:val=&quot;0003024F&quot;/&gt;&lt;wsp:rsid wsp:val=&quot;0003025B&quot;/&gt;&lt;wsp:rsid wsp:val=&quot;00032141&quot;/&gt;&lt;wsp:rsid wsp:val=&quot;00033B08&quot;/&gt;&lt;wsp:rsid wsp:val=&quot;000341A1&quot;/&gt;&lt;wsp:rsid wsp:val=&quot;00035B8D&quot;/&gt;&lt;wsp:rsid wsp:val=&quot;00035DD3&quot;/&gt;&lt;wsp:rsid wsp:val=&quot;000370C4&quot;/&gt;&lt;wsp:rsid wsp:val=&quot;0004127D&quot;/&gt;&lt;wsp:rsid wsp:val=&quot;00041BFE&quot;/&gt;&lt;wsp:rsid wsp:val=&quot;0004271F&quot;/&gt;&lt;wsp:rsid wsp:val=&quot;00042C6C&quot;/&gt;&lt;wsp:rsid wsp:val=&quot;000435C0&quot;/&gt;&lt;wsp:rsid wsp:val=&quot;00047375&quot;/&gt;&lt;wsp:rsid wsp:val=&quot;00050071&quot;/&gt;&lt;wsp:rsid wsp:val=&quot;00050640&quot;/&gt;&lt;wsp:rsid wsp:val=&quot;00053F99&quot;/&gt;&lt;wsp:rsid wsp:val=&quot;00054B01&quot;/&gt;&lt;wsp:rsid wsp:val=&quot;00060A39&quot;/&gt;&lt;wsp:rsid wsp:val=&quot;0006199E&quot;/&gt;&lt;wsp:rsid wsp:val=&quot;00064D54&quot;/&gt;&lt;wsp:rsid wsp:val=&quot;00067B8E&quot;/&gt;&lt;wsp:rsid wsp:val=&quot;000712BB&quot;/&gt;&lt;wsp:rsid wsp:val=&quot;00081425&quot;/&gt;&lt;wsp:rsid wsp:val=&quot;00081B3C&quot;/&gt;&lt;wsp:rsid wsp:val=&quot;00085608&quot;/&gt;&lt;wsp:rsid wsp:val=&quot;00086170&quot;/&gt;&lt;wsp:rsid wsp:val=&quot;00086C87&quot;/&gt;&lt;wsp:rsid wsp:val=&quot;0009431A&quot;/&gt;&lt;wsp:rsid wsp:val=&quot;000949DD&quot;/&gt;&lt;wsp:rsid wsp:val=&quot;000956BC&quot;/&gt;&lt;wsp:rsid wsp:val=&quot;0009637D&quot;/&gt;&lt;wsp:rsid wsp:val=&quot;000A026B&quot;/&gt;&lt;wsp:rsid wsp:val=&quot;000A09D5&quot;/&gt;&lt;wsp:rsid wsp:val=&quot;000A1BF8&quot;/&gt;&lt;wsp:rsid wsp:val=&quot;000A3FD0&quot;/&gt;&lt;wsp:rsid wsp:val=&quot;000B0CFE&quot;/&gt;&lt;wsp:rsid wsp:val=&quot;000B232E&quot;/&gt;&lt;wsp:rsid wsp:val=&quot;000B2BC3&quot;/&gt;&lt;wsp:rsid wsp:val=&quot;000B2FC3&quot;/&gt;&lt;wsp:rsid wsp:val=&quot;000B53BA&quot;/&gt;&lt;wsp:rsid wsp:val=&quot;000B5FE9&quot;/&gt;&lt;wsp:rsid wsp:val=&quot;000B638D&quot;/&gt;&lt;wsp:rsid wsp:val=&quot;000C096A&quot;/&gt;&lt;wsp:rsid wsp:val=&quot;000C2B36&quot;/&gt;&lt;wsp:rsid wsp:val=&quot;000C4264&quot;/&gt;&lt;wsp:rsid wsp:val=&quot;000C4596&quot;/&gt;&lt;wsp:rsid wsp:val=&quot;000C5B2A&quot;/&gt;&lt;wsp:rsid wsp:val=&quot;000D05F2&quot;/&gt;&lt;wsp:rsid wsp:val=&quot;000D23CD&quot;/&gt;&lt;wsp:rsid wsp:val=&quot;000D3FA6&quot;/&gt;&lt;wsp:rsid wsp:val=&quot;000D5BE3&quot;/&gt;&lt;wsp:rsid wsp:val=&quot;000E4A10&quot;/&gt;&lt;wsp:rsid wsp:val=&quot;000E4D4B&quot;/&gt;&lt;wsp:rsid wsp:val=&quot;000E4E28&quot;/&gt;&lt;wsp:rsid wsp:val=&quot;000E724B&quot;/&gt;&lt;wsp:rsid wsp:val=&quot;000F1112&quot;/&gt;&lt;wsp:rsid wsp:val=&quot;000F2222&quot;/&gt;&lt;wsp:rsid wsp:val=&quot;000F26CD&quot;/&gt;&lt;wsp:rsid wsp:val=&quot;000F2C7F&quot;/&gt;&lt;wsp:rsid wsp:val=&quot;000F3B65&quot;/&gt;&lt;wsp:rsid wsp:val=&quot;000F4C2A&quot;/&gt;&lt;wsp:rsid wsp:val=&quot;000F731C&quot;/&gt;&lt;wsp:rsid wsp:val=&quot;00105F4A&quot;/&gt;&lt;wsp:rsid wsp:val=&quot;00106936&quot;/&gt;&lt;wsp:rsid wsp:val=&quot;001153FD&quot;/&gt;&lt;wsp:rsid wsp:val=&quot;0011647A&quot;/&gt;&lt;wsp:rsid wsp:val=&quot;001177F8&quot;/&gt;&lt;wsp:rsid wsp:val=&quot;00117920&quot;/&gt;&lt;wsp:rsid wsp:val=&quot;00120E98&quot;/&gt;&lt;wsp:rsid wsp:val=&quot;00121F43&quot;/&gt;&lt;wsp:rsid wsp:val=&quot;0012767E&quot;/&gt;&lt;wsp:rsid wsp:val=&quot;00130343&quot;/&gt;&lt;wsp:rsid wsp:val=&quot;00130831&quot;/&gt;&lt;wsp:rsid wsp:val=&quot;00132F93&quot;/&gt;&lt;wsp:rsid wsp:val=&quot;00135530&quot;/&gt;&lt;wsp:rsid wsp:val=&quot;00135AC5&quot;/&gt;&lt;wsp:rsid wsp:val=&quot;00135EE6&quot;/&gt;&lt;wsp:rsid wsp:val=&quot;0013754A&quot;/&gt;&lt;wsp:rsid wsp:val=&quot;00140117&quot;/&gt;&lt;wsp:rsid wsp:val=&quot;00141CE5&quot;/&gt;&lt;wsp:rsid wsp:val=&quot;001435D6&quot;/&gt;&lt;wsp:rsid wsp:val=&quot;00144781&quot;/&gt;&lt;wsp:rsid wsp:val=&quot;00144855&quot;/&gt;&lt;wsp:rsid wsp:val=&quot;001449C5&quot;/&gt;&lt;wsp:rsid wsp:val=&quot;00145238&quot;/&gt;&lt;wsp:rsid wsp:val=&quot;001461E9&quot;/&gt;&lt;wsp:rsid wsp:val=&quot;00147542&quot;/&gt;&lt;wsp:rsid wsp:val=&quot;00151C7E&quot;/&gt;&lt;wsp:rsid wsp:val=&quot;001605B8&quot;/&gt;&lt;wsp:rsid wsp:val=&quot;001638EA&quot;/&gt;&lt;wsp:rsid wsp:val=&quot;001642DE&quot;/&gt;&lt;wsp:rsid wsp:val=&quot;00166190&quot;/&gt;&lt;wsp:rsid wsp:val=&quot;001677EE&quot;/&gt;&lt;wsp:rsid wsp:val=&quot;0017336E&quot;/&gt;&lt;wsp:rsid wsp:val=&quot;00174671&quot;/&gt;&lt;wsp:rsid wsp:val=&quot;00174727&quot;/&gt;&lt;wsp:rsid wsp:val=&quot;00174836&quot;/&gt;&lt;wsp:rsid wsp:val=&quot;00175C10&quot;/&gt;&lt;wsp:rsid wsp:val=&quot;001801F4&quot;/&gt;&lt;wsp:rsid wsp:val=&quot;001811EC&quot;/&gt;&lt;wsp:rsid wsp:val=&quot;00181321&quot;/&gt;&lt;wsp:rsid wsp:val=&quot;001815C9&quot;/&gt;&lt;wsp:rsid wsp:val=&quot;00181704&quot;/&gt;&lt;wsp:rsid wsp:val=&quot;00181E4E&quot;/&gt;&lt;wsp:rsid wsp:val=&quot;001836F7&quot;/&gt;&lt;wsp:rsid wsp:val=&quot;00184D18&quot;/&gt;&lt;wsp:rsid wsp:val=&quot;00186D18&quot;/&gt;&lt;wsp:rsid wsp:val=&quot;00187033&quot;/&gt;&lt;wsp:rsid wsp:val=&quot;00191F59&quot;/&gt;&lt;wsp:rsid wsp:val=&quot;00192003&quot;/&gt;&lt;wsp:rsid wsp:val=&quot;00194539&quot;/&gt;&lt;wsp:rsid wsp:val=&quot;00195108&quot;/&gt;&lt;wsp:rsid wsp:val=&quot;00195729&quot;/&gt;&lt;wsp:rsid wsp:val=&quot;00195EE9&quot;/&gt;&lt;wsp:rsid wsp:val=&quot;001A02FC&quot;/&gt;&lt;wsp:rsid wsp:val=&quot;001A150B&quot;/&gt;&lt;wsp:rsid wsp:val=&quot;001A3391&quot;/&gt;&lt;wsp:rsid wsp:val=&quot;001A5C7C&quot;/&gt;&lt;wsp:rsid wsp:val=&quot;001A7567&quot;/&gt;&lt;wsp:rsid wsp:val=&quot;001B3606&quot;/&gt;&lt;wsp:rsid wsp:val=&quot;001B4966&quot;/&gt;&lt;wsp:rsid wsp:val=&quot;001B6585&quot;/&gt;&lt;wsp:rsid wsp:val=&quot;001B68A4&quot;/&gt;&lt;wsp:rsid wsp:val=&quot;001C0C73&quot;/&gt;&lt;wsp:rsid wsp:val=&quot;001C187D&quot;/&gt;&lt;wsp:rsid wsp:val=&quot;001C273F&quot;/&gt;&lt;wsp:rsid wsp:val=&quot;001C3DB4&quot;/&gt;&lt;wsp:rsid wsp:val=&quot;001C45CA&quot;/&gt;&lt;wsp:rsid wsp:val=&quot;001C4892&quot;/&gt;&lt;wsp:rsid wsp:val=&quot;001C6202&quot;/&gt;&lt;wsp:rsid wsp:val=&quot;001D140F&quot;/&gt;&lt;wsp:rsid wsp:val=&quot;001D312A&quot;/&gt;&lt;wsp:rsid wsp:val=&quot;001D46C5&quot;/&gt;&lt;wsp:rsid wsp:val=&quot;001D6A68&quot;/&gt;&lt;wsp:rsid wsp:val=&quot;001E0013&quot;/&gt;&lt;wsp:rsid wsp:val=&quot;001E0679&quot;/&gt;&lt;wsp:rsid wsp:val=&quot;001E2CFA&quot;/&gt;&lt;wsp:rsid wsp:val=&quot;001E450E&quot;/&gt;&lt;wsp:rsid wsp:val=&quot;001E679F&quot;/&gt;&lt;wsp:rsid wsp:val=&quot;001E6E7A&quot;/&gt;&lt;wsp:rsid wsp:val=&quot;001F3BAD&quot;/&gt;&lt;wsp:rsid wsp:val=&quot;001F4DDC&quot;/&gt;&lt;wsp:rsid wsp:val=&quot;001F52D6&quot;/&gt;&lt;wsp:rsid wsp:val=&quot;001F58D2&quot;/&gt;&lt;wsp:rsid wsp:val=&quot;001F6137&quot;/&gt;&lt;wsp:rsid wsp:val=&quot;001F6869&quot;/&gt;&lt;wsp:rsid wsp:val=&quot;00200395&quot;/&gt;&lt;wsp:rsid wsp:val=&quot;00203210&quot;/&gt;&lt;wsp:rsid wsp:val=&quot;00210B31&quot;/&gt;&lt;wsp:rsid wsp:val=&quot;00212239&quot;/&gt;&lt;wsp:rsid wsp:val=&quot;00212FBE&quot;/&gt;&lt;wsp:rsid wsp:val=&quot;00213BE7&quot;/&gt;&lt;wsp:rsid wsp:val=&quot;00217FFE&quot;/&gt;&lt;wsp:rsid wsp:val=&quot;0022032E&quot;/&gt;&lt;wsp:rsid wsp:val=&quot;002213E5&quot;/&gt;&lt;wsp:rsid wsp:val=&quot;002226CC&quot;/&gt;&lt;wsp:rsid wsp:val=&quot;0022382C&quot;/&gt;&lt;wsp:rsid wsp:val=&quot;00223AE2&quot;/&gt;&lt;wsp:rsid wsp:val=&quot;00224112&quot;/&gt;&lt;wsp:rsid wsp:val=&quot;00224AB3&quot;/&gt;&lt;wsp:rsid wsp:val=&quot;00224EF8&quot;/&gt;&lt;wsp:rsid wsp:val=&quot;00225798&quot;/&gt;&lt;wsp:rsid wsp:val=&quot;002260D6&quot;/&gt;&lt;wsp:rsid wsp:val=&quot;002262AE&quot;/&gt;&lt;wsp:rsid wsp:val=&quot;002300E4&quot;/&gt;&lt;wsp:rsid wsp:val=&quot;0023108A&quot;/&gt;&lt;wsp:rsid wsp:val=&quot;00233055&quot;/&gt;&lt;wsp:rsid wsp:val=&quot;002340CD&quot;/&gt;&lt;wsp:rsid wsp:val=&quot;00235316&quot;/&gt;&lt;wsp:rsid wsp:val=&quot;00237499&quot;/&gt;&lt;wsp:rsid wsp:val=&quot;002400AB&quot;/&gt;&lt;wsp:rsid wsp:val=&quot;0024371A&quot;/&gt;&lt;wsp:rsid wsp:val=&quot;00245F80&quot;/&gt;&lt;wsp:rsid wsp:val=&quot;00247878&quot;/&gt;&lt;wsp:rsid wsp:val=&quot;00250F4A&quot;/&gt;&lt;wsp:rsid wsp:val=&quot;0025288A&quot;/&gt;&lt;wsp:rsid wsp:val=&quot;0025348F&quot;/&gt;&lt;wsp:rsid wsp:val=&quot;00254330&quot;/&gt;&lt;wsp:rsid wsp:val=&quot;00256F5B&quot;/&gt;&lt;wsp:rsid wsp:val=&quot;0025731F&quot;/&gt;&lt;wsp:rsid wsp:val=&quot;00260BAD&quot;/&gt;&lt;wsp:rsid wsp:val=&quot;0026254E&quot;/&gt;&lt;wsp:rsid wsp:val=&quot;0026397B&quot;/&gt;&lt;wsp:rsid wsp:val=&quot;00263C42&quot;/&gt;&lt;wsp:rsid wsp:val=&quot;002645D5&quot;/&gt;&lt;wsp:rsid wsp:val=&quot;00265CD0&quot;/&gt;&lt;wsp:rsid wsp:val=&quot;00267154&quot;/&gt;&lt;wsp:rsid wsp:val=&quot;00271956&quot;/&gt;&lt;wsp:rsid wsp:val=&quot;00271D7F&quot;/&gt;&lt;wsp:rsid wsp:val=&quot;0027221C&quot;/&gt;&lt;wsp:rsid wsp:val=&quot;0027374B&quot;/&gt;&lt;wsp:rsid wsp:val=&quot;00273CD2&quot;/&gt;&lt;wsp:rsid wsp:val=&quot;002744E7&quot;/&gt;&lt;wsp:rsid wsp:val=&quot;00275F61&quot;/&gt;&lt;wsp:rsid wsp:val=&quot;00277201&quot;/&gt;&lt;wsp:rsid wsp:val=&quot;00280150&quot;/&gt;&lt;wsp:rsid wsp:val=&quot;00281F74&quot;/&gt;&lt;wsp:rsid wsp:val=&quot;002826F5&quot;/&gt;&lt;wsp:rsid wsp:val=&quot;002829F2&quot;/&gt;&lt;wsp:rsid wsp:val=&quot;00283462&quot;/&gt;&lt;wsp:rsid wsp:val=&quot;002852EF&quot;/&gt;&lt;wsp:rsid wsp:val=&quot;002873B5&quot;/&gt;&lt;wsp:rsid wsp:val=&quot;00287B44&quot;/&gt;&lt;wsp:rsid wsp:val=&quot;002906B0&quot;/&gt;&lt;wsp:rsid wsp:val=&quot;002908D8&quot;/&gt;&lt;wsp:rsid wsp:val=&quot;002909B4&quot;/&gt;&lt;wsp:rsid wsp:val=&quot;00290C61&quot;/&gt;&lt;wsp:rsid wsp:val=&quot;00291207&quot;/&gt;&lt;wsp:rsid wsp:val=&quot;00292A68&quot;/&gt;&lt;wsp:rsid wsp:val=&quot;00292D4F&quot;/&gt;&lt;wsp:rsid wsp:val=&quot;00293109&quot;/&gt;&lt;wsp:rsid wsp:val=&quot;00293518&quot;/&gt;&lt;wsp:rsid wsp:val=&quot;002936E7&quot;/&gt;&lt;wsp:rsid wsp:val=&quot;002939AD&quot;/&gt;&lt;wsp:rsid wsp:val=&quot;00293E75&quot;/&gt;&lt;wsp:rsid wsp:val=&quot;00294DA2&quot;/&gt;&lt;wsp:rsid wsp:val=&quot;00294DD3&quot;/&gt;&lt;wsp:rsid wsp:val=&quot;002962F4&quot;/&gt;&lt;wsp:rsid wsp:val=&quot;0029660F&quot;/&gt;&lt;wsp:rsid wsp:val=&quot;002A0070&quot;/&gt;&lt;wsp:rsid wsp:val=&quot;002A2AA6&quot;/&gt;&lt;wsp:rsid wsp:val=&quot;002A39A7&quot;/&gt;&lt;wsp:rsid wsp:val=&quot;002A5F30&quot;/&gt;&lt;wsp:rsid wsp:val=&quot;002A6855&quot;/&gt;&lt;wsp:rsid wsp:val=&quot;002A6FFF&quot;/&gt;&lt;wsp:rsid wsp:val=&quot;002A70A5&quot;/&gt;&lt;wsp:rsid wsp:val=&quot;002A7356&quot;/&gt;&lt;wsp:rsid wsp:val=&quot;002B12C0&quot;/&gt;&lt;wsp:rsid wsp:val=&quot;002B1473&quot;/&gt;&lt;wsp:rsid wsp:val=&quot;002B26F5&quot;/&gt;&lt;wsp:rsid wsp:val=&quot;002B4E7C&quot;/&gt;&lt;wsp:rsid wsp:val=&quot;002B5ADE&quot;/&gt;&lt;wsp:rsid wsp:val=&quot;002B6F59&quot;/&gt;&lt;wsp:rsid wsp:val=&quot;002B7700&quot;/&gt;&lt;wsp:rsid wsp:val=&quot;002C08D5&quot;/&gt;&lt;wsp:rsid wsp:val=&quot;002C0D83&quot;/&gt;&lt;wsp:rsid wsp:val=&quot;002C2D07&quot;/&gt;&lt;wsp:rsid wsp:val=&quot;002C4554&quot;/&gt;&lt;wsp:rsid wsp:val=&quot;002C5779&quot;/&gt;&lt;wsp:rsid wsp:val=&quot;002C6109&quot;/&gt;&lt;wsp:rsid wsp:val=&quot;002C79F0&quot;/&gt;&lt;wsp:rsid wsp:val=&quot;002C7C3A&quot;/&gt;&lt;wsp:rsid wsp:val=&quot;002D02D8&quot;/&gt;&lt;wsp:rsid wsp:val=&quot;002D0664&quot;/&gt;&lt;wsp:rsid wsp:val=&quot;002D0741&quot;/&gt;&lt;wsp:rsid wsp:val=&quot;002D0F75&quot;/&gt;&lt;wsp:rsid wsp:val=&quot;002D354A&quot;/&gt;&lt;wsp:rsid wsp:val=&quot;002D3A71&quot;/&gt;&lt;wsp:rsid wsp:val=&quot;002D3AA1&quot;/&gt;&lt;wsp:rsid wsp:val=&quot;002D579B&quot;/&gt;&lt;wsp:rsid wsp:val=&quot;002D5D6A&quot;/&gt;&lt;wsp:rsid wsp:val=&quot;002D74C5&quot;/&gt;&lt;wsp:rsid wsp:val=&quot;002D7B2B&quot;/&gt;&lt;wsp:rsid wsp:val=&quot;002D7D63&quot;/&gt;&lt;wsp:rsid wsp:val=&quot;002E0B1F&quot;/&gt;&lt;wsp:rsid wsp:val=&quot;002E12C4&quot;/&gt;&lt;wsp:rsid wsp:val=&quot;002E286F&quot;/&gt;&lt;wsp:rsid wsp:val=&quot;002E6A1A&quot;/&gt;&lt;wsp:rsid wsp:val=&quot;002F06EF&quot;/&gt;&lt;wsp:rsid wsp:val=&quot;002F0796&quot;/&gt;&lt;wsp:rsid wsp:val=&quot;002F0A1A&quot;/&gt;&lt;wsp:rsid wsp:val=&quot;002F2AFC&quot;/&gt;&lt;wsp:rsid wsp:val=&quot;002F35FC&quot;/&gt;&lt;wsp:rsid wsp:val=&quot;002F5359&quot;/&gt;&lt;wsp:rsid wsp:val=&quot;002F59F7&quot;/&gt;&lt;wsp:rsid wsp:val=&quot;00300AB8&quot;/&gt;&lt;wsp:rsid wsp:val=&quot;00301BD6&quot;/&gt;&lt;wsp:rsid wsp:val=&quot;00301E72&quot;/&gt;&lt;wsp:rsid wsp:val=&quot;00301F62&quot;/&gt;&lt;wsp:rsid wsp:val=&quot;00302B4A&quot;/&gt;&lt;wsp:rsid wsp:val=&quot;00303EF6&quot;/&gt;&lt;wsp:rsid wsp:val=&quot;00304099&quot;/&gt;&lt;wsp:rsid wsp:val=&quot;00304293&quot;/&gt;&lt;wsp:rsid wsp:val=&quot;00304520&quot;/&gt;&lt;wsp:rsid wsp:val=&quot;0030519B&quot;/&gt;&lt;wsp:rsid wsp:val=&quot;00306EEE&quot;/&gt;&lt;wsp:rsid wsp:val=&quot;003070F8&quot;/&gt;&lt;wsp:rsid wsp:val=&quot;00307AB8&quot;/&gt;&lt;wsp:rsid wsp:val=&quot;00310830&quot;/&gt;&lt;wsp:rsid wsp:val=&quot;003157BC&quot;/&gt;&lt;wsp:rsid wsp:val=&quot;00317239&quot;/&gt;&lt;wsp:rsid wsp:val=&quot;00317274&quot;/&gt;&lt;wsp:rsid wsp:val=&quot;00322AEB&quot;/&gt;&lt;wsp:rsid wsp:val=&quot;00323064&quot;/&gt;&lt;wsp:rsid wsp:val=&quot;00323D18&quot;/&gt;&lt;wsp:rsid wsp:val=&quot;00324B59&quot;/&gt;&lt;wsp:rsid wsp:val=&quot;00326B0C&quot;/&gt;&lt;wsp:rsid wsp:val=&quot;00326B2F&quot;/&gt;&lt;wsp:rsid wsp:val=&quot;00327B9C&quot;/&gt;&lt;wsp:rsid wsp:val=&quot;0033348D&quot;/&gt;&lt;wsp:rsid wsp:val=&quot;003337D4&quot;/&gt;&lt;wsp:rsid wsp:val=&quot;0033453C&quot;/&gt;&lt;wsp:rsid wsp:val=&quot;003345C4&quot;/&gt;&lt;wsp:rsid wsp:val=&quot;003350D7&quot;/&gt;&lt;wsp:rsid wsp:val=&quot;00335586&quot;/&gt;&lt;wsp:rsid wsp:val=&quot;003368A2&quot;/&gt;&lt;wsp:rsid wsp:val=&quot;00336A25&quot;/&gt;&lt;wsp:rsid wsp:val=&quot;00340020&quot;/&gt;&lt;wsp:rsid wsp:val=&quot;00341B47&quot;/&gt;&lt;wsp:rsid wsp:val=&quot;00341F57&quot;/&gt;&lt;wsp:rsid wsp:val=&quot;00342A53&quot;/&gt;&lt;wsp:rsid wsp:val=&quot;0034303F&quot;/&gt;&lt;wsp:rsid wsp:val=&quot;0034358C&quot;/&gt;&lt;wsp:rsid wsp:val=&quot;00352E9B&quot;/&gt;&lt;wsp:rsid wsp:val=&quot;003536B0&quot;/&gt;&lt;wsp:rsid wsp:val=&quot;00355917&quot;/&gt;&lt;wsp:rsid wsp:val=&quot;00361ED6&quot;/&gt;&lt;wsp:rsid wsp:val=&quot;003628DD&quot;/&gt;&lt;wsp:rsid wsp:val=&quot;00365AA6&quot;/&gt;&lt;wsp:rsid wsp:val=&quot;00366BA8&quot;/&gt;&lt;wsp:rsid wsp:val=&quot;00367AAF&quot;/&gt;&lt;wsp:rsid wsp:val=&quot;00371E90&quot;/&gt;&lt;wsp:rsid wsp:val=&quot;0037233F&quot;/&gt;&lt;wsp:rsid wsp:val=&quot;00372444&quot;/&gt;&lt;wsp:rsid wsp:val=&quot;003742F3&quot;/&gt;&lt;wsp:rsid wsp:val=&quot;00375095&quot;/&gt;&lt;wsp:rsid wsp:val=&quot;00375309&quot;/&gt;&lt;wsp:rsid wsp:val=&quot;0037658C&quot;/&gt;&lt;wsp:rsid wsp:val=&quot;00381050&quot;/&gt;&lt;wsp:rsid wsp:val=&quot;003825B9&quot;/&gt;&lt;wsp:rsid wsp:val=&quot;00382610&quot;/&gt;&lt;wsp:rsid wsp:val=&quot;003856FB&quot;/&gt;&lt;wsp:rsid wsp:val=&quot;003876D4&quot;/&gt;&lt;wsp:rsid wsp:val=&quot;003929BE&quot;/&gt;&lt;wsp:rsid wsp:val=&quot;003936A2&quot;/&gt;&lt;wsp:rsid wsp:val=&quot;00394CE5&quot;/&gt;&lt;wsp:rsid wsp:val=&quot;00396888&quot;/&gt;&lt;wsp:rsid wsp:val=&quot;003A0386&quot;/&gt;&lt;wsp:rsid wsp:val=&quot;003A1A61&quot;/&gt;&lt;wsp:rsid wsp:val=&quot;003A38C5&quot;/&gt;&lt;wsp:rsid wsp:val=&quot;003A7052&quot;/&gt;&lt;wsp:rsid wsp:val=&quot;003B293E&quot;/&gt;&lt;wsp:rsid wsp:val=&quot;003B327F&quot;/&gt;&lt;wsp:rsid wsp:val=&quot;003B6DA7&quot;/&gt;&lt;wsp:rsid wsp:val=&quot;003B758A&quot;/&gt;&lt;wsp:rsid wsp:val=&quot;003C2802&quot;/&gt;&lt;wsp:rsid wsp:val=&quot;003C6CF2&quot;/&gt;&lt;wsp:rsid wsp:val=&quot;003D1AE8&quot;/&gt;&lt;wsp:rsid wsp:val=&quot;003D2C97&quot;/&gt;&lt;wsp:rsid wsp:val=&quot;003D3465&quot;/&gt;&lt;wsp:rsid wsp:val=&quot;003D636A&quot;/&gt;&lt;wsp:rsid wsp:val=&quot;003D7B42&quot;/&gt;&lt;wsp:rsid wsp:val=&quot;003E28FA&quot;/&gt;&lt;wsp:rsid wsp:val=&quot;003E2FF1&quot;/&gt;&lt;wsp:rsid wsp:val=&quot;003E68B6&quot;/&gt;&lt;wsp:rsid wsp:val=&quot;003E6C0B&quot;/&gt;&lt;wsp:rsid wsp:val=&quot;003F132A&quot;/&gt;&lt;wsp:rsid wsp:val=&quot;003F167E&quot;/&gt;&lt;wsp:rsid wsp:val=&quot;003F3650&quot;/&gt;&lt;wsp:rsid wsp:val=&quot;003F4EBF&quot;/&gt;&lt;wsp:rsid wsp:val=&quot;004012EB&quot;/&gt;&lt;wsp:rsid wsp:val=&quot;004014B5&quot;/&gt;&lt;wsp:rsid wsp:val=&quot;004020AA&quot;/&gt;&lt;wsp:rsid wsp:val=&quot;004024A9&quot;/&gt;&lt;wsp:rsid wsp:val=&quot;004040B3&quot;/&gt;&lt;wsp:rsid wsp:val=&quot;0040494A&quot;/&gt;&lt;wsp:rsid wsp:val=&quot;00404D31&quot;/&gt;&lt;wsp:rsid wsp:val=&quot;00404E14&quot;/&gt;&lt;wsp:rsid wsp:val=&quot;00405AEB&quot;/&gt;&lt;wsp:rsid wsp:val=&quot;00406730&quot;/&gt;&lt;wsp:rsid wsp:val=&quot;00406BE1&quot;/&gt;&lt;wsp:rsid wsp:val=&quot;0040717F&quot;/&gt;&lt;wsp:rsid wsp:val=&quot;00410688&quot;/&gt;&lt;wsp:rsid wsp:val=&quot;004119BA&quot;/&gt;&lt;wsp:rsid wsp:val=&quot;00416FA7&quot;/&gt;&lt;wsp:rsid wsp:val=&quot;00420579&quot;/&gt;&lt;wsp:rsid wsp:val=&quot;00422910&quot;/&gt;&lt;wsp:rsid wsp:val=&quot;00422B97&quot;/&gt;&lt;wsp:rsid wsp:val=&quot;00426843&quot;/&gt;&lt;wsp:rsid wsp:val=&quot;0043094F&quot;/&gt;&lt;wsp:rsid wsp:val=&quot;00430F24&quot;/&gt;&lt;wsp:rsid wsp:val=&quot;004313A8&quot;/&gt;&lt;wsp:rsid wsp:val=&quot;0043188E&quot;/&gt;&lt;wsp:rsid wsp:val=&quot;00433225&quot;/&gt;&lt;wsp:rsid wsp:val=&quot;0043442D&quot;/&gt;&lt;wsp:rsid wsp:val=&quot;00436350&quot;/&gt;&lt;wsp:rsid wsp:val=&quot;00436A61&quot;/&gt;&lt;wsp:rsid wsp:val=&quot;0043769C&quot;/&gt;&lt;wsp:rsid wsp:val=&quot;004444F7&quot;/&gt;&lt;wsp:rsid wsp:val=&quot;0044496F&quot;/&gt;&lt;wsp:rsid wsp:val=&quot;00447B92&quot;/&gt;&lt;wsp:rsid wsp:val=&quot;00447C2B&quot;/&gt;&lt;wsp:rsid wsp:val=&quot;00451330&quot;/&gt;&lt;wsp:rsid wsp:val=&quot;004534E2&quot;/&gt;&lt;wsp:rsid wsp:val=&quot;0045373E&quot;/&gt;&lt;wsp:rsid wsp:val=&quot;00454172&quot;/&gt;&lt;wsp:rsid wsp:val=&quot;0045593E&quot;/&gt;&lt;wsp:rsid wsp:val=&quot;004601D7&quot;/&gt;&lt;wsp:rsid wsp:val=&quot;0046261C&quot;/&gt;&lt;wsp:rsid wsp:val=&quot;00462F30&quot;/&gt;&lt;wsp:rsid wsp:val=&quot;00463C03&quot;/&gt;&lt;wsp:rsid wsp:val=&quot;00465CF9&quot;/&gt;&lt;wsp:rsid wsp:val=&quot;00465E2C&quot;/&gt;&lt;wsp:rsid wsp:val=&quot;00467515&quot;/&gt;&lt;wsp:rsid wsp:val=&quot;0047453A&quot;/&gt;&lt;wsp:rsid wsp:val=&quot;00476966&quot;/&gt;&lt;wsp:rsid wsp:val=&quot;00476C2B&quot;/&gt;&lt;wsp:rsid wsp:val=&quot;00481FEF&quot;/&gt;&lt;wsp:rsid wsp:val=&quot;00482922&quot;/&gt;&lt;wsp:rsid wsp:val=&quot;0048375C&quot;/&gt;&lt;wsp:rsid wsp:val=&quot;004842B8&quot;/&gt;&lt;wsp:rsid wsp:val=&quot;00486102&quot;/&gt;&lt;wsp:rsid wsp:val=&quot;00486E83&quot;/&gt;&lt;wsp:rsid wsp:val=&quot;004874E6&quot;/&gt;&lt;wsp:rsid wsp:val=&quot;00490EA8&quot;/&gt;&lt;wsp:rsid wsp:val=&quot;00493822&quot;/&gt;&lt;wsp:rsid wsp:val=&quot;0049432D&quot;/&gt;&lt;wsp:rsid wsp:val=&quot;004951C8&quot;/&gt;&lt;wsp:rsid wsp:val=&quot;00496E48&quot;/&gt;&lt;wsp:rsid wsp:val=&quot;004A100D&quot;/&gt;&lt;wsp:rsid wsp:val=&quot;004A4398&quot;/&gt;&lt;wsp:rsid wsp:val=&quot;004A4D32&quot;/&gt;&lt;wsp:rsid wsp:val=&quot;004A580C&quot;/&gt;&lt;wsp:rsid wsp:val=&quot;004A5EF6&quot;/&gt;&lt;wsp:rsid wsp:val=&quot;004A6D83&quot;/&gt;&lt;wsp:rsid wsp:val=&quot;004A7C69&quot;/&gt;&lt;wsp:rsid wsp:val=&quot;004B0722&quot;/&gt;&lt;wsp:rsid wsp:val=&quot;004B1567&quot;/&gt;&lt;wsp:rsid wsp:val=&quot;004B21B8&quot;/&gt;&lt;wsp:rsid wsp:val=&quot;004B330D&quot;/&gt;&lt;wsp:rsid wsp:val=&quot;004B679F&quot;/&gt;&lt;wsp:rsid wsp:val=&quot;004B6997&quot;/&gt;&lt;wsp:rsid wsp:val=&quot;004C1C5A&quot;/&gt;&lt;wsp:rsid wsp:val=&quot;004C60AC&quot;/&gt;&lt;wsp:rsid wsp:val=&quot;004C6F1A&quot;/&gt;&lt;wsp:rsid wsp:val=&quot;004C775F&quot;/&gt;&lt;wsp:rsid wsp:val=&quot;004D10AA&quot;/&gt;&lt;wsp:rsid wsp:val=&quot;004D18F6&quot;/&gt;&lt;wsp:rsid wsp:val=&quot;004D21BA&quot;/&gt;&lt;wsp:rsid wsp:val=&quot;004D2721&quot;/&gt;&lt;wsp:rsid wsp:val=&quot;004D27DE&quot;/&gt;&lt;wsp:rsid wsp:val=&quot;004D2C5A&quot;/&gt;&lt;wsp:rsid wsp:val=&quot;004D5545&quot;/&gt;&lt;wsp:rsid wsp:val=&quot;004D5DBB&quot;/&gt;&lt;wsp:rsid wsp:val=&quot;004D5E7B&quot;/&gt;&lt;wsp:rsid wsp:val=&quot;004E15D2&quot;/&gt;&lt;wsp:rsid wsp:val=&quot;004E1629&quot;/&gt;&lt;wsp:rsid wsp:val=&quot;004E1868&quot;/&gt;&lt;wsp:rsid wsp:val=&quot;004E38AF&quot;/&gt;&lt;wsp:rsid wsp:val=&quot;004E4F4E&quot;/&gt;&lt;wsp:rsid wsp:val=&quot;004E6363&quot;/&gt;&lt;wsp:rsid wsp:val=&quot;004F2137&quot;/&gt;&lt;wsp:rsid wsp:val=&quot;004F6CBA&quot;/&gt;&lt;wsp:rsid wsp:val=&quot;00503997&quot;/&gt;&lt;wsp:rsid wsp:val=&quot;00505D1C&quot;/&gt;&lt;wsp:rsid wsp:val=&quot;00507E0F&quot;/&gt;&lt;wsp:rsid wsp:val=&quot;0051169D&quot;/&gt;&lt;wsp:rsid wsp:val=&quot;00513037&quot;/&gt;&lt;wsp:rsid wsp:val=&quot;00513A87&quot;/&gt;&lt;wsp:rsid wsp:val=&quot;005161D5&quot;/&gt;&lt;wsp:rsid wsp:val=&quot;00517F7F&quot;/&gt;&lt;wsp:rsid wsp:val=&quot;00520429&quot;/&gt;&lt;wsp:rsid wsp:val=&quot;0052086D&quot;/&gt;&lt;wsp:rsid wsp:val=&quot;00522FCD&quot;/&gt;&lt;wsp:rsid wsp:val=&quot;0052640F&quot;/&gt;&lt;wsp:rsid wsp:val=&quot;00527387&quot;/&gt;&lt;wsp:rsid wsp:val=&quot;00527939&quot;/&gt;&lt;wsp:rsid wsp:val=&quot;00532AD8&quot;/&gt;&lt;wsp:rsid wsp:val=&quot;00532DD6&quot;/&gt;&lt;wsp:rsid wsp:val=&quot;005338CE&quot;/&gt;&lt;wsp:rsid wsp:val=&quot;00534287&quot;/&gt;&lt;wsp:rsid wsp:val=&quot;0053461D&quot;/&gt;&lt;wsp:rsid wsp:val=&quot;0053667E&quot;/&gt;&lt;wsp:rsid wsp:val=&quot;0053699F&quot;/&gt;&lt;wsp:rsid wsp:val=&quot;00536DB7&quot;/&gt;&lt;wsp:rsid wsp:val=&quot;00536F9E&quot;/&gt;&lt;wsp:rsid wsp:val=&quot;005375B2&quot;/&gt;&lt;wsp:rsid wsp:val=&quot;00540418&quot;/&gt;&lt;wsp:rsid wsp:val=&quot;00542FA2&quot;/&gt;&lt;wsp:rsid wsp:val=&quot;00551870&quot;/&gt;&lt;wsp:rsid wsp:val=&quot;00556995&quot;/&gt;&lt;wsp:rsid wsp:val=&quot;005578B4&quot;/&gt;&lt;wsp:rsid wsp:val=&quot;00566CEC&quot;/&gt;&lt;wsp:rsid wsp:val=&quot;005700FE&quot;/&gt;&lt;wsp:rsid wsp:val=&quot;00571A1D&quot;/&gt;&lt;wsp:rsid wsp:val=&quot;00572FD7&quot;/&gt;&lt;wsp:rsid wsp:val=&quot;00581D41&quot;/&gt;&lt;wsp:rsid wsp:val=&quot;00582DE7&quot;/&gt;&lt;wsp:rsid wsp:val=&quot;0058566F&quot;/&gt;&lt;wsp:rsid wsp:val=&quot;00586757&quot;/&gt;&lt;wsp:rsid wsp:val=&quot;00586F26&quot;/&gt;&lt;wsp:rsid wsp:val=&quot;00590C99&quot;/&gt;&lt;wsp:rsid wsp:val=&quot;00592607&quot;/&gt;&lt;wsp:rsid wsp:val=&quot;00594D05&quot;/&gt;&lt;wsp:rsid wsp:val=&quot;005B2A94&quot;/&gt;&lt;wsp:rsid wsp:val=&quot;005B2ACA&quot;/&gt;&lt;wsp:rsid wsp:val=&quot;005B5F46&quot;/&gt;&lt;wsp:rsid wsp:val=&quot;005B618F&quot;/&gt;&lt;wsp:rsid wsp:val=&quot;005C263C&quot;/&gt;&lt;wsp:rsid wsp:val=&quot;005C2A54&quot;/&gt;&lt;wsp:rsid wsp:val=&quot;005C3129&quot;/&gt;&lt;wsp:rsid wsp:val=&quot;005C38BA&quot;/&gt;&lt;wsp:rsid wsp:val=&quot;005C4A5F&quot;/&gt;&lt;wsp:rsid wsp:val=&quot;005C5531&quot;/&gt;&lt;wsp:rsid wsp:val=&quot;005C5923&quot;/&gt;&lt;wsp:rsid wsp:val=&quot;005C62A2&quot;/&gt;&lt;wsp:rsid wsp:val=&quot;005C649F&quot;/&gt;&lt;wsp:rsid wsp:val=&quot;005C6F9A&quot;/&gt;&lt;wsp:rsid wsp:val=&quot;005C7D7A&quot;/&gt;&lt;wsp:rsid wsp:val=&quot;005D297D&quot;/&gt;&lt;wsp:rsid wsp:val=&quot;005D2FC9&quot;/&gt;&lt;wsp:rsid wsp:val=&quot;005D771B&quot;/&gt;&lt;wsp:rsid wsp:val=&quot;005E0671&quot;/&gt;&lt;wsp:rsid wsp:val=&quot;005E1E74&quot;/&gt;&lt;wsp:rsid wsp:val=&quot;005E3CE2&quot;/&gt;&lt;wsp:rsid wsp:val=&quot;005E5C90&quot;/&gt;&lt;wsp:rsid wsp:val=&quot;005E62CE&quot;/&gt;&lt;wsp:rsid wsp:val=&quot;005E6462&quot;/&gt;&lt;wsp:rsid wsp:val=&quot;005F0C64&quot;/&gt;&lt;wsp:rsid wsp:val=&quot;005F0F05&quot;/&gt;&lt;wsp:rsid wsp:val=&quot;005F18A9&quot;/&gt;&lt;wsp:rsid wsp:val=&quot;005F1A72&quot;/&gt;&lt;wsp:rsid wsp:val=&quot;005F4FCD&quot;/&gt;&lt;wsp:rsid wsp:val=&quot;005F712B&quot;/&gt;&lt;wsp:rsid wsp:val=&quot;005F77F1&quot;/&gt;&lt;wsp:rsid wsp:val=&quot;005F7C83&quot;/&gt;&lt;wsp:rsid wsp:val=&quot;005F7ED8&quot;/&gt;&lt;wsp:rsid wsp:val=&quot;00600163&quot;/&gt;&lt;wsp:rsid wsp:val=&quot;00602B5D&quot;/&gt;&lt;wsp:rsid wsp:val=&quot;00602CEB&quot;/&gt;&lt;wsp:rsid wsp:val=&quot;00605175&quot;/&gt;&lt;wsp:rsid wsp:val=&quot;00607F77&quot;/&gt;&lt;wsp:rsid wsp:val=&quot;006100DF&quot;/&gt;&lt;wsp:rsid wsp:val=&quot;00611101&quot;/&gt;&lt;wsp:rsid wsp:val=&quot;00616D25&quot;/&gt;&lt;wsp:rsid wsp:val=&quot;00617636&quot;/&gt;&lt;wsp:rsid wsp:val=&quot;00620377&quot;/&gt;&lt;wsp:rsid wsp:val=&quot;006204D7&quot;/&gt;&lt;wsp:rsid wsp:val=&quot;00620744&quot;/&gt;&lt;wsp:rsid wsp:val=&quot;00620B83&quot;/&gt;&lt;wsp:rsid wsp:val=&quot;00620B93&quot;/&gt;&lt;wsp:rsid wsp:val=&quot;006228F2&quot;/&gt;&lt;wsp:rsid wsp:val=&quot;00626F6F&quot;/&gt;&lt;wsp:rsid wsp:val=&quot;0062737E&quot;/&gt;&lt;wsp:rsid wsp:val=&quot;006322DD&quot;/&gt;&lt;wsp:rsid wsp:val=&quot;006336C7&quot;/&gt;&lt;wsp:rsid wsp:val=&quot;00633BD9&quot;/&gt;&lt;wsp:rsid wsp:val=&quot;0063766B&quot;/&gt;&lt;wsp:rsid wsp:val=&quot;006426BA&quot;/&gt;&lt;wsp:rsid wsp:val=&quot;0064346A&quot;/&gt;&lt;wsp:rsid wsp:val=&quot;00644BCF&quot;/&gt;&lt;wsp:rsid wsp:val=&quot;00647B70&quot;/&gt;&lt;wsp:rsid wsp:val=&quot;006506C2&quot;/&gt;&lt;wsp:rsid wsp:val=&quot;00651BDB&quot;/&gt;&lt;wsp:rsid wsp:val=&quot;00652531&quot;/&gt;&lt;wsp:rsid wsp:val=&quot;00652DE0&quot;/&gt;&lt;wsp:rsid wsp:val=&quot;00660075&quot;/&gt;&lt;wsp:rsid wsp:val=&quot;00660844&quot;/&gt;&lt;wsp:rsid wsp:val=&quot;00660E89&quot;/&gt;&lt;wsp:rsid wsp:val=&quot;006621C0&quot;/&gt;&lt;wsp:rsid wsp:val=&quot;006636CE&quot;/&gt;&lt;wsp:rsid wsp:val=&quot;0066414E&quot;/&gt;&lt;wsp:rsid wsp:val=&quot;00664905&quot;/&gt;&lt;wsp:rsid wsp:val=&quot;00665284&quot;/&gt;&lt;wsp:rsid wsp:val=&quot;00667148&quot;/&gt;&lt;wsp:rsid wsp:val=&quot;00667950&quot;/&gt;&lt;wsp:rsid wsp:val=&quot;00667959&quot;/&gt;&lt;wsp:rsid wsp:val=&quot;00671E24&quot;/&gt;&lt;wsp:rsid wsp:val=&quot;006738EA&quot;/&gt;&lt;wsp:rsid wsp:val=&quot;0067558F&quot;/&gt;&lt;wsp:rsid wsp:val=&quot;006827CC&quot;/&gt;&lt;wsp:rsid wsp:val=&quot;00682A8F&quot;/&gt;&lt;wsp:rsid wsp:val=&quot;00683562&quot;/&gt;&lt;wsp:rsid wsp:val=&quot;006851B8&quot;/&gt;&lt;wsp:rsid wsp:val=&quot;00691539&quot;/&gt;&lt;wsp:rsid wsp:val=&quot;006935A8&quot;/&gt;&lt;wsp:rsid wsp:val=&quot;0069421D&quot;/&gt;&lt;wsp:rsid wsp:val=&quot;006962F8&quot;/&gt;&lt;wsp:rsid wsp:val=&quot;006970A4&quot;/&gt;&lt;wsp:rsid wsp:val=&quot;00697ECD&quot;/&gt;&lt;wsp:rsid wsp:val=&quot;006A1771&quot;/&gt;&lt;wsp:rsid wsp:val=&quot;006A1E23&quot;/&gt;&lt;wsp:rsid wsp:val=&quot;006A23FC&quot;/&gt;&lt;wsp:rsid wsp:val=&quot;006A30F2&quot;/&gt;&lt;wsp:rsid wsp:val=&quot;006A32E8&quot;/&gt;&lt;wsp:rsid wsp:val=&quot;006A3954&quot;/&gt;&lt;wsp:rsid wsp:val=&quot;006A5075&quot;/&gt;&lt;wsp:rsid wsp:val=&quot;006B153D&quot;/&gt;&lt;wsp:rsid wsp:val=&quot;006B1ABB&quot;/&gt;&lt;wsp:rsid wsp:val=&quot;006B41CC&quot;/&gt;&lt;wsp:rsid wsp:val=&quot;006B451A&quot;/&gt;&lt;wsp:rsid wsp:val=&quot;006B7E36&quot;/&gt;&lt;wsp:rsid wsp:val=&quot;006C09E1&quot;/&gt;&lt;wsp:rsid wsp:val=&quot;006C0D82&quot;/&gt;&lt;wsp:rsid wsp:val=&quot;006C1AD6&quot;/&gt;&lt;wsp:rsid wsp:val=&quot;006C2634&quot;/&gt;&lt;wsp:rsid wsp:val=&quot;006C34DE&quot;/&gt;&lt;wsp:rsid wsp:val=&quot;006C4D95&quot;/&gt;&lt;wsp:rsid wsp:val=&quot;006C54BF&quot;/&gt;&lt;wsp:rsid wsp:val=&quot;006C5D77&quot;/&gt;&lt;wsp:rsid wsp:val=&quot;006C7A6E&quot;/&gt;&lt;wsp:rsid wsp:val=&quot;006D1D93&quot;/&gt;&lt;wsp:rsid wsp:val=&quot;006D3D3A&quot;/&gt;&lt;wsp:rsid wsp:val=&quot;006D5E3A&quot;/&gt;&lt;wsp:rsid wsp:val=&quot;006D6934&quot;/&gt;&lt;wsp:rsid wsp:val=&quot;006D7B40&quot;/&gt;&lt;wsp:rsid wsp:val=&quot;006E0F56&quot;/&gt;&lt;wsp:rsid wsp:val=&quot;006E127E&quot;/&gt;&lt;wsp:rsid wsp:val=&quot;006E2AF2&quot;/&gt;&lt;wsp:rsid wsp:val=&quot;006E4314&quot;/&gt;&lt;wsp:rsid wsp:val=&quot;006E5994&quot;/&gt;&lt;wsp:rsid wsp:val=&quot;006E6F0A&quot;/&gt;&lt;wsp:rsid wsp:val=&quot;006E7FBE&quot;/&gt;&lt;wsp:rsid wsp:val=&quot;006F1A76&quot;/&gt;&lt;wsp:rsid wsp:val=&quot;006F396F&quot;/&gt;&lt;wsp:rsid wsp:val=&quot;006F3F1F&quot;/&gt;&lt;wsp:rsid wsp:val=&quot;006F41E1&quot;/&gt;&lt;wsp:rsid wsp:val=&quot;006F7269&quot;/&gt;&lt;wsp:rsid wsp:val=&quot;006F75AB&quot;/&gt;&lt;wsp:rsid wsp:val=&quot;007009D3&quot;/&gt;&lt;wsp:rsid wsp:val=&quot;00701F40&quot;/&gt;&lt;wsp:rsid wsp:val=&quot;00702E0E&quot;/&gt;&lt;wsp:rsid wsp:val=&quot;007030B7&quot;/&gt;&lt;wsp:rsid wsp:val=&quot;00703235&quot;/&gt;&lt;wsp:rsid wsp:val=&quot;00703B1B&quot;/&gt;&lt;wsp:rsid wsp:val=&quot;007113C4&quot;/&gt;&lt;wsp:rsid wsp:val=&quot;00714F84&quot;/&gt;&lt;wsp:rsid wsp:val=&quot;00715237&quot;/&gt;&lt;wsp:rsid wsp:val=&quot;0071570D&quot;/&gt;&lt;wsp:rsid wsp:val=&quot;00720D0D&quot;/&gt;&lt;wsp:rsid wsp:val=&quot;00721C61&quot;/&gt;&lt;wsp:rsid wsp:val=&quot;00722B60&quot;/&gt;&lt;wsp:rsid wsp:val=&quot;007235EA&quot;/&gt;&lt;wsp:rsid wsp:val=&quot;007250A1&quot;/&gt;&lt;wsp:rsid wsp:val=&quot;00730EFA&quot;/&gt;&lt;wsp:rsid wsp:val=&quot;00731C76&quot;/&gt;&lt;wsp:rsid wsp:val=&quot;007330CC&quot;/&gt;&lt;wsp:rsid wsp:val=&quot;00733FE3&quot;/&gt;&lt;wsp:rsid wsp:val=&quot;007344DF&quot;/&gt;&lt;wsp:rsid wsp:val=&quot;00734595&quot;/&gt;&lt;wsp:rsid wsp:val=&quot;00734CAA&quot;/&gt;&lt;wsp:rsid wsp:val=&quot;007479EA&quot;/&gt;&lt;wsp:rsid wsp:val=&quot;007502A2&quot;/&gt;&lt;wsp:rsid wsp:val=&quot;007502BA&quot;/&gt;&lt;wsp:rsid wsp:val=&quot;00750BA4&quot;/&gt;&lt;wsp:rsid wsp:val=&quot;0075133D&quot;/&gt;&lt;wsp:rsid wsp:val=&quot;007527B6&quot;/&gt;&lt;wsp:rsid wsp:val=&quot;00752AA3&quot;/&gt;&lt;wsp:rsid wsp:val=&quot;007547C3&quot;/&gt;&lt;wsp:rsid wsp:val=&quot;00756769&quot;/&gt;&lt;wsp:rsid wsp:val=&quot;00756B4E&quot;/&gt;&lt;wsp:rsid wsp:val=&quot;00762803&quot;/&gt;&lt;wsp:rsid wsp:val=&quot;00765430&quot;/&gt;&lt;wsp:rsid wsp:val=&quot;00767A51&quot;/&gt;&lt;wsp:rsid wsp:val=&quot;00767A97&quot;/&gt;&lt;wsp:rsid wsp:val=&quot;00770785&quot;/&gt;&lt;wsp:rsid wsp:val=&quot;00771304&quot;/&gt;&lt;wsp:rsid wsp:val=&quot;00773ED7&quot;/&gt;&lt;wsp:rsid wsp:val=&quot;00774AF4&quot;/&gt;&lt;wsp:rsid wsp:val=&quot;00776331&quot;/&gt;&lt;wsp:rsid wsp:val=&quot;00776657&quot;/&gt;&lt;wsp:rsid wsp:val=&quot;00776FF4&quot;/&gt;&lt;wsp:rsid wsp:val=&quot;007817AA&quot;/&gt;&lt;wsp:rsid wsp:val=&quot;007822AF&quot;/&gt;&lt;wsp:rsid wsp:val=&quot;007822EC&quot;/&gt;&lt;wsp:rsid wsp:val=&quot;00785431&quot;/&gt;&lt;wsp:rsid wsp:val=&quot;00785627&quot;/&gt;&lt;wsp:rsid wsp:val=&quot;00785808&quot;/&gt;&lt;wsp:rsid wsp:val=&quot;00790A98&quot;/&gt;&lt;wsp:rsid wsp:val=&quot;00792A06&quot;/&gt;&lt;wsp:rsid wsp:val=&quot;00792C85&quot;/&gt;&lt;wsp:rsid wsp:val=&quot;00793AB9&quot;/&gt;&lt;wsp:rsid wsp:val=&quot;00793E5A&quot;/&gt;&lt;wsp:rsid wsp:val=&quot;00794098&quot;/&gt;&lt;wsp:rsid wsp:val=&quot;00796512&quot;/&gt;&lt;wsp:rsid wsp:val=&quot;00796FAD&quot;/&gt;&lt;wsp:rsid wsp:val=&quot;00797D4A&quot;/&gt;&lt;wsp:rsid wsp:val=&quot;007A0602&quot;/&gt;&lt;wsp:rsid wsp:val=&quot;007A1135&quot;/&gt;&lt;wsp:rsid wsp:val=&quot;007A1663&quot;/&gt;&lt;wsp:rsid wsp:val=&quot;007A478C&quot;/&gt;&lt;wsp:rsid wsp:val=&quot;007B0C1E&quot;/&gt;&lt;wsp:rsid wsp:val=&quot;007B0C5B&quot;/&gt;&lt;wsp:rsid wsp:val=&quot;007B4058&quot;/&gt;&lt;wsp:rsid wsp:val=&quot;007B42C3&quot;/&gt;&lt;wsp:rsid wsp:val=&quot;007B4543&quot;/&gt;&lt;wsp:rsid wsp:val=&quot;007B513E&quot;/&gt;&lt;wsp:rsid wsp:val=&quot;007B535E&quot;/&gt;&lt;wsp:rsid wsp:val=&quot;007B56D7&quot;/&gt;&lt;wsp:rsid wsp:val=&quot;007B5884&quot;/&gt;&lt;wsp:rsid wsp:val=&quot;007C1ECE&quot;/&gt;&lt;wsp:rsid wsp:val=&quot;007C3101&quot;/&gt;&lt;wsp:rsid wsp:val=&quot;007C43E5&quot;/&gt;&lt;wsp:rsid wsp:val=&quot;007D0D8E&quot;/&gt;&lt;wsp:rsid wsp:val=&quot;007D5403&quot;/&gt;&lt;wsp:rsid wsp:val=&quot;007D705E&quot;/&gt;&lt;wsp:rsid wsp:val=&quot;007E0240&quot;/&gt;&lt;wsp:rsid wsp:val=&quot;007E462B&quot;/&gt;&lt;wsp:rsid wsp:val=&quot;007E4F9C&quot;/&gt;&lt;wsp:rsid wsp:val=&quot;007E662B&quot;/&gt;&lt;wsp:rsid wsp:val=&quot;007F0FBA&quot;/&gt;&lt;wsp:rsid wsp:val=&quot;007F5272&quot;/&gt;&lt;wsp:rsid wsp:val=&quot;007F5AAB&quot;/&gt;&lt;wsp:rsid wsp:val=&quot;007F5B8C&quot;/&gt;&lt;wsp:rsid wsp:val=&quot;007F6150&quot;/&gt;&lt;wsp:rsid wsp:val=&quot;007F6787&quot;/&gt;&lt;wsp:rsid wsp:val=&quot;00801E12&quot;/&gt;&lt;wsp:rsid wsp:val=&quot;00802B8D&quot;/&gt;&lt;wsp:rsid wsp:val=&quot;0081086C&quot;/&gt;&lt;wsp:rsid wsp:val=&quot;00810918&quot;/&gt;&lt;wsp:rsid wsp:val=&quot;008150C9&quot;/&gt;&lt;wsp:rsid wsp:val=&quot;00817EAB&quot;/&gt;&lt;wsp:rsid wsp:val=&quot;00822595&quot;/&gt;&lt;wsp:rsid wsp:val=&quot;0082288A&quot;/&gt;&lt;wsp:rsid wsp:val=&quot;0082370E&quot;/&gt;&lt;wsp:rsid wsp:val=&quot;00826BE7&quot;/&gt;&lt;wsp:rsid wsp:val=&quot;00826CD4&quot;/&gt;&lt;wsp:rsid wsp:val=&quot;00826E9E&quot;/&gt;&lt;wsp:rsid wsp:val=&quot;0082748A&quot;/&gt;&lt;wsp:rsid wsp:val=&quot;008310AA&quot;/&gt;&lt;wsp:rsid wsp:val=&quot;008336F6&quot;/&gt;&lt;wsp:rsid wsp:val=&quot;00835973&quot;/&gt;&lt;wsp:rsid wsp:val=&quot;00835C45&quot;/&gt;&lt;wsp:rsid wsp:val=&quot;00837708&quot;/&gt;&lt;wsp:rsid wsp:val=&quot;00840074&quot;/&gt;&lt;wsp:rsid wsp:val=&quot;0084173E&quot;/&gt;&lt;wsp:rsid wsp:val=&quot;00843CC2&quot;/&gt;&lt;wsp:rsid wsp:val=&quot;00843DBA&quot;/&gt;&lt;wsp:rsid wsp:val=&quot;00850AD1&quot;/&gt;&lt;wsp:rsid wsp:val=&quot;008524A3&quot;/&gt;&lt;wsp:rsid wsp:val=&quot;00853349&quot;/&gt;&lt;wsp:rsid wsp:val=&quot;00856500&quot;/&gt;&lt;wsp:rsid wsp:val=&quot;00856BCB&quot;/&gt;&lt;wsp:rsid wsp:val=&quot;00860B50&quot;/&gt;&lt;wsp:rsid wsp:val=&quot;00861C3D&quot;/&gt;&lt;wsp:rsid wsp:val=&quot;00862E6F&quot;/&gt;&lt;wsp:rsid wsp:val=&quot;00863B50&quot;/&gt;&lt;wsp:rsid wsp:val=&quot;0086516C&quot;/&gt;&lt;wsp:rsid wsp:val=&quot;00865273&quot;/&gt;&lt;wsp:rsid wsp:val=&quot;00867F12&quot;/&gt;&lt;wsp:rsid wsp:val=&quot;00871868&quot;/&gt;&lt;wsp:rsid wsp:val=&quot;00872791&quot;/&gt;&lt;wsp:rsid wsp:val=&quot;0087484E&quot;/&gt;&lt;wsp:rsid wsp:val=&quot;00874C74&quot;/&gt;&lt;wsp:rsid wsp:val=&quot;00874FF9&quot;/&gt;&lt;wsp:rsid wsp:val=&quot;00875524&quot;/&gt;&lt;wsp:rsid wsp:val=&quot;00875C10&quot;/&gt;&lt;wsp:rsid wsp:val=&quot;00877148&quot;/&gt;&lt;wsp:rsid wsp:val=&quot;00880BBE&quot;/&gt;&lt;wsp:rsid wsp:val=&quot;00882007&quot;/&gt;&lt;wsp:rsid wsp:val=&quot;00882032&quot;/&gt;&lt;wsp:rsid wsp:val=&quot;00884431&quot;/&gt;&lt;wsp:rsid wsp:val=&quot;00885D70&quot;/&gt;&lt;wsp:rsid wsp:val=&quot;00885DDA&quot;/&gt;&lt;wsp:rsid wsp:val=&quot;008934C5&quot;/&gt;&lt;wsp:rsid wsp:val=&quot;00893960&quot;/&gt;&lt;wsp:rsid wsp:val=&quot;00893FAB&quot;/&gt;&lt;wsp:rsid wsp:val=&quot;008944F3&quot;/&gt;&lt;wsp:rsid wsp:val=&quot;008955EA&quot;/&gt;&lt;wsp:rsid wsp:val=&quot;008974C6&quot;/&gt;&lt;wsp:rsid wsp:val=&quot;008A085F&quot;/&gt;&lt;wsp:rsid wsp:val=&quot;008A0DDE&quot;/&gt;&lt;wsp:rsid wsp:val=&quot;008A4C78&quot;/&gt;&lt;wsp:rsid wsp:val=&quot;008A6C0E&quot;/&gt;&lt;wsp:rsid wsp:val=&quot;008B16EE&quot;/&gt;&lt;wsp:rsid wsp:val=&quot;008B23E9&quot;/&gt;&lt;wsp:rsid wsp:val=&quot;008B3115&quot;/&gt;&lt;wsp:rsid wsp:val=&quot;008B36F9&quot;/&gt;&lt;wsp:rsid wsp:val=&quot;008B3E81&quot;/&gt;&lt;wsp:rsid wsp:val=&quot;008B6446&quot;/&gt;&lt;wsp:rsid wsp:val=&quot;008C0B6E&quot;/&gt;&lt;wsp:rsid wsp:val=&quot;008C1B5E&quot;/&gt;&lt;wsp:rsid wsp:val=&quot;008C3447&quot;/&gt;&lt;wsp:rsid wsp:val=&quot;008C50F6&quot;/&gt;&lt;wsp:rsid wsp:val=&quot;008C5E24&quot;/&gt;&lt;wsp:rsid wsp:val=&quot;008C78C1&quot;/&gt;&lt;wsp:rsid wsp:val=&quot;008D038B&quot;/&gt;&lt;wsp:rsid wsp:val=&quot;008D0415&quot;/&gt;&lt;wsp:rsid wsp:val=&quot;008D0ED2&quot;/&gt;&lt;wsp:rsid wsp:val=&quot;008D63BD&quot;/&gt;&lt;wsp:rsid wsp:val=&quot;008D742B&quot;/&gt;&lt;wsp:rsid wsp:val=&quot;008D76CB&quot;/&gt;&lt;wsp:rsid wsp:val=&quot;008E1141&quot;/&gt;&lt;wsp:rsid wsp:val=&quot;008E14F8&quot;/&gt;&lt;wsp:rsid wsp:val=&quot;008E17A6&quot;/&gt;&lt;wsp:rsid wsp:val=&quot;008E1AF9&quot;/&gt;&lt;wsp:rsid wsp:val=&quot;008E275C&quot;/&gt;&lt;wsp:rsid wsp:val=&quot;008E5998&quot;/&gt;&lt;wsp:rsid wsp:val=&quot;008E5F0C&quot;/&gt;&lt;wsp:rsid wsp:val=&quot;008F2ECB&quot;/&gt;&lt;wsp:rsid wsp:val=&quot;008F3513&quot;/&gt;&lt;wsp:rsid wsp:val=&quot;008F3BF2&quot;/&gt;&lt;wsp:rsid wsp:val=&quot;008F3CF2&quot;/&gt;&lt;wsp:rsid wsp:val=&quot;008F5066&quot;/&gt;&lt;wsp:rsid wsp:val=&quot;008F5512&quot;/&gt;&lt;wsp:rsid wsp:val=&quot;009011EB&quot;/&gt;&lt;wsp:rsid wsp:val=&quot;00902EBB&quot;/&gt;&lt;wsp:rsid wsp:val=&quot;00902F7A&quot;/&gt;&lt;wsp:rsid wsp:val=&quot;0090325B&quot;/&gt;&lt;wsp:rsid wsp:val=&quot;00903600&quot;/&gt;&lt;wsp:rsid wsp:val=&quot;00903BF1&quot;/&gt;&lt;wsp:rsid wsp:val=&quot;00903F77&quot;/&gt;&lt;wsp:rsid wsp:val=&quot;0090413F&quot;/&gt;&lt;wsp:rsid wsp:val=&quot;009053ED&quot;/&gt;&lt;wsp:rsid wsp:val=&quot;0090772B&quot;/&gt;&lt;wsp:rsid wsp:val=&quot;0091196D&quot;/&gt;&lt;wsp:rsid wsp:val=&quot;00912B81&quot;/&gt;&lt;wsp:rsid wsp:val=&quot;00915540&quot;/&gt;&lt;wsp:rsid wsp:val=&quot;00921797&quot;/&gt;&lt;wsp:rsid wsp:val=&quot;009240F9&quot;/&gt;&lt;wsp:rsid wsp:val=&quot;00927E4B&quot;/&gt;&lt;wsp:rsid wsp:val=&quot;0093107F&quot;/&gt;&lt;wsp:rsid wsp:val=&quot;0093519F&quot;/&gt;&lt;wsp:rsid wsp:val=&quot;00935AA9&quot;/&gt;&lt;wsp:rsid wsp:val=&quot;00937476&quot;/&gt;&lt;wsp:rsid wsp:val=&quot;0094142D&quot;/&gt;&lt;wsp:rsid wsp:val=&quot;009451EF&quot;/&gt;&lt;wsp:rsid wsp:val=&quot;0094581D&quot;/&gt;&lt;wsp:rsid wsp:val=&quot;009477BB&quot;/&gt;&lt;wsp:rsid wsp:val=&quot;009546BD&quot;/&gt;&lt;wsp:rsid wsp:val=&quot;0095470E&quot;/&gt;&lt;wsp:rsid wsp:val=&quot;009575EA&quot;/&gt;&lt;wsp:rsid wsp:val=&quot;00957B90&quot;/&gt;&lt;wsp:rsid wsp:val=&quot;00957D85&quot;/&gt;&lt;wsp:rsid wsp:val=&quot;009601BE&quot;/&gt;&lt;wsp:rsid wsp:val=&quot;009603DA&quot;/&gt;&lt;wsp:rsid wsp:val=&quot;00960E43&quot;/&gt;&lt;wsp:rsid wsp:val=&quot;009627C6&quot;/&gt;&lt;wsp:rsid wsp:val=&quot;00964644&quot;/&gt;&lt;wsp:rsid wsp:val=&quot;00965C1D&quot;/&gt;&lt;wsp:rsid wsp:val=&quot;009723FC&quot;/&gt;&lt;wsp:rsid wsp:val=&quot;0097320F&quot;/&gt;&lt;wsp:rsid wsp:val=&quot;00973C14&quot;/&gt;&lt;wsp:rsid wsp:val=&quot;00974E62&quot;/&gt;&lt;wsp:rsid wsp:val=&quot;0098185D&quot;/&gt;&lt;wsp:rsid wsp:val=&quot;00983879&quot;/&gt;&lt;wsp:rsid wsp:val=&quot;00984B81&quot;/&gt;&lt;wsp:rsid wsp:val=&quot;009873FD&quot;/&gt;&lt;wsp:rsid wsp:val=&quot;009914DD&quot;/&gt;&lt;wsp:rsid wsp:val=&quot;00992286&quot;/&gt;&lt;wsp:rsid wsp:val=&quot;009922D6&quot;/&gt;&lt;wsp:rsid wsp:val=&quot;009945C8&quot;/&gt;&lt;wsp:rsid wsp:val=&quot;0099774D&quot;/&gt;&lt;wsp:rsid wsp:val=&quot;009A040F&quot;/&gt;&lt;wsp:rsid wsp:val=&quot;009A0538&quot;/&gt;&lt;wsp:rsid wsp:val=&quot;009A0E14&quot;/&gt;&lt;wsp:rsid wsp:val=&quot;009A10BE&quot;/&gt;&lt;wsp:rsid wsp:val=&quot;009A40D8&quot;/&gt;&lt;wsp:rsid wsp:val=&quot;009A4419&quot;/&gt;&lt;wsp:rsid wsp:val=&quot;009A4E9E&quot;/&gt;&lt;wsp:rsid wsp:val=&quot;009A6211&quot;/&gt;&lt;wsp:rsid wsp:val=&quot;009A6AFB&quot;/&gt;&lt;wsp:rsid wsp:val=&quot;009B0322&quot;/&gt;&lt;wsp:rsid wsp:val=&quot;009B1C93&quot;/&gt;&lt;wsp:rsid wsp:val=&quot;009B29FD&quot;/&gt;&lt;wsp:rsid wsp:val=&quot;009B42FD&quot;/&gt;&lt;wsp:rsid wsp:val=&quot;009B43E5&quot;/&gt;&lt;wsp:rsid wsp:val=&quot;009B69C7&quot;/&gt;&lt;wsp:rsid wsp:val=&quot;009C222B&quot;/&gt;&lt;wsp:rsid wsp:val=&quot;009C22C0&quot;/&gt;&lt;wsp:rsid wsp:val=&quot;009C241C&quot;/&gt;&lt;wsp:rsid wsp:val=&quot;009C4A3F&quot;/&gt;&lt;wsp:rsid wsp:val=&quot;009C502C&quot;/&gt;&lt;wsp:rsid wsp:val=&quot;009C6182&quot;/&gt;&lt;wsp:rsid wsp:val=&quot;009C71BC&quot;/&gt;&lt;wsp:rsid wsp:val=&quot;009C78D9&quot;/&gt;&lt;wsp:rsid wsp:val=&quot;009D07CD&quot;/&gt;&lt;wsp:rsid wsp:val=&quot;009D0F2C&quot;/&gt;&lt;wsp:rsid wsp:val=&quot;009D2618&quot;/&gt;&lt;wsp:rsid wsp:val=&quot;009D40ED&quot;/&gt;&lt;wsp:rsid wsp:val=&quot;009D4920&quot;/&gt;&lt;wsp:rsid wsp:val=&quot;009D637C&quot;/&gt;&lt;wsp:rsid wsp:val=&quot;009D6C55&quot;/&gt;&lt;wsp:rsid wsp:val=&quot;009D6E2D&quot;/&gt;&lt;wsp:rsid wsp:val=&quot;009D71DB&quot;/&gt;&lt;wsp:rsid wsp:val=&quot;009E0B69&quot;/&gt;&lt;wsp:rsid wsp:val=&quot;009E1B17&quot;/&gt;&lt;wsp:rsid wsp:val=&quot;009E7B54&quot;/&gt;&lt;wsp:rsid wsp:val=&quot;009F12FA&quot;/&gt;&lt;wsp:rsid wsp:val=&quot;009F2974&quot;/&gt;&lt;wsp:rsid wsp:val=&quot;009F2D1F&quot;/&gt;&lt;wsp:rsid wsp:val=&quot;009F44EF&quot;/&gt;&lt;wsp:rsid wsp:val=&quot;009F4BF6&quot;/&gt;&lt;wsp:rsid wsp:val=&quot;009F6B16&quot;/&gt;&lt;wsp:rsid wsp:val=&quot;00A041EE&quot;/&gt;&lt;wsp:rsid wsp:val=&quot;00A06C9C&quot;/&gt;&lt;wsp:rsid wsp:val=&quot;00A10DCE&quot;/&gt;&lt;wsp:rsid wsp:val=&quot;00A120F4&quot;/&gt;&lt;wsp:rsid wsp:val=&quot;00A13592&quot;/&gt;&lt;wsp:rsid wsp:val=&quot;00A13AE0&quot;/&gt;&lt;wsp:rsid wsp:val=&quot;00A13D98&quot;/&gt;&lt;wsp:rsid wsp:val=&quot;00A144D9&quot;/&gt;&lt;wsp:rsid wsp:val=&quot;00A15263&quot;/&gt;&lt;wsp:rsid wsp:val=&quot;00A21C2E&quot;/&gt;&lt;wsp:rsid wsp:val=&quot;00A24946&quot;/&gt;&lt;wsp:rsid wsp:val=&quot;00A25C62&quot;/&gt;&lt;wsp:rsid wsp:val=&quot;00A25E82&quot;/&gt;&lt;wsp:rsid wsp:val=&quot;00A2744A&quot;/&gt;&lt;wsp:rsid wsp:val=&quot;00A274DD&quot;/&gt;&lt;wsp:rsid wsp:val=&quot;00A2782F&quot;/&gt;&lt;wsp:rsid wsp:val=&quot;00A30D27&quot;/&gt;&lt;wsp:rsid wsp:val=&quot;00A3140F&quot;/&gt;&lt;wsp:rsid wsp:val=&quot;00A31E60&quot;/&gt;&lt;wsp:rsid wsp:val=&quot;00A32562&quot;/&gt;&lt;wsp:rsid wsp:val=&quot;00A32647&quot;/&gt;&lt;wsp:rsid wsp:val=&quot;00A41FF7&quot;/&gt;&lt;wsp:rsid wsp:val=&quot;00A43256&quot;/&gt;&lt;wsp:rsid wsp:val=&quot;00A4410A&quot;/&gt;&lt;wsp:rsid wsp:val=&quot;00A50E54&quot;/&gt;&lt;wsp:rsid wsp:val=&quot;00A50FBC&quot;/&gt;&lt;wsp:rsid wsp:val=&quot;00A51C2A&quot;/&gt;&lt;wsp:rsid wsp:val=&quot;00A547D7&quot;/&gt;&lt;wsp:rsid wsp:val=&quot;00A5514F&quot;/&gt;&lt;wsp:rsid wsp:val=&quot;00A57A60&quot;/&gt;&lt;wsp:rsid wsp:val=&quot;00A603F4&quot;/&gt;&lt;wsp:rsid wsp:val=&quot;00A619BE&quot;/&gt;&lt;wsp:rsid wsp:val=&quot;00A61E6B&quot;/&gt;&lt;wsp:rsid wsp:val=&quot;00A61EA1&quot;/&gt;&lt;wsp:rsid wsp:val=&quot;00A62083&quot;/&gt;&lt;wsp:rsid wsp:val=&quot;00A621DA&quot;/&gt;&lt;wsp:rsid wsp:val=&quot;00A62987&quot;/&gt;&lt;wsp:rsid wsp:val=&quot;00A65716&quot;/&gt;&lt;wsp:rsid wsp:val=&quot;00A65822&quot;/&gt;&lt;wsp:rsid wsp:val=&quot;00A713C5&quot;/&gt;&lt;wsp:rsid wsp:val=&quot;00A73CF8&quot;/&gt;&lt;wsp:rsid wsp:val=&quot;00A74236&quot;/&gt;&lt;wsp:rsid wsp:val=&quot;00A776AA&quot;/&gt;&lt;wsp:rsid wsp:val=&quot;00A8280D&quot;/&gt;&lt;wsp:rsid wsp:val=&quot;00A8329D&quot;/&gt;&lt;wsp:rsid wsp:val=&quot;00A8348C&quot;/&gt;&lt;wsp:rsid wsp:val=&quot;00A85078&quot;/&gt;&lt;wsp:rsid wsp:val=&quot;00A8531A&quot;/&gt;&lt;wsp:rsid wsp:val=&quot;00A86088&quot;/&gt;&lt;wsp:rsid wsp:val=&quot;00A91379&quot;/&gt;&lt;wsp:rsid wsp:val=&quot;00A91DBD&quot;/&gt;&lt;wsp:rsid wsp:val=&quot;00A91E99&quot;/&gt;&lt;wsp:rsid wsp:val=&quot;00A93003&quot;/&gt;&lt;wsp:rsid wsp:val=&quot;00A937B9&quot;/&gt;&lt;wsp:rsid wsp:val=&quot;00A93AE3&quot;/&gt;&lt;wsp:rsid wsp:val=&quot;00A94258&quot;/&gt;&lt;wsp:rsid wsp:val=&quot;00AA0863&quot;/&gt;&lt;wsp:rsid wsp:val=&quot;00AA21BF&quot;/&gt;&lt;wsp:rsid wsp:val=&quot;00AA3665&quot;/&gt;&lt;wsp:rsid wsp:val=&quot;00AA6953&quot;/&gt;&lt;wsp:rsid wsp:val=&quot;00AA793B&quot;/&gt;&lt;wsp:rsid wsp:val=&quot;00AB00F1&quot;/&gt;&lt;wsp:rsid wsp:val=&quot;00AB0810&quot;/&gt;&lt;wsp:rsid wsp:val=&quot;00AB0B10&quot;/&gt;&lt;wsp:rsid wsp:val=&quot;00AB1A65&quot;/&gt;&lt;wsp:rsid wsp:val=&quot;00AB57A4&quot;/&gt;&lt;wsp:rsid wsp:val=&quot;00AB742F&quot;/&gt;&lt;wsp:rsid wsp:val=&quot;00AC1745&quot;/&gt;&lt;wsp:rsid wsp:val=&quot;00AC26F9&quot;/&gt;&lt;wsp:rsid wsp:val=&quot;00AC2F52&quot;/&gt;&lt;wsp:rsid wsp:val=&quot;00AC67D9&quot;/&gt;&lt;wsp:rsid wsp:val=&quot;00AC6C81&quot;/&gt;&lt;wsp:rsid wsp:val=&quot;00AC7A86&quot;/&gt;&lt;wsp:rsid wsp:val=&quot;00AD0233&quot;/&gt;&lt;wsp:rsid wsp:val=&quot;00AD1ED0&quot;/&gt;&lt;wsp:rsid wsp:val=&quot;00AD464C&quot;/&gt;&lt;wsp:rsid wsp:val=&quot;00AD7B7F&quot;/&gt;&lt;wsp:rsid wsp:val=&quot;00AE0586&quot;/&gt;&lt;wsp:rsid wsp:val=&quot;00AE0B08&quot;/&gt;&lt;wsp:rsid wsp:val=&quot;00AE1EEB&quot;/&gt;&lt;wsp:rsid wsp:val=&quot;00AE2FF3&quot;/&gt;&lt;wsp:rsid wsp:val=&quot;00AE47DE&quot;/&gt;&lt;wsp:rsid wsp:val=&quot;00AE703A&quot;/&gt;&lt;wsp:rsid wsp:val=&quot;00AF0F6A&quot;/&gt;&lt;wsp:rsid wsp:val=&quot;00AF141C&quot;/&gt;&lt;wsp:rsid wsp:val=&quot;00AF487C&quot;/&gt;&lt;wsp:rsid wsp:val=&quot;00AF4EFF&quot;/&gt;&lt;wsp:rsid wsp:val=&quot;00AF5BA3&quot;/&gt;&lt;wsp:rsid wsp:val=&quot;00AF5D7D&quot;/&gt;&lt;wsp:rsid wsp:val=&quot;00AF6147&quot;/&gt;&lt;wsp:rsid wsp:val=&quot;00AF64F5&quot;/&gt;&lt;wsp:rsid wsp:val=&quot;00AF7223&quot;/&gt;&lt;wsp:rsid wsp:val=&quot;00B01779&quot;/&gt;&lt;wsp:rsid wsp:val=&quot;00B01B2C&quot;/&gt;&lt;wsp:rsid wsp:val=&quot;00B01CD1&quot;/&gt;&lt;wsp:rsid wsp:val=&quot;00B045D6&quot;/&gt;&lt;wsp:rsid wsp:val=&quot;00B066D0&quot;/&gt;&lt;wsp:rsid wsp:val=&quot;00B06783&quot;/&gt;&lt;wsp:rsid wsp:val=&quot;00B074B0&quot;/&gt;&lt;wsp:rsid wsp:val=&quot;00B10BD0&quot;/&gt;&lt;wsp:rsid wsp:val=&quot;00B10E37&quot;/&gt;&lt;wsp:rsid wsp:val=&quot;00B11AC4&quot;/&gt;&lt;wsp:rsid wsp:val=&quot;00B12B1A&quot;/&gt;&lt;wsp:rsid wsp:val=&quot;00B132C7&quot;/&gt;&lt;wsp:rsid wsp:val=&quot;00B14088&quot;/&gt;&lt;wsp:rsid wsp:val=&quot;00B14592&quot;/&gt;&lt;wsp:rsid wsp:val=&quot;00B15B3D&quot;/&gt;&lt;wsp:rsid wsp:val=&quot;00B16756&quot;/&gt;&lt;wsp:rsid wsp:val=&quot;00B21CA3&quot;/&gt;&lt;wsp:rsid wsp:val=&quot;00B21F57&quot;/&gt;&lt;wsp:rsid wsp:val=&quot;00B23A51&quot;/&gt;&lt;wsp:rsid wsp:val=&quot;00B2413E&quot;/&gt;&lt;wsp:rsid wsp:val=&quot;00B2486D&quot;/&gt;&lt;wsp:rsid wsp:val=&quot;00B253A4&quot;/&gt;&lt;wsp:rsid wsp:val=&quot;00B26E72&quot;/&gt;&lt;wsp:rsid wsp:val=&quot;00B308D9&quot;/&gt;&lt;wsp:rsid wsp:val=&quot;00B309B3&quot;/&gt;&lt;wsp:rsid wsp:val=&quot;00B31886&quot;/&gt;&lt;wsp:rsid wsp:val=&quot;00B34071&quot;/&gt;&lt;wsp:rsid wsp:val=&quot;00B34692&quot;/&gt;&lt;wsp:rsid wsp:val=&quot;00B35069&quot;/&gt;&lt;wsp:rsid wsp:val=&quot;00B36C60&quot;/&gt;&lt;wsp:rsid wsp:val=&quot;00B37C17&quot;/&gt;&lt;wsp:rsid wsp:val=&quot;00B4114A&quot;/&gt;&lt;wsp:rsid wsp:val=&quot;00B4123E&quot;/&gt;&lt;wsp:rsid wsp:val=&quot;00B414F6&quot;/&gt;&lt;wsp:rsid wsp:val=&quot;00B4202D&quot;/&gt;&lt;wsp:rsid wsp:val=&quot;00B42729&quot;/&gt;&lt;wsp:rsid wsp:val=&quot;00B44399&quot;/&gt;&lt;wsp:rsid wsp:val=&quot;00B44FA5&quot;/&gt;&lt;wsp:rsid wsp:val=&quot;00B450F3&quot;/&gt;&lt;wsp:rsid wsp:val=&quot;00B45BFD&quot;/&gt;&lt;wsp:rsid wsp:val=&quot;00B5037F&quot;/&gt;&lt;wsp:rsid wsp:val=&quot;00B51050&quot;/&gt;&lt;wsp:rsid wsp:val=&quot;00B55698&quot;/&gt;&lt;wsp:rsid wsp:val=&quot;00B5587D&quot;/&gt;&lt;wsp:rsid wsp:val=&quot;00B56CD4&quot;/&gt;&lt;wsp:rsid wsp:val=&quot;00B609FB&quot;/&gt;&lt;wsp:rsid wsp:val=&quot;00B60F69&quot;/&gt;&lt;wsp:rsid wsp:val=&quot;00B60FF7&quot;/&gt;&lt;wsp:rsid wsp:val=&quot;00B61CFC&quot;/&gt;&lt;wsp:rsid wsp:val=&quot;00B646A9&quot;/&gt;&lt;wsp:rsid wsp:val=&quot;00B7300B&quot;/&gt;&lt;wsp:rsid wsp:val=&quot;00B74023&quot;/&gt;&lt;wsp:rsid wsp:val=&quot;00B7427F&quot;/&gt;&lt;wsp:rsid wsp:val=&quot;00B74DF5&quot;/&gt;&lt;wsp:rsid wsp:val=&quot;00B80274&quot;/&gt;&lt;wsp:rsid wsp:val=&quot;00B82BE3&quot;/&gt;&lt;wsp:rsid wsp:val=&quot;00B82CD0&quot;/&gt;&lt;wsp:rsid wsp:val=&quot;00B840BF&quot;/&gt;&lt;wsp:rsid wsp:val=&quot;00B848E6&quot;/&gt;&lt;wsp:rsid wsp:val=&quot;00B84DDC&quot;/&gt;&lt;wsp:rsid wsp:val=&quot;00B85BE4&quot;/&gt;&lt;wsp:rsid wsp:val=&quot;00B87ED2&quot;/&gt;&lt;wsp:rsid wsp:val=&quot;00B90D15&quot;/&gt;&lt;wsp:rsid wsp:val=&quot;00B91833&quot;/&gt;&lt;wsp:rsid wsp:val=&quot;00B91DFD&quot;/&gt;&lt;wsp:rsid wsp:val=&quot;00B92368&quot;/&gt;&lt;wsp:rsid wsp:val=&quot;00B944EA&quot;/&gt;&lt;wsp:rsid wsp:val=&quot;00B966FE&quot;/&gt;&lt;wsp:rsid wsp:val=&quot;00BA142D&quot;/&gt;&lt;wsp:rsid wsp:val=&quot;00BA36F5&quot;/&gt;&lt;wsp:rsid wsp:val=&quot;00BA5990&quot;/&gt;&lt;wsp:rsid wsp:val=&quot;00BA6ECF&quot;/&gt;&lt;wsp:rsid wsp:val=&quot;00BB221F&quot;/&gt;&lt;wsp:rsid wsp:val=&quot;00BB3886&quot;/&gt;&lt;wsp:rsid wsp:val=&quot;00BB3ACE&quot;/&gt;&lt;wsp:rsid wsp:val=&quot;00BB4006&quot;/&gt;&lt;wsp:rsid wsp:val=&quot;00BB57F4&quot;/&gt;&lt;wsp:rsid wsp:val=&quot;00BB7FC2&quot;/&gt;&lt;wsp:rsid wsp:val=&quot;00BC0F70&quot;/&gt;&lt;wsp:rsid wsp:val=&quot;00BC1103&quot;/&gt;&lt;wsp:rsid wsp:val=&quot;00BC1CD6&quot;/&gt;&lt;wsp:rsid wsp:val=&quot;00BC303E&quot;/&gt;&lt;wsp:rsid wsp:val=&quot;00BC3265&quot;/&gt;&lt;wsp:rsid wsp:val=&quot;00BC6F33&quot;/&gt;&lt;wsp:rsid wsp:val=&quot;00BD0057&quot;/&gt;&lt;wsp:rsid wsp:val=&quot;00BD038E&quot;/&gt;&lt;wsp:rsid wsp:val=&quot;00BD1BCA&quot;/&gt;&lt;wsp:rsid wsp:val=&quot;00BD3CCC&quot;/&gt;&lt;wsp:rsid wsp:val=&quot;00BD6D92&quot;/&gt;&lt;wsp:rsid wsp:val=&quot;00BD745E&quot;/&gt;&lt;wsp:rsid wsp:val=&quot;00BD769C&quot;/&gt;&lt;wsp:rsid wsp:val=&quot;00BE074F&quot;/&gt;&lt;wsp:rsid wsp:val=&quot;00BE161F&quot;/&gt;&lt;wsp:rsid wsp:val=&quot;00BE6306&quot;/&gt;&lt;wsp:rsid wsp:val=&quot;00BF1D8D&quot;/&gt;&lt;wsp:rsid wsp:val=&quot;00BF62F9&quot;/&gt;&lt;wsp:rsid wsp:val=&quot;00BF7558&quot;/&gt;&lt;wsp:rsid wsp:val=&quot;00C01319&quot;/&gt;&lt;wsp:rsid wsp:val=&quot;00C028C7&quot;/&gt;&lt;wsp:rsid wsp:val=&quot;00C03E89&quot;/&gt;&lt;wsp:rsid wsp:val=&quot;00C06D3D&quot;/&gt;&lt;wsp:rsid wsp:val=&quot;00C06DA2&quot;/&gt;&lt;wsp:rsid wsp:val=&quot;00C103CC&quot;/&gt;&lt;wsp:rsid wsp:val=&quot;00C10517&quot;/&gt;&lt;wsp:rsid wsp:val=&quot;00C11322&quot;/&gt;&lt;wsp:rsid wsp:val=&quot;00C12BEC&quot;/&gt;&lt;wsp:rsid wsp:val=&quot;00C12F95&quot;/&gt;&lt;wsp:rsid wsp:val=&quot;00C136A9&quot;/&gt;&lt;wsp:rsid wsp:val=&quot;00C15179&quot;/&gt;&lt;wsp:rsid wsp:val=&quot;00C2132E&quot;/&gt;&lt;wsp:rsid wsp:val=&quot;00C224F0&quot;/&gt;&lt;wsp:rsid wsp:val=&quot;00C24F63&quot;/&gt;&lt;wsp:rsid wsp:val=&quot;00C251D5&quot;/&gt;&lt;wsp:rsid wsp:val=&quot;00C26117&quot;/&gt;&lt;wsp:rsid wsp:val=&quot;00C2745D&quot;/&gt;&lt;wsp:rsid wsp:val=&quot;00C30E79&quot;/&gt;&lt;wsp:rsid wsp:val=&quot;00C322AE&quot;/&gt;&lt;wsp:rsid wsp:val=&quot;00C33EC0&quot;/&gt;&lt;wsp:rsid wsp:val=&quot;00C34307&quot;/&gt;&lt;wsp:rsid wsp:val=&quot;00C35D16&quot;/&gt;&lt;wsp:rsid wsp:val=&quot;00C36F06&quot;/&gt;&lt;wsp:rsid wsp:val=&quot;00C407D9&quot;/&gt;&lt;wsp:rsid wsp:val=&quot;00C415A4&quot;/&gt;&lt;wsp:rsid wsp:val=&quot;00C421F2&quot;/&gt;&lt;wsp:rsid wsp:val=&quot;00C42788&quot;/&gt;&lt;wsp:rsid wsp:val=&quot;00C439E2&quot;/&gt;&lt;wsp:rsid wsp:val=&quot;00C43BFE&quot;/&gt;&lt;wsp:rsid wsp:val=&quot;00C44FDF&quot;/&gt;&lt;wsp:rsid wsp:val=&quot;00C50853&quot;/&gt;&lt;wsp:rsid wsp:val=&quot;00C51751&quot;/&gt;&lt;wsp:rsid wsp:val=&quot;00C5230C&quot;/&gt;&lt;wsp:rsid wsp:val=&quot;00C52C3A&quot;/&gt;&lt;wsp:rsid wsp:val=&quot;00C5346C&quot;/&gt;&lt;wsp:rsid wsp:val=&quot;00C55C0B&quot;/&gt;&lt;wsp:rsid wsp:val=&quot;00C5753F&quot;/&gt;&lt;wsp:rsid wsp:val=&quot;00C62186&quot;/&gt;&lt;wsp:rsid wsp:val=&quot;00C62662&quot;/&gt;&lt;wsp:rsid wsp:val=&quot;00C63073&quot;/&gt;&lt;wsp:rsid wsp:val=&quot;00C64938&quot;/&gt;&lt;wsp:rsid wsp:val=&quot;00C66C85&quot;/&gt;&lt;wsp:rsid wsp:val=&quot;00C6741B&quot;/&gt;&lt;wsp:rsid wsp:val=&quot;00C7010B&quot;/&gt;&lt;wsp:rsid wsp:val=&quot;00C729AE&quot;/&gt;&lt;wsp:rsid wsp:val=&quot;00C72C4D&quot;/&gt;&lt;wsp:rsid wsp:val=&quot;00C72D65&quot;/&gt;&lt;wsp:rsid wsp:val=&quot;00C731EF&quot;/&gt;&lt;wsp:rsid wsp:val=&quot;00C73E07&quot;/&gt;&lt;wsp:rsid wsp:val=&quot;00C73F15&quot;/&gt;&lt;wsp:rsid wsp:val=&quot;00C74B28&quot;/&gt;&lt;wsp:rsid wsp:val=&quot;00C849DF&quot;/&gt;&lt;wsp:rsid wsp:val=&quot;00C90E53&quot;/&gt;&lt;wsp:rsid wsp:val=&quot;00C92099&quot;/&gt;&lt;wsp:rsid wsp:val=&quot;00C961B6&quot;/&gt;&lt;wsp:rsid wsp:val=&quot;00C97521&quot;/&gt;&lt;wsp:rsid wsp:val=&quot;00CA1652&quot;/&gt;&lt;wsp:rsid wsp:val=&quot;00CA4CBD&quot;/&gt;&lt;wsp:rsid wsp:val=&quot;00CB440C&quot;/&gt;&lt;wsp:rsid wsp:val=&quot;00CB516B&quot;/&gt;&lt;wsp:rsid wsp:val=&quot;00CB600D&quot;/&gt;&lt;wsp:rsid wsp:val=&quot;00CB617F&quot;/&gt;&lt;wsp:rsid wsp:val=&quot;00CC3A33&quot;/&gt;&lt;wsp:rsid wsp:val=&quot;00CC3D5B&quot;/&gt;&lt;wsp:rsid wsp:val=&quot;00CC4091&quot;/&gt;&lt;wsp:rsid wsp:val=&quot;00CC6169&quot;/&gt;&lt;wsp:rsid wsp:val=&quot;00CC7BC0&quot;/&gt;&lt;wsp:rsid wsp:val=&quot;00CD3ACB&quot;/&gt;&lt;wsp:rsid wsp:val=&quot;00CE07DD&quot;/&gt;&lt;wsp:rsid wsp:val=&quot;00CE1B02&quot;/&gt;&lt;wsp:rsid wsp:val=&quot;00CE202B&quot;/&gt;&lt;wsp:rsid wsp:val=&quot;00CE3301&quot;/&gt;&lt;wsp:rsid wsp:val=&quot;00CE7079&quot;/&gt;&lt;wsp:rsid wsp:val=&quot;00CF017B&quot;/&gt;&lt;wsp:rsid wsp:val=&quot;00CF0E46&quot;/&gt;&lt;wsp:rsid wsp:val=&quot;00CF1818&quot;/&gt;&lt;wsp:rsid wsp:val=&quot;00CF1F8D&quot;/&gt;&lt;wsp:rsid wsp:val=&quot;00CF2869&quot;/&gt;&lt;wsp:rsid wsp:val=&quot;00CF31B5&quot;/&gt;&lt;wsp:rsid wsp:val=&quot;00CF38A5&quot;/&gt;&lt;wsp:rsid wsp:val=&quot;00CF456D&quot;/&gt;&lt;wsp:rsid wsp:val=&quot;00CF6F18&quot;/&gt;&lt;wsp:rsid wsp:val=&quot;00D0336D&quot;/&gt;&lt;wsp:rsid wsp:val=&quot;00D0355E&quot;/&gt;&lt;wsp:rsid wsp:val=&quot;00D03F16&quot;/&gt;&lt;wsp:rsid wsp:val=&quot;00D04C5E&quot;/&gt;&lt;wsp:rsid wsp:val=&quot;00D05169&quot;/&gt;&lt;wsp:rsid wsp:val=&quot;00D05C25&quot;/&gt;&lt;wsp:rsid wsp:val=&quot;00D1189B&quot;/&gt;&lt;wsp:rsid wsp:val=&quot;00D1213C&quot;/&gt;&lt;wsp:rsid wsp:val=&quot;00D1272F&quot;/&gt;&lt;wsp:rsid wsp:val=&quot;00D14B6A&quot;/&gt;&lt;wsp:rsid wsp:val=&quot;00D20165&quot;/&gt;&lt;wsp:rsid wsp:val=&quot;00D20850&quot;/&gt;&lt;wsp:rsid wsp:val=&quot;00D218E3&quot;/&gt;&lt;wsp:rsid wsp:val=&quot;00D23642&quot;/&gt;&lt;wsp:rsid wsp:val=&quot;00D24421&quot;/&gt;&lt;wsp:rsid wsp:val=&quot;00D276B7&quot;/&gt;&lt;wsp:rsid wsp:val=&quot;00D27ED5&quot;/&gt;&lt;wsp:rsid wsp:val=&quot;00D30F30&quot;/&gt;&lt;wsp:rsid wsp:val=&quot;00D30F55&quot;/&gt;&lt;wsp:rsid wsp:val=&quot;00D328D2&quot;/&gt;&lt;wsp:rsid wsp:val=&quot;00D33C01&quot;/&gt;&lt;wsp:rsid wsp:val=&quot;00D345B4&quot;/&gt;&lt;wsp:rsid wsp:val=&quot;00D35499&quot;/&gt;&lt;wsp:rsid wsp:val=&quot;00D3562A&quot;/&gt;&lt;wsp:rsid wsp:val=&quot;00D40546&quot;/&gt;&lt;wsp:rsid wsp:val=&quot;00D41C47&quot;/&gt;&lt;wsp:rsid wsp:val=&quot;00D43F28&quot;/&gt;&lt;wsp:rsid wsp:val=&quot;00D5260C&quot;/&gt;&lt;wsp:rsid wsp:val=&quot;00D5560A&quot;/&gt;&lt;wsp:rsid wsp:val=&quot;00D56A31&quot;/&gt;&lt;wsp:rsid wsp:val=&quot;00D57861&quot;/&gt;&lt;wsp:rsid wsp:val=&quot;00D614B2&quot;/&gt;&lt;wsp:rsid wsp:val=&quot;00D653E6&quot;/&gt;&lt;wsp:rsid wsp:val=&quot;00D66972&quot;/&gt;&lt;wsp:rsid wsp:val=&quot;00D67428&quot;/&gt;&lt;wsp:rsid wsp:val=&quot;00D7014F&quot;/&gt;&lt;wsp:rsid wsp:val=&quot;00D70A36&quot;/&gt;&lt;wsp:rsid wsp:val=&quot;00D7182D&quot;/&gt;&lt;wsp:rsid wsp:val=&quot;00D73856&quot;/&gt;&lt;wsp:rsid wsp:val=&quot;00D753D0&quot;/&gt;&lt;wsp:rsid wsp:val=&quot;00D77164&quot;/&gt;&lt;wsp:rsid wsp:val=&quot;00D771EC&quot;/&gt;&lt;wsp:rsid wsp:val=&quot;00D77248&quot;/&gt;&lt;wsp:rsid wsp:val=&quot;00D834A3&quot;/&gt;&lt;wsp:rsid wsp:val=&quot;00D85493&quot;/&gt;&lt;wsp:rsid wsp:val=&quot;00D85F4E&quot;/&gt;&lt;wsp:rsid wsp:val=&quot;00D913DE&quot;/&gt;&lt;wsp:rsid wsp:val=&quot;00D91EFA&quot;/&gt;&lt;wsp:rsid wsp:val=&quot;00D92053&quot;/&gt;&lt;wsp:rsid wsp:val=&quot;00D93D87&quot;/&gt;&lt;wsp:rsid wsp:val=&quot;00D946B0&quot;/&gt;&lt;wsp:rsid wsp:val=&quot;00D97D07&quot;/&gt;&lt;wsp:rsid wsp:val=&quot;00DA12B7&quot;/&gt;&lt;wsp:rsid wsp:val=&quot;00DA3F3F&quot;/&gt;&lt;wsp:rsid wsp:val=&quot;00DA4D15&quot;/&gt;&lt;wsp:rsid wsp:val=&quot;00DB2399&quot;/&gt;&lt;wsp:rsid wsp:val=&quot;00DB41B6&quot;/&gt;&lt;wsp:rsid wsp:val=&quot;00DB4F38&quot;/&gt;&lt;wsp:rsid wsp:val=&quot;00DB4F41&quot;/&gt;&lt;wsp:rsid wsp:val=&quot;00DB5FC2&quot;/&gt;&lt;wsp:rsid wsp:val=&quot;00DB6178&quot;/&gt;&lt;wsp:rsid wsp:val=&quot;00DC0A07&quot;/&gt;&lt;wsp:rsid wsp:val=&quot;00DC162C&quot;/&gt;&lt;wsp:rsid wsp:val=&quot;00DC17C0&quot;/&gt;&lt;wsp:rsid wsp:val=&quot;00DC2024&quot;/&gt;&lt;wsp:rsid wsp:val=&quot;00DC439E&quot;/&gt;&lt;wsp:rsid wsp:val=&quot;00DC7475&quot;/&gt;&lt;wsp:rsid wsp:val=&quot;00DD00C9&quot;/&gt;&lt;wsp:rsid wsp:val=&quot;00DD0D7E&quot;/&gt;&lt;wsp:rsid wsp:val=&quot;00DD39A5&quot;/&gt;&lt;wsp:rsid wsp:val=&quot;00DD539A&quot;/&gt;&lt;wsp:rsid wsp:val=&quot;00DD5C34&quot;/&gt;&lt;wsp:rsid wsp:val=&quot;00DD6348&quot;/&gt;&lt;wsp:rsid wsp:val=&quot;00DD64F4&quot;/&gt;&lt;wsp:rsid wsp:val=&quot;00DE003B&quot;/&gt;&lt;wsp:rsid wsp:val=&quot;00DE0284&quot;/&gt;&lt;wsp:rsid wsp:val=&quot;00DE2122&quot;/&gt;&lt;wsp:rsid wsp:val=&quot;00DE3BA3&quot;/&gt;&lt;wsp:rsid wsp:val=&quot;00DE41EB&quot;/&gt;&lt;wsp:rsid wsp:val=&quot;00DE4CF9&quot;/&gt;&lt;wsp:rsid wsp:val=&quot;00DE59DE&quot;/&gt;&lt;wsp:rsid wsp:val=&quot;00DE6D44&quot;/&gt;&lt;wsp:rsid wsp:val=&quot;00DE7EB5&quot;/&gt;&lt;wsp:rsid wsp:val=&quot;00DF0823&quot;/&gt;&lt;wsp:rsid wsp:val=&quot;00DF460D&quot;/&gt;&lt;wsp:rsid wsp:val=&quot;00DF4CBF&quot;/&gt;&lt;wsp:rsid wsp:val=&quot;00DF562E&quot;/&gt;&lt;wsp:rsid wsp:val=&quot;00DF5E18&quot;/&gt;&lt;wsp:rsid wsp:val=&quot;00DF6019&quot;/&gt;&lt;wsp:rsid wsp:val=&quot;00DF69BC&quot;/&gt;&lt;wsp:rsid wsp:val=&quot;00DF70C4&quot;/&gt;&lt;wsp:rsid wsp:val=&quot;00E00D2F&quot;/&gt;&lt;wsp:rsid wsp:val=&quot;00E015DF&quot;/&gt;&lt;wsp:rsid wsp:val=&quot;00E018EF&quot;/&gt;&lt;wsp:rsid wsp:val=&quot;00E022D7&quot;/&gt;&lt;wsp:rsid wsp:val=&quot;00E12501&quot;/&gt;&lt;wsp:rsid wsp:val=&quot;00E13BEA&quot;/&gt;&lt;wsp:rsid wsp:val=&quot;00E14909&quot;/&gt;&lt;wsp:rsid wsp:val=&quot;00E160FE&quot;/&gt;&lt;wsp:rsid wsp:val=&quot;00E20DC7&quot;/&gt;&lt;wsp:rsid wsp:val=&quot;00E2188D&quot;/&gt;&lt;wsp:rsid wsp:val=&quot;00E218AB&quot;/&gt;&lt;wsp:rsid wsp:val=&quot;00E22E4E&quot;/&gt;&lt;wsp:rsid wsp:val=&quot;00E23478&quot;/&gt;&lt;wsp:rsid wsp:val=&quot;00E25217&quot;/&gt;&lt;wsp:rsid wsp:val=&quot;00E27216&quot;/&gt;&lt;wsp:rsid wsp:val=&quot;00E303F6&quot;/&gt;&lt;wsp:rsid wsp:val=&quot;00E33B30&quot;/&gt;&lt;wsp:rsid wsp:val=&quot;00E4020E&quot;/&gt;&lt;wsp:rsid wsp:val=&quot;00E40D33&quot;/&gt;&lt;wsp:rsid wsp:val=&quot;00E41B21&quot;/&gt;&lt;wsp:rsid wsp:val=&quot;00E42F61&quot;/&gt;&lt;wsp:rsid wsp:val=&quot;00E46B79&quot;/&gt;&lt;wsp:rsid wsp:val=&quot;00E60C12&quot;/&gt;&lt;wsp:rsid wsp:val=&quot;00E613C7&quot;/&gt;&lt;wsp:rsid wsp:val=&quot;00E631E0&quot;/&gt;&lt;wsp:rsid wsp:val=&quot;00E64B30&quot;/&gt;&lt;wsp:rsid wsp:val=&quot;00E72614&quot;/&gt;&lt;wsp:rsid wsp:val=&quot;00E726EE&quot;/&gt;&lt;wsp:rsid wsp:val=&quot;00E75B26&quot;/&gt;&lt;wsp:rsid wsp:val=&quot;00E80348&quot;/&gt;&lt;wsp:rsid wsp:val=&quot;00E858DB&quot;/&gt;&lt;wsp:rsid wsp:val=&quot;00E87BAA&quot;/&gt;&lt;wsp:rsid wsp:val=&quot;00E87D92&quot;/&gt;&lt;wsp:rsid wsp:val=&quot;00E900AA&quot;/&gt;&lt;wsp:rsid wsp:val=&quot;00E91CCA&quot;/&gt;&lt;wsp:rsid wsp:val=&quot;00E9583A&quot;/&gt;&lt;wsp:rsid wsp:val=&quot;00E95AA3&quot;/&gt;&lt;wsp:rsid wsp:val=&quot;00E973C2&quot;/&gt;&lt;wsp:rsid wsp:val=&quot;00E97CF5&quot;/&gt;&lt;wsp:rsid wsp:val=&quot;00E97D79&quot;/&gt;&lt;wsp:rsid wsp:val=&quot;00E97EE8&quot;/&gt;&lt;wsp:rsid wsp:val=&quot;00EA017F&quot;/&gt;&lt;wsp:rsid wsp:val=&quot;00EA01FD&quot;/&gt;&lt;wsp:rsid wsp:val=&quot;00EA1924&quot;/&gt;&lt;wsp:rsid wsp:val=&quot;00EA1A36&quot;/&gt;&lt;wsp:rsid wsp:val=&quot;00EA1DB5&quot;/&gt;&lt;wsp:rsid wsp:val=&quot;00EA5EE2&quot;/&gt;&lt;wsp:rsid wsp:val=&quot;00EB0DDF&quot;/&gt;&lt;wsp:rsid wsp:val=&quot;00EB4E15&quot;/&gt;&lt;wsp:rsid wsp:val=&quot;00EB67CD&quot;/&gt;&lt;wsp:rsid wsp:val=&quot;00EB765C&quot;/&gt;&lt;wsp:rsid wsp:val=&quot;00EC0D8B&quot;/&gt;&lt;wsp:rsid wsp:val=&quot;00EC343C&quot;/&gt;&lt;wsp:rsid wsp:val=&quot;00EC35B8&quot;/&gt;&lt;wsp:rsid wsp:val=&quot;00EC368E&quot;/&gt;&lt;wsp:rsid wsp:val=&quot;00EC4C5A&quot;/&gt;&lt;wsp:rsid wsp:val=&quot;00EC6118&quot;/&gt;&lt;wsp:rsid wsp:val=&quot;00EC7276&quot;/&gt;&lt;wsp:rsid wsp:val=&quot;00ED5B15&quot;/&gt;&lt;wsp:rsid wsp:val=&quot;00ED64D2&quot;/&gt;&lt;wsp:rsid wsp:val=&quot;00EE104E&quot;/&gt;&lt;wsp:rsid wsp:val=&quot;00EE278A&quot;/&gt;&lt;wsp:rsid wsp:val=&quot;00EE3141&quot;/&gt;&lt;wsp:rsid wsp:val=&quot;00EE36E6&quot;/&gt;&lt;wsp:rsid wsp:val=&quot;00EE47BA&quot;/&gt;&lt;wsp:rsid wsp:val=&quot;00EE4B47&quot;/&gt;&lt;wsp:rsid wsp:val=&quot;00EE7224&quot;/&gt;&lt;wsp:rsid wsp:val=&quot;00EE795D&quot;/&gt;&lt;wsp:rsid wsp:val=&quot;00EF0411&quot;/&gt;&lt;wsp:rsid wsp:val=&quot;00EF0560&quot;/&gt;&lt;wsp:rsid wsp:val=&quot;00EF0F64&quot;/&gt;&lt;wsp:rsid wsp:val=&quot;00EF3885&quot;/&gt;&lt;wsp:rsid wsp:val=&quot;00EF3C5B&quot;/&gt;&lt;wsp:rsid wsp:val=&quot;00F01165&quot;/&gt;&lt;wsp:rsid wsp:val=&quot;00F0167D&quot;/&gt;&lt;wsp:rsid wsp:val=&quot;00F02463&quot;/&gt;&lt;wsp:rsid wsp:val=&quot;00F024D1&quot;/&gt;&lt;wsp:rsid wsp:val=&quot;00F045EA&quot;/&gt;&lt;wsp:rsid wsp:val=&quot;00F06D86&quot;/&gt;&lt;wsp:rsid wsp:val=&quot;00F07988&quot;/&gt;&lt;wsp:rsid wsp:val=&quot;00F1002A&quot;/&gt;&lt;wsp:rsid wsp:val=&quot;00F1055F&quot;/&gt;&lt;wsp:rsid wsp:val=&quot;00F10A01&quot;/&gt;&lt;wsp:rsid wsp:val=&quot;00F11A6D&quot;/&gt;&lt;wsp:rsid wsp:val=&quot;00F11EF8&quot;/&gt;&lt;wsp:rsid wsp:val=&quot;00F160D3&quot;/&gt;&lt;wsp:rsid wsp:val=&quot;00F20015&quot;/&gt;&lt;wsp:rsid wsp:val=&quot;00F20893&quot;/&gt;&lt;wsp:rsid wsp:val=&quot;00F224CC&quot;/&gt;&lt;wsp:rsid wsp:val=&quot;00F22F8C&quot;/&gt;&lt;wsp:rsid wsp:val=&quot;00F2421A&quot;/&gt;&lt;wsp:rsid wsp:val=&quot;00F245C7&quot;/&gt;&lt;wsp:rsid wsp:val=&quot;00F304AB&quot;/&gt;&lt;wsp:rsid wsp:val=&quot;00F30591&quot;/&gt;&lt;wsp:rsid wsp:val=&quot;00F33BDD&quot;/&gt;&lt;wsp:rsid wsp:val=&quot;00F33CA7&quot;/&gt;&lt;wsp:rsid wsp:val=&quot;00F346AE&quot;/&gt;&lt;wsp:rsid wsp:val=&quot;00F34CF0&quot;/&gt;&lt;wsp:rsid wsp:val=&quot;00F35525&quot;/&gt;&lt;wsp:rsid wsp:val=&quot;00F3552D&quot;/&gt;&lt;wsp:rsid wsp:val=&quot;00F37D72&quot;/&gt;&lt;wsp:rsid wsp:val=&quot;00F406BA&quot;/&gt;&lt;wsp:rsid wsp:val=&quot;00F440B4&quot;/&gt;&lt;wsp:rsid wsp:val=&quot;00F45244&quot;/&gt;&lt;wsp:rsid wsp:val=&quot;00F471E4&quot;/&gt;&lt;wsp:rsid wsp:val=&quot;00F475AC&quot;/&gt;&lt;wsp:rsid wsp:val=&quot;00F5075D&quot;/&gt;&lt;wsp:rsid wsp:val=&quot;00F50B52&quot;/&gt;&lt;wsp:rsid wsp:val=&quot;00F53695&quot;/&gt;&lt;wsp:rsid wsp:val=&quot;00F601D2&quot;/&gt;&lt;wsp:rsid wsp:val=&quot;00F61CAF&quot;/&gt;&lt;wsp:rsid wsp:val=&quot;00F63F07&quot;/&gt;&lt;wsp:rsid wsp:val=&quot;00F64870&quot;/&gt;&lt;wsp:rsid wsp:val=&quot;00F664BD&quot;/&gt;&lt;wsp:rsid wsp:val=&quot;00F71EED&quot;/&gt;&lt;wsp:rsid wsp:val=&quot;00F7286C&quot;/&gt;&lt;wsp:rsid wsp:val=&quot;00F76AA3&quot;/&gt;&lt;wsp:rsid wsp:val=&quot;00F77C0E&quot;/&gt;&lt;wsp:rsid wsp:val=&quot;00F82228&quot;/&gt;&lt;wsp:rsid wsp:val=&quot;00F83B8C&quot;/&gt;&lt;wsp:rsid wsp:val=&quot;00F8496D&quot;/&gt;&lt;wsp:rsid wsp:val=&quot;00F8590E&quot;/&gt;&lt;wsp:rsid wsp:val=&quot;00F85A87&quot;/&gt;&lt;wsp:rsid wsp:val=&quot;00F8712A&quot;/&gt;&lt;wsp:rsid wsp:val=&quot;00F914E9&quot;/&gt;&lt;wsp:rsid wsp:val=&quot;00F9434B&quot;/&gt;&lt;wsp:rsid wsp:val=&quot;00F96258&quot;/&gt;&lt;wsp:rsid wsp:val=&quot;00F9743F&quot;/&gt;&lt;wsp:rsid wsp:val=&quot;00F97644&quot;/&gt;&lt;wsp:rsid wsp:val=&quot;00FA140A&quot;/&gt;&lt;wsp:rsid wsp:val=&quot;00FA3441&quot;/&gt;&lt;wsp:rsid wsp:val=&quot;00FA55F8&quot;/&gt;&lt;wsp:rsid wsp:val=&quot;00FA5FF0&quot;/&gt;&lt;wsp:rsid wsp:val=&quot;00FB1743&quot;/&gt;&lt;wsp:rsid wsp:val=&quot;00FB1BD7&quot;/&gt;&lt;wsp:rsid wsp:val=&quot;00FB2585&quot;/&gt;&lt;wsp:rsid wsp:val=&quot;00FB2724&quot;/&gt;&lt;wsp:rsid wsp:val=&quot;00FB4031&quot;/&gt;&lt;wsp:rsid wsp:val=&quot;00FB530B&quot;/&gt;&lt;wsp:rsid wsp:val=&quot;00FB6571&quot;/&gt;&lt;wsp:rsid wsp:val=&quot;00FB6ED8&quot;/&gt;&lt;wsp:rsid wsp:val=&quot;00FC3D61&quot;/&gt;&lt;wsp:rsid wsp:val=&quot;00FC6F85&quot;/&gt;&lt;wsp:rsid wsp:val=&quot;00FD03B5&quot;/&gt;&lt;wsp:rsid wsp:val=&quot;00FD0AB4&quot;/&gt;&lt;wsp:rsid wsp:val=&quot;00FD108C&quot;/&gt;&lt;wsp:rsid wsp:val=&quot;00FD3D17&quot;/&gt;&lt;wsp:rsid wsp:val=&quot;00FD4BA5&quot;/&gt;&lt;wsp:rsid wsp:val=&quot;00FD79B0&quot;/&gt;&lt;wsp:rsid wsp:val=&quot;00FE0EEB&quot;/&gt;&lt;wsp:rsid wsp:val=&quot;00FE1486&quot;/&gt;&lt;wsp:rsid wsp:val=&quot;00FE1BA1&quot;/&gt;&lt;wsp:rsid wsp:val=&quot;00FE20D5&quot;/&gt;&lt;wsp:rsid wsp:val=&quot;00FE294C&quot;/&gt;&lt;wsp:rsid wsp:val=&quot;00FE2ACC&quot;/&gt;&lt;wsp:rsid wsp:val=&quot;00FE5F4D&quot;/&gt;&lt;wsp:rsid wsp:val=&quot;00FE7295&quot;/&gt;&lt;wsp:rsid wsp:val=&quot;00FF08F2&quot;/&gt;&lt;wsp:rsid wsp:val=&quot;00FF51B2&quot;/&gt;&lt;/wsp:rsids&gt;&lt;/w:docPr&gt;&lt;w:body&gt;&lt;wx:sect&gt;&lt;w:p wsp:rsidR=&quot;00000000&quot; wsp:rsidRDefault=&quot;001F6869&quot; wsp:rsidP=&quot;001F6869&quot;&gt;&lt;m:oMathPara&gt;&lt;m:oMath&gt;&lt;m:r&gt;&lt;w:rPr&gt;&lt;w:rFonts w:ascii=&quot;Cambria Math&quot; w:h-ansi=&quot;Cambria Math&quot;/&gt;&lt;wx:font wx:val=&quot;Cambria Math&quot;/&gt;&lt;w:i/&gt;&lt;/w:rPr&gt;&lt;m:t&gt;â†’&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38" o:title="" chromakey="white"/>
          </v:shape>
        </w:pict>
      </w:r>
      <w:r w:rsidRPr="00237499">
        <w:instrText xml:space="preserve"> </w:instrText>
      </w:r>
      <w:r w:rsidRPr="00237499">
        <w:fldChar w:fldCharType="separate"/>
      </w:r>
      <w:r w:rsidR="00000000">
        <w:rPr>
          <w:position w:val="-5"/>
        </w:rPr>
        <w:pict w14:anchorId="377606C7">
          <v:shape id="_x0000_i1081" type="#_x0000_t75" style="width:10.2pt;height:13.8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isplayBackgroundShape/&gt;&lt;w:hideSpellingErrors/&gt;&lt;w:defaultTabStop w:val=&quot;708&quot;/&gt;&lt;w:hyphenationZone w:val=&quot;425&quot;/&gt;&lt;w:doNotHyphenateCaps/&gt;&lt;w:characterSpacingControl w:val=&quot;DontCompress&quot;/&gt;&lt;w:optimizeForBrowser/&gt;&lt;w:relyOnVML/&gt;&lt;w:allowPNG/&gt;&lt;w:validateAgainstSchema w:val=&quot;off&quot;/&gt;&lt;w:saveInvalidXML w:val=&quot;off&quot;/&gt;&lt;w:ignoreMixedContent w:val=&quot;off&quot;/&gt;&lt;w:alwaysShowPlaceholderText w:val=&quot;off&quot;/&gt;&lt;w:doNotUnderlineInvalidXML/&gt;&lt;w:compat&gt;&lt;w:breakWrappedTables/&gt;&lt;w:snapToGridInCell/&gt;&lt;w:applyBreakingRules/&gt;&lt;w:wrapTextWithPunct/&gt;&lt;w:useAsianBreakRules/&gt;&lt;w:dontGrowAutofit/&gt;&lt;w:useFELayout/&gt;&lt;/w:compat&gt;&lt;wsp:rsids&gt;&lt;wsp:rsidRoot wsp:val=&quot;00617636&quot;/&gt;&lt;wsp:rsid wsp:val=&quot;00000789&quot;/&gt;&lt;wsp:rsid wsp:val=&quot;00001A18&quot;/&gt;&lt;wsp:rsid wsp:val=&quot;000025CD&quot;/&gt;&lt;wsp:rsid wsp:val=&quot;00003417&quot;/&gt;&lt;wsp:rsid wsp:val=&quot;000036D6&quot;/&gt;&lt;wsp:rsid wsp:val=&quot;0000492C&quot;/&gt;&lt;wsp:rsid wsp:val=&quot;00004993&quot;/&gt;&lt;wsp:rsid wsp:val=&quot;00004AE8&quot;/&gt;&lt;wsp:rsid wsp:val=&quot;00006097&quot;/&gt;&lt;wsp:rsid wsp:val=&quot;00006ABC&quot;/&gt;&lt;wsp:rsid wsp:val=&quot;00010D32&quot;/&gt;&lt;wsp:rsid wsp:val=&quot;0001112B&quot;/&gt;&lt;wsp:rsid wsp:val=&quot;00011C18&quot;/&gt;&lt;wsp:rsid wsp:val=&quot;000144A0&quot;/&gt;&lt;wsp:rsid wsp:val=&quot;00014C9F&quot;/&gt;&lt;wsp:rsid wsp:val=&quot;000157E9&quot;/&gt;&lt;wsp:rsid wsp:val=&quot;000174C0&quot;/&gt;&lt;wsp:rsid wsp:val=&quot;000175C6&quot;/&gt;&lt;wsp:rsid wsp:val=&quot;000212C3&quot;/&gt;&lt;wsp:rsid wsp:val=&quot;000219C0&quot;/&gt;&lt;wsp:rsid wsp:val=&quot;00021A9C&quot;/&gt;&lt;wsp:rsid wsp:val=&quot;00026447&quot;/&gt;&lt;wsp:rsid wsp:val=&quot;0003024F&quot;/&gt;&lt;wsp:rsid wsp:val=&quot;0003025B&quot;/&gt;&lt;wsp:rsid wsp:val=&quot;00032141&quot;/&gt;&lt;wsp:rsid wsp:val=&quot;00033B08&quot;/&gt;&lt;wsp:rsid wsp:val=&quot;000341A1&quot;/&gt;&lt;wsp:rsid wsp:val=&quot;00035B8D&quot;/&gt;&lt;wsp:rsid wsp:val=&quot;00035DD3&quot;/&gt;&lt;wsp:rsid wsp:val=&quot;000370C4&quot;/&gt;&lt;wsp:rsid wsp:val=&quot;0004127D&quot;/&gt;&lt;wsp:rsid wsp:val=&quot;00041BFE&quot;/&gt;&lt;wsp:rsid wsp:val=&quot;0004271F&quot;/&gt;&lt;wsp:rsid wsp:val=&quot;00042C6C&quot;/&gt;&lt;wsp:rsid wsp:val=&quot;000435C0&quot;/&gt;&lt;wsp:rsid wsp:val=&quot;00047375&quot;/&gt;&lt;wsp:rsid wsp:val=&quot;00050071&quot;/&gt;&lt;wsp:rsid wsp:val=&quot;00050640&quot;/&gt;&lt;wsp:rsid wsp:val=&quot;00053F99&quot;/&gt;&lt;wsp:rsid wsp:val=&quot;00054B01&quot;/&gt;&lt;wsp:rsid wsp:val=&quot;00060A39&quot;/&gt;&lt;wsp:rsid wsp:val=&quot;0006199E&quot;/&gt;&lt;wsp:rsid wsp:val=&quot;00064D54&quot;/&gt;&lt;wsp:rsid wsp:val=&quot;00067B8E&quot;/&gt;&lt;wsp:rsid wsp:val=&quot;000712BB&quot;/&gt;&lt;wsp:rsid wsp:val=&quot;00081425&quot;/&gt;&lt;wsp:rsid wsp:val=&quot;00081B3C&quot;/&gt;&lt;wsp:rsid wsp:val=&quot;00085608&quot;/&gt;&lt;wsp:rsid wsp:val=&quot;00086170&quot;/&gt;&lt;wsp:rsid wsp:val=&quot;00086C87&quot;/&gt;&lt;wsp:rsid wsp:val=&quot;0009431A&quot;/&gt;&lt;wsp:rsid wsp:val=&quot;000949DD&quot;/&gt;&lt;wsp:rsid wsp:val=&quot;000956BC&quot;/&gt;&lt;wsp:rsid wsp:val=&quot;0009637D&quot;/&gt;&lt;wsp:rsid wsp:val=&quot;000A026B&quot;/&gt;&lt;wsp:rsid wsp:val=&quot;000A09D5&quot;/&gt;&lt;wsp:rsid wsp:val=&quot;000A1BF8&quot;/&gt;&lt;wsp:rsid wsp:val=&quot;000A3FD0&quot;/&gt;&lt;wsp:rsid wsp:val=&quot;000B0CFE&quot;/&gt;&lt;wsp:rsid wsp:val=&quot;000B232E&quot;/&gt;&lt;wsp:rsid wsp:val=&quot;000B2BC3&quot;/&gt;&lt;wsp:rsid wsp:val=&quot;000B2FC3&quot;/&gt;&lt;wsp:rsid wsp:val=&quot;000B53BA&quot;/&gt;&lt;wsp:rsid wsp:val=&quot;000B5FE9&quot;/&gt;&lt;wsp:rsid wsp:val=&quot;000B638D&quot;/&gt;&lt;wsp:rsid wsp:val=&quot;000C096A&quot;/&gt;&lt;wsp:rsid wsp:val=&quot;000C2B36&quot;/&gt;&lt;wsp:rsid wsp:val=&quot;000C4264&quot;/&gt;&lt;wsp:rsid wsp:val=&quot;000C4596&quot;/&gt;&lt;wsp:rsid wsp:val=&quot;000C5B2A&quot;/&gt;&lt;wsp:rsid wsp:val=&quot;000D05F2&quot;/&gt;&lt;wsp:rsid wsp:val=&quot;000D23CD&quot;/&gt;&lt;wsp:rsid wsp:val=&quot;000D3FA6&quot;/&gt;&lt;wsp:rsid wsp:val=&quot;000D5BE3&quot;/&gt;&lt;wsp:rsid wsp:val=&quot;000E4A10&quot;/&gt;&lt;wsp:rsid wsp:val=&quot;000E4D4B&quot;/&gt;&lt;wsp:rsid wsp:val=&quot;000E4E28&quot;/&gt;&lt;wsp:rsid wsp:val=&quot;000E724B&quot;/&gt;&lt;wsp:rsid wsp:val=&quot;000F1112&quot;/&gt;&lt;wsp:rsid wsp:val=&quot;000F2222&quot;/&gt;&lt;wsp:rsid wsp:val=&quot;000F26CD&quot;/&gt;&lt;wsp:rsid wsp:val=&quot;000F2C7F&quot;/&gt;&lt;wsp:rsid wsp:val=&quot;000F3B65&quot;/&gt;&lt;wsp:rsid wsp:val=&quot;000F4C2A&quot;/&gt;&lt;wsp:rsid wsp:val=&quot;000F731C&quot;/&gt;&lt;wsp:rsid wsp:val=&quot;00105F4A&quot;/&gt;&lt;wsp:rsid wsp:val=&quot;00106936&quot;/&gt;&lt;wsp:rsid wsp:val=&quot;001153FD&quot;/&gt;&lt;wsp:rsid wsp:val=&quot;0011647A&quot;/&gt;&lt;wsp:rsid wsp:val=&quot;001177F8&quot;/&gt;&lt;wsp:rsid wsp:val=&quot;00117920&quot;/&gt;&lt;wsp:rsid wsp:val=&quot;00120E98&quot;/&gt;&lt;wsp:rsid wsp:val=&quot;00121F43&quot;/&gt;&lt;wsp:rsid wsp:val=&quot;0012767E&quot;/&gt;&lt;wsp:rsid wsp:val=&quot;00130343&quot;/&gt;&lt;wsp:rsid wsp:val=&quot;00130831&quot;/&gt;&lt;wsp:rsid wsp:val=&quot;00132F93&quot;/&gt;&lt;wsp:rsid wsp:val=&quot;00135530&quot;/&gt;&lt;wsp:rsid wsp:val=&quot;00135AC5&quot;/&gt;&lt;wsp:rsid wsp:val=&quot;00135EE6&quot;/&gt;&lt;wsp:rsid wsp:val=&quot;0013754A&quot;/&gt;&lt;wsp:rsid wsp:val=&quot;00140117&quot;/&gt;&lt;wsp:rsid wsp:val=&quot;00141CE5&quot;/&gt;&lt;wsp:rsid wsp:val=&quot;001435D6&quot;/&gt;&lt;wsp:rsid wsp:val=&quot;00144781&quot;/&gt;&lt;wsp:rsid wsp:val=&quot;00144855&quot;/&gt;&lt;wsp:rsid wsp:val=&quot;001449C5&quot;/&gt;&lt;wsp:rsid wsp:val=&quot;00145238&quot;/&gt;&lt;wsp:rsid wsp:val=&quot;001461E9&quot;/&gt;&lt;wsp:rsid wsp:val=&quot;00147542&quot;/&gt;&lt;wsp:rsid wsp:val=&quot;00151C7E&quot;/&gt;&lt;wsp:rsid wsp:val=&quot;001605B8&quot;/&gt;&lt;wsp:rsid wsp:val=&quot;001638EA&quot;/&gt;&lt;wsp:rsid wsp:val=&quot;001642DE&quot;/&gt;&lt;wsp:rsid wsp:val=&quot;00166190&quot;/&gt;&lt;wsp:rsid wsp:val=&quot;001677EE&quot;/&gt;&lt;wsp:rsid wsp:val=&quot;0017336E&quot;/&gt;&lt;wsp:rsid wsp:val=&quot;00174671&quot;/&gt;&lt;wsp:rsid wsp:val=&quot;00174727&quot;/&gt;&lt;wsp:rsid wsp:val=&quot;00174836&quot;/&gt;&lt;wsp:rsid wsp:val=&quot;00175C10&quot;/&gt;&lt;wsp:rsid wsp:val=&quot;001801F4&quot;/&gt;&lt;wsp:rsid wsp:val=&quot;001811EC&quot;/&gt;&lt;wsp:rsid wsp:val=&quot;00181321&quot;/&gt;&lt;wsp:rsid wsp:val=&quot;001815C9&quot;/&gt;&lt;wsp:rsid wsp:val=&quot;00181704&quot;/&gt;&lt;wsp:rsid wsp:val=&quot;00181E4E&quot;/&gt;&lt;wsp:rsid wsp:val=&quot;001836F7&quot;/&gt;&lt;wsp:rsid wsp:val=&quot;00184D18&quot;/&gt;&lt;wsp:rsid wsp:val=&quot;00186D18&quot;/&gt;&lt;wsp:rsid wsp:val=&quot;00187033&quot;/&gt;&lt;wsp:rsid wsp:val=&quot;00191F59&quot;/&gt;&lt;wsp:rsid wsp:val=&quot;00192003&quot;/&gt;&lt;wsp:rsid wsp:val=&quot;00194539&quot;/&gt;&lt;wsp:rsid wsp:val=&quot;00195108&quot;/&gt;&lt;wsp:rsid wsp:val=&quot;00195729&quot;/&gt;&lt;wsp:rsid wsp:val=&quot;00195EE9&quot;/&gt;&lt;wsp:rsid wsp:val=&quot;001A02FC&quot;/&gt;&lt;wsp:rsid wsp:val=&quot;001A150B&quot;/&gt;&lt;wsp:rsid wsp:val=&quot;001A3391&quot;/&gt;&lt;wsp:rsid wsp:val=&quot;001A5C7C&quot;/&gt;&lt;wsp:rsid wsp:val=&quot;001A7567&quot;/&gt;&lt;wsp:rsid wsp:val=&quot;001B3606&quot;/&gt;&lt;wsp:rsid wsp:val=&quot;001B4966&quot;/&gt;&lt;wsp:rsid wsp:val=&quot;001B6585&quot;/&gt;&lt;wsp:rsid wsp:val=&quot;001B68A4&quot;/&gt;&lt;wsp:rsid wsp:val=&quot;001C0C73&quot;/&gt;&lt;wsp:rsid wsp:val=&quot;001C187D&quot;/&gt;&lt;wsp:rsid wsp:val=&quot;001C273F&quot;/&gt;&lt;wsp:rsid wsp:val=&quot;001C3DB4&quot;/&gt;&lt;wsp:rsid wsp:val=&quot;001C45CA&quot;/&gt;&lt;wsp:rsid wsp:val=&quot;001C4892&quot;/&gt;&lt;wsp:rsid wsp:val=&quot;001C6202&quot;/&gt;&lt;wsp:rsid wsp:val=&quot;001D140F&quot;/&gt;&lt;wsp:rsid wsp:val=&quot;001D312A&quot;/&gt;&lt;wsp:rsid wsp:val=&quot;001D46C5&quot;/&gt;&lt;wsp:rsid wsp:val=&quot;001D6A68&quot;/&gt;&lt;wsp:rsid wsp:val=&quot;001E0013&quot;/&gt;&lt;wsp:rsid wsp:val=&quot;001E0679&quot;/&gt;&lt;wsp:rsid wsp:val=&quot;001E2CFA&quot;/&gt;&lt;wsp:rsid wsp:val=&quot;001E450E&quot;/&gt;&lt;wsp:rsid wsp:val=&quot;001E679F&quot;/&gt;&lt;wsp:rsid wsp:val=&quot;001E6E7A&quot;/&gt;&lt;wsp:rsid wsp:val=&quot;001F3BAD&quot;/&gt;&lt;wsp:rsid wsp:val=&quot;001F4DDC&quot;/&gt;&lt;wsp:rsid wsp:val=&quot;001F52D6&quot;/&gt;&lt;wsp:rsid wsp:val=&quot;001F58D2&quot;/&gt;&lt;wsp:rsid wsp:val=&quot;001F6137&quot;/&gt;&lt;wsp:rsid wsp:val=&quot;001F6869&quot;/&gt;&lt;wsp:rsid wsp:val=&quot;00200395&quot;/&gt;&lt;wsp:rsid wsp:val=&quot;00203210&quot;/&gt;&lt;wsp:rsid wsp:val=&quot;00210B31&quot;/&gt;&lt;wsp:rsid wsp:val=&quot;00212239&quot;/&gt;&lt;wsp:rsid wsp:val=&quot;00212FBE&quot;/&gt;&lt;wsp:rsid wsp:val=&quot;00213BE7&quot;/&gt;&lt;wsp:rsid wsp:val=&quot;00217FFE&quot;/&gt;&lt;wsp:rsid wsp:val=&quot;0022032E&quot;/&gt;&lt;wsp:rsid wsp:val=&quot;002213E5&quot;/&gt;&lt;wsp:rsid wsp:val=&quot;002226CC&quot;/&gt;&lt;wsp:rsid wsp:val=&quot;0022382C&quot;/&gt;&lt;wsp:rsid wsp:val=&quot;00223AE2&quot;/&gt;&lt;wsp:rsid wsp:val=&quot;00224112&quot;/&gt;&lt;wsp:rsid wsp:val=&quot;00224AB3&quot;/&gt;&lt;wsp:rsid wsp:val=&quot;00224EF8&quot;/&gt;&lt;wsp:rsid wsp:val=&quot;00225798&quot;/&gt;&lt;wsp:rsid wsp:val=&quot;002260D6&quot;/&gt;&lt;wsp:rsid wsp:val=&quot;002262AE&quot;/&gt;&lt;wsp:rsid wsp:val=&quot;002300E4&quot;/&gt;&lt;wsp:rsid wsp:val=&quot;0023108A&quot;/&gt;&lt;wsp:rsid wsp:val=&quot;00233055&quot;/&gt;&lt;wsp:rsid wsp:val=&quot;002340CD&quot;/&gt;&lt;wsp:rsid wsp:val=&quot;00235316&quot;/&gt;&lt;wsp:rsid wsp:val=&quot;00237499&quot;/&gt;&lt;wsp:rsid wsp:val=&quot;002400AB&quot;/&gt;&lt;wsp:rsid wsp:val=&quot;0024371A&quot;/&gt;&lt;wsp:rsid wsp:val=&quot;00245F80&quot;/&gt;&lt;wsp:rsid wsp:val=&quot;00247878&quot;/&gt;&lt;wsp:rsid wsp:val=&quot;00250F4A&quot;/&gt;&lt;wsp:rsid wsp:val=&quot;0025288A&quot;/&gt;&lt;wsp:rsid wsp:val=&quot;0025348F&quot;/&gt;&lt;wsp:rsid wsp:val=&quot;00254330&quot;/&gt;&lt;wsp:rsid wsp:val=&quot;00256F5B&quot;/&gt;&lt;wsp:rsid wsp:val=&quot;0025731F&quot;/&gt;&lt;wsp:rsid wsp:val=&quot;00260BAD&quot;/&gt;&lt;wsp:rsid wsp:val=&quot;0026254E&quot;/&gt;&lt;wsp:rsid wsp:val=&quot;0026397B&quot;/&gt;&lt;wsp:rsid wsp:val=&quot;00263C42&quot;/&gt;&lt;wsp:rsid wsp:val=&quot;002645D5&quot;/&gt;&lt;wsp:rsid wsp:val=&quot;00265CD0&quot;/&gt;&lt;wsp:rsid wsp:val=&quot;00267154&quot;/&gt;&lt;wsp:rsid wsp:val=&quot;00271956&quot;/&gt;&lt;wsp:rsid wsp:val=&quot;00271D7F&quot;/&gt;&lt;wsp:rsid wsp:val=&quot;0027221C&quot;/&gt;&lt;wsp:rsid wsp:val=&quot;0027374B&quot;/&gt;&lt;wsp:rsid wsp:val=&quot;00273CD2&quot;/&gt;&lt;wsp:rsid wsp:val=&quot;002744E7&quot;/&gt;&lt;wsp:rsid wsp:val=&quot;00275F61&quot;/&gt;&lt;wsp:rsid wsp:val=&quot;00277201&quot;/&gt;&lt;wsp:rsid wsp:val=&quot;00280150&quot;/&gt;&lt;wsp:rsid wsp:val=&quot;00281F74&quot;/&gt;&lt;wsp:rsid wsp:val=&quot;002826F5&quot;/&gt;&lt;wsp:rsid wsp:val=&quot;002829F2&quot;/&gt;&lt;wsp:rsid wsp:val=&quot;00283462&quot;/&gt;&lt;wsp:rsid wsp:val=&quot;002852EF&quot;/&gt;&lt;wsp:rsid wsp:val=&quot;002873B5&quot;/&gt;&lt;wsp:rsid wsp:val=&quot;00287B44&quot;/&gt;&lt;wsp:rsid wsp:val=&quot;002906B0&quot;/&gt;&lt;wsp:rsid wsp:val=&quot;002908D8&quot;/&gt;&lt;wsp:rsid wsp:val=&quot;002909B4&quot;/&gt;&lt;wsp:rsid wsp:val=&quot;00290C61&quot;/&gt;&lt;wsp:rsid wsp:val=&quot;00291207&quot;/&gt;&lt;wsp:rsid wsp:val=&quot;00292A68&quot;/&gt;&lt;wsp:rsid wsp:val=&quot;00292D4F&quot;/&gt;&lt;wsp:rsid wsp:val=&quot;00293109&quot;/&gt;&lt;wsp:rsid wsp:val=&quot;00293518&quot;/&gt;&lt;wsp:rsid wsp:val=&quot;002936E7&quot;/&gt;&lt;wsp:rsid wsp:val=&quot;002939AD&quot;/&gt;&lt;wsp:rsid wsp:val=&quot;00293E75&quot;/&gt;&lt;wsp:rsid wsp:val=&quot;00294DA2&quot;/&gt;&lt;wsp:rsid wsp:val=&quot;00294DD3&quot;/&gt;&lt;wsp:rsid wsp:val=&quot;002962F4&quot;/&gt;&lt;wsp:rsid wsp:val=&quot;0029660F&quot;/&gt;&lt;wsp:rsid wsp:val=&quot;002A0070&quot;/&gt;&lt;wsp:rsid wsp:val=&quot;002A2AA6&quot;/&gt;&lt;wsp:rsid wsp:val=&quot;002A39A7&quot;/&gt;&lt;wsp:rsid wsp:val=&quot;002A5F30&quot;/&gt;&lt;wsp:rsid wsp:val=&quot;002A6855&quot;/&gt;&lt;wsp:rsid wsp:val=&quot;002A6FFF&quot;/&gt;&lt;wsp:rsid wsp:val=&quot;002A70A5&quot;/&gt;&lt;wsp:rsid wsp:val=&quot;002A7356&quot;/&gt;&lt;wsp:rsid wsp:val=&quot;002B12C0&quot;/&gt;&lt;wsp:rsid wsp:val=&quot;002B1473&quot;/&gt;&lt;wsp:rsid wsp:val=&quot;002B26F5&quot;/&gt;&lt;wsp:rsid wsp:val=&quot;002B4E7C&quot;/&gt;&lt;wsp:rsid wsp:val=&quot;002B5ADE&quot;/&gt;&lt;wsp:rsid wsp:val=&quot;002B6F59&quot;/&gt;&lt;wsp:rsid wsp:val=&quot;002B7700&quot;/&gt;&lt;wsp:rsid wsp:val=&quot;002C08D5&quot;/&gt;&lt;wsp:rsid wsp:val=&quot;002C0D83&quot;/&gt;&lt;wsp:rsid wsp:val=&quot;002C2D07&quot;/&gt;&lt;wsp:rsid wsp:val=&quot;002C4554&quot;/&gt;&lt;wsp:rsid wsp:val=&quot;002C5779&quot;/&gt;&lt;wsp:rsid wsp:val=&quot;002C6109&quot;/&gt;&lt;wsp:rsid wsp:val=&quot;002C79F0&quot;/&gt;&lt;wsp:rsid wsp:val=&quot;002C7C3A&quot;/&gt;&lt;wsp:rsid wsp:val=&quot;002D02D8&quot;/&gt;&lt;wsp:rsid wsp:val=&quot;002D0664&quot;/&gt;&lt;wsp:rsid wsp:val=&quot;002D0741&quot;/&gt;&lt;wsp:rsid wsp:val=&quot;002D0F75&quot;/&gt;&lt;wsp:rsid wsp:val=&quot;002D354A&quot;/&gt;&lt;wsp:rsid wsp:val=&quot;002D3A71&quot;/&gt;&lt;wsp:rsid wsp:val=&quot;002D3AA1&quot;/&gt;&lt;wsp:rsid wsp:val=&quot;002D579B&quot;/&gt;&lt;wsp:rsid wsp:val=&quot;002D5D6A&quot;/&gt;&lt;wsp:rsid wsp:val=&quot;002D74C5&quot;/&gt;&lt;wsp:rsid wsp:val=&quot;002D7B2B&quot;/&gt;&lt;wsp:rsid wsp:val=&quot;002D7D63&quot;/&gt;&lt;wsp:rsid wsp:val=&quot;002E0B1F&quot;/&gt;&lt;wsp:rsid wsp:val=&quot;002E12C4&quot;/&gt;&lt;wsp:rsid wsp:val=&quot;002E286F&quot;/&gt;&lt;wsp:rsid wsp:val=&quot;002E6A1A&quot;/&gt;&lt;wsp:rsid wsp:val=&quot;002F06EF&quot;/&gt;&lt;wsp:rsid wsp:val=&quot;002F0796&quot;/&gt;&lt;wsp:rsid wsp:val=&quot;002F0A1A&quot;/&gt;&lt;wsp:rsid wsp:val=&quot;002F2AFC&quot;/&gt;&lt;wsp:rsid wsp:val=&quot;002F35FC&quot;/&gt;&lt;wsp:rsid wsp:val=&quot;002F5359&quot;/&gt;&lt;wsp:rsid wsp:val=&quot;002F59F7&quot;/&gt;&lt;wsp:rsid wsp:val=&quot;00300AB8&quot;/&gt;&lt;wsp:rsid wsp:val=&quot;00301BD6&quot;/&gt;&lt;wsp:rsid wsp:val=&quot;00301E72&quot;/&gt;&lt;wsp:rsid wsp:val=&quot;00301F62&quot;/&gt;&lt;wsp:rsid wsp:val=&quot;00302B4A&quot;/&gt;&lt;wsp:rsid wsp:val=&quot;00303EF6&quot;/&gt;&lt;wsp:rsid wsp:val=&quot;00304099&quot;/&gt;&lt;wsp:rsid wsp:val=&quot;00304293&quot;/&gt;&lt;wsp:rsid wsp:val=&quot;00304520&quot;/&gt;&lt;wsp:rsid wsp:val=&quot;0030519B&quot;/&gt;&lt;wsp:rsid wsp:val=&quot;00306EEE&quot;/&gt;&lt;wsp:rsid wsp:val=&quot;003070F8&quot;/&gt;&lt;wsp:rsid wsp:val=&quot;00307AB8&quot;/&gt;&lt;wsp:rsid wsp:val=&quot;00310830&quot;/&gt;&lt;wsp:rsid wsp:val=&quot;003157BC&quot;/&gt;&lt;wsp:rsid wsp:val=&quot;00317239&quot;/&gt;&lt;wsp:rsid wsp:val=&quot;00317274&quot;/&gt;&lt;wsp:rsid wsp:val=&quot;00322AEB&quot;/&gt;&lt;wsp:rsid wsp:val=&quot;00323064&quot;/&gt;&lt;wsp:rsid wsp:val=&quot;00323D18&quot;/&gt;&lt;wsp:rsid wsp:val=&quot;00324B59&quot;/&gt;&lt;wsp:rsid wsp:val=&quot;00326B0C&quot;/&gt;&lt;wsp:rsid wsp:val=&quot;00326B2F&quot;/&gt;&lt;wsp:rsid wsp:val=&quot;00327B9C&quot;/&gt;&lt;wsp:rsid wsp:val=&quot;0033348D&quot;/&gt;&lt;wsp:rsid wsp:val=&quot;003337D4&quot;/&gt;&lt;wsp:rsid wsp:val=&quot;0033453C&quot;/&gt;&lt;wsp:rsid wsp:val=&quot;003345C4&quot;/&gt;&lt;wsp:rsid wsp:val=&quot;003350D7&quot;/&gt;&lt;wsp:rsid wsp:val=&quot;00335586&quot;/&gt;&lt;wsp:rsid wsp:val=&quot;003368A2&quot;/&gt;&lt;wsp:rsid wsp:val=&quot;00336A25&quot;/&gt;&lt;wsp:rsid wsp:val=&quot;00340020&quot;/&gt;&lt;wsp:rsid wsp:val=&quot;00341B47&quot;/&gt;&lt;wsp:rsid wsp:val=&quot;00341F57&quot;/&gt;&lt;wsp:rsid wsp:val=&quot;00342A53&quot;/&gt;&lt;wsp:rsid wsp:val=&quot;0034303F&quot;/&gt;&lt;wsp:rsid wsp:val=&quot;0034358C&quot;/&gt;&lt;wsp:rsid wsp:val=&quot;00352E9B&quot;/&gt;&lt;wsp:rsid wsp:val=&quot;003536B0&quot;/&gt;&lt;wsp:rsid wsp:val=&quot;00355917&quot;/&gt;&lt;wsp:rsid wsp:val=&quot;00361ED6&quot;/&gt;&lt;wsp:rsid wsp:val=&quot;003628DD&quot;/&gt;&lt;wsp:rsid wsp:val=&quot;00365AA6&quot;/&gt;&lt;wsp:rsid wsp:val=&quot;00366BA8&quot;/&gt;&lt;wsp:rsid wsp:val=&quot;00367AAF&quot;/&gt;&lt;wsp:rsid wsp:val=&quot;00371E90&quot;/&gt;&lt;wsp:rsid wsp:val=&quot;0037233F&quot;/&gt;&lt;wsp:rsid wsp:val=&quot;00372444&quot;/&gt;&lt;wsp:rsid wsp:val=&quot;003742F3&quot;/&gt;&lt;wsp:rsid wsp:val=&quot;00375095&quot;/&gt;&lt;wsp:rsid wsp:val=&quot;00375309&quot;/&gt;&lt;wsp:rsid wsp:val=&quot;0037658C&quot;/&gt;&lt;wsp:rsid wsp:val=&quot;00381050&quot;/&gt;&lt;wsp:rsid wsp:val=&quot;003825B9&quot;/&gt;&lt;wsp:rsid wsp:val=&quot;00382610&quot;/&gt;&lt;wsp:rsid wsp:val=&quot;003856FB&quot;/&gt;&lt;wsp:rsid wsp:val=&quot;003876D4&quot;/&gt;&lt;wsp:rsid wsp:val=&quot;003929BE&quot;/&gt;&lt;wsp:rsid wsp:val=&quot;003936A2&quot;/&gt;&lt;wsp:rsid wsp:val=&quot;00394CE5&quot;/&gt;&lt;wsp:rsid wsp:val=&quot;00396888&quot;/&gt;&lt;wsp:rsid wsp:val=&quot;003A0386&quot;/&gt;&lt;wsp:rsid wsp:val=&quot;003A1A61&quot;/&gt;&lt;wsp:rsid wsp:val=&quot;003A38C5&quot;/&gt;&lt;wsp:rsid wsp:val=&quot;003A7052&quot;/&gt;&lt;wsp:rsid wsp:val=&quot;003B293E&quot;/&gt;&lt;wsp:rsid wsp:val=&quot;003B327F&quot;/&gt;&lt;wsp:rsid wsp:val=&quot;003B6DA7&quot;/&gt;&lt;wsp:rsid wsp:val=&quot;003B758A&quot;/&gt;&lt;wsp:rsid wsp:val=&quot;003C2802&quot;/&gt;&lt;wsp:rsid wsp:val=&quot;003C6CF2&quot;/&gt;&lt;wsp:rsid wsp:val=&quot;003D1AE8&quot;/&gt;&lt;wsp:rsid wsp:val=&quot;003D2C97&quot;/&gt;&lt;wsp:rsid wsp:val=&quot;003D3465&quot;/&gt;&lt;wsp:rsid wsp:val=&quot;003D636A&quot;/&gt;&lt;wsp:rsid wsp:val=&quot;003D7B42&quot;/&gt;&lt;wsp:rsid wsp:val=&quot;003E28FA&quot;/&gt;&lt;wsp:rsid wsp:val=&quot;003E2FF1&quot;/&gt;&lt;wsp:rsid wsp:val=&quot;003E68B6&quot;/&gt;&lt;wsp:rsid wsp:val=&quot;003E6C0B&quot;/&gt;&lt;wsp:rsid wsp:val=&quot;003F132A&quot;/&gt;&lt;wsp:rsid wsp:val=&quot;003F167E&quot;/&gt;&lt;wsp:rsid wsp:val=&quot;003F3650&quot;/&gt;&lt;wsp:rsid wsp:val=&quot;003F4EBF&quot;/&gt;&lt;wsp:rsid wsp:val=&quot;004012EB&quot;/&gt;&lt;wsp:rsid wsp:val=&quot;004014B5&quot;/&gt;&lt;wsp:rsid wsp:val=&quot;004020AA&quot;/&gt;&lt;wsp:rsid wsp:val=&quot;004024A9&quot;/&gt;&lt;wsp:rsid wsp:val=&quot;004040B3&quot;/&gt;&lt;wsp:rsid wsp:val=&quot;0040494A&quot;/&gt;&lt;wsp:rsid wsp:val=&quot;00404D31&quot;/&gt;&lt;wsp:rsid wsp:val=&quot;00404E14&quot;/&gt;&lt;wsp:rsid wsp:val=&quot;00405AEB&quot;/&gt;&lt;wsp:rsid wsp:val=&quot;00406730&quot;/&gt;&lt;wsp:rsid wsp:val=&quot;00406BE1&quot;/&gt;&lt;wsp:rsid wsp:val=&quot;0040717F&quot;/&gt;&lt;wsp:rsid wsp:val=&quot;00410688&quot;/&gt;&lt;wsp:rsid wsp:val=&quot;004119BA&quot;/&gt;&lt;wsp:rsid wsp:val=&quot;00416FA7&quot;/&gt;&lt;wsp:rsid wsp:val=&quot;00420579&quot;/&gt;&lt;wsp:rsid wsp:val=&quot;00422910&quot;/&gt;&lt;wsp:rsid wsp:val=&quot;00422B97&quot;/&gt;&lt;wsp:rsid wsp:val=&quot;00426843&quot;/&gt;&lt;wsp:rsid wsp:val=&quot;0043094F&quot;/&gt;&lt;wsp:rsid wsp:val=&quot;00430F24&quot;/&gt;&lt;wsp:rsid wsp:val=&quot;004313A8&quot;/&gt;&lt;wsp:rsid wsp:val=&quot;0043188E&quot;/&gt;&lt;wsp:rsid wsp:val=&quot;00433225&quot;/&gt;&lt;wsp:rsid wsp:val=&quot;0043442D&quot;/&gt;&lt;wsp:rsid wsp:val=&quot;00436350&quot;/&gt;&lt;wsp:rsid wsp:val=&quot;00436A61&quot;/&gt;&lt;wsp:rsid wsp:val=&quot;0043769C&quot;/&gt;&lt;wsp:rsid wsp:val=&quot;004444F7&quot;/&gt;&lt;wsp:rsid wsp:val=&quot;0044496F&quot;/&gt;&lt;wsp:rsid wsp:val=&quot;00447B92&quot;/&gt;&lt;wsp:rsid wsp:val=&quot;00447C2B&quot;/&gt;&lt;wsp:rsid wsp:val=&quot;00451330&quot;/&gt;&lt;wsp:rsid wsp:val=&quot;004534E2&quot;/&gt;&lt;wsp:rsid wsp:val=&quot;0045373E&quot;/&gt;&lt;wsp:rsid wsp:val=&quot;00454172&quot;/&gt;&lt;wsp:rsid wsp:val=&quot;0045593E&quot;/&gt;&lt;wsp:rsid wsp:val=&quot;004601D7&quot;/&gt;&lt;wsp:rsid wsp:val=&quot;0046261C&quot;/&gt;&lt;wsp:rsid wsp:val=&quot;00462F30&quot;/&gt;&lt;wsp:rsid wsp:val=&quot;00463C03&quot;/&gt;&lt;wsp:rsid wsp:val=&quot;00465CF9&quot;/&gt;&lt;wsp:rsid wsp:val=&quot;00465E2C&quot;/&gt;&lt;wsp:rsid wsp:val=&quot;00467515&quot;/&gt;&lt;wsp:rsid wsp:val=&quot;0047453A&quot;/&gt;&lt;wsp:rsid wsp:val=&quot;00476966&quot;/&gt;&lt;wsp:rsid wsp:val=&quot;00476C2B&quot;/&gt;&lt;wsp:rsid wsp:val=&quot;00481FEF&quot;/&gt;&lt;wsp:rsid wsp:val=&quot;00482922&quot;/&gt;&lt;wsp:rsid wsp:val=&quot;0048375C&quot;/&gt;&lt;wsp:rsid wsp:val=&quot;004842B8&quot;/&gt;&lt;wsp:rsid wsp:val=&quot;00486102&quot;/&gt;&lt;wsp:rsid wsp:val=&quot;00486E83&quot;/&gt;&lt;wsp:rsid wsp:val=&quot;004874E6&quot;/&gt;&lt;wsp:rsid wsp:val=&quot;00490EA8&quot;/&gt;&lt;wsp:rsid wsp:val=&quot;00493822&quot;/&gt;&lt;wsp:rsid wsp:val=&quot;0049432D&quot;/&gt;&lt;wsp:rsid wsp:val=&quot;004951C8&quot;/&gt;&lt;wsp:rsid wsp:val=&quot;00496E48&quot;/&gt;&lt;wsp:rsid wsp:val=&quot;004A100D&quot;/&gt;&lt;wsp:rsid wsp:val=&quot;004A4398&quot;/&gt;&lt;wsp:rsid wsp:val=&quot;004A4D32&quot;/&gt;&lt;wsp:rsid wsp:val=&quot;004A580C&quot;/&gt;&lt;wsp:rsid wsp:val=&quot;004A5EF6&quot;/&gt;&lt;wsp:rsid wsp:val=&quot;004A6D83&quot;/&gt;&lt;wsp:rsid wsp:val=&quot;004A7C69&quot;/&gt;&lt;wsp:rsid wsp:val=&quot;004B0722&quot;/&gt;&lt;wsp:rsid wsp:val=&quot;004B1567&quot;/&gt;&lt;wsp:rsid wsp:val=&quot;004B21B8&quot;/&gt;&lt;wsp:rsid wsp:val=&quot;004B330D&quot;/&gt;&lt;wsp:rsid wsp:val=&quot;004B679F&quot;/&gt;&lt;wsp:rsid wsp:val=&quot;004B6997&quot;/&gt;&lt;wsp:rsid wsp:val=&quot;004C1C5A&quot;/&gt;&lt;wsp:rsid wsp:val=&quot;004C60AC&quot;/&gt;&lt;wsp:rsid wsp:val=&quot;004C6F1A&quot;/&gt;&lt;wsp:rsid wsp:val=&quot;004C775F&quot;/&gt;&lt;wsp:rsid wsp:val=&quot;004D10AA&quot;/&gt;&lt;wsp:rsid wsp:val=&quot;004D18F6&quot;/&gt;&lt;wsp:rsid wsp:val=&quot;004D21BA&quot;/&gt;&lt;wsp:rsid wsp:val=&quot;004D2721&quot;/&gt;&lt;wsp:rsid wsp:val=&quot;004D27DE&quot;/&gt;&lt;wsp:rsid wsp:val=&quot;004D2C5A&quot;/&gt;&lt;wsp:rsid wsp:val=&quot;004D5545&quot;/&gt;&lt;wsp:rsid wsp:val=&quot;004D5DBB&quot;/&gt;&lt;wsp:rsid wsp:val=&quot;004D5E7B&quot;/&gt;&lt;wsp:rsid wsp:val=&quot;004E15D2&quot;/&gt;&lt;wsp:rsid wsp:val=&quot;004E1629&quot;/&gt;&lt;wsp:rsid wsp:val=&quot;004E1868&quot;/&gt;&lt;wsp:rsid wsp:val=&quot;004E38AF&quot;/&gt;&lt;wsp:rsid wsp:val=&quot;004E4F4E&quot;/&gt;&lt;wsp:rsid wsp:val=&quot;004E6363&quot;/&gt;&lt;wsp:rsid wsp:val=&quot;004F2137&quot;/&gt;&lt;wsp:rsid wsp:val=&quot;004F6CBA&quot;/&gt;&lt;wsp:rsid wsp:val=&quot;00503997&quot;/&gt;&lt;wsp:rsid wsp:val=&quot;00505D1C&quot;/&gt;&lt;wsp:rsid wsp:val=&quot;00507E0F&quot;/&gt;&lt;wsp:rsid wsp:val=&quot;0051169D&quot;/&gt;&lt;wsp:rsid wsp:val=&quot;00513037&quot;/&gt;&lt;wsp:rsid wsp:val=&quot;00513A87&quot;/&gt;&lt;wsp:rsid wsp:val=&quot;005161D5&quot;/&gt;&lt;wsp:rsid wsp:val=&quot;00517F7F&quot;/&gt;&lt;wsp:rsid wsp:val=&quot;00520429&quot;/&gt;&lt;wsp:rsid wsp:val=&quot;0052086D&quot;/&gt;&lt;wsp:rsid wsp:val=&quot;00522FCD&quot;/&gt;&lt;wsp:rsid wsp:val=&quot;0052640F&quot;/&gt;&lt;wsp:rsid wsp:val=&quot;00527387&quot;/&gt;&lt;wsp:rsid wsp:val=&quot;00527939&quot;/&gt;&lt;wsp:rsid wsp:val=&quot;00532AD8&quot;/&gt;&lt;wsp:rsid wsp:val=&quot;00532DD6&quot;/&gt;&lt;wsp:rsid wsp:val=&quot;005338CE&quot;/&gt;&lt;wsp:rsid wsp:val=&quot;00534287&quot;/&gt;&lt;wsp:rsid wsp:val=&quot;0053461D&quot;/&gt;&lt;wsp:rsid wsp:val=&quot;0053667E&quot;/&gt;&lt;wsp:rsid wsp:val=&quot;0053699F&quot;/&gt;&lt;wsp:rsid wsp:val=&quot;00536DB7&quot;/&gt;&lt;wsp:rsid wsp:val=&quot;00536F9E&quot;/&gt;&lt;wsp:rsid wsp:val=&quot;005375B2&quot;/&gt;&lt;wsp:rsid wsp:val=&quot;00540418&quot;/&gt;&lt;wsp:rsid wsp:val=&quot;00542FA2&quot;/&gt;&lt;wsp:rsid wsp:val=&quot;00551870&quot;/&gt;&lt;wsp:rsid wsp:val=&quot;00556995&quot;/&gt;&lt;wsp:rsid wsp:val=&quot;005578B4&quot;/&gt;&lt;wsp:rsid wsp:val=&quot;00566CEC&quot;/&gt;&lt;wsp:rsid wsp:val=&quot;005700FE&quot;/&gt;&lt;wsp:rsid wsp:val=&quot;00571A1D&quot;/&gt;&lt;wsp:rsid wsp:val=&quot;00572FD7&quot;/&gt;&lt;wsp:rsid wsp:val=&quot;00581D41&quot;/&gt;&lt;wsp:rsid wsp:val=&quot;00582DE7&quot;/&gt;&lt;wsp:rsid wsp:val=&quot;0058566F&quot;/&gt;&lt;wsp:rsid wsp:val=&quot;00586757&quot;/&gt;&lt;wsp:rsid wsp:val=&quot;00586F26&quot;/&gt;&lt;wsp:rsid wsp:val=&quot;00590C99&quot;/&gt;&lt;wsp:rsid wsp:val=&quot;00592607&quot;/&gt;&lt;wsp:rsid wsp:val=&quot;00594D05&quot;/&gt;&lt;wsp:rsid wsp:val=&quot;005B2A94&quot;/&gt;&lt;wsp:rsid wsp:val=&quot;005B2ACA&quot;/&gt;&lt;wsp:rsid wsp:val=&quot;005B5F46&quot;/&gt;&lt;wsp:rsid wsp:val=&quot;005B618F&quot;/&gt;&lt;wsp:rsid wsp:val=&quot;005C263C&quot;/&gt;&lt;wsp:rsid wsp:val=&quot;005C2A54&quot;/&gt;&lt;wsp:rsid wsp:val=&quot;005C3129&quot;/&gt;&lt;wsp:rsid wsp:val=&quot;005C38BA&quot;/&gt;&lt;wsp:rsid wsp:val=&quot;005C4A5F&quot;/&gt;&lt;wsp:rsid wsp:val=&quot;005C5531&quot;/&gt;&lt;wsp:rsid wsp:val=&quot;005C5923&quot;/&gt;&lt;wsp:rsid wsp:val=&quot;005C62A2&quot;/&gt;&lt;wsp:rsid wsp:val=&quot;005C649F&quot;/&gt;&lt;wsp:rsid wsp:val=&quot;005C6F9A&quot;/&gt;&lt;wsp:rsid wsp:val=&quot;005C7D7A&quot;/&gt;&lt;wsp:rsid wsp:val=&quot;005D297D&quot;/&gt;&lt;wsp:rsid wsp:val=&quot;005D2FC9&quot;/&gt;&lt;wsp:rsid wsp:val=&quot;005D771B&quot;/&gt;&lt;wsp:rsid wsp:val=&quot;005E0671&quot;/&gt;&lt;wsp:rsid wsp:val=&quot;005E1E74&quot;/&gt;&lt;wsp:rsid wsp:val=&quot;005E3CE2&quot;/&gt;&lt;wsp:rsid wsp:val=&quot;005E5C90&quot;/&gt;&lt;wsp:rsid wsp:val=&quot;005E62CE&quot;/&gt;&lt;wsp:rsid wsp:val=&quot;005E6462&quot;/&gt;&lt;wsp:rsid wsp:val=&quot;005F0C64&quot;/&gt;&lt;wsp:rsid wsp:val=&quot;005F0F05&quot;/&gt;&lt;wsp:rsid wsp:val=&quot;005F18A9&quot;/&gt;&lt;wsp:rsid wsp:val=&quot;005F1A72&quot;/&gt;&lt;wsp:rsid wsp:val=&quot;005F4FCD&quot;/&gt;&lt;wsp:rsid wsp:val=&quot;005F712B&quot;/&gt;&lt;wsp:rsid wsp:val=&quot;005F77F1&quot;/&gt;&lt;wsp:rsid wsp:val=&quot;005F7C83&quot;/&gt;&lt;wsp:rsid wsp:val=&quot;005F7ED8&quot;/&gt;&lt;wsp:rsid wsp:val=&quot;00600163&quot;/&gt;&lt;wsp:rsid wsp:val=&quot;00602B5D&quot;/&gt;&lt;wsp:rsid wsp:val=&quot;00602CEB&quot;/&gt;&lt;wsp:rsid wsp:val=&quot;00605175&quot;/&gt;&lt;wsp:rsid wsp:val=&quot;00607F77&quot;/&gt;&lt;wsp:rsid wsp:val=&quot;006100DF&quot;/&gt;&lt;wsp:rsid wsp:val=&quot;00611101&quot;/&gt;&lt;wsp:rsid wsp:val=&quot;00616D25&quot;/&gt;&lt;wsp:rsid wsp:val=&quot;00617636&quot;/&gt;&lt;wsp:rsid wsp:val=&quot;00620377&quot;/&gt;&lt;wsp:rsid wsp:val=&quot;006204D7&quot;/&gt;&lt;wsp:rsid wsp:val=&quot;00620744&quot;/&gt;&lt;wsp:rsid wsp:val=&quot;00620B83&quot;/&gt;&lt;wsp:rsid wsp:val=&quot;00620B93&quot;/&gt;&lt;wsp:rsid wsp:val=&quot;006228F2&quot;/&gt;&lt;wsp:rsid wsp:val=&quot;00626F6F&quot;/&gt;&lt;wsp:rsid wsp:val=&quot;0062737E&quot;/&gt;&lt;wsp:rsid wsp:val=&quot;006322DD&quot;/&gt;&lt;wsp:rsid wsp:val=&quot;006336C7&quot;/&gt;&lt;wsp:rsid wsp:val=&quot;00633BD9&quot;/&gt;&lt;wsp:rsid wsp:val=&quot;0063766B&quot;/&gt;&lt;wsp:rsid wsp:val=&quot;006426BA&quot;/&gt;&lt;wsp:rsid wsp:val=&quot;0064346A&quot;/&gt;&lt;wsp:rsid wsp:val=&quot;00644BCF&quot;/&gt;&lt;wsp:rsid wsp:val=&quot;00647B70&quot;/&gt;&lt;wsp:rsid wsp:val=&quot;006506C2&quot;/&gt;&lt;wsp:rsid wsp:val=&quot;00651BDB&quot;/&gt;&lt;wsp:rsid wsp:val=&quot;00652531&quot;/&gt;&lt;wsp:rsid wsp:val=&quot;00652DE0&quot;/&gt;&lt;wsp:rsid wsp:val=&quot;00660075&quot;/&gt;&lt;wsp:rsid wsp:val=&quot;00660844&quot;/&gt;&lt;wsp:rsid wsp:val=&quot;00660E89&quot;/&gt;&lt;wsp:rsid wsp:val=&quot;006621C0&quot;/&gt;&lt;wsp:rsid wsp:val=&quot;006636CE&quot;/&gt;&lt;wsp:rsid wsp:val=&quot;0066414E&quot;/&gt;&lt;wsp:rsid wsp:val=&quot;00664905&quot;/&gt;&lt;wsp:rsid wsp:val=&quot;00665284&quot;/&gt;&lt;wsp:rsid wsp:val=&quot;00667148&quot;/&gt;&lt;wsp:rsid wsp:val=&quot;00667950&quot;/&gt;&lt;wsp:rsid wsp:val=&quot;00667959&quot;/&gt;&lt;wsp:rsid wsp:val=&quot;00671E24&quot;/&gt;&lt;wsp:rsid wsp:val=&quot;006738EA&quot;/&gt;&lt;wsp:rsid wsp:val=&quot;0067558F&quot;/&gt;&lt;wsp:rsid wsp:val=&quot;006827CC&quot;/&gt;&lt;wsp:rsid wsp:val=&quot;00682A8F&quot;/&gt;&lt;wsp:rsid wsp:val=&quot;00683562&quot;/&gt;&lt;wsp:rsid wsp:val=&quot;006851B8&quot;/&gt;&lt;wsp:rsid wsp:val=&quot;00691539&quot;/&gt;&lt;wsp:rsid wsp:val=&quot;006935A8&quot;/&gt;&lt;wsp:rsid wsp:val=&quot;0069421D&quot;/&gt;&lt;wsp:rsid wsp:val=&quot;006962F8&quot;/&gt;&lt;wsp:rsid wsp:val=&quot;006970A4&quot;/&gt;&lt;wsp:rsid wsp:val=&quot;00697ECD&quot;/&gt;&lt;wsp:rsid wsp:val=&quot;006A1771&quot;/&gt;&lt;wsp:rsid wsp:val=&quot;006A1E23&quot;/&gt;&lt;wsp:rsid wsp:val=&quot;006A23FC&quot;/&gt;&lt;wsp:rsid wsp:val=&quot;006A30F2&quot;/&gt;&lt;wsp:rsid wsp:val=&quot;006A32E8&quot;/&gt;&lt;wsp:rsid wsp:val=&quot;006A3954&quot;/&gt;&lt;wsp:rsid wsp:val=&quot;006A5075&quot;/&gt;&lt;wsp:rsid wsp:val=&quot;006B153D&quot;/&gt;&lt;wsp:rsid wsp:val=&quot;006B1ABB&quot;/&gt;&lt;wsp:rsid wsp:val=&quot;006B41CC&quot;/&gt;&lt;wsp:rsid wsp:val=&quot;006B451A&quot;/&gt;&lt;wsp:rsid wsp:val=&quot;006B7E36&quot;/&gt;&lt;wsp:rsid wsp:val=&quot;006C09E1&quot;/&gt;&lt;wsp:rsid wsp:val=&quot;006C0D82&quot;/&gt;&lt;wsp:rsid wsp:val=&quot;006C1AD6&quot;/&gt;&lt;wsp:rsid wsp:val=&quot;006C2634&quot;/&gt;&lt;wsp:rsid wsp:val=&quot;006C34DE&quot;/&gt;&lt;wsp:rsid wsp:val=&quot;006C4D95&quot;/&gt;&lt;wsp:rsid wsp:val=&quot;006C54BF&quot;/&gt;&lt;wsp:rsid wsp:val=&quot;006C5D77&quot;/&gt;&lt;wsp:rsid wsp:val=&quot;006C7A6E&quot;/&gt;&lt;wsp:rsid wsp:val=&quot;006D1D93&quot;/&gt;&lt;wsp:rsid wsp:val=&quot;006D3D3A&quot;/&gt;&lt;wsp:rsid wsp:val=&quot;006D5E3A&quot;/&gt;&lt;wsp:rsid wsp:val=&quot;006D6934&quot;/&gt;&lt;wsp:rsid wsp:val=&quot;006D7B40&quot;/&gt;&lt;wsp:rsid wsp:val=&quot;006E0F56&quot;/&gt;&lt;wsp:rsid wsp:val=&quot;006E127E&quot;/&gt;&lt;wsp:rsid wsp:val=&quot;006E2AF2&quot;/&gt;&lt;wsp:rsid wsp:val=&quot;006E4314&quot;/&gt;&lt;wsp:rsid wsp:val=&quot;006E5994&quot;/&gt;&lt;wsp:rsid wsp:val=&quot;006E6F0A&quot;/&gt;&lt;wsp:rsid wsp:val=&quot;006E7FBE&quot;/&gt;&lt;wsp:rsid wsp:val=&quot;006F1A76&quot;/&gt;&lt;wsp:rsid wsp:val=&quot;006F396F&quot;/&gt;&lt;wsp:rsid wsp:val=&quot;006F3F1F&quot;/&gt;&lt;wsp:rsid wsp:val=&quot;006F41E1&quot;/&gt;&lt;wsp:rsid wsp:val=&quot;006F7269&quot;/&gt;&lt;wsp:rsid wsp:val=&quot;006F75AB&quot;/&gt;&lt;wsp:rsid wsp:val=&quot;007009D3&quot;/&gt;&lt;wsp:rsid wsp:val=&quot;00701F40&quot;/&gt;&lt;wsp:rsid wsp:val=&quot;00702E0E&quot;/&gt;&lt;wsp:rsid wsp:val=&quot;007030B7&quot;/&gt;&lt;wsp:rsid wsp:val=&quot;00703235&quot;/&gt;&lt;wsp:rsid wsp:val=&quot;00703B1B&quot;/&gt;&lt;wsp:rsid wsp:val=&quot;007113C4&quot;/&gt;&lt;wsp:rsid wsp:val=&quot;00714F84&quot;/&gt;&lt;wsp:rsid wsp:val=&quot;00715237&quot;/&gt;&lt;wsp:rsid wsp:val=&quot;0071570D&quot;/&gt;&lt;wsp:rsid wsp:val=&quot;00720D0D&quot;/&gt;&lt;wsp:rsid wsp:val=&quot;00721C61&quot;/&gt;&lt;wsp:rsid wsp:val=&quot;00722B60&quot;/&gt;&lt;wsp:rsid wsp:val=&quot;007235EA&quot;/&gt;&lt;wsp:rsid wsp:val=&quot;007250A1&quot;/&gt;&lt;wsp:rsid wsp:val=&quot;00730EFA&quot;/&gt;&lt;wsp:rsid wsp:val=&quot;00731C76&quot;/&gt;&lt;wsp:rsid wsp:val=&quot;007330CC&quot;/&gt;&lt;wsp:rsid wsp:val=&quot;00733FE3&quot;/&gt;&lt;wsp:rsid wsp:val=&quot;007344DF&quot;/&gt;&lt;wsp:rsid wsp:val=&quot;00734595&quot;/&gt;&lt;wsp:rsid wsp:val=&quot;00734CAA&quot;/&gt;&lt;wsp:rsid wsp:val=&quot;007479EA&quot;/&gt;&lt;wsp:rsid wsp:val=&quot;007502A2&quot;/&gt;&lt;wsp:rsid wsp:val=&quot;007502BA&quot;/&gt;&lt;wsp:rsid wsp:val=&quot;00750BA4&quot;/&gt;&lt;wsp:rsid wsp:val=&quot;0075133D&quot;/&gt;&lt;wsp:rsid wsp:val=&quot;007527B6&quot;/&gt;&lt;wsp:rsid wsp:val=&quot;00752AA3&quot;/&gt;&lt;wsp:rsid wsp:val=&quot;007547C3&quot;/&gt;&lt;wsp:rsid wsp:val=&quot;00756769&quot;/&gt;&lt;wsp:rsid wsp:val=&quot;00756B4E&quot;/&gt;&lt;wsp:rsid wsp:val=&quot;00762803&quot;/&gt;&lt;wsp:rsid wsp:val=&quot;00765430&quot;/&gt;&lt;wsp:rsid wsp:val=&quot;00767A51&quot;/&gt;&lt;wsp:rsid wsp:val=&quot;00767A97&quot;/&gt;&lt;wsp:rsid wsp:val=&quot;00770785&quot;/&gt;&lt;wsp:rsid wsp:val=&quot;00771304&quot;/&gt;&lt;wsp:rsid wsp:val=&quot;00773ED7&quot;/&gt;&lt;wsp:rsid wsp:val=&quot;00774AF4&quot;/&gt;&lt;wsp:rsid wsp:val=&quot;00776331&quot;/&gt;&lt;wsp:rsid wsp:val=&quot;00776657&quot;/&gt;&lt;wsp:rsid wsp:val=&quot;00776FF4&quot;/&gt;&lt;wsp:rsid wsp:val=&quot;007817AA&quot;/&gt;&lt;wsp:rsid wsp:val=&quot;007822AF&quot;/&gt;&lt;wsp:rsid wsp:val=&quot;007822EC&quot;/&gt;&lt;wsp:rsid wsp:val=&quot;00785431&quot;/&gt;&lt;wsp:rsid wsp:val=&quot;00785627&quot;/&gt;&lt;wsp:rsid wsp:val=&quot;00785808&quot;/&gt;&lt;wsp:rsid wsp:val=&quot;00790A98&quot;/&gt;&lt;wsp:rsid wsp:val=&quot;00792A06&quot;/&gt;&lt;wsp:rsid wsp:val=&quot;00792C85&quot;/&gt;&lt;wsp:rsid wsp:val=&quot;00793AB9&quot;/&gt;&lt;wsp:rsid wsp:val=&quot;00793E5A&quot;/&gt;&lt;wsp:rsid wsp:val=&quot;00794098&quot;/&gt;&lt;wsp:rsid wsp:val=&quot;00796512&quot;/&gt;&lt;wsp:rsid wsp:val=&quot;00796FAD&quot;/&gt;&lt;wsp:rsid wsp:val=&quot;00797D4A&quot;/&gt;&lt;wsp:rsid wsp:val=&quot;007A0602&quot;/&gt;&lt;wsp:rsid wsp:val=&quot;007A1135&quot;/&gt;&lt;wsp:rsid wsp:val=&quot;007A1663&quot;/&gt;&lt;wsp:rsid wsp:val=&quot;007A478C&quot;/&gt;&lt;wsp:rsid wsp:val=&quot;007B0C1E&quot;/&gt;&lt;wsp:rsid wsp:val=&quot;007B0C5B&quot;/&gt;&lt;wsp:rsid wsp:val=&quot;007B4058&quot;/&gt;&lt;wsp:rsid wsp:val=&quot;007B42C3&quot;/&gt;&lt;wsp:rsid wsp:val=&quot;007B4543&quot;/&gt;&lt;wsp:rsid wsp:val=&quot;007B513E&quot;/&gt;&lt;wsp:rsid wsp:val=&quot;007B535E&quot;/&gt;&lt;wsp:rsid wsp:val=&quot;007B56D7&quot;/&gt;&lt;wsp:rsid wsp:val=&quot;007B5884&quot;/&gt;&lt;wsp:rsid wsp:val=&quot;007C1ECE&quot;/&gt;&lt;wsp:rsid wsp:val=&quot;007C3101&quot;/&gt;&lt;wsp:rsid wsp:val=&quot;007C43E5&quot;/&gt;&lt;wsp:rsid wsp:val=&quot;007D0D8E&quot;/&gt;&lt;wsp:rsid wsp:val=&quot;007D5403&quot;/&gt;&lt;wsp:rsid wsp:val=&quot;007D705E&quot;/&gt;&lt;wsp:rsid wsp:val=&quot;007E0240&quot;/&gt;&lt;wsp:rsid wsp:val=&quot;007E462B&quot;/&gt;&lt;wsp:rsid wsp:val=&quot;007E4F9C&quot;/&gt;&lt;wsp:rsid wsp:val=&quot;007E662B&quot;/&gt;&lt;wsp:rsid wsp:val=&quot;007F0FBA&quot;/&gt;&lt;wsp:rsid wsp:val=&quot;007F5272&quot;/&gt;&lt;wsp:rsid wsp:val=&quot;007F5AAB&quot;/&gt;&lt;wsp:rsid wsp:val=&quot;007F5B8C&quot;/&gt;&lt;wsp:rsid wsp:val=&quot;007F6150&quot;/&gt;&lt;wsp:rsid wsp:val=&quot;007F6787&quot;/&gt;&lt;wsp:rsid wsp:val=&quot;00801E12&quot;/&gt;&lt;wsp:rsid wsp:val=&quot;00802B8D&quot;/&gt;&lt;wsp:rsid wsp:val=&quot;0081086C&quot;/&gt;&lt;wsp:rsid wsp:val=&quot;00810918&quot;/&gt;&lt;wsp:rsid wsp:val=&quot;008150C9&quot;/&gt;&lt;wsp:rsid wsp:val=&quot;00817EAB&quot;/&gt;&lt;wsp:rsid wsp:val=&quot;00822595&quot;/&gt;&lt;wsp:rsid wsp:val=&quot;0082288A&quot;/&gt;&lt;wsp:rsid wsp:val=&quot;0082370E&quot;/&gt;&lt;wsp:rsid wsp:val=&quot;00826BE7&quot;/&gt;&lt;wsp:rsid wsp:val=&quot;00826CD4&quot;/&gt;&lt;wsp:rsid wsp:val=&quot;00826E9E&quot;/&gt;&lt;wsp:rsid wsp:val=&quot;0082748A&quot;/&gt;&lt;wsp:rsid wsp:val=&quot;008310AA&quot;/&gt;&lt;wsp:rsid wsp:val=&quot;008336F6&quot;/&gt;&lt;wsp:rsid wsp:val=&quot;00835973&quot;/&gt;&lt;wsp:rsid wsp:val=&quot;00835C45&quot;/&gt;&lt;wsp:rsid wsp:val=&quot;00837708&quot;/&gt;&lt;wsp:rsid wsp:val=&quot;00840074&quot;/&gt;&lt;wsp:rsid wsp:val=&quot;0084173E&quot;/&gt;&lt;wsp:rsid wsp:val=&quot;00843CC2&quot;/&gt;&lt;wsp:rsid wsp:val=&quot;00843DBA&quot;/&gt;&lt;wsp:rsid wsp:val=&quot;00850AD1&quot;/&gt;&lt;wsp:rsid wsp:val=&quot;008524A3&quot;/&gt;&lt;wsp:rsid wsp:val=&quot;00853349&quot;/&gt;&lt;wsp:rsid wsp:val=&quot;00856500&quot;/&gt;&lt;wsp:rsid wsp:val=&quot;00856BCB&quot;/&gt;&lt;wsp:rsid wsp:val=&quot;00860B50&quot;/&gt;&lt;wsp:rsid wsp:val=&quot;00861C3D&quot;/&gt;&lt;wsp:rsid wsp:val=&quot;00862E6F&quot;/&gt;&lt;wsp:rsid wsp:val=&quot;00863B50&quot;/&gt;&lt;wsp:rsid wsp:val=&quot;0086516C&quot;/&gt;&lt;wsp:rsid wsp:val=&quot;00865273&quot;/&gt;&lt;wsp:rsid wsp:val=&quot;00867F12&quot;/&gt;&lt;wsp:rsid wsp:val=&quot;00871868&quot;/&gt;&lt;wsp:rsid wsp:val=&quot;00872791&quot;/&gt;&lt;wsp:rsid wsp:val=&quot;0087484E&quot;/&gt;&lt;wsp:rsid wsp:val=&quot;00874C74&quot;/&gt;&lt;wsp:rsid wsp:val=&quot;00874FF9&quot;/&gt;&lt;wsp:rsid wsp:val=&quot;00875524&quot;/&gt;&lt;wsp:rsid wsp:val=&quot;00875C10&quot;/&gt;&lt;wsp:rsid wsp:val=&quot;00877148&quot;/&gt;&lt;wsp:rsid wsp:val=&quot;00880BBE&quot;/&gt;&lt;wsp:rsid wsp:val=&quot;00882007&quot;/&gt;&lt;wsp:rsid wsp:val=&quot;00882032&quot;/&gt;&lt;wsp:rsid wsp:val=&quot;00884431&quot;/&gt;&lt;wsp:rsid wsp:val=&quot;00885D70&quot;/&gt;&lt;wsp:rsid wsp:val=&quot;00885DDA&quot;/&gt;&lt;wsp:rsid wsp:val=&quot;008934C5&quot;/&gt;&lt;wsp:rsid wsp:val=&quot;00893960&quot;/&gt;&lt;wsp:rsid wsp:val=&quot;00893FAB&quot;/&gt;&lt;wsp:rsid wsp:val=&quot;008944F3&quot;/&gt;&lt;wsp:rsid wsp:val=&quot;008955EA&quot;/&gt;&lt;wsp:rsid wsp:val=&quot;008974C6&quot;/&gt;&lt;wsp:rsid wsp:val=&quot;008A085F&quot;/&gt;&lt;wsp:rsid wsp:val=&quot;008A0DDE&quot;/&gt;&lt;wsp:rsid wsp:val=&quot;008A4C78&quot;/&gt;&lt;wsp:rsid wsp:val=&quot;008A6C0E&quot;/&gt;&lt;wsp:rsid wsp:val=&quot;008B16EE&quot;/&gt;&lt;wsp:rsid wsp:val=&quot;008B23E9&quot;/&gt;&lt;wsp:rsid wsp:val=&quot;008B3115&quot;/&gt;&lt;wsp:rsid wsp:val=&quot;008B36F9&quot;/&gt;&lt;wsp:rsid wsp:val=&quot;008B3E81&quot;/&gt;&lt;wsp:rsid wsp:val=&quot;008B6446&quot;/&gt;&lt;wsp:rsid wsp:val=&quot;008C0B6E&quot;/&gt;&lt;wsp:rsid wsp:val=&quot;008C1B5E&quot;/&gt;&lt;wsp:rsid wsp:val=&quot;008C3447&quot;/&gt;&lt;wsp:rsid wsp:val=&quot;008C50F6&quot;/&gt;&lt;wsp:rsid wsp:val=&quot;008C5E24&quot;/&gt;&lt;wsp:rsid wsp:val=&quot;008C78C1&quot;/&gt;&lt;wsp:rsid wsp:val=&quot;008D038B&quot;/&gt;&lt;wsp:rsid wsp:val=&quot;008D0415&quot;/&gt;&lt;wsp:rsid wsp:val=&quot;008D0ED2&quot;/&gt;&lt;wsp:rsid wsp:val=&quot;008D63BD&quot;/&gt;&lt;wsp:rsid wsp:val=&quot;008D742B&quot;/&gt;&lt;wsp:rsid wsp:val=&quot;008D76CB&quot;/&gt;&lt;wsp:rsid wsp:val=&quot;008E1141&quot;/&gt;&lt;wsp:rsid wsp:val=&quot;008E14F8&quot;/&gt;&lt;wsp:rsid wsp:val=&quot;008E17A6&quot;/&gt;&lt;wsp:rsid wsp:val=&quot;008E1AF9&quot;/&gt;&lt;wsp:rsid wsp:val=&quot;008E275C&quot;/&gt;&lt;wsp:rsid wsp:val=&quot;008E5998&quot;/&gt;&lt;wsp:rsid wsp:val=&quot;008E5F0C&quot;/&gt;&lt;wsp:rsid wsp:val=&quot;008F2ECB&quot;/&gt;&lt;wsp:rsid wsp:val=&quot;008F3513&quot;/&gt;&lt;wsp:rsid wsp:val=&quot;008F3BF2&quot;/&gt;&lt;wsp:rsid wsp:val=&quot;008F3CF2&quot;/&gt;&lt;wsp:rsid wsp:val=&quot;008F5066&quot;/&gt;&lt;wsp:rsid wsp:val=&quot;008F5512&quot;/&gt;&lt;wsp:rsid wsp:val=&quot;009011EB&quot;/&gt;&lt;wsp:rsid wsp:val=&quot;00902EBB&quot;/&gt;&lt;wsp:rsid wsp:val=&quot;00902F7A&quot;/&gt;&lt;wsp:rsid wsp:val=&quot;0090325B&quot;/&gt;&lt;wsp:rsid wsp:val=&quot;00903600&quot;/&gt;&lt;wsp:rsid wsp:val=&quot;00903BF1&quot;/&gt;&lt;wsp:rsid wsp:val=&quot;00903F77&quot;/&gt;&lt;wsp:rsid wsp:val=&quot;0090413F&quot;/&gt;&lt;wsp:rsid wsp:val=&quot;009053ED&quot;/&gt;&lt;wsp:rsid wsp:val=&quot;0090772B&quot;/&gt;&lt;wsp:rsid wsp:val=&quot;0091196D&quot;/&gt;&lt;wsp:rsid wsp:val=&quot;00912B81&quot;/&gt;&lt;wsp:rsid wsp:val=&quot;00915540&quot;/&gt;&lt;wsp:rsid wsp:val=&quot;00921797&quot;/&gt;&lt;wsp:rsid wsp:val=&quot;009240F9&quot;/&gt;&lt;wsp:rsid wsp:val=&quot;00927E4B&quot;/&gt;&lt;wsp:rsid wsp:val=&quot;0093107F&quot;/&gt;&lt;wsp:rsid wsp:val=&quot;0093519F&quot;/&gt;&lt;wsp:rsid wsp:val=&quot;00935AA9&quot;/&gt;&lt;wsp:rsid wsp:val=&quot;00937476&quot;/&gt;&lt;wsp:rsid wsp:val=&quot;0094142D&quot;/&gt;&lt;wsp:rsid wsp:val=&quot;009451EF&quot;/&gt;&lt;wsp:rsid wsp:val=&quot;0094581D&quot;/&gt;&lt;wsp:rsid wsp:val=&quot;009477BB&quot;/&gt;&lt;wsp:rsid wsp:val=&quot;009546BD&quot;/&gt;&lt;wsp:rsid wsp:val=&quot;0095470E&quot;/&gt;&lt;wsp:rsid wsp:val=&quot;009575EA&quot;/&gt;&lt;wsp:rsid wsp:val=&quot;00957B90&quot;/&gt;&lt;wsp:rsid wsp:val=&quot;00957D85&quot;/&gt;&lt;wsp:rsid wsp:val=&quot;009601BE&quot;/&gt;&lt;wsp:rsid wsp:val=&quot;009603DA&quot;/&gt;&lt;wsp:rsid wsp:val=&quot;00960E43&quot;/&gt;&lt;wsp:rsid wsp:val=&quot;009627C6&quot;/&gt;&lt;wsp:rsid wsp:val=&quot;00964644&quot;/&gt;&lt;wsp:rsid wsp:val=&quot;00965C1D&quot;/&gt;&lt;wsp:rsid wsp:val=&quot;009723FC&quot;/&gt;&lt;wsp:rsid wsp:val=&quot;0097320F&quot;/&gt;&lt;wsp:rsid wsp:val=&quot;00973C14&quot;/&gt;&lt;wsp:rsid wsp:val=&quot;00974E62&quot;/&gt;&lt;wsp:rsid wsp:val=&quot;0098185D&quot;/&gt;&lt;wsp:rsid wsp:val=&quot;00983879&quot;/&gt;&lt;wsp:rsid wsp:val=&quot;00984B81&quot;/&gt;&lt;wsp:rsid wsp:val=&quot;009873FD&quot;/&gt;&lt;wsp:rsid wsp:val=&quot;009914DD&quot;/&gt;&lt;wsp:rsid wsp:val=&quot;00992286&quot;/&gt;&lt;wsp:rsid wsp:val=&quot;009922D6&quot;/&gt;&lt;wsp:rsid wsp:val=&quot;009945C8&quot;/&gt;&lt;wsp:rsid wsp:val=&quot;0099774D&quot;/&gt;&lt;wsp:rsid wsp:val=&quot;009A040F&quot;/&gt;&lt;wsp:rsid wsp:val=&quot;009A0538&quot;/&gt;&lt;wsp:rsid wsp:val=&quot;009A0E14&quot;/&gt;&lt;wsp:rsid wsp:val=&quot;009A10BE&quot;/&gt;&lt;wsp:rsid wsp:val=&quot;009A40D8&quot;/&gt;&lt;wsp:rsid wsp:val=&quot;009A4419&quot;/&gt;&lt;wsp:rsid wsp:val=&quot;009A4E9E&quot;/&gt;&lt;wsp:rsid wsp:val=&quot;009A6211&quot;/&gt;&lt;wsp:rsid wsp:val=&quot;009A6AFB&quot;/&gt;&lt;wsp:rsid wsp:val=&quot;009B0322&quot;/&gt;&lt;wsp:rsid wsp:val=&quot;009B1C93&quot;/&gt;&lt;wsp:rsid wsp:val=&quot;009B29FD&quot;/&gt;&lt;wsp:rsid wsp:val=&quot;009B42FD&quot;/&gt;&lt;wsp:rsid wsp:val=&quot;009B43E5&quot;/&gt;&lt;wsp:rsid wsp:val=&quot;009B69C7&quot;/&gt;&lt;wsp:rsid wsp:val=&quot;009C222B&quot;/&gt;&lt;wsp:rsid wsp:val=&quot;009C22C0&quot;/&gt;&lt;wsp:rsid wsp:val=&quot;009C241C&quot;/&gt;&lt;wsp:rsid wsp:val=&quot;009C4A3F&quot;/&gt;&lt;wsp:rsid wsp:val=&quot;009C502C&quot;/&gt;&lt;wsp:rsid wsp:val=&quot;009C6182&quot;/&gt;&lt;wsp:rsid wsp:val=&quot;009C71BC&quot;/&gt;&lt;wsp:rsid wsp:val=&quot;009C78D9&quot;/&gt;&lt;wsp:rsid wsp:val=&quot;009D07CD&quot;/&gt;&lt;wsp:rsid wsp:val=&quot;009D0F2C&quot;/&gt;&lt;wsp:rsid wsp:val=&quot;009D2618&quot;/&gt;&lt;wsp:rsid wsp:val=&quot;009D40ED&quot;/&gt;&lt;wsp:rsid wsp:val=&quot;009D4920&quot;/&gt;&lt;wsp:rsid wsp:val=&quot;009D637C&quot;/&gt;&lt;wsp:rsid wsp:val=&quot;009D6C55&quot;/&gt;&lt;wsp:rsid wsp:val=&quot;009D6E2D&quot;/&gt;&lt;wsp:rsid wsp:val=&quot;009D71DB&quot;/&gt;&lt;wsp:rsid wsp:val=&quot;009E0B69&quot;/&gt;&lt;wsp:rsid wsp:val=&quot;009E1B17&quot;/&gt;&lt;wsp:rsid wsp:val=&quot;009E7B54&quot;/&gt;&lt;wsp:rsid wsp:val=&quot;009F12FA&quot;/&gt;&lt;wsp:rsid wsp:val=&quot;009F2974&quot;/&gt;&lt;wsp:rsid wsp:val=&quot;009F2D1F&quot;/&gt;&lt;wsp:rsid wsp:val=&quot;009F44EF&quot;/&gt;&lt;wsp:rsid wsp:val=&quot;009F4BF6&quot;/&gt;&lt;wsp:rsid wsp:val=&quot;009F6B16&quot;/&gt;&lt;wsp:rsid wsp:val=&quot;00A041EE&quot;/&gt;&lt;wsp:rsid wsp:val=&quot;00A06C9C&quot;/&gt;&lt;wsp:rsid wsp:val=&quot;00A10DCE&quot;/&gt;&lt;wsp:rsid wsp:val=&quot;00A120F4&quot;/&gt;&lt;wsp:rsid wsp:val=&quot;00A13592&quot;/&gt;&lt;wsp:rsid wsp:val=&quot;00A13AE0&quot;/&gt;&lt;wsp:rsid wsp:val=&quot;00A13D98&quot;/&gt;&lt;wsp:rsid wsp:val=&quot;00A144D9&quot;/&gt;&lt;wsp:rsid wsp:val=&quot;00A15263&quot;/&gt;&lt;wsp:rsid wsp:val=&quot;00A21C2E&quot;/&gt;&lt;wsp:rsid wsp:val=&quot;00A24946&quot;/&gt;&lt;wsp:rsid wsp:val=&quot;00A25C62&quot;/&gt;&lt;wsp:rsid wsp:val=&quot;00A25E82&quot;/&gt;&lt;wsp:rsid wsp:val=&quot;00A2744A&quot;/&gt;&lt;wsp:rsid wsp:val=&quot;00A274DD&quot;/&gt;&lt;wsp:rsid wsp:val=&quot;00A2782F&quot;/&gt;&lt;wsp:rsid wsp:val=&quot;00A30D27&quot;/&gt;&lt;wsp:rsid wsp:val=&quot;00A3140F&quot;/&gt;&lt;wsp:rsid wsp:val=&quot;00A31E60&quot;/&gt;&lt;wsp:rsid wsp:val=&quot;00A32562&quot;/&gt;&lt;wsp:rsid wsp:val=&quot;00A32647&quot;/&gt;&lt;wsp:rsid wsp:val=&quot;00A41FF7&quot;/&gt;&lt;wsp:rsid wsp:val=&quot;00A43256&quot;/&gt;&lt;wsp:rsid wsp:val=&quot;00A4410A&quot;/&gt;&lt;wsp:rsid wsp:val=&quot;00A50E54&quot;/&gt;&lt;wsp:rsid wsp:val=&quot;00A50FBC&quot;/&gt;&lt;wsp:rsid wsp:val=&quot;00A51C2A&quot;/&gt;&lt;wsp:rsid wsp:val=&quot;00A547D7&quot;/&gt;&lt;wsp:rsid wsp:val=&quot;00A5514F&quot;/&gt;&lt;wsp:rsid wsp:val=&quot;00A57A60&quot;/&gt;&lt;wsp:rsid wsp:val=&quot;00A603F4&quot;/&gt;&lt;wsp:rsid wsp:val=&quot;00A619BE&quot;/&gt;&lt;wsp:rsid wsp:val=&quot;00A61E6B&quot;/&gt;&lt;wsp:rsid wsp:val=&quot;00A61EA1&quot;/&gt;&lt;wsp:rsid wsp:val=&quot;00A62083&quot;/&gt;&lt;wsp:rsid wsp:val=&quot;00A621DA&quot;/&gt;&lt;wsp:rsid wsp:val=&quot;00A62987&quot;/&gt;&lt;wsp:rsid wsp:val=&quot;00A65716&quot;/&gt;&lt;wsp:rsid wsp:val=&quot;00A65822&quot;/&gt;&lt;wsp:rsid wsp:val=&quot;00A713C5&quot;/&gt;&lt;wsp:rsid wsp:val=&quot;00A73CF8&quot;/&gt;&lt;wsp:rsid wsp:val=&quot;00A74236&quot;/&gt;&lt;wsp:rsid wsp:val=&quot;00A776AA&quot;/&gt;&lt;wsp:rsid wsp:val=&quot;00A8280D&quot;/&gt;&lt;wsp:rsid wsp:val=&quot;00A8329D&quot;/&gt;&lt;wsp:rsid wsp:val=&quot;00A8348C&quot;/&gt;&lt;wsp:rsid wsp:val=&quot;00A85078&quot;/&gt;&lt;wsp:rsid wsp:val=&quot;00A8531A&quot;/&gt;&lt;wsp:rsid wsp:val=&quot;00A86088&quot;/&gt;&lt;wsp:rsid wsp:val=&quot;00A91379&quot;/&gt;&lt;wsp:rsid wsp:val=&quot;00A91DBD&quot;/&gt;&lt;wsp:rsid wsp:val=&quot;00A91E99&quot;/&gt;&lt;wsp:rsid wsp:val=&quot;00A93003&quot;/&gt;&lt;wsp:rsid wsp:val=&quot;00A937B9&quot;/&gt;&lt;wsp:rsid wsp:val=&quot;00A93AE3&quot;/&gt;&lt;wsp:rsid wsp:val=&quot;00A94258&quot;/&gt;&lt;wsp:rsid wsp:val=&quot;00AA0863&quot;/&gt;&lt;wsp:rsid wsp:val=&quot;00AA21BF&quot;/&gt;&lt;wsp:rsid wsp:val=&quot;00AA3665&quot;/&gt;&lt;wsp:rsid wsp:val=&quot;00AA6953&quot;/&gt;&lt;wsp:rsid wsp:val=&quot;00AA793B&quot;/&gt;&lt;wsp:rsid wsp:val=&quot;00AB00F1&quot;/&gt;&lt;wsp:rsid wsp:val=&quot;00AB0810&quot;/&gt;&lt;wsp:rsid wsp:val=&quot;00AB0B10&quot;/&gt;&lt;wsp:rsid wsp:val=&quot;00AB1A65&quot;/&gt;&lt;wsp:rsid wsp:val=&quot;00AB57A4&quot;/&gt;&lt;wsp:rsid wsp:val=&quot;00AB742F&quot;/&gt;&lt;wsp:rsid wsp:val=&quot;00AC1745&quot;/&gt;&lt;wsp:rsid wsp:val=&quot;00AC26F9&quot;/&gt;&lt;wsp:rsid wsp:val=&quot;00AC2F52&quot;/&gt;&lt;wsp:rsid wsp:val=&quot;00AC67D9&quot;/&gt;&lt;wsp:rsid wsp:val=&quot;00AC6C81&quot;/&gt;&lt;wsp:rsid wsp:val=&quot;00AC7A86&quot;/&gt;&lt;wsp:rsid wsp:val=&quot;00AD0233&quot;/&gt;&lt;wsp:rsid wsp:val=&quot;00AD1ED0&quot;/&gt;&lt;wsp:rsid wsp:val=&quot;00AD464C&quot;/&gt;&lt;wsp:rsid wsp:val=&quot;00AD7B7F&quot;/&gt;&lt;wsp:rsid wsp:val=&quot;00AE0586&quot;/&gt;&lt;wsp:rsid wsp:val=&quot;00AE0B08&quot;/&gt;&lt;wsp:rsid wsp:val=&quot;00AE1EEB&quot;/&gt;&lt;wsp:rsid wsp:val=&quot;00AE2FF3&quot;/&gt;&lt;wsp:rsid wsp:val=&quot;00AE47DE&quot;/&gt;&lt;wsp:rsid wsp:val=&quot;00AE703A&quot;/&gt;&lt;wsp:rsid wsp:val=&quot;00AF0F6A&quot;/&gt;&lt;wsp:rsid wsp:val=&quot;00AF141C&quot;/&gt;&lt;wsp:rsid wsp:val=&quot;00AF487C&quot;/&gt;&lt;wsp:rsid wsp:val=&quot;00AF4EFF&quot;/&gt;&lt;wsp:rsid wsp:val=&quot;00AF5BA3&quot;/&gt;&lt;wsp:rsid wsp:val=&quot;00AF5D7D&quot;/&gt;&lt;wsp:rsid wsp:val=&quot;00AF6147&quot;/&gt;&lt;wsp:rsid wsp:val=&quot;00AF64F5&quot;/&gt;&lt;wsp:rsid wsp:val=&quot;00AF7223&quot;/&gt;&lt;wsp:rsid wsp:val=&quot;00B01779&quot;/&gt;&lt;wsp:rsid wsp:val=&quot;00B01B2C&quot;/&gt;&lt;wsp:rsid wsp:val=&quot;00B01CD1&quot;/&gt;&lt;wsp:rsid wsp:val=&quot;00B045D6&quot;/&gt;&lt;wsp:rsid wsp:val=&quot;00B066D0&quot;/&gt;&lt;wsp:rsid wsp:val=&quot;00B06783&quot;/&gt;&lt;wsp:rsid wsp:val=&quot;00B074B0&quot;/&gt;&lt;wsp:rsid wsp:val=&quot;00B10BD0&quot;/&gt;&lt;wsp:rsid wsp:val=&quot;00B10E37&quot;/&gt;&lt;wsp:rsid wsp:val=&quot;00B11AC4&quot;/&gt;&lt;wsp:rsid wsp:val=&quot;00B12B1A&quot;/&gt;&lt;wsp:rsid wsp:val=&quot;00B132C7&quot;/&gt;&lt;wsp:rsid wsp:val=&quot;00B14088&quot;/&gt;&lt;wsp:rsid wsp:val=&quot;00B14592&quot;/&gt;&lt;wsp:rsid wsp:val=&quot;00B15B3D&quot;/&gt;&lt;wsp:rsid wsp:val=&quot;00B16756&quot;/&gt;&lt;wsp:rsid wsp:val=&quot;00B21CA3&quot;/&gt;&lt;wsp:rsid wsp:val=&quot;00B21F57&quot;/&gt;&lt;wsp:rsid wsp:val=&quot;00B23A51&quot;/&gt;&lt;wsp:rsid wsp:val=&quot;00B2413E&quot;/&gt;&lt;wsp:rsid wsp:val=&quot;00B2486D&quot;/&gt;&lt;wsp:rsid wsp:val=&quot;00B253A4&quot;/&gt;&lt;wsp:rsid wsp:val=&quot;00B26E72&quot;/&gt;&lt;wsp:rsid wsp:val=&quot;00B308D9&quot;/&gt;&lt;wsp:rsid wsp:val=&quot;00B309B3&quot;/&gt;&lt;wsp:rsid wsp:val=&quot;00B31886&quot;/&gt;&lt;wsp:rsid wsp:val=&quot;00B34071&quot;/&gt;&lt;wsp:rsid wsp:val=&quot;00B34692&quot;/&gt;&lt;wsp:rsid wsp:val=&quot;00B35069&quot;/&gt;&lt;wsp:rsid wsp:val=&quot;00B36C60&quot;/&gt;&lt;wsp:rsid wsp:val=&quot;00B37C17&quot;/&gt;&lt;wsp:rsid wsp:val=&quot;00B4114A&quot;/&gt;&lt;wsp:rsid wsp:val=&quot;00B4123E&quot;/&gt;&lt;wsp:rsid wsp:val=&quot;00B414F6&quot;/&gt;&lt;wsp:rsid wsp:val=&quot;00B4202D&quot;/&gt;&lt;wsp:rsid wsp:val=&quot;00B42729&quot;/&gt;&lt;wsp:rsid wsp:val=&quot;00B44399&quot;/&gt;&lt;wsp:rsid wsp:val=&quot;00B44FA5&quot;/&gt;&lt;wsp:rsid wsp:val=&quot;00B450F3&quot;/&gt;&lt;wsp:rsid wsp:val=&quot;00B45BFD&quot;/&gt;&lt;wsp:rsid wsp:val=&quot;00B5037F&quot;/&gt;&lt;wsp:rsid wsp:val=&quot;00B51050&quot;/&gt;&lt;wsp:rsid wsp:val=&quot;00B55698&quot;/&gt;&lt;wsp:rsid wsp:val=&quot;00B5587D&quot;/&gt;&lt;wsp:rsid wsp:val=&quot;00B56CD4&quot;/&gt;&lt;wsp:rsid wsp:val=&quot;00B609FB&quot;/&gt;&lt;wsp:rsid wsp:val=&quot;00B60F69&quot;/&gt;&lt;wsp:rsid wsp:val=&quot;00B60FF7&quot;/&gt;&lt;wsp:rsid wsp:val=&quot;00B61CFC&quot;/&gt;&lt;wsp:rsid wsp:val=&quot;00B646A9&quot;/&gt;&lt;wsp:rsid wsp:val=&quot;00B7300B&quot;/&gt;&lt;wsp:rsid wsp:val=&quot;00B74023&quot;/&gt;&lt;wsp:rsid wsp:val=&quot;00B7427F&quot;/&gt;&lt;wsp:rsid wsp:val=&quot;00B74DF5&quot;/&gt;&lt;wsp:rsid wsp:val=&quot;00B80274&quot;/&gt;&lt;wsp:rsid wsp:val=&quot;00B82BE3&quot;/&gt;&lt;wsp:rsid wsp:val=&quot;00B82CD0&quot;/&gt;&lt;wsp:rsid wsp:val=&quot;00B840BF&quot;/&gt;&lt;wsp:rsid wsp:val=&quot;00B848E6&quot;/&gt;&lt;wsp:rsid wsp:val=&quot;00B84DDC&quot;/&gt;&lt;wsp:rsid wsp:val=&quot;00B85BE4&quot;/&gt;&lt;wsp:rsid wsp:val=&quot;00B87ED2&quot;/&gt;&lt;wsp:rsid wsp:val=&quot;00B90D15&quot;/&gt;&lt;wsp:rsid wsp:val=&quot;00B91833&quot;/&gt;&lt;wsp:rsid wsp:val=&quot;00B91DFD&quot;/&gt;&lt;wsp:rsid wsp:val=&quot;00B92368&quot;/&gt;&lt;wsp:rsid wsp:val=&quot;00B944EA&quot;/&gt;&lt;wsp:rsid wsp:val=&quot;00B966FE&quot;/&gt;&lt;wsp:rsid wsp:val=&quot;00BA142D&quot;/&gt;&lt;wsp:rsid wsp:val=&quot;00BA36F5&quot;/&gt;&lt;wsp:rsid wsp:val=&quot;00BA5990&quot;/&gt;&lt;wsp:rsid wsp:val=&quot;00BA6ECF&quot;/&gt;&lt;wsp:rsid wsp:val=&quot;00BB221F&quot;/&gt;&lt;wsp:rsid wsp:val=&quot;00BB3886&quot;/&gt;&lt;wsp:rsid wsp:val=&quot;00BB3ACE&quot;/&gt;&lt;wsp:rsid wsp:val=&quot;00BB4006&quot;/&gt;&lt;wsp:rsid wsp:val=&quot;00BB57F4&quot;/&gt;&lt;wsp:rsid wsp:val=&quot;00BB7FC2&quot;/&gt;&lt;wsp:rsid wsp:val=&quot;00BC0F70&quot;/&gt;&lt;wsp:rsid wsp:val=&quot;00BC1103&quot;/&gt;&lt;wsp:rsid wsp:val=&quot;00BC1CD6&quot;/&gt;&lt;wsp:rsid wsp:val=&quot;00BC303E&quot;/&gt;&lt;wsp:rsid wsp:val=&quot;00BC3265&quot;/&gt;&lt;wsp:rsid wsp:val=&quot;00BC6F33&quot;/&gt;&lt;wsp:rsid wsp:val=&quot;00BD0057&quot;/&gt;&lt;wsp:rsid wsp:val=&quot;00BD038E&quot;/&gt;&lt;wsp:rsid wsp:val=&quot;00BD1BCA&quot;/&gt;&lt;wsp:rsid wsp:val=&quot;00BD3CCC&quot;/&gt;&lt;wsp:rsid wsp:val=&quot;00BD6D92&quot;/&gt;&lt;wsp:rsid wsp:val=&quot;00BD745E&quot;/&gt;&lt;wsp:rsid wsp:val=&quot;00BD769C&quot;/&gt;&lt;wsp:rsid wsp:val=&quot;00BE074F&quot;/&gt;&lt;wsp:rsid wsp:val=&quot;00BE161F&quot;/&gt;&lt;wsp:rsid wsp:val=&quot;00BE6306&quot;/&gt;&lt;wsp:rsid wsp:val=&quot;00BF1D8D&quot;/&gt;&lt;wsp:rsid wsp:val=&quot;00BF62F9&quot;/&gt;&lt;wsp:rsid wsp:val=&quot;00BF7558&quot;/&gt;&lt;wsp:rsid wsp:val=&quot;00C01319&quot;/&gt;&lt;wsp:rsid wsp:val=&quot;00C028C7&quot;/&gt;&lt;wsp:rsid wsp:val=&quot;00C03E89&quot;/&gt;&lt;wsp:rsid wsp:val=&quot;00C06D3D&quot;/&gt;&lt;wsp:rsid wsp:val=&quot;00C06DA2&quot;/&gt;&lt;wsp:rsid wsp:val=&quot;00C103CC&quot;/&gt;&lt;wsp:rsid wsp:val=&quot;00C10517&quot;/&gt;&lt;wsp:rsid wsp:val=&quot;00C11322&quot;/&gt;&lt;wsp:rsid wsp:val=&quot;00C12BEC&quot;/&gt;&lt;wsp:rsid wsp:val=&quot;00C12F95&quot;/&gt;&lt;wsp:rsid wsp:val=&quot;00C136A9&quot;/&gt;&lt;wsp:rsid wsp:val=&quot;00C15179&quot;/&gt;&lt;wsp:rsid wsp:val=&quot;00C2132E&quot;/&gt;&lt;wsp:rsid wsp:val=&quot;00C224F0&quot;/&gt;&lt;wsp:rsid wsp:val=&quot;00C24F63&quot;/&gt;&lt;wsp:rsid wsp:val=&quot;00C251D5&quot;/&gt;&lt;wsp:rsid wsp:val=&quot;00C26117&quot;/&gt;&lt;wsp:rsid wsp:val=&quot;00C2745D&quot;/&gt;&lt;wsp:rsid wsp:val=&quot;00C30E79&quot;/&gt;&lt;wsp:rsid wsp:val=&quot;00C322AE&quot;/&gt;&lt;wsp:rsid wsp:val=&quot;00C33EC0&quot;/&gt;&lt;wsp:rsid wsp:val=&quot;00C34307&quot;/&gt;&lt;wsp:rsid wsp:val=&quot;00C35D16&quot;/&gt;&lt;wsp:rsid wsp:val=&quot;00C36F06&quot;/&gt;&lt;wsp:rsid wsp:val=&quot;00C407D9&quot;/&gt;&lt;wsp:rsid wsp:val=&quot;00C415A4&quot;/&gt;&lt;wsp:rsid wsp:val=&quot;00C421F2&quot;/&gt;&lt;wsp:rsid wsp:val=&quot;00C42788&quot;/&gt;&lt;wsp:rsid wsp:val=&quot;00C439E2&quot;/&gt;&lt;wsp:rsid wsp:val=&quot;00C43BFE&quot;/&gt;&lt;wsp:rsid wsp:val=&quot;00C44FDF&quot;/&gt;&lt;wsp:rsid wsp:val=&quot;00C50853&quot;/&gt;&lt;wsp:rsid wsp:val=&quot;00C51751&quot;/&gt;&lt;wsp:rsid wsp:val=&quot;00C5230C&quot;/&gt;&lt;wsp:rsid wsp:val=&quot;00C52C3A&quot;/&gt;&lt;wsp:rsid wsp:val=&quot;00C5346C&quot;/&gt;&lt;wsp:rsid wsp:val=&quot;00C55C0B&quot;/&gt;&lt;wsp:rsid wsp:val=&quot;00C5753F&quot;/&gt;&lt;wsp:rsid wsp:val=&quot;00C62186&quot;/&gt;&lt;wsp:rsid wsp:val=&quot;00C62662&quot;/&gt;&lt;wsp:rsid wsp:val=&quot;00C63073&quot;/&gt;&lt;wsp:rsid wsp:val=&quot;00C64938&quot;/&gt;&lt;wsp:rsid wsp:val=&quot;00C66C85&quot;/&gt;&lt;wsp:rsid wsp:val=&quot;00C6741B&quot;/&gt;&lt;wsp:rsid wsp:val=&quot;00C7010B&quot;/&gt;&lt;wsp:rsid wsp:val=&quot;00C729AE&quot;/&gt;&lt;wsp:rsid wsp:val=&quot;00C72C4D&quot;/&gt;&lt;wsp:rsid wsp:val=&quot;00C72D65&quot;/&gt;&lt;wsp:rsid wsp:val=&quot;00C731EF&quot;/&gt;&lt;wsp:rsid wsp:val=&quot;00C73E07&quot;/&gt;&lt;wsp:rsid wsp:val=&quot;00C73F15&quot;/&gt;&lt;wsp:rsid wsp:val=&quot;00C74B28&quot;/&gt;&lt;wsp:rsid wsp:val=&quot;00C849DF&quot;/&gt;&lt;wsp:rsid wsp:val=&quot;00C90E53&quot;/&gt;&lt;wsp:rsid wsp:val=&quot;00C92099&quot;/&gt;&lt;wsp:rsid wsp:val=&quot;00C961B6&quot;/&gt;&lt;wsp:rsid wsp:val=&quot;00C97521&quot;/&gt;&lt;wsp:rsid wsp:val=&quot;00CA1652&quot;/&gt;&lt;wsp:rsid wsp:val=&quot;00CA4CBD&quot;/&gt;&lt;wsp:rsid wsp:val=&quot;00CB440C&quot;/&gt;&lt;wsp:rsid wsp:val=&quot;00CB516B&quot;/&gt;&lt;wsp:rsid wsp:val=&quot;00CB600D&quot;/&gt;&lt;wsp:rsid wsp:val=&quot;00CB617F&quot;/&gt;&lt;wsp:rsid wsp:val=&quot;00CC3A33&quot;/&gt;&lt;wsp:rsid wsp:val=&quot;00CC3D5B&quot;/&gt;&lt;wsp:rsid wsp:val=&quot;00CC4091&quot;/&gt;&lt;wsp:rsid wsp:val=&quot;00CC6169&quot;/&gt;&lt;wsp:rsid wsp:val=&quot;00CC7BC0&quot;/&gt;&lt;wsp:rsid wsp:val=&quot;00CD3ACB&quot;/&gt;&lt;wsp:rsid wsp:val=&quot;00CE07DD&quot;/&gt;&lt;wsp:rsid wsp:val=&quot;00CE1B02&quot;/&gt;&lt;wsp:rsid wsp:val=&quot;00CE202B&quot;/&gt;&lt;wsp:rsid wsp:val=&quot;00CE3301&quot;/&gt;&lt;wsp:rsid wsp:val=&quot;00CE7079&quot;/&gt;&lt;wsp:rsid wsp:val=&quot;00CF017B&quot;/&gt;&lt;wsp:rsid wsp:val=&quot;00CF0E46&quot;/&gt;&lt;wsp:rsid wsp:val=&quot;00CF1818&quot;/&gt;&lt;wsp:rsid wsp:val=&quot;00CF1F8D&quot;/&gt;&lt;wsp:rsid wsp:val=&quot;00CF2869&quot;/&gt;&lt;wsp:rsid wsp:val=&quot;00CF31B5&quot;/&gt;&lt;wsp:rsid wsp:val=&quot;00CF38A5&quot;/&gt;&lt;wsp:rsid wsp:val=&quot;00CF456D&quot;/&gt;&lt;wsp:rsid wsp:val=&quot;00CF6F18&quot;/&gt;&lt;wsp:rsid wsp:val=&quot;00D0336D&quot;/&gt;&lt;wsp:rsid wsp:val=&quot;00D0355E&quot;/&gt;&lt;wsp:rsid wsp:val=&quot;00D03F16&quot;/&gt;&lt;wsp:rsid wsp:val=&quot;00D04C5E&quot;/&gt;&lt;wsp:rsid wsp:val=&quot;00D05169&quot;/&gt;&lt;wsp:rsid wsp:val=&quot;00D05C25&quot;/&gt;&lt;wsp:rsid wsp:val=&quot;00D1189B&quot;/&gt;&lt;wsp:rsid wsp:val=&quot;00D1213C&quot;/&gt;&lt;wsp:rsid wsp:val=&quot;00D1272F&quot;/&gt;&lt;wsp:rsid wsp:val=&quot;00D14B6A&quot;/&gt;&lt;wsp:rsid wsp:val=&quot;00D20165&quot;/&gt;&lt;wsp:rsid wsp:val=&quot;00D20850&quot;/&gt;&lt;wsp:rsid wsp:val=&quot;00D218E3&quot;/&gt;&lt;wsp:rsid wsp:val=&quot;00D23642&quot;/&gt;&lt;wsp:rsid wsp:val=&quot;00D24421&quot;/&gt;&lt;wsp:rsid wsp:val=&quot;00D276B7&quot;/&gt;&lt;wsp:rsid wsp:val=&quot;00D27ED5&quot;/&gt;&lt;wsp:rsid wsp:val=&quot;00D30F30&quot;/&gt;&lt;wsp:rsid wsp:val=&quot;00D30F55&quot;/&gt;&lt;wsp:rsid wsp:val=&quot;00D328D2&quot;/&gt;&lt;wsp:rsid wsp:val=&quot;00D33C01&quot;/&gt;&lt;wsp:rsid wsp:val=&quot;00D345B4&quot;/&gt;&lt;wsp:rsid wsp:val=&quot;00D35499&quot;/&gt;&lt;wsp:rsid wsp:val=&quot;00D3562A&quot;/&gt;&lt;wsp:rsid wsp:val=&quot;00D40546&quot;/&gt;&lt;wsp:rsid wsp:val=&quot;00D41C47&quot;/&gt;&lt;wsp:rsid wsp:val=&quot;00D43F28&quot;/&gt;&lt;wsp:rsid wsp:val=&quot;00D5260C&quot;/&gt;&lt;wsp:rsid wsp:val=&quot;00D5560A&quot;/&gt;&lt;wsp:rsid wsp:val=&quot;00D56A31&quot;/&gt;&lt;wsp:rsid wsp:val=&quot;00D57861&quot;/&gt;&lt;wsp:rsid wsp:val=&quot;00D614B2&quot;/&gt;&lt;wsp:rsid wsp:val=&quot;00D653E6&quot;/&gt;&lt;wsp:rsid wsp:val=&quot;00D66972&quot;/&gt;&lt;wsp:rsid wsp:val=&quot;00D67428&quot;/&gt;&lt;wsp:rsid wsp:val=&quot;00D7014F&quot;/&gt;&lt;wsp:rsid wsp:val=&quot;00D70A36&quot;/&gt;&lt;wsp:rsid wsp:val=&quot;00D7182D&quot;/&gt;&lt;wsp:rsid wsp:val=&quot;00D73856&quot;/&gt;&lt;wsp:rsid wsp:val=&quot;00D753D0&quot;/&gt;&lt;wsp:rsid wsp:val=&quot;00D77164&quot;/&gt;&lt;wsp:rsid wsp:val=&quot;00D771EC&quot;/&gt;&lt;wsp:rsid wsp:val=&quot;00D77248&quot;/&gt;&lt;wsp:rsid wsp:val=&quot;00D834A3&quot;/&gt;&lt;wsp:rsid wsp:val=&quot;00D85493&quot;/&gt;&lt;wsp:rsid wsp:val=&quot;00D85F4E&quot;/&gt;&lt;wsp:rsid wsp:val=&quot;00D913DE&quot;/&gt;&lt;wsp:rsid wsp:val=&quot;00D91EFA&quot;/&gt;&lt;wsp:rsid wsp:val=&quot;00D92053&quot;/&gt;&lt;wsp:rsid wsp:val=&quot;00D93D87&quot;/&gt;&lt;wsp:rsid wsp:val=&quot;00D946B0&quot;/&gt;&lt;wsp:rsid wsp:val=&quot;00D97D07&quot;/&gt;&lt;wsp:rsid wsp:val=&quot;00DA12B7&quot;/&gt;&lt;wsp:rsid wsp:val=&quot;00DA3F3F&quot;/&gt;&lt;wsp:rsid wsp:val=&quot;00DA4D15&quot;/&gt;&lt;wsp:rsid wsp:val=&quot;00DB2399&quot;/&gt;&lt;wsp:rsid wsp:val=&quot;00DB41B6&quot;/&gt;&lt;wsp:rsid wsp:val=&quot;00DB4F38&quot;/&gt;&lt;wsp:rsid wsp:val=&quot;00DB4F41&quot;/&gt;&lt;wsp:rsid wsp:val=&quot;00DB5FC2&quot;/&gt;&lt;wsp:rsid wsp:val=&quot;00DB6178&quot;/&gt;&lt;wsp:rsid wsp:val=&quot;00DC0A07&quot;/&gt;&lt;wsp:rsid wsp:val=&quot;00DC162C&quot;/&gt;&lt;wsp:rsid wsp:val=&quot;00DC17C0&quot;/&gt;&lt;wsp:rsid wsp:val=&quot;00DC2024&quot;/&gt;&lt;wsp:rsid wsp:val=&quot;00DC439E&quot;/&gt;&lt;wsp:rsid wsp:val=&quot;00DC7475&quot;/&gt;&lt;wsp:rsid wsp:val=&quot;00DD00C9&quot;/&gt;&lt;wsp:rsid wsp:val=&quot;00DD0D7E&quot;/&gt;&lt;wsp:rsid wsp:val=&quot;00DD39A5&quot;/&gt;&lt;wsp:rsid wsp:val=&quot;00DD539A&quot;/&gt;&lt;wsp:rsid wsp:val=&quot;00DD5C34&quot;/&gt;&lt;wsp:rsid wsp:val=&quot;00DD6348&quot;/&gt;&lt;wsp:rsid wsp:val=&quot;00DD64F4&quot;/&gt;&lt;wsp:rsid wsp:val=&quot;00DE003B&quot;/&gt;&lt;wsp:rsid wsp:val=&quot;00DE0284&quot;/&gt;&lt;wsp:rsid wsp:val=&quot;00DE2122&quot;/&gt;&lt;wsp:rsid wsp:val=&quot;00DE3BA3&quot;/&gt;&lt;wsp:rsid wsp:val=&quot;00DE41EB&quot;/&gt;&lt;wsp:rsid wsp:val=&quot;00DE4CF9&quot;/&gt;&lt;wsp:rsid wsp:val=&quot;00DE59DE&quot;/&gt;&lt;wsp:rsid wsp:val=&quot;00DE6D44&quot;/&gt;&lt;wsp:rsid wsp:val=&quot;00DE7EB5&quot;/&gt;&lt;wsp:rsid wsp:val=&quot;00DF0823&quot;/&gt;&lt;wsp:rsid wsp:val=&quot;00DF460D&quot;/&gt;&lt;wsp:rsid wsp:val=&quot;00DF4CBF&quot;/&gt;&lt;wsp:rsid wsp:val=&quot;00DF562E&quot;/&gt;&lt;wsp:rsid wsp:val=&quot;00DF5E18&quot;/&gt;&lt;wsp:rsid wsp:val=&quot;00DF6019&quot;/&gt;&lt;wsp:rsid wsp:val=&quot;00DF69BC&quot;/&gt;&lt;wsp:rsid wsp:val=&quot;00DF70C4&quot;/&gt;&lt;wsp:rsid wsp:val=&quot;00E00D2F&quot;/&gt;&lt;wsp:rsid wsp:val=&quot;00E015DF&quot;/&gt;&lt;wsp:rsid wsp:val=&quot;00E018EF&quot;/&gt;&lt;wsp:rsid wsp:val=&quot;00E022D7&quot;/&gt;&lt;wsp:rsid wsp:val=&quot;00E12501&quot;/&gt;&lt;wsp:rsid wsp:val=&quot;00E13BEA&quot;/&gt;&lt;wsp:rsid wsp:val=&quot;00E14909&quot;/&gt;&lt;wsp:rsid wsp:val=&quot;00E160FE&quot;/&gt;&lt;wsp:rsid wsp:val=&quot;00E20DC7&quot;/&gt;&lt;wsp:rsid wsp:val=&quot;00E2188D&quot;/&gt;&lt;wsp:rsid wsp:val=&quot;00E218AB&quot;/&gt;&lt;wsp:rsid wsp:val=&quot;00E22E4E&quot;/&gt;&lt;wsp:rsid wsp:val=&quot;00E23478&quot;/&gt;&lt;wsp:rsid wsp:val=&quot;00E25217&quot;/&gt;&lt;wsp:rsid wsp:val=&quot;00E27216&quot;/&gt;&lt;wsp:rsid wsp:val=&quot;00E303F6&quot;/&gt;&lt;wsp:rsid wsp:val=&quot;00E33B30&quot;/&gt;&lt;wsp:rsid wsp:val=&quot;00E4020E&quot;/&gt;&lt;wsp:rsid wsp:val=&quot;00E40D33&quot;/&gt;&lt;wsp:rsid wsp:val=&quot;00E41B21&quot;/&gt;&lt;wsp:rsid wsp:val=&quot;00E42F61&quot;/&gt;&lt;wsp:rsid wsp:val=&quot;00E46B79&quot;/&gt;&lt;wsp:rsid wsp:val=&quot;00E60C12&quot;/&gt;&lt;wsp:rsid wsp:val=&quot;00E613C7&quot;/&gt;&lt;wsp:rsid wsp:val=&quot;00E631E0&quot;/&gt;&lt;wsp:rsid wsp:val=&quot;00E64B30&quot;/&gt;&lt;wsp:rsid wsp:val=&quot;00E72614&quot;/&gt;&lt;wsp:rsid wsp:val=&quot;00E726EE&quot;/&gt;&lt;wsp:rsid wsp:val=&quot;00E75B26&quot;/&gt;&lt;wsp:rsid wsp:val=&quot;00E80348&quot;/&gt;&lt;wsp:rsid wsp:val=&quot;00E858DB&quot;/&gt;&lt;wsp:rsid wsp:val=&quot;00E87BAA&quot;/&gt;&lt;wsp:rsid wsp:val=&quot;00E87D92&quot;/&gt;&lt;wsp:rsid wsp:val=&quot;00E900AA&quot;/&gt;&lt;wsp:rsid wsp:val=&quot;00E91CCA&quot;/&gt;&lt;wsp:rsid wsp:val=&quot;00E9583A&quot;/&gt;&lt;wsp:rsid wsp:val=&quot;00E95AA3&quot;/&gt;&lt;wsp:rsid wsp:val=&quot;00E973C2&quot;/&gt;&lt;wsp:rsid wsp:val=&quot;00E97CF5&quot;/&gt;&lt;wsp:rsid wsp:val=&quot;00E97D79&quot;/&gt;&lt;wsp:rsid wsp:val=&quot;00E97EE8&quot;/&gt;&lt;wsp:rsid wsp:val=&quot;00EA017F&quot;/&gt;&lt;wsp:rsid wsp:val=&quot;00EA01FD&quot;/&gt;&lt;wsp:rsid wsp:val=&quot;00EA1924&quot;/&gt;&lt;wsp:rsid wsp:val=&quot;00EA1A36&quot;/&gt;&lt;wsp:rsid wsp:val=&quot;00EA1DB5&quot;/&gt;&lt;wsp:rsid wsp:val=&quot;00EA5EE2&quot;/&gt;&lt;wsp:rsid wsp:val=&quot;00EB0DDF&quot;/&gt;&lt;wsp:rsid wsp:val=&quot;00EB4E15&quot;/&gt;&lt;wsp:rsid wsp:val=&quot;00EB67CD&quot;/&gt;&lt;wsp:rsid wsp:val=&quot;00EB765C&quot;/&gt;&lt;wsp:rsid wsp:val=&quot;00EC0D8B&quot;/&gt;&lt;wsp:rsid wsp:val=&quot;00EC343C&quot;/&gt;&lt;wsp:rsid wsp:val=&quot;00EC35B8&quot;/&gt;&lt;wsp:rsid wsp:val=&quot;00EC368E&quot;/&gt;&lt;wsp:rsid wsp:val=&quot;00EC4C5A&quot;/&gt;&lt;wsp:rsid wsp:val=&quot;00EC6118&quot;/&gt;&lt;wsp:rsid wsp:val=&quot;00EC7276&quot;/&gt;&lt;wsp:rsid wsp:val=&quot;00ED5B15&quot;/&gt;&lt;wsp:rsid wsp:val=&quot;00ED64D2&quot;/&gt;&lt;wsp:rsid wsp:val=&quot;00EE104E&quot;/&gt;&lt;wsp:rsid wsp:val=&quot;00EE278A&quot;/&gt;&lt;wsp:rsid wsp:val=&quot;00EE3141&quot;/&gt;&lt;wsp:rsid wsp:val=&quot;00EE36E6&quot;/&gt;&lt;wsp:rsid wsp:val=&quot;00EE47BA&quot;/&gt;&lt;wsp:rsid wsp:val=&quot;00EE4B47&quot;/&gt;&lt;wsp:rsid wsp:val=&quot;00EE7224&quot;/&gt;&lt;wsp:rsid wsp:val=&quot;00EE795D&quot;/&gt;&lt;wsp:rsid wsp:val=&quot;00EF0411&quot;/&gt;&lt;wsp:rsid wsp:val=&quot;00EF0560&quot;/&gt;&lt;wsp:rsid wsp:val=&quot;00EF0F64&quot;/&gt;&lt;wsp:rsid wsp:val=&quot;00EF3885&quot;/&gt;&lt;wsp:rsid wsp:val=&quot;00EF3C5B&quot;/&gt;&lt;wsp:rsid wsp:val=&quot;00F01165&quot;/&gt;&lt;wsp:rsid wsp:val=&quot;00F0167D&quot;/&gt;&lt;wsp:rsid wsp:val=&quot;00F02463&quot;/&gt;&lt;wsp:rsid wsp:val=&quot;00F024D1&quot;/&gt;&lt;wsp:rsid wsp:val=&quot;00F045EA&quot;/&gt;&lt;wsp:rsid wsp:val=&quot;00F06D86&quot;/&gt;&lt;wsp:rsid wsp:val=&quot;00F07988&quot;/&gt;&lt;wsp:rsid wsp:val=&quot;00F1002A&quot;/&gt;&lt;wsp:rsid wsp:val=&quot;00F1055F&quot;/&gt;&lt;wsp:rsid wsp:val=&quot;00F10A01&quot;/&gt;&lt;wsp:rsid wsp:val=&quot;00F11A6D&quot;/&gt;&lt;wsp:rsid wsp:val=&quot;00F11EF8&quot;/&gt;&lt;wsp:rsid wsp:val=&quot;00F160D3&quot;/&gt;&lt;wsp:rsid wsp:val=&quot;00F20015&quot;/&gt;&lt;wsp:rsid wsp:val=&quot;00F20893&quot;/&gt;&lt;wsp:rsid wsp:val=&quot;00F224CC&quot;/&gt;&lt;wsp:rsid wsp:val=&quot;00F22F8C&quot;/&gt;&lt;wsp:rsid wsp:val=&quot;00F2421A&quot;/&gt;&lt;wsp:rsid wsp:val=&quot;00F245C7&quot;/&gt;&lt;wsp:rsid wsp:val=&quot;00F304AB&quot;/&gt;&lt;wsp:rsid wsp:val=&quot;00F30591&quot;/&gt;&lt;wsp:rsid wsp:val=&quot;00F33BDD&quot;/&gt;&lt;wsp:rsid wsp:val=&quot;00F33CA7&quot;/&gt;&lt;wsp:rsid wsp:val=&quot;00F346AE&quot;/&gt;&lt;wsp:rsid wsp:val=&quot;00F34CF0&quot;/&gt;&lt;wsp:rsid wsp:val=&quot;00F35525&quot;/&gt;&lt;wsp:rsid wsp:val=&quot;00F3552D&quot;/&gt;&lt;wsp:rsid wsp:val=&quot;00F37D72&quot;/&gt;&lt;wsp:rsid wsp:val=&quot;00F406BA&quot;/&gt;&lt;wsp:rsid wsp:val=&quot;00F440B4&quot;/&gt;&lt;wsp:rsid wsp:val=&quot;00F45244&quot;/&gt;&lt;wsp:rsid wsp:val=&quot;00F471E4&quot;/&gt;&lt;wsp:rsid wsp:val=&quot;00F475AC&quot;/&gt;&lt;wsp:rsid wsp:val=&quot;00F5075D&quot;/&gt;&lt;wsp:rsid wsp:val=&quot;00F50B52&quot;/&gt;&lt;wsp:rsid wsp:val=&quot;00F53695&quot;/&gt;&lt;wsp:rsid wsp:val=&quot;00F601D2&quot;/&gt;&lt;wsp:rsid wsp:val=&quot;00F61CAF&quot;/&gt;&lt;wsp:rsid wsp:val=&quot;00F63F07&quot;/&gt;&lt;wsp:rsid wsp:val=&quot;00F64870&quot;/&gt;&lt;wsp:rsid wsp:val=&quot;00F664BD&quot;/&gt;&lt;wsp:rsid wsp:val=&quot;00F71EED&quot;/&gt;&lt;wsp:rsid wsp:val=&quot;00F7286C&quot;/&gt;&lt;wsp:rsid wsp:val=&quot;00F76AA3&quot;/&gt;&lt;wsp:rsid wsp:val=&quot;00F77C0E&quot;/&gt;&lt;wsp:rsid wsp:val=&quot;00F82228&quot;/&gt;&lt;wsp:rsid wsp:val=&quot;00F83B8C&quot;/&gt;&lt;wsp:rsid wsp:val=&quot;00F8496D&quot;/&gt;&lt;wsp:rsid wsp:val=&quot;00F8590E&quot;/&gt;&lt;wsp:rsid wsp:val=&quot;00F85A87&quot;/&gt;&lt;wsp:rsid wsp:val=&quot;00F8712A&quot;/&gt;&lt;wsp:rsid wsp:val=&quot;00F914E9&quot;/&gt;&lt;wsp:rsid wsp:val=&quot;00F9434B&quot;/&gt;&lt;wsp:rsid wsp:val=&quot;00F96258&quot;/&gt;&lt;wsp:rsid wsp:val=&quot;00F9743F&quot;/&gt;&lt;wsp:rsid wsp:val=&quot;00F97644&quot;/&gt;&lt;wsp:rsid wsp:val=&quot;00FA140A&quot;/&gt;&lt;wsp:rsid wsp:val=&quot;00FA3441&quot;/&gt;&lt;wsp:rsid wsp:val=&quot;00FA55F8&quot;/&gt;&lt;wsp:rsid wsp:val=&quot;00FA5FF0&quot;/&gt;&lt;wsp:rsid wsp:val=&quot;00FB1743&quot;/&gt;&lt;wsp:rsid wsp:val=&quot;00FB1BD7&quot;/&gt;&lt;wsp:rsid wsp:val=&quot;00FB2585&quot;/&gt;&lt;wsp:rsid wsp:val=&quot;00FB2724&quot;/&gt;&lt;wsp:rsid wsp:val=&quot;00FB4031&quot;/&gt;&lt;wsp:rsid wsp:val=&quot;00FB530B&quot;/&gt;&lt;wsp:rsid wsp:val=&quot;00FB6571&quot;/&gt;&lt;wsp:rsid wsp:val=&quot;00FB6ED8&quot;/&gt;&lt;wsp:rsid wsp:val=&quot;00FC3D61&quot;/&gt;&lt;wsp:rsid wsp:val=&quot;00FC6F85&quot;/&gt;&lt;wsp:rsid wsp:val=&quot;00FD03B5&quot;/&gt;&lt;wsp:rsid wsp:val=&quot;00FD0AB4&quot;/&gt;&lt;wsp:rsid wsp:val=&quot;00FD108C&quot;/&gt;&lt;wsp:rsid wsp:val=&quot;00FD3D17&quot;/&gt;&lt;wsp:rsid wsp:val=&quot;00FD4BA5&quot;/&gt;&lt;wsp:rsid wsp:val=&quot;00FD79B0&quot;/&gt;&lt;wsp:rsid wsp:val=&quot;00FE0EEB&quot;/&gt;&lt;wsp:rsid wsp:val=&quot;00FE1486&quot;/&gt;&lt;wsp:rsid wsp:val=&quot;00FE1BA1&quot;/&gt;&lt;wsp:rsid wsp:val=&quot;00FE20D5&quot;/&gt;&lt;wsp:rsid wsp:val=&quot;00FE294C&quot;/&gt;&lt;wsp:rsid wsp:val=&quot;00FE2ACC&quot;/&gt;&lt;wsp:rsid wsp:val=&quot;00FE5F4D&quot;/&gt;&lt;wsp:rsid wsp:val=&quot;00FE7295&quot;/&gt;&lt;wsp:rsid wsp:val=&quot;00FF08F2&quot;/&gt;&lt;wsp:rsid wsp:val=&quot;00FF51B2&quot;/&gt;&lt;/wsp:rsids&gt;&lt;/w:docPr&gt;&lt;w:body&gt;&lt;wx:sect&gt;&lt;w:p wsp:rsidR=&quot;00000000&quot; wsp:rsidRDefault=&quot;001F6869&quot; wsp:rsidP=&quot;001F6869&quot;&gt;&lt;m:oMathPara&gt;&lt;m:oMath&gt;&lt;m:r&gt;&lt;w:rPr&gt;&lt;w:rFonts w:ascii=&quot;Cambria Math&quot; w:h-ansi=&quot;Cambria Math&quot;/&gt;&lt;wx:font wx:val=&quot;Cambria Math&quot;/&gt;&lt;w:i/&gt;&lt;/w:rPr&gt;&lt;m:t&gt;â†’&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38" o:title="" chromakey="white"/>
          </v:shape>
        </w:pict>
      </w:r>
      <w:r w:rsidRPr="00237499">
        <w:fldChar w:fldCharType="end"/>
      </w:r>
      <w:r>
        <w:t xml:space="preserve"> K</w:t>
      </w:r>
      <w:r>
        <w:rPr>
          <w:vertAlign w:val="superscript"/>
        </w:rPr>
        <w:t>2+</w:t>
      </w:r>
      <w:r>
        <w:t xml:space="preserve"> + 2e</w:t>
      </w:r>
      <w:r>
        <w:rPr>
          <w:vertAlign w:val="superscript"/>
        </w:rPr>
        <w:t>-</w:t>
      </w:r>
      <w:r>
        <w:t xml:space="preserve">; c. Mg </w:t>
      </w:r>
      <w:r w:rsidRPr="00237499">
        <w:fldChar w:fldCharType="begin"/>
      </w:r>
      <w:r w:rsidRPr="00237499">
        <w:instrText xml:space="preserve"> QUOTE </w:instrText>
      </w:r>
      <w:r w:rsidR="00000000">
        <w:rPr>
          <w:position w:val="-5"/>
        </w:rPr>
        <w:pict w14:anchorId="45EEE11A">
          <v:shape id="_x0000_i1082" type="#_x0000_t75" style="width:10.2pt;height:13.8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isplayBackgroundShape/&gt;&lt;w:hideSpellingErrors/&gt;&lt;w:defaultTabStop w:val=&quot;708&quot;/&gt;&lt;w:hyphenationZone w:val=&quot;425&quot;/&gt;&lt;w:doNotHyphenateCaps/&gt;&lt;w:characterSpacingControl w:val=&quot;DontCompress&quot;/&gt;&lt;w:optimizeForBrowser/&gt;&lt;w:relyOnVML/&gt;&lt;w:allowPNG/&gt;&lt;w:validateAgainstSchema w:val=&quot;off&quot;/&gt;&lt;w:saveInvalidXML w:val=&quot;off&quot;/&gt;&lt;w:ignoreMixedContent w:val=&quot;off&quot;/&gt;&lt;w:alwaysShowPlaceholderText w:val=&quot;off&quot;/&gt;&lt;w:doNotUnderlineInvalidXML/&gt;&lt;w:compat&gt;&lt;w:breakWrappedTables/&gt;&lt;w:snapToGridInCell/&gt;&lt;w:applyBreakingRules/&gt;&lt;w:wrapTextWithPunct/&gt;&lt;w:useAsianBreakRules/&gt;&lt;w:dontGrowAutofit/&gt;&lt;w:useFELayout/&gt;&lt;/w:compat&gt;&lt;wsp:rsids&gt;&lt;wsp:rsidRoot wsp:val=&quot;00617636&quot;/&gt;&lt;wsp:rsid wsp:val=&quot;00000789&quot;/&gt;&lt;wsp:rsid wsp:val=&quot;00001A18&quot;/&gt;&lt;wsp:rsid wsp:val=&quot;000025CD&quot;/&gt;&lt;wsp:rsid wsp:val=&quot;00003417&quot;/&gt;&lt;wsp:rsid wsp:val=&quot;000036D6&quot;/&gt;&lt;wsp:rsid wsp:val=&quot;0000492C&quot;/&gt;&lt;wsp:rsid wsp:val=&quot;00004993&quot;/&gt;&lt;wsp:rsid wsp:val=&quot;00004AE8&quot;/&gt;&lt;wsp:rsid wsp:val=&quot;00006097&quot;/&gt;&lt;wsp:rsid wsp:val=&quot;00006ABC&quot;/&gt;&lt;wsp:rsid wsp:val=&quot;00010D32&quot;/&gt;&lt;wsp:rsid wsp:val=&quot;0001112B&quot;/&gt;&lt;wsp:rsid wsp:val=&quot;00011C18&quot;/&gt;&lt;wsp:rsid wsp:val=&quot;000144A0&quot;/&gt;&lt;wsp:rsid wsp:val=&quot;00014C9F&quot;/&gt;&lt;wsp:rsid wsp:val=&quot;000157E9&quot;/&gt;&lt;wsp:rsid wsp:val=&quot;000174C0&quot;/&gt;&lt;wsp:rsid wsp:val=&quot;000175C6&quot;/&gt;&lt;wsp:rsid wsp:val=&quot;000212C3&quot;/&gt;&lt;wsp:rsid wsp:val=&quot;000219C0&quot;/&gt;&lt;wsp:rsid wsp:val=&quot;00021A9C&quot;/&gt;&lt;wsp:rsid wsp:val=&quot;00026447&quot;/&gt;&lt;wsp:rsid wsp:val=&quot;0003024F&quot;/&gt;&lt;wsp:rsid wsp:val=&quot;0003025B&quot;/&gt;&lt;wsp:rsid wsp:val=&quot;00032141&quot;/&gt;&lt;wsp:rsid wsp:val=&quot;00033B08&quot;/&gt;&lt;wsp:rsid wsp:val=&quot;000341A1&quot;/&gt;&lt;wsp:rsid wsp:val=&quot;00035B8D&quot;/&gt;&lt;wsp:rsid wsp:val=&quot;00035DD3&quot;/&gt;&lt;wsp:rsid wsp:val=&quot;000370C4&quot;/&gt;&lt;wsp:rsid wsp:val=&quot;0004127D&quot;/&gt;&lt;wsp:rsid wsp:val=&quot;00041BFE&quot;/&gt;&lt;wsp:rsid wsp:val=&quot;0004271F&quot;/&gt;&lt;wsp:rsid wsp:val=&quot;00042C6C&quot;/&gt;&lt;wsp:rsid wsp:val=&quot;000435C0&quot;/&gt;&lt;wsp:rsid wsp:val=&quot;00047375&quot;/&gt;&lt;wsp:rsid wsp:val=&quot;00050071&quot;/&gt;&lt;wsp:rsid wsp:val=&quot;00050640&quot;/&gt;&lt;wsp:rsid wsp:val=&quot;00053F99&quot;/&gt;&lt;wsp:rsid wsp:val=&quot;00054B01&quot;/&gt;&lt;wsp:rsid wsp:val=&quot;00060A39&quot;/&gt;&lt;wsp:rsid wsp:val=&quot;0006199E&quot;/&gt;&lt;wsp:rsid wsp:val=&quot;00064D54&quot;/&gt;&lt;wsp:rsid wsp:val=&quot;00067B8E&quot;/&gt;&lt;wsp:rsid wsp:val=&quot;000712BB&quot;/&gt;&lt;wsp:rsid wsp:val=&quot;00081425&quot;/&gt;&lt;wsp:rsid wsp:val=&quot;00081B3C&quot;/&gt;&lt;wsp:rsid wsp:val=&quot;00085608&quot;/&gt;&lt;wsp:rsid wsp:val=&quot;00086170&quot;/&gt;&lt;wsp:rsid wsp:val=&quot;00086C87&quot;/&gt;&lt;wsp:rsid wsp:val=&quot;0009431A&quot;/&gt;&lt;wsp:rsid wsp:val=&quot;000949DD&quot;/&gt;&lt;wsp:rsid wsp:val=&quot;000956BC&quot;/&gt;&lt;wsp:rsid wsp:val=&quot;0009637D&quot;/&gt;&lt;wsp:rsid wsp:val=&quot;000A026B&quot;/&gt;&lt;wsp:rsid wsp:val=&quot;000A09D5&quot;/&gt;&lt;wsp:rsid wsp:val=&quot;000A1BF8&quot;/&gt;&lt;wsp:rsid wsp:val=&quot;000A3FD0&quot;/&gt;&lt;wsp:rsid wsp:val=&quot;000B0CFE&quot;/&gt;&lt;wsp:rsid wsp:val=&quot;000B232E&quot;/&gt;&lt;wsp:rsid wsp:val=&quot;000B2BC3&quot;/&gt;&lt;wsp:rsid wsp:val=&quot;000B2FC3&quot;/&gt;&lt;wsp:rsid wsp:val=&quot;000B53BA&quot;/&gt;&lt;wsp:rsid wsp:val=&quot;000B5FE9&quot;/&gt;&lt;wsp:rsid wsp:val=&quot;000B638D&quot;/&gt;&lt;wsp:rsid wsp:val=&quot;000C096A&quot;/&gt;&lt;wsp:rsid wsp:val=&quot;000C2B36&quot;/&gt;&lt;wsp:rsid wsp:val=&quot;000C4264&quot;/&gt;&lt;wsp:rsid wsp:val=&quot;000C4596&quot;/&gt;&lt;wsp:rsid wsp:val=&quot;000C5B2A&quot;/&gt;&lt;wsp:rsid wsp:val=&quot;000D05F2&quot;/&gt;&lt;wsp:rsid wsp:val=&quot;000D23CD&quot;/&gt;&lt;wsp:rsid wsp:val=&quot;000D3FA6&quot;/&gt;&lt;wsp:rsid wsp:val=&quot;000D5BE3&quot;/&gt;&lt;wsp:rsid wsp:val=&quot;000E4A10&quot;/&gt;&lt;wsp:rsid wsp:val=&quot;000E4D4B&quot;/&gt;&lt;wsp:rsid wsp:val=&quot;000E4E28&quot;/&gt;&lt;wsp:rsid wsp:val=&quot;000E724B&quot;/&gt;&lt;wsp:rsid wsp:val=&quot;000F1112&quot;/&gt;&lt;wsp:rsid wsp:val=&quot;000F2222&quot;/&gt;&lt;wsp:rsid wsp:val=&quot;000F26CD&quot;/&gt;&lt;wsp:rsid wsp:val=&quot;000F2C7F&quot;/&gt;&lt;wsp:rsid wsp:val=&quot;000F3B65&quot;/&gt;&lt;wsp:rsid wsp:val=&quot;000F4C2A&quot;/&gt;&lt;wsp:rsid wsp:val=&quot;000F731C&quot;/&gt;&lt;wsp:rsid wsp:val=&quot;00105F4A&quot;/&gt;&lt;wsp:rsid wsp:val=&quot;00106936&quot;/&gt;&lt;wsp:rsid wsp:val=&quot;001153FD&quot;/&gt;&lt;wsp:rsid wsp:val=&quot;0011647A&quot;/&gt;&lt;wsp:rsid wsp:val=&quot;001177F8&quot;/&gt;&lt;wsp:rsid wsp:val=&quot;00117920&quot;/&gt;&lt;wsp:rsid wsp:val=&quot;00120E98&quot;/&gt;&lt;wsp:rsid wsp:val=&quot;00121F43&quot;/&gt;&lt;wsp:rsid wsp:val=&quot;0012767E&quot;/&gt;&lt;wsp:rsid wsp:val=&quot;00130343&quot;/&gt;&lt;wsp:rsid wsp:val=&quot;00130831&quot;/&gt;&lt;wsp:rsid wsp:val=&quot;00132F93&quot;/&gt;&lt;wsp:rsid wsp:val=&quot;00135530&quot;/&gt;&lt;wsp:rsid wsp:val=&quot;00135AC5&quot;/&gt;&lt;wsp:rsid wsp:val=&quot;00135EE6&quot;/&gt;&lt;wsp:rsid wsp:val=&quot;0013754A&quot;/&gt;&lt;wsp:rsid wsp:val=&quot;00140117&quot;/&gt;&lt;wsp:rsid wsp:val=&quot;00141CE5&quot;/&gt;&lt;wsp:rsid wsp:val=&quot;001435D6&quot;/&gt;&lt;wsp:rsid wsp:val=&quot;00144781&quot;/&gt;&lt;wsp:rsid wsp:val=&quot;00144855&quot;/&gt;&lt;wsp:rsid wsp:val=&quot;001449C5&quot;/&gt;&lt;wsp:rsid wsp:val=&quot;00145238&quot;/&gt;&lt;wsp:rsid wsp:val=&quot;001461E9&quot;/&gt;&lt;wsp:rsid wsp:val=&quot;00147542&quot;/&gt;&lt;wsp:rsid wsp:val=&quot;00151C7E&quot;/&gt;&lt;wsp:rsid wsp:val=&quot;001605B8&quot;/&gt;&lt;wsp:rsid wsp:val=&quot;001638EA&quot;/&gt;&lt;wsp:rsid wsp:val=&quot;001642DE&quot;/&gt;&lt;wsp:rsid wsp:val=&quot;00166190&quot;/&gt;&lt;wsp:rsid wsp:val=&quot;001677EE&quot;/&gt;&lt;wsp:rsid wsp:val=&quot;0017336E&quot;/&gt;&lt;wsp:rsid wsp:val=&quot;00174671&quot;/&gt;&lt;wsp:rsid wsp:val=&quot;00174727&quot;/&gt;&lt;wsp:rsid wsp:val=&quot;00174836&quot;/&gt;&lt;wsp:rsid wsp:val=&quot;00175C10&quot;/&gt;&lt;wsp:rsid wsp:val=&quot;001801F4&quot;/&gt;&lt;wsp:rsid wsp:val=&quot;001811EC&quot;/&gt;&lt;wsp:rsid wsp:val=&quot;00181321&quot;/&gt;&lt;wsp:rsid wsp:val=&quot;001815C9&quot;/&gt;&lt;wsp:rsid wsp:val=&quot;00181704&quot;/&gt;&lt;wsp:rsid wsp:val=&quot;00181E4E&quot;/&gt;&lt;wsp:rsid wsp:val=&quot;001836F7&quot;/&gt;&lt;wsp:rsid wsp:val=&quot;00184D18&quot;/&gt;&lt;wsp:rsid wsp:val=&quot;00186D18&quot;/&gt;&lt;wsp:rsid wsp:val=&quot;00187033&quot;/&gt;&lt;wsp:rsid wsp:val=&quot;00191F59&quot;/&gt;&lt;wsp:rsid wsp:val=&quot;00192003&quot;/&gt;&lt;wsp:rsid wsp:val=&quot;00194539&quot;/&gt;&lt;wsp:rsid wsp:val=&quot;00195108&quot;/&gt;&lt;wsp:rsid wsp:val=&quot;00195729&quot;/&gt;&lt;wsp:rsid wsp:val=&quot;00195EE9&quot;/&gt;&lt;wsp:rsid wsp:val=&quot;001A02FC&quot;/&gt;&lt;wsp:rsid wsp:val=&quot;001A150B&quot;/&gt;&lt;wsp:rsid wsp:val=&quot;001A3391&quot;/&gt;&lt;wsp:rsid wsp:val=&quot;001A5C7C&quot;/&gt;&lt;wsp:rsid wsp:val=&quot;001A7567&quot;/&gt;&lt;wsp:rsid wsp:val=&quot;001B3606&quot;/&gt;&lt;wsp:rsid wsp:val=&quot;001B4966&quot;/&gt;&lt;wsp:rsid wsp:val=&quot;001B6585&quot;/&gt;&lt;wsp:rsid wsp:val=&quot;001B68A4&quot;/&gt;&lt;wsp:rsid wsp:val=&quot;001C0C73&quot;/&gt;&lt;wsp:rsid wsp:val=&quot;001C187D&quot;/&gt;&lt;wsp:rsid wsp:val=&quot;001C273F&quot;/&gt;&lt;wsp:rsid wsp:val=&quot;001C3DB4&quot;/&gt;&lt;wsp:rsid wsp:val=&quot;001C45CA&quot;/&gt;&lt;wsp:rsid wsp:val=&quot;001C4892&quot;/&gt;&lt;wsp:rsid wsp:val=&quot;001C6202&quot;/&gt;&lt;wsp:rsid wsp:val=&quot;001D140F&quot;/&gt;&lt;wsp:rsid wsp:val=&quot;001D312A&quot;/&gt;&lt;wsp:rsid wsp:val=&quot;001D46C5&quot;/&gt;&lt;wsp:rsid wsp:val=&quot;001D6A68&quot;/&gt;&lt;wsp:rsid wsp:val=&quot;001E0013&quot;/&gt;&lt;wsp:rsid wsp:val=&quot;001E0679&quot;/&gt;&lt;wsp:rsid wsp:val=&quot;001E2CFA&quot;/&gt;&lt;wsp:rsid wsp:val=&quot;001E450E&quot;/&gt;&lt;wsp:rsid wsp:val=&quot;001E679F&quot;/&gt;&lt;wsp:rsid wsp:val=&quot;001E6E7A&quot;/&gt;&lt;wsp:rsid wsp:val=&quot;001F3BAD&quot;/&gt;&lt;wsp:rsid wsp:val=&quot;001F4DDC&quot;/&gt;&lt;wsp:rsid wsp:val=&quot;001F52D6&quot;/&gt;&lt;wsp:rsid wsp:val=&quot;001F58D2&quot;/&gt;&lt;wsp:rsid wsp:val=&quot;001F6137&quot;/&gt;&lt;wsp:rsid wsp:val=&quot;00200395&quot;/&gt;&lt;wsp:rsid wsp:val=&quot;00203210&quot;/&gt;&lt;wsp:rsid wsp:val=&quot;00210B31&quot;/&gt;&lt;wsp:rsid wsp:val=&quot;00212239&quot;/&gt;&lt;wsp:rsid wsp:val=&quot;00212FBE&quot;/&gt;&lt;wsp:rsid wsp:val=&quot;00213BE7&quot;/&gt;&lt;wsp:rsid wsp:val=&quot;00217FFE&quot;/&gt;&lt;wsp:rsid wsp:val=&quot;0022032E&quot;/&gt;&lt;wsp:rsid wsp:val=&quot;002213E5&quot;/&gt;&lt;wsp:rsid wsp:val=&quot;002226CC&quot;/&gt;&lt;wsp:rsid wsp:val=&quot;0022382C&quot;/&gt;&lt;wsp:rsid wsp:val=&quot;00223AE2&quot;/&gt;&lt;wsp:rsid wsp:val=&quot;00224112&quot;/&gt;&lt;wsp:rsid wsp:val=&quot;00224AB3&quot;/&gt;&lt;wsp:rsid wsp:val=&quot;00224EF8&quot;/&gt;&lt;wsp:rsid wsp:val=&quot;00225798&quot;/&gt;&lt;wsp:rsid wsp:val=&quot;002260D6&quot;/&gt;&lt;wsp:rsid wsp:val=&quot;002262AE&quot;/&gt;&lt;wsp:rsid wsp:val=&quot;002300E4&quot;/&gt;&lt;wsp:rsid wsp:val=&quot;0023108A&quot;/&gt;&lt;wsp:rsid wsp:val=&quot;00233055&quot;/&gt;&lt;wsp:rsid wsp:val=&quot;002340CD&quot;/&gt;&lt;wsp:rsid wsp:val=&quot;00235316&quot;/&gt;&lt;wsp:rsid wsp:val=&quot;00237499&quot;/&gt;&lt;wsp:rsid wsp:val=&quot;002400AB&quot;/&gt;&lt;wsp:rsid wsp:val=&quot;0024371A&quot;/&gt;&lt;wsp:rsid wsp:val=&quot;00245F80&quot;/&gt;&lt;wsp:rsid wsp:val=&quot;00247878&quot;/&gt;&lt;wsp:rsid wsp:val=&quot;00250F4A&quot;/&gt;&lt;wsp:rsid wsp:val=&quot;0025288A&quot;/&gt;&lt;wsp:rsid wsp:val=&quot;0025348F&quot;/&gt;&lt;wsp:rsid wsp:val=&quot;00254330&quot;/&gt;&lt;wsp:rsid wsp:val=&quot;00256F5B&quot;/&gt;&lt;wsp:rsid wsp:val=&quot;0025731F&quot;/&gt;&lt;wsp:rsid wsp:val=&quot;00260BAD&quot;/&gt;&lt;wsp:rsid wsp:val=&quot;0026254E&quot;/&gt;&lt;wsp:rsid wsp:val=&quot;0026397B&quot;/&gt;&lt;wsp:rsid wsp:val=&quot;00263C42&quot;/&gt;&lt;wsp:rsid wsp:val=&quot;002645D5&quot;/&gt;&lt;wsp:rsid wsp:val=&quot;00265CD0&quot;/&gt;&lt;wsp:rsid wsp:val=&quot;00267154&quot;/&gt;&lt;wsp:rsid wsp:val=&quot;00271956&quot;/&gt;&lt;wsp:rsid wsp:val=&quot;00271D7F&quot;/&gt;&lt;wsp:rsid wsp:val=&quot;0027221C&quot;/&gt;&lt;wsp:rsid wsp:val=&quot;0027374B&quot;/&gt;&lt;wsp:rsid wsp:val=&quot;00273CD2&quot;/&gt;&lt;wsp:rsid wsp:val=&quot;002744E7&quot;/&gt;&lt;wsp:rsid wsp:val=&quot;00275F61&quot;/&gt;&lt;wsp:rsid wsp:val=&quot;00277201&quot;/&gt;&lt;wsp:rsid wsp:val=&quot;00280150&quot;/&gt;&lt;wsp:rsid wsp:val=&quot;00281F74&quot;/&gt;&lt;wsp:rsid wsp:val=&quot;002826F5&quot;/&gt;&lt;wsp:rsid wsp:val=&quot;002829F2&quot;/&gt;&lt;wsp:rsid wsp:val=&quot;00283462&quot;/&gt;&lt;wsp:rsid wsp:val=&quot;002852EF&quot;/&gt;&lt;wsp:rsid wsp:val=&quot;002873B5&quot;/&gt;&lt;wsp:rsid wsp:val=&quot;00287B44&quot;/&gt;&lt;wsp:rsid wsp:val=&quot;002906B0&quot;/&gt;&lt;wsp:rsid wsp:val=&quot;002908D8&quot;/&gt;&lt;wsp:rsid wsp:val=&quot;002909B4&quot;/&gt;&lt;wsp:rsid wsp:val=&quot;00290C61&quot;/&gt;&lt;wsp:rsid wsp:val=&quot;00291207&quot;/&gt;&lt;wsp:rsid wsp:val=&quot;00292A68&quot;/&gt;&lt;wsp:rsid wsp:val=&quot;00292D4F&quot;/&gt;&lt;wsp:rsid wsp:val=&quot;00293109&quot;/&gt;&lt;wsp:rsid wsp:val=&quot;00293518&quot;/&gt;&lt;wsp:rsid wsp:val=&quot;002936E7&quot;/&gt;&lt;wsp:rsid wsp:val=&quot;002939AD&quot;/&gt;&lt;wsp:rsid wsp:val=&quot;00293E75&quot;/&gt;&lt;wsp:rsid wsp:val=&quot;00294DA2&quot;/&gt;&lt;wsp:rsid wsp:val=&quot;00294DD3&quot;/&gt;&lt;wsp:rsid wsp:val=&quot;002962F4&quot;/&gt;&lt;wsp:rsid wsp:val=&quot;0029660F&quot;/&gt;&lt;wsp:rsid wsp:val=&quot;002A0070&quot;/&gt;&lt;wsp:rsid wsp:val=&quot;002A2AA6&quot;/&gt;&lt;wsp:rsid wsp:val=&quot;002A39A7&quot;/&gt;&lt;wsp:rsid wsp:val=&quot;002A5F30&quot;/&gt;&lt;wsp:rsid wsp:val=&quot;002A6855&quot;/&gt;&lt;wsp:rsid wsp:val=&quot;002A6FFF&quot;/&gt;&lt;wsp:rsid wsp:val=&quot;002A70A5&quot;/&gt;&lt;wsp:rsid wsp:val=&quot;002A7356&quot;/&gt;&lt;wsp:rsid wsp:val=&quot;002B12C0&quot;/&gt;&lt;wsp:rsid wsp:val=&quot;002B1473&quot;/&gt;&lt;wsp:rsid wsp:val=&quot;002B26F5&quot;/&gt;&lt;wsp:rsid wsp:val=&quot;002B4E7C&quot;/&gt;&lt;wsp:rsid wsp:val=&quot;002B5ADE&quot;/&gt;&lt;wsp:rsid wsp:val=&quot;002B6F59&quot;/&gt;&lt;wsp:rsid wsp:val=&quot;002B7700&quot;/&gt;&lt;wsp:rsid wsp:val=&quot;002C08D5&quot;/&gt;&lt;wsp:rsid wsp:val=&quot;002C0D83&quot;/&gt;&lt;wsp:rsid wsp:val=&quot;002C2D07&quot;/&gt;&lt;wsp:rsid wsp:val=&quot;002C4554&quot;/&gt;&lt;wsp:rsid wsp:val=&quot;002C5779&quot;/&gt;&lt;wsp:rsid wsp:val=&quot;002C6109&quot;/&gt;&lt;wsp:rsid wsp:val=&quot;002C79F0&quot;/&gt;&lt;wsp:rsid wsp:val=&quot;002C7C3A&quot;/&gt;&lt;wsp:rsid wsp:val=&quot;002D02D8&quot;/&gt;&lt;wsp:rsid wsp:val=&quot;002D0664&quot;/&gt;&lt;wsp:rsid wsp:val=&quot;002D0741&quot;/&gt;&lt;wsp:rsid wsp:val=&quot;002D0F75&quot;/&gt;&lt;wsp:rsid wsp:val=&quot;002D354A&quot;/&gt;&lt;wsp:rsid wsp:val=&quot;002D3A71&quot;/&gt;&lt;wsp:rsid wsp:val=&quot;002D3AA1&quot;/&gt;&lt;wsp:rsid wsp:val=&quot;002D579B&quot;/&gt;&lt;wsp:rsid wsp:val=&quot;002D5D6A&quot;/&gt;&lt;wsp:rsid wsp:val=&quot;002D74C5&quot;/&gt;&lt;wsp:rsid wsp:val=&quot;002D7B2B&quot;/&gt;&lt;wsp:rsid wsp:val=&quot;002D7D63&quot;/&gt;&lt;wsp:rsid wsp:val=&quot;002E0B1F&quot;/&gt;&lt;wsp:rsid wsp:val=&quot;002E12C4&quot;/&gt;&lt;wsp:rsid wsp:val=&quot;002E286F&quot;/&gt;&lt;wsp:rsid wsp:val=&quot;002E6A1A&quot;/&gt;&lt;wsp:rsid wsp:val=&quot;002F06EF&quot;/&gt;&lt;wsp:rsid wsp:val=&quot;002F0796&quot;/&gt;&lt;wsp:rsid wsp:val=&quot;002F0A1A&quot;/&gt;&lt;wsp:rsid wsp:val=&quot;002F2AFC&quot;/&gt;&lt;wsp:rsid wsp:val=&quot;002F35FC&quot;/&gt;&lt;wsp:rsid wsp:val=&quot;002F5359&quot;/&gt;&lt;wsp:rsid wsp:val=&quot;002F59F7&quot;/&gt;&lt;wsp:rsid wsp:val=&quot;00300AB8&quot;/&gt;&lt;wsp:rsid wsp:val=&quot;00301BD6&quot;/&gt;&lt;wsp:rsid wsp:val=&quot;00301E72&quot;/&gt;&lt;wsp:rsid wsp:val=&quot;00301F62&quot;/&gt;&lt;wsp:rsid wsp:val=&quot;00302B4A&quot;/&gt;&lt;wsp:rsid wsp:val=&quot;00303EF6&quot;/&gt;&lt;wsp:rsid wsp:val=&quot;00304099&quot;/&gt;&lt;wsp:rsid wsp:val=&quot;00304293&quot;/&gt;&lt;wsp:rsid wsp:val=&quot;00304520&quot;/&gt;&lt;wsp:rsid wsp:val=&quot;0030519B&quot;/&gt;&lt;wsp:rsid wsp:val=&quot;00306EEE&quot;/&gt;&lt;wsp:rsid wsp:val=&quot;003070F8&quot;/&gt;&lt;wsp:rsid wsp:val=&quot;00307AB8&quot;/&gt;&lt;wsp:rsid wsp:val=&quot;00310830&quot;/&gt;&lt;wsp:rsid wsp:val=&quot;003157BC&quot;/&gt;&lt;wsp:rsid wsp:val=&quot;00317239&quot;/&gt;&lt;wsp:rsid wsp:val=&quot;00317274&quot;/&gt;&lt;wsp:rsid wsp:val=&quot;00322AEB&quot;/&gt;&lt;wsp:rsid wsp:val=&quot;00323064&quot;/&gt;&lt;wsp:rsid wsp:val=&quot;00323D18&quot;/&gt;&lt;wsp:rsid wsp:val=&quot;00324B59&quot;/&gt;&lt;wsp:rsid wsp:val=&quot;00326B0C&quot;/&gt;&lt;wsp:rsid wsp:val=&quot;00326B2F&quot;/&gt;&lt;wsp:rsid wsp:val=&quot;00327B9C&quot;/&gt;&lt;wsp:rsid wsp:val=&quot;0033348D&quot;/&gt;&lt;wsp:rsid wsp:val=&quot;003337D4&quot;/&gt;&lt;wsp:rsid wsp:val=&quot;0033453C&quot;/&gt;&lt;wsp:rsid wsp:val=&quot;003345C4&quot;/&gt;&lt;wsp:rsid wsp:val=&quot;003350D7&quot;/&gt;&lt;wsp:rsid wsp:val=&quot;00335586&quot;/&gt;&lt;wsp:rsid wsp:val=&quot;003368A2&quot;/&gt;&lt;wsp:rsid wsp:val=&quot;00336A25&quot;/&gt;&lt;wsp:rsid wsp:val=&quot;00340020&quot;/&gt;&lt;wsp:rsid wsp:val=&quot;00341B47&quot;/&gt;&lt;wsp:rsid wsp:val=&quot;00341F57&quot;/&gt;&lt;wsp:rsid wsp:val=&quot;00342A53&quot;/&gt;&lt;wsp:rsid wsp:val=&quot;0034303F&quot;/&gt;&lt;wsp:rsid wsp:val=&quot;0034358C&quot;/&gt;&lt;wsp:rsid wsp:val=&quot;00352E9B&quot;/&gt;&lt;wsp:rsid wsp:val=&quot;003536B0&quot;/&gt;&lt;wsp:rsid wsp:val=&quot;00355917&quot;/&gt;&lt;wsp:rsid wsp:val=&quot;00361ED6&quot;/&gt;&lt;wsp:rsid wsp:val=&quot;003628DD&quot;/&gt;&lt;wsp:rsid wsp:val=&quot;00365AA6&quot;/&gt;&lt;wsp:rsid wsp:val=&quot;00366BA8&quot;/&gt;&lt;wsp:rsid wsp:val=&quot;00367AAF&quot;/&gt;&lt;wsp:rsid wsp:val=&quot;00371E90&quot;/&gt;&lt;wsp:rsid wsp:val=&quot;0037233F&quot;/&gt;&lt;wsp:rsid wsp:val=&quot;00372444&quot;/&gt;&lt;wsp:rsid wsp:val=&quot;003742F3&quot;/&gt;&lt;wsp:rsid wsp:val=&quot;00375095&quot;/&gt;&lt;wsp:rsid wsp:val=&quot;00375309&quot;/&gt;&lt;wsp:rsid wsp:val=&quot;0037658C&quot;/&gt;&lt;wsp:rsid wsp:val=&quot;00381050&quot;/&gt;&lt;wsp:rsid wsp:val=&quot;003825B9&quot;/&gt;&lt;wsp:rsid wsp:val=&quot;00382610&quot;/&gt;&lt;wsp:rsid wsp:val=&quot;003856FB&quot;/&gt;&lt;wsp:rsid wsp:val=&quot;003876D4&quot;/&gt;&lt;wsp:rsid wsp:val=&quot;003929BE&quot;/&gt;&lt;wsp:rsid wsp:val=&quot;003936A2&quot;/&gt;&lt;wsp:rsid wsp:val=&quot;00394CE5&quot;/&gt;&lt;wsp:rsid wsp:val=&quot;00396888&quot;/&gt;&lt;wsp:rsid wsp:val=&quot;003A0386&quot;/&gt;&lt;wsp:rsid wsp:val=&quot;003A1A61&quot;/&gt;&lt;wsp:rsid wsp:val=&quot;003A38C5&quot;/&gt;&lt;wsp:rsid wsp:val=&quot;003A7052&quot;/&gt;&lt;wsp:rsid wsp:val=&quot;003B293E&quot;/&gt;&lt;wsp:rsid wsp:val=&quot;003B327F&quot;/&gt;&lt;wsp:rsid wsp:val=&quot;003B6DA7&quot;/&gt;&lt;wsp:rsid wsp:val=&quot;003B758A&quot;/&gt;&lt;wsp:rsid wsp:val=&quot;003C2802&quot;/&gt;&lt;wsp:rsid wsp:val=&quot;003C6CF2&quot;/&gt;&lt;wsp:rsid wsp:val=&quot;003D1AE8&quot;/&gt;&lt;wsp:rsid wsp:val=&quot;003D2C97&quot;/&gt;&lt;wsp:rsid wsp:val=&quot;003D3465&quot;/&gt;&lt;wsp:rsid wsp:val=&quot;003D636A&quot;/&gt;&lt;wsp:rsid wsp:val=&quot;003D7B42&quot;/&gt;&lt;wsp:rsid wsp:val=&quot;003E28FA&quot;/&gt;&lt;wsp:rsid wsp:val=&quot;003E2FF1&quot;/&gt;&lt;wsp:rsid wsp:val=&quot;003E68B6&quot;/&gt;&lt;wsp:rsid wsp:val=&quot;003E6C0B&quot;/&gt;&lt;wsp:rsid wsp:val=&quot;003F132A&quot;/&gt;&lt;wsp:rsid wsp:val=&quot;003F167E&quot;/&gt;&lt;wsp:rsid wsp:val=&quot;003F3650&quot;/&gt;&lt;wsp:rsid wsp:val=&quot;003F4EBF&quot;/&gt;&lt;wsp:rsid wsp:val=&quot;004012EB&quot;/&gt;&lt;wsp:rsid wsp:val=&quot;004014B5&quot;/&gt;&lt;wsp:rsid wsp:val=&quot;004020AA&quot;/&gt;&lt;wsp:rsid wsp:val=&quot;004024A9&quot;/&gt;&lt;wsp:rsid wsp:val=&quot;004040B3&quot;/&gt;&lt;wsp:rsid wsp:val=&quot;0040494A&quot;/&gt;&lt;wsp:rsid wsp:val=&quot;00404D31&quot;/&gt;&lt;wsp:rsid wsp:val=&quot;00404E14&quot;/&gt;&lt;wsp:rsid wsp:val=&quot;00405AEB&quot;/&gt;&lt;wsp:rsid wsp:val=&quot;00406730&quot;/&gt;&lt;wsp:rsid wsp:val=&quot;00406BE1&quot;/&gt;&lt;wsp:rsid wsp:val=&quot;0040717F&quot;/&gt;&lt;wsp:rsid wsp:val=&quot;00410688&quot;/&gt;&lt;wsp:rsid wsp:val=&quot;004119BA&quot;/&gt;&lt;wsp:rsid wsp:val=&quot;00416FA7&quot;/&gt;&lt;wsp:rsid wsp:val=&quot;00420579&quot;/&gt;&lt;wsp:rsid wsp:val=&quot;00422910&quot;/&gt;&lt;wsp:rsid wsp:val=&quot;00422B97&quot;/&gt;&lt;wsp:rsid wsp:val=&quot;00426843&quot;/&gt;&lt;wsp:rsid wsp:val=&quot;0043094F&quot;/&gt;&lt;wsp:rsid wsp:val=&quot;00430F24&quot;/&gt;&lt;wsp:rsid wsp:val=&quot;004313A8&quot;/&gt;&lt;wsp:rsid wsp:val=&quot;0043188E&quot;/&gt;&lt;wsp:rsid wsp:val=&quot;00433225&quot;/&gt;&lt;wsp:rsid wsp:val=&quot;0043442D&quot;/&gt;&lt;wsp:rsid wsp:val=&quot;00436350&quot;/&gt;&lt;wsp:rsid wsp:val=&quot;00436A61&quot;/&gt;&lt;wsp:rsid wsp:val=&quot;0043769C&quot;/&gt;&lt;wsp:rsid wsp:val=&quot;004444F7&quot;/&gt;&lt;wsp:rsid wsp:val=&quot;0044496F&quot;/&gt;&lt;wsp:rsid wsp:val=&quot;00447B92&quot;/&gt;&lt;wsp:rsid wsp:val=&quot;00447C2B&quot;/&gt;&lt;wsp:rsid wsp:val=&quot;00451330&quot;/&gt;&lt;wsp:rsid wsp:val=&quot;004534E2&quot;/&gt;&lt;wsp:rsid wsp:val=&quot;0045373E&quot;/&gt;&lt;wsp:rsid wsp:val=&quot;00454172&quot;/&gt;&lt;wsp:rsid wsp:val=&quot;0045593E&quot;/&gt;&lt;wsp:rsid wsp:val=&quot;004601D7&quot;/&gt;&lt;wsp:rsid wsp:val=&quot;0046261C&quot;/&gt;&lt;wsp:rsid wsp:val=&quot;00462F30&quot;/&gt;&lt;wsp:rsid wsp:val=&quot;00463C03&quot;/&gt;&lt;wsp:rsid wsp:val=&quot;00465CF9&quot;/&gt;&lt;wsp:rsid wsp:val=&quot;00465E2C&quot;/&gt;&lt;wsp:rsid wsp:val=&quot;00467515&quot;/&gt;&lt;wsp:rsid wsp:val=&quot;0047453A&quot;/&gt;&lt;wsp:rsid wsp:val=&quot;00476966&quot;/&gt;&lt;wsp:rsid wsp:val=&quot;00476C2B&quot;/&gt;&lt;wsp:rsid wsp:val=&quot;00481FEF&quot;/&gt;&lt;wsp:rsid wsp:val=&quot;00482922&quot;/&gt;&lt;wsp:rsid wsp:val=&quot;0048375C&quot;/&gt;&lt;wsp:rsid wsp:val=&quot;004842B8&quot;/&gt;&lt;wsp:rsid wsp:val=&quot;00486102&quot;/&gt;&lt;wsp:rsid wsp:val=&quot;00486E83&quot;/&gt;&lt;wsp:rsid wsp:val=&quot;004874E6&quot;/&gt;&lt;wsp:rsid wsp:val=&quot;00490EA8&quot;/&gt;&lt;wsp:rsid wsp:val=&quot;00493822&quot;/&gt;&lt;wsp:rsid wsp:val=&quot;0049432D&quot;/&gt;&lt;wsp:rsid wsp:val=&quot;004951C8&quot;/&gt;&lt;wsp:rsid wsp:val=&quot;00496E48&quot;/&gt;&lt;wsp:rsid wsp:val=&quot;004A100D&quot;/&gt;&lt;wsp:rsid wsp:val=&quot;004A4398&quot;/&gt;&lt;wsp:rsid wsp:val=&quot;004A4D32&quot;/&gt;&lt;wsp:rsid wsp:val=&quot;004A580C&quot;/&gt;&lt;wsp:rsid wsp:val=&quot;004A5EF6&quot;/&gt;&lt;wsp:rsid wsp:val=&quot;004A6D83&quot;/&gt;&lt;wsp:rsid wsp:val=&quot;004A7C69&quot;/&gt;&lt;wsp:rsid wsp:val=&quot;004B0722&quot;/&gt;&lt;wsp:rsid wsp:val=&quot;004B1567&quot;/&gt;&lt;wsp:rsid wsp:val=&quot;004B21B8&quot;/&gt;&lt;wsp:rsid wsp:val=&quot;004B330D&quot;/&gt;&lt;wsp:rsid wsp:val=&quot;004B679F&quot;/&gt;&lt;wsp:rsid wsp:val=&quot;004B6997&quot;/&gt;&lt;wsp:rsid wsp:val=&quot;004C1C5A&quot;/&gt;&lt;wsp:rsid wsp:val=&quot;004C60AC&quot;/&gt;&lt;wsp:rsid wsp:val=&quot;004C6F1A&quot;/&gt;&lt;wsp:rsid wsp:val=&quot;004C775F&quot;/&gt;&lt;wsp:rsid wsp:val=&quot;004D10AA&quot;/&gt;&lt;wsp:rsid wsp:val=&quot;004D18F6&quot;/&gt;&lt;wsp:rsid wsp:val=&quot;004D21BA&quot;/&gt;&lt;wsp:rsid wsp:val=&quot;004D2721&quot;/&gt;&lt;wsp:rsid wsp:val=&quot;004D27DE&quot;/&gt;&lt;wsp:rsid wsp:val=&quot;004D2C5A&quot;/&gt;&lt;wsp:rsid wsp:val=&quot;004D5545&quot;/&gt;&lt;wsp:rsid wsp:val=&quot;004D5DBB&quot;/&gt;&lt;wsp:rsid wsp:val=&quot;004D5E7B&quot;/&gt;&lt;wsp:rsid wsp:val=&quot;004E15D2&quot;/&gt;&lt;wsp:rsid wsp:val=&quot;004E1629&quot;/&gt;&lt;wsp:rsid wsp:val=&quot;004E1868&quot;/&gt;&lt;wsp:rsid wsp:val=&quot;004E38AF&quot;/&gt;&lt;wsp:rsid wsp:val=&quot;004E4F4E&quot;/&gt;&lt;wsp:rsid wsp:val=&quot;004E6363&quot;/&gt;&lt;wsp:rsid wsp:val=&quot;004F2137&quot;/&gt;&lt;wsp:rsid wsp:val=&quot;004F6CBA&quot;/&gt;&lt;wsp:rsid wsp:val=&quot;00503997&quot;/&gt;&lt;wsp:rsid wsp:val=&quot;00505D1C&quot;/&gt;&lt;wsp:rsid wsp:val=&quot;00507E0F&quot;/&gt;&lt;wsp:rsid wsp:val=&quot;0051169D&quot;/&gt;&lt;wsp:rsid wsp:val=&quot;00513037&quot;/&gt;&lt;wsp:rsid wsp:val=&quot;00513A87&quot;/&gt;&lt;wsp:rsid wsp:val=&quot;005161D5&quot;/&gt;&lt;wsp:rsid wsp:val=&quot;00517F7F&quot;/&gt;&lt;wsp:rsid wsp:val=&quot;00520429&quot;/&gt;&lt;wsp:rsid wsp:val=&quot;0052086D&quot;/&gt;&lt;wsp:rsid wsp:val=&quot;00522FCD&quot;/&gt;&lt;wsp:rsid wsp:val=&quot;0052640F&quot;/&gt;&lt;wsp:rsid wsp:val=&quot;00527387&quot;/&gt;&lt;wsp:rsid wsp:val=&quot;00527939&quot;/&gt;&lt;wsp:rsid wsp:val=&quot;00532AD8&quot;/&gt;&lt;wsp:rsid wsp:val=&quot;00532DD6&quot;/&gt;&lt;wsp:rsid wsp:val=&quot;005338CE&quot;/&gt;&lt;wsp:rsid wsp:val=&quot;00534287&quot;/&gt;&lt;wsp:rsid wsp:val=&quot;0053461D&quot;/&gt;&lt;wsp:rsid wsp:val=&quot;0053667E&quot;/&gt;&lt;wsp:rsid wsp:val=&quot;0053699F&quot;/&gt;&lt;wsp:rsid wsp:val=&quot;00536DB7&quot;/&gt;&lt;wsp:rsid wsp:val=&quot;00536F9E&quot;/&gt;&lt;wsp:rsid wsp:val=&quot;005375B2&quot;/&gt;&lt;wsp:rsid wsp:val=&quot;00540418&quot;/&gt;&lt;wsp:rsid wsp:val=&quot;00542FA2&quot;/&gt;&lt;wsp:rsid wsp:val=&quot;00551870&quot;/&gt;&lt;wsp:rsid wsp:val=&quot;00556995&quot;/&gt;&lt;wsp:rsid wsp:val=&quot;005578B4&quot;/&gt;&lt;wsp:rsid wsp:val=&quot;00566CEC&quot;/&gt;&lt;wsp:rsid wsp:val=&quot;005700FE&quot;/&gt;&lt;wsp:rsid wsp:val=&quot;00571A1D&quot;/&gt;&lt;wsp:rsid wsp:val=&quot;00572FD7&quot;/&gt;&lt;wsp:rsid wsp:val=&quot;00581D41&quot;/&gt;&lt;wsp:rsid wsp:val=&quot;00582DE7&quot;/&gt;&lt;wsp:rsid wsp:val=&quot;0058566F&quot;/&gt;&lt;wsp:rsid wsp:val=&quot;00586757&quot;/&gt;&lt;wsp:rsid wsp:val=&quot;00586F26&quot;/&gt;&lt;wsp:rsid wsp:val=&quot;00590C99&quot;/&gt;&lt;wsp:rsid wsp:val=&quot;00592607&quot;/&gt;&lt;wsp:rsid wsp:val=&quot;00594D05&quot;/&gt;&lt;wsp:rsid wsp:val=&quot;005B2A94&quot;/&gt;&lt;wsp:rsid wsp:val=&quot;005B2ACA&quot;/&gt;&lt;wsp:rsid wsp:val=&quot;005B5F46&quot;/&gt;&lt;wsp:rsid wsp:val=&quot;005B618F&quot;/&gt;&lt;wsp:rsid wsp:val=&quot;005C263C&quot;/&gt;&lt;wsp:rsid wsp:val=&quot;005C2A54&quot;/&gt;&lt;wsp:rsid wsp:val=&quot;005C3129&quot;/&gt;&lt;wsp:rsid wsp:val=&quot;005C38BA&quot;/&gt;&lt;wsp:rsid wsp:val=&quot;005C4A5F&quot;/&gt;&lt;wsp:rsid wsp:val=&quot;005C5531&quot;/&gt;&lt;wsp:rsid wsp:val=&quot;005C5923&quot;/&gt;&lt;wsp:rsid wsp:val=&quot;005C62A2&quot;/&gt;&lt;wsp:rsid wsp:val=&quot;005C649F&quot;/&gt;&lt;wsp:rsid wsp:val=&quot;005C6F9A&quot;/&gt;&lt;wsp:rsid wsp:val=&quot;005C7D7A&quot;/&gt;&lt;wsp:rsid wsp:val=&quot;005D297D&quot;/&gt;&lt;wsp:rsid wsp:val=&quot;005D2FC9&quot;/&gt;&lt;wsp:rsid wsp:val=&quot;005D771B&quot;/&gt;&lt;wsp:rsid wsp:val=&quot;005E0671&quot;/&gt;&lt;wsp:rsid wsp:val=&quot;005E1E74&quot;/&gt;&lt;wsp:rsid wsp:val=&quot;005E3CE2&quot;/&gt;&lt;wsp:rsid wsp:val=&quot;005E5C90&quot;/&gt;&lt;wsp:rsid wsp:val=&quot;005E62CE&quot;/&gt;&lt;wsp:rsid wsp:val=&quot;005E6462&quot;/&gt;&lt;wsp:rsid wsp:val=&quot;005F0C64&quot;/&gt;&lt;wsp:rsid wsp:val=&quot;005F0F05&quot;/&gt;&lt;wsp:rsid wsp:val=&quot;005F18A9&quot;/&gt;&lt;wsp:rsid wsp:val=&quot;005F1A72&quot;/&gt;&lt;wsp:rsid wsp:val=&quot;005F4FCD&quot;/&gt;&lt;wsp:rsid wsp:val=&quot;005F712B&quot;/&gt;&lt;wsp:rsid wsp:val=&quot;005F77F1&quot;/&gt;&lt;wsp:rsid wsp:val=&quot;005F7C83&quot;/&gt;&lt;wsp:rsid wsp:val=&quot;005F7ED8&quot;/&gt;&lt;wsp:rsid wsp:val=&quot;00600163&quot;/&gt;&lt;wsp:rsid wsp:val=&quot;00602B5D&quot;/&gt;&lt;wsp:rsid wsp:val=&quot;00602CEB&quot;/&gt;&lt;wsp:rsid wsp:val=&quot;00605175&quot;/&gt;&lt;wsp:rsid wsp:val=&quot;00607F77&quot;/&gt;&lt;wsp:rsid wsp:val=&quot;006100DF&quot;/&gt;&lt;wsp:rsid wsp:val=&quot;00611101&quot;/&gt;&lt;wsp:rsid wsp:val=&quot;00616D25&quot;/&gt;&lt;wsp:rsid wsp:val=&quot;00617636&quot;/&gt;&lt;wsp:rsid wsp:val=&quot;00620377&quot;/&gt;&lt;wsp:rsid wsp:val=&quot;006204D7&quot;/&gt;&lt;wsp:rsid wsp:val=&quot;00620744&quot;/&gt;&lt;wsp:rsid wsp:val=&quot;00620B83&quot;/&gt;&lt;wsp:rsid wsp:val=&quot;00620B93&quot;/&gt;&lt;wsp:rsid wsp:val=&quot;006228F2&quot;/&gt;&lt;wsp:rsid wsp:val=&quot;00626F6F&quot;/&gt;&lt;wsp:rsid wsp:val=&quot;0062737E&quot;/&gt;&lt;wsp:rsid wsp:val=&quot;006322DD&quot;/&gt;&lt;wsp:rsid wsp:val=&quot;006336C7&quot;/&gt;&lt;wsp:rsid wsp:val=&quot;00633BD9&quot;/&gt;&lt;wsp:rsid wsp:val=&quot;0063766B&quot;/&gt;&lt;wsp:rsid wsp:val=&quot;006426BA&quot;/&gt;&lt;wsp:rsid wsp:val=&quot;0064346A&quot;/&gt;&lt;wsp:rsid wsp:val=&quot;00644BCF&quot;/&gt;&lt;wsp:rsid wsp:val=&quot;00647B70&quot;/&gt;&lt;wsp:rsid wsp:val=&quot;006506C2&quot;/&gt;&lt;wsp:rsid wsp:val=&quot;00651BDB&quot;/&gt;&lt;wsp:rsid wsp:val=&quot;00652531&quot;/&gt;&lt;wsp:rsid wsp:val=&quot;00652DE0&quot;/&gt;&lt;wsp:rsid wsp:val=&quot;00660075&quot;/&gt;&lt;wsp:rsid wsp:val=&quot;00660844&quot;/&gt;&lt;wsp:rsid wsp:val=&quot;00660E89&quot;/&gt;&lt;wsp:rsid wsp:val=&quot;006621C0&quot;/&gt;&lt;wsp:rsid wsp:val=&quot;006636CE&quot;/&gt;&lt;wsp:rsid wsp:val=&quot;0066414E&quot;/&gt;&lt;wsp:rsid wsp:val=&quot;00664905&quot;/&gt;&lt;wsp:rsid wsp:val=&quot;00665284&quot;/&gt;&lt;wsp:rsid wsp:val=&quot;00667148&quot;/&gt;&lt;wsp:rsid wsp:val=&quot;00667950&quot;/&gt;&lt;wsp:rsid wsp:val=&quot;00667959&quot;/&gt;&lt;wsp:rsid wsp:val=&quot;00671E24&quot;/&gt;&lt;wsp:rsid wsp:val=&quot;006738EA&quot;/&gt;&lt;wsp:rsid wsp:val=&quot;0067558F&quot;/&gt;&lt;wsp:rsid wsp:val=&quot;006827CC&quot;/&gt;&lt;wsp:rsid wsp:val=&quot;00682A8F&quot;/&gt;&lt;wsp:rsid wsp:val=&quot;00683562&quot;/&gt;&lt;wsp:rsid wsp:val=&quot;006851B8&quot;/&gt;&lt;wsp:rsid wsp:val=&quot;00691539&quot;/&gt;&lt;wsp:rsid wsp:val=&quot;006935A8&quot;/&gt;&lt;wsp:rsid wsp:val=&quot;0069421D&quot;/&gt;&lt;wsp:rsid wsp:val=&quot;006962F8&quot;/&gt;&lt;wsp:rsid wsp:val=&quot;006970A4&quot;/&gt;&lt;wsp:rsid wsp:val=&quot;00697ECD&quot;/&gt;&lt;wsp:rsid wsp:val=&quot;006A1771&quot;/&gt;&lt;wsp:rsid wsp:val=&quot;006A1E23&quot;/&gt;&lt;wsp:rsid wsp:val=&quot;006A23FC&quot;/&gt;&lt;wsp:rsid wsp:val=&quot;006A30F2&quot;/&gt;&lt;wsp:rsid wsp:val=&quot;006A32E8&quot;/&gt;&lt;wsp:rsid wsp:val=&quot;006A3954&quot;/&gt;&lt;wsp:rsid wsp:val=&quot;006A5075&quot;/&gt;&lt;wsp:rsid wsp:val=&quot;006B153D&quot;/&gt;&lt;wsp:rsid wsp:val=&quot;006B1ABB&quot;/&gt;&lt;wsp:rsid wsp:val=&quot;006B41CC&quot;/&gt;&lt;wsp:rsid wsp:val=&quot;006B451A&quot;/&gt;&lt;wsp:rsid wsp:val=&quot;006B7E36&quot;/&gt;&lt;wsp:rsid wsp:val=&quot;006C09E1&quot;/&gt;&lt;wsp:rsid wsp:val=&quot;006C0D82&quot;/&gt;&lt;wsp:rsid wsp:val=&quot;006C1AD6&quot;/&gt;&lt;wsp:rsid wsp:val=&quot;006C2634&quot;/&gt;&lt;wsp:rsid wsp:val=&quot;006C34DE&quot;/&gt;&lt;wsp:rsid wsp:val=&quot;006C4D95&quot;/&gt;&lt;wsp:rsid wsp:val=&quot;006C54BF&quot;/&gt;&lt;wsp:rsid wsp:val=&quot;006C5D77&quot;/&gt;&lt;wsp:rsid wsp:val=&quot;006C7A6E&quot;/&gt;&lt;wsp:rsid wsp:val=&quot;006D1D93&quot;/&gt;&lt;wsp:rsid wsp:val=&quot;006D3D3A&quot;/&gt;&lt;wsp:rsid wsp:val=&quot;006D5E3A&quot;/&gt;&lt;wsp:rsid wsp:val=&quot;006D6934&quot;/&gt;&lt;wsp:rsid wsp:val=&quot;006D7B40&quot;/&gt;&lt;wsp:rsid wsp:val=&quot;006E0F56&quot;/&gt;&lt;wsp:rsid wsp:val=&quot;006E127E&quot;/&gt;&lt;wsp:rsid wsp:val=&quot;006E2AF2&quot;/&gt;&lt;wsp:rsid wsp:val=&quot;006E4314&quot;/&gt;&lt;wsp:rsid wsp:val=&quot;006E5994&quot;/&gt;&lt;wsp:rsid wsp:val=&quot;006E6F0A&quot;/&gt;&lt;wsp:rsid wsp:val=&quot;006E7FBE&quot;/&gt;&lt;wsp:rsid wsp:val=&quot;006F1A76&quot;/&gt;&lt;wsp:rsid wsp:val=&quot;006F396F&quot;/&gt;&lt;wsp:rsid wsp:val=&quot;006F3F1F&quot;/&gt;&lt;wsp:rsid wsp:val=&quot;006F41E1&quot;/&gt;&lt;wsp:rsid wsp:val=&quot;006F7269&quot;/&gt;&lt;wsp:rsid wsp:val=&quot;006F75AB&quot;/&gt;&lt;wsp:rsid wsp:val=&quot;007009D3&quot;/&gt;&lt;wsp:rsid wsp:val=&quot;00701F40&quot;/&gt;&lt;wsp:rsid wsp:val=&quot;00702E0E&quot;/&gt;&lt;wsp:rsid wsp:val=&quot;007030B7&quot;/&gt;&lt;wsp:rsid wsp:val=&quot;00703235&quot;/&gt;&lt;wsp:rsid wsp:val=&quot;00703B1B&quot;/&gt;&lt;wsp:rsid wsp:val=&quot;007113C4&quot;/&gt;&lt;wsp:rsid wsp:val=&quot;00714F84&quot;/&gt;&lt;wsp:rsid wsp:val=&quot;00715237&quot;/&gt;&lt;wsp:rsid wsp:val=&quot;0071570D&quot;/&gt;&lt;wsp:rsid wsp:val=&quot;00720D0D&quot;/&gt;&lt;wsp:rsid wsp:val=&quot;00721C61&quot;/&gt;&lt;wsp:rsid wsp:val=&quot;00722B60&quot;/&gt;&lt;wsp:rsid wsp:val=&quot;007235EA&quot;/&gt;&lt;wsp:rsid wsp:val=&quot;007250A1&quot;/&gt;&lt;wsp:rsid wsp:val=&quot;00730EFA&quot;/&gt;&lt;wsp:rsid wsp:val=&quot;00731C76&quot;/&gt;&lt;wsp:rsid wsp:val=&quot;007330CC&quot;/&gt;&lt;wsp:rsid wsp:val=&quot;00733FE3&quot;/&gt;&lt;wsp:rsid wsp:val=&quot;007344DF&quot;/&gt;&lt;wsp:rsid wsp:val=&quot;00734595&quot;/&gt;&lt;wsp:rsid wsp:val=&quot;00734CAA&quot;/&gt;&lt;wsp:rsid wsp:val=&quot;007479EA&quot;/&gt;&lt;wsp:rsid wsp:val=&quot;007502A2&quot;/&gt;&lt;wsp:rsid wsp:val=&quot;007502BA&quot;/&gt;&lt;wsp:rsid wsp:val=&quot;00750BA4&quot;/&gt;&lt;wsp:rsid wsp:val=&quot;0075133D&quot;/&gt;&lt;wsp:rsid wsp:val=&quot;007527B6&quot;/&gt;&lt;wsp:rsid wsp:val=&quot;00752AA3&quot;/&gt;&lt;wsp:rsid wsp:val=&quot;007547C3&quot;/&gt;&lt;wsp:rsid wsp:val=&quot;00756769&quot;/&gt;&lt;wsp:rsid wsp:val=&quot;00756B4E&quot;/&gt;&lt;wsp:rsid wsp:val=&quot;00762803&quot;/&gt;&lt;wsp:rsid wsp:val=&quot;00765430&quot;/&gt;&lt;wsp:rsid wsp:val=&quot;00767A51&quot;/&gt;&lt;wsp:rsid wsp:val=&quot;00767A97&quot;/&gt;&lt;wsp:rsid wsp:val=&quot;00770785&quot;/&gt;&lt;wsp:rsid wsp:val=&quot;00771304&quot;/&gt;&lt;wsp:rsid wsp:val=&quot;00773ED7&quot;/&gt;&lt;wsp:rsid wsp:val=&quot;00774AF4&quot;/&gt;&lt;wsp:rsid wsp:val=&quot;00776331&quot;/&gt;&lt;wsp:rsid wsp:val=&quot;00776657&quot;/&gt;&lt;wsp:rsid wsp:val=&quot;00776FF4&quot;/&gt;&lt;wsp:rsid wsp:val=&quot;007817AA&quot;/&gt;&lt;wsp:rsid wsp:val=&quot;007822AF&quot;/&gt;&lt;wsp:rsid wsp:val=&quot;007822EC&quot;/&gt;&lt;wsp:rsid wsp:val=&quot;00785431&quot;/&gt;&lt;wsp:rsid wsp:val=&quot;00785627&quot;/&gt;&lt;wsp:rsid wsp:val=&quot;00785808&quot;/&gt;&lt;wsp:rsid wsp:val=&quot;00790A98&quot;/&gt;&lt;wsp:rsid wsp:val=&quot;00792A06&quot;/&gt;&lt;wsp:rsid wsp:val=&quot;00792C85&quot;/&gt;&lt;wsp:rsid wsp:val=&quot;00793AB9&quot;/&gt;&lt;wsp:rsid wsp:val=&quot;00793E5A&quot;/&gt;&lt;wsp:rsid wsp:val=&quot;00794098&quot;/&gt;&lt;wsp:rsid wsp:val=&quot;00796512&quot;/&gt;&lt;wsp:rsid wsp:val=&quot;00796FAD&quot;/&gt;&lt;wsp:rsid wsp:val=&quot;00797D4A&quot;/&gt;&lt;wsp:rsid wsp:val=&quot;007A0602&quot;/&gt;&lt;wsp:rsid wsp:val=&quot;007A1135&quot;/&gt;&lt;wsp:rsid wsp:val=&quot;007A1663&quot;/&gt;&lt;wsp:rsid wsp:val=&quot;007A478C&quot;/&gt;&lt;wsp:rsid wsp:val=&quot;007B0C1E&quot;/&gt;&lt;wsp:rsid wsp:val=&quot;007B0C5B&quot;/&gt;&lt;wsp:rsid wsp:val=&quot;007B4058&quot;/&gt;&lt;wsp:rsid wsp:val=&quot;007B42C3&quot;/&gt;&lt;wsp:rsid wsp:val=&quot;007B4543&quot;/&gt;&lt;wsp:rsid wsp:val=&quot;007B513E&quot;/&gt;&lt;wsp:rsid wsp:val=&quot;007B535E&quot;/&gt;&lt;wsp:rsid wsp:val=&quot;007B56D7&quot;/&gt;&lt;wsp:rsid wsp:val=&quot;007B5884&quot;/&gt;&lt;wsp:rsid wsp:val=&quot;007C1ECE&quot;/&gt;&lt;wsp:rsid wsp:val=&quot;007C3101&quot;/&gt;&lt;wsp:rsid wsp:val=&quot;007C43E5&quot;/&gt;&lt;wsp:rsid wsp:val=&quot;007D0D8E&quot;/&gt;&lt;wsp:rsid wsp:val=&quot;007D5403&quot;/&gt;&lt;wsp:rsid wsp:val=&quot;007D705E&quot;/&gt;&lt;wsp:rsid wsp:val=&quot;007E0240&quot;/&gt;&lt;wsp:rsid wsp:val=&quot;007E462B&quot;/&gt;&lt;wsp:rsid wsp:val=&quot;007E4F9C&quot;/&gt;&lt;wsp:rsid wsp:val=&quot;007E662B&quot;/&gt;&lt;wsp:rsid wsp:val=&quot;007F0FBA&quot;/&gt;&lt;wsp:rsid wsp:val=&quot;007F5272&quot;/&gt;&lt;wsp:rsid wsp:val=&quot;007F5AAB&quot;/&gt;&lt;wsp:rsid wsp:val=&quot;007F5B8C&quot;/&gt;&lt;wsp:rsid wsp:val=&quot;007F6150&quot;/&gt;&lt;wsp:rsid wsp:val=&quot;007F6787&quot;/&gt;&lt;wsp:rsid wsp:val=&quot;00801E12&quot;/&gt;&lt;wsp:rsid wsp:val=&quot;00802B8D&quot;/&gt;&lt;wsp:rsid wsp:val=&quot;0081086C&quot;/&gt;&lt;wsp:rsid wsp:val=&quot;00810918&quot;/&gt;&lt;wsp:rsid wsp:val=&quot;008150C9&quot;/&gt;&lt;wsp:rsid wsp:val=&quot;00817EAB&quot;/&gt;&lt;wsp:rsid wsp:val=&quot;00822595&quot;/&gt;&lt;wsp:rsid wsp:val=&quot;0082288A&quot;/&gt;&lt;wsp:rsid wsp:val=&quot;0082370E&quot;/&gt;&lt;wsp:rsid wsp:val=&quot;00826BE7&quot;/&gt;&lt;wsp:rsid wsp:val=&quot;00826CD4&quot;/&gt;&lt;wsp:rsid wsp:val=&quot;00826E9E&quot;/&gt;&lt;wsp:rsid wsp:val=&quot;0082748A&quot;/&gt;&lt;wsp:rsid wsp:val=&quot;008310AA&quot;/&gt;&lt;wsp:rsid wsp:val=&quot;008336F6&quot;/&gt;&lt;wsp:rsid wsp:val=&quot;00835973&quot;/&gt;&lt;wsp:rsid wsp:val=&quot;00835C45&quot;/&gt;&lt;wsp:rsid wsp:val=&quot;00837708&quot;/&gt;&lt;wsp:rsid wsp:val=&quot;00840074&quot;/&gt;&lt;wsp:rsid wsp:val=&quot;0084173E&quot;/&gt;&lt;wsp:rsid wsp:val=&quot;00843CC2&quot;/&gt;&lt;wsp:rsid wsp:val=&quot;00843DBA&quot;/&gt;&lt;wsp:rsid wsp:val=&quot;00850AD1&quot;/&gt;&lt;wsp:rsid wsp:val=&quot;008524A3&quot;/&gt;&lt;wsp:rsid wsp:val=&quot;00853349&quot;/&gt;&lt;wsp:rsid wsp:val=&quot;00856500&quot;/&gt;&lt;wsp:rsid wsp:val=&quot;00856BCB&quot;/&gt;&lt;wsp:rsid wsp:val=&quot;00860B50&quot;/&gt;&lt;wsp:rsid wsp:val=&quot;00861C3D&quot;/&gt;&lt;wsp:rsid wsp:val=&quot;00862E6F&quot;/&gt;&lt;wsp:rsid wsp:val=&quot;00863B50&quot;/&gt;&lt;wsp:rsid wsp:val=&quot;0086516C&quot;/&gt;&lt;wsp:rsid wsp:val=&quot;00865273&quot;/&gt;&lt;wsp:rsid wsp:val=&quot;00867F12&quot;/&gt;&lt;wsp:rsid wsp:val=&quot;00871868&quot;/&gt;&lt;wsp:rsid wsp:val=&quot;00872791&quot;/&gt;&lt;wsp:rsid wsp:val=&quot;0087484E&quot;/&gt;&lt;wsp:rsid wsp:val=&quot;00874C74&quot;/&gt;&lt;wsp:rsid wsp:val=&quot;00874FF9&quot;/&gt;&lt;wsp:rsid wsp:val=&quot;00875524&quot;/&gt;&lt;wsp:rsid wsp:val=&quot;00875C10&quot;/&gt;&lt;wsp:rsid wsp:val=&quot;00877148&quot;/&gt;&lt;wsp:rsid wsp:val=&quot;00880BBE&quot;/&gt;&lt;wsp:rsid wsp:val=&quot;00882007&quot;/&gt;&lt;wsp:rsid wsp:val=&quot;00882032&quot;/&gt;&lt;wsp:rsid wsp:val=&quot;00884431&quot;/&gt;&lt;wsp:rsid wsp:val=&quot;00885D70&quot;/&gt;&lt;wsp:rsid wsp:val=&quot;00885DDA&quot;/&gt;&lt;wsp:rsid wsp:val=&quot;008934C5&quot;/&gt;&lt;wsp:rsid wsp:val=&quot;00893960&quot;/&gt;&lt;wsp:rsid wsp:val=&quot;00893FAB&quot;/&gt;&lt;wsp:rsid wsp:val=&quot;008944F3&quot;/&gt;&lt;wsp:rsid wsp:val=&quot;008955EA&quot;/&gt;&lt;wsp:rsid wsp:val=&quot;008974C6&quot;/&gt;&lt;wsp:rsid wsp:val=&quot;008A085F&quot;/&gt;&lt;wsp:rsid wsp:val=&quot;008A0DDE&quot;/&gt;&lt;wsp:rsid wsp:val=&quot;008A4C78&quot;/&gt;&lt;wsp:rsid wsp:val=&quot;008A6C0E&quot;/&gt;&lt;wsp:rsid wsp:val=&quot;008B16EE&quot;/&gt;&lt;wsp:rsid wsp:val=&quot;008B23E9&quot;/&gt;&lt;wsp:rsid wsp:val=&quot;008B3115&quot;/&gt;&lt;wsp:rsid wsp:val=&quot;008B36F9&quot;/&gt;&lt;wsp:rsid wsp:val=&quot;008B3E81&quot;/&gt;&lt;wsp:rsid wsp:val=&quot;008B6446&quot;/&gt;&lt;wsp:rsid wsp:val=&quot;008C0B6E&quot;/&gt;&lt;wsp:rsid wsp:val=&quot;008C1B5E&quot;/&gt;&lt;wsp:rsid wsp:val=&quot;008C3447&quot;/&gt;&lt;wsp:rsid wsp:val=&quot;008C50F6&quot;/&gt;&lt;wsp:rsid wsp:val=&quot;008C5E24&quot;/&gt;&lt;wsp:rsid wsp:val=&quot;008C78C1&quot;/&gt;&lt;wsp:rsid wsp:val=&quot;008D038B&quot;/&gt;&lt;wsp:rsid wsp:val=&quot;008D0415&quot;/&gt;&lt;wsp:rsid wsp:val=&quot;008D0ED2&quot;/&gt;&lt;wsp:rsid wsp:val=&quot;008D63BD&quot;/&gt;&lt;wsp:rsid wsp:val=&quot;008D742B&quot;/&gt;&lt;wsp:rsid wsp:val=&quot;008D76CB&quot;/&gt;&lt;wsp:rsid wsp:val=&quot;008E1141&quot;/&gt;&lt;wsp:rsid wsp:val=&quot;008E14F8&quot;/&gt;&lt;wsp:rsid wsp:val=&quot;008E17A6&quot;/&gt;&lt;wsp:rsid wsp:val=&quot;008E1AF9&quot;/&gt;&lt;wsp:rsid wsp:val=&quot;008E275C&quot;/&gt;&lt;wsp:rsid wsp:val=&quot;008E5998&quot;/&gt;&lt;wsp:rsid wsp:val=&quot;008E5F0C&quot;/&gt;&lt;wsp:rsid wsp:val=&quot;008F2ECB&quot;/&gt;&lt;wsp:rsid wsp:val=&quot;008F3513&quot;/&gt;&lt;wsp:rsid wsp:val=&quot;008F3BF2&quot;/&gt;&lt;wsp:rsid wsp:val=&quot;008F3CF2&quot;/&gt;&lt;wsp:rsid wsp:val=&quot;008F5066&quot;/&gt;&lt;wsp:rsid wsp:val=&quot;008F5512&quot;/&gt;&lt;wsp:rsid wsp:val=&quot;009011EB&quot;/&gt;&lt;wsp:rsid wsp:val=&quot;00902EBB&quot;/&gt;&lt;wsp:rsid wsp:val=&quot;00902F7A&quot;/&gt;&lt;wsp:rsid wsp:val=&quot;0090325B&quot;/&gt;&lt;wsp:rsid wsp:val=&quot;00903600&quot;/&gt;&lt;wsp:rsid wsp:val=&quot;00903BF1&quot;/&gt;&lt;wsp:rsid wsp:val=&quot;00903F77&quot;/&gt;&lt;wsp:rsid wsp:val=&quot;0090413F&quot;/&gt;&lt;wsp:rsid wsp:val=&quot;009053ED&quot;/&gt;&lt;wsp:rsid wsp:val=&quot;0090772B&quot;/&gt;&lt;wsp:rsid wsp:val=&quot;0091196D&quot;/&gt;&lt;wsp:rsid wsp:val=&quot;00912B81&quot;/&gt;&lt;wsp:rsid wsp:val=&quot;00915540&quot;/&gt;&lt;wsp:rsid wsp:val=&quot;00921797&quot;/&gt;&lt;wsp:rsid wsp:val=&quot;009240F9&quot;/&gt;&lt;wsp:rsid wsp:val=&quot;00927E4B&quot;/&gt;&lt;wsp:rsid wsp:val=&quot;0093107F&quot;/&gt;&lt;wsp:rsid wsp:val=&quot;0093519F&quot;/&gt;&lt;wsp:rsid wsp:val=&quot;00935AA9&quot;/&gt;&lt;wsp:rsid wsp:val=&quot;00937476&quot;/&gt;&lt;wsp:rsid wsp:val=&quot;0094142D&quot;/&gt;&lt;wsp:rsid wsp:val=&quot;009451EF&quot;/&gt;&lt;wsp:rsid wsp:val=&quot;0094581D&quot;/&gt;&lt;wsp:rsid wsp:val=&quot;009477BB&quot;/&gt;&lt;wsp:rsid wsp:val=&quot;009546BD&quot;/&gt;&lt;wsp:rsid wsp:val=&quot;0095470E&quot;/&gt;&lt;wsp:rsid wsp:val=&quot;009575EA&quot;/&gt;&lt;wsp:rsid wsp:val=&quot;00957B90&quot;/&gt;&lt;wsp:rsid wsp:val=&quot;00957D85&quot;/&gt;&lt;wsp:rsid wsp:val=&quot;009601BE&quot;/&gt;&lt;wsp:rsid wsp:val=&quot;009603DA&quot;/&gt;&lt;wsp:rsid wsp:val=&quot;00960E43&quot;/&gt;&lt;wsp:rsid wsp:val=&quot;009627C6&quot;/&gt;&lt;wsp:rsid wsp:val=&quot;00964644&quot;/&gt;&lt;wsp:rsid wsp:val=&quot;00965C1D&quot;/&gt;&lt;wsp:rsid wsp:val=&quot;009723FC&quot;/&gt;&lt;wsp:rsid wsp:val=&quot;0097320F&quot;/&gt;&lt;wsp:rsid wsp:val=&quot;00973C14&quot;/&gt;&lt;wsp:rsid wsp:val=&quot;00974E62&quot;/&gt;&lt;wsp:rsid wsp:val=&quot;0098185D&quot;/&gt;&lt;wsp:rsid wsp:val=&quot;00983879&quot;/&gt;&lt;wsp:rsid wsp:val=&quot;00984B81&quot;/&gt;&lt;wsp:rsid wsp:val=&quot;009873FD&quot;/&gt;&lt;wsp:rsid wsp:val=&quot;009914DD&quot;/&gt;&lt;wsp:rsid wsp:val=&quot;00992286&quot;/&gt;&lt;wsp:rsid wsp:val=&quot;009922D6&quot;/&gt;&lt;wsp:rsid wsp:val=&quot;009945C8&quot;/&gt;&lt;wsp:rsid wsp:val=&quot;0099774D&quot;/&gt;&lt;wsp:rsid wsp:val=&quot;009A040F&quot;/&gt;&lt;wsp:rsid wsp:val=&quot;009A0538&quot;/&gt;&lt;wsp:rsid wsp:val=&quot;009A0E14&quot;/&gt;&lt;wsp:rsid wsp:val=&quot;009A10BE&quot;/&gt;&lt;wsp:rsid wsp:val=&quot;009A40D8&quot;/&gt;&lt;wsp:rsid wsp:val=&quot;009A4419&quot;/&gt;&lt;wsp:rsid wsp:val=&quot;009A4E9E&quot;/&gt;&lt;wsp:rsid wsp:val=&quot;009A6211&quot;/&gt;&lt;wsp:rsid wsp:val=&quot;009A6AFB&quot;/&gt;&lt;wsp:rsid wsp:val=&quot;009B0322&quot;/&gt;&lt;wsp:rsid wsp:val=&quot;009B1C93&quot;/&gt;&lt;wsp:rsid wsp:val=&quot;009B29FD&quot;/&gt;&lt;wsp:rsid wsp:val=&quot;009B42FD&quot;/&gt;&lt;wsp:rsid wsp:val=&quot;009B43E5&quot;/&gt;&lt;wsp:rsid wsp:val=&quot;009B69C7&quot;/&gt;&lt;wsp:rsid wsp:val=&quot;009C222B&quot;/&gt;&lt;wsp:rsid wsp:val=&quot;009C22C0&quot;/&gt;&lt;wsp:rsid wsp:val=&quot;009C241C&quot;/&gt;&lt;wsp:rsid wsp:val=&quot;009C4A3F&quot;/&gt;&lt;wsp:rsid wsp:val=&quot;009C502C&quot;/&gt;&lt;wsp:rsid wsp:val=&quot;009C6182&quot;/&gt;&lt;wsp:rsid wsp:val=&quot;009C71BC&quot;/&gt;&lt;wsp:rsid wsp:val=&quot;009C78D9&quot;/&gt;&lt;wsp:rsid wsp:val=&quot;009D07CD&quot;/&gt;&lt;wsp:rsid wsp:val=&quot;009D0F2C&quot;/&gt;&lt;wsp:rsid wsp:val=&quot;009D2618&quot;/&gt;&lt;wsp:rsid wsp:val=&quot;009D40ED&quot;/&gt;&lt;wsp:rsid wsp:val=&quot;009D4920&quot;/&gt;&lt;wsp:rsid wsp:val=&quot;009D637C&quot;/&gt;&lt;wsp:rsid wsp:val=&quot;009D6C55&quot;/&gt;&lt;wsp:rsid wsp:val=&quot;009D6E2D&quot;/&gt;&lt;wsp:rsid wsp:val=&quot;009D71DB&quot;/&gt;&lt;wsp:rsid wsp:val=&quot;009E0B69&quot;/&gt;&lt;wsp:rsid wsp:val=&quot;009E1B17&quot;/&gt;&lt;wsp:rsid wsp:val=&quot;009E7B54&quot;/&gt;&lt;wsp:rsid wsp:val=&quot;009F12FA&quot;/&gt;&lt;wsp:rsid wsp:val=&quot;009F2974&quot;/&gt;&lt;wsp:rsid wsp:val=&quot;009F2D1F&quot;/&gt;&lt;wsp:rsid wsp:val=&quot;009F44EF&quot;/&gt;&lt;wsp:rsid wsp:val=&quot;009F4BF6&quot;/&gt;&lt;wsp:rsid wsp:val=&quot;009F6B16&quot;/&gt;&lt;wsp:rsid wsp:val=&quot;00A041EE&quot;/&gt;&lt;wsp:rsid wsp:val=&quot;00A06C9C&quot;/&gt;&lt;wsp:rsid wsp:val=&quot;00A10DCE&quot;/&gt;&lt;wsp:rsid wsp:val=&quot;00A120F4&quot;/&gt;&lt;wsp:rsid wsp:val=&quot;00A13592&quot;/&gt;&lt;wsp:rsid wsp:val=&quot;00A13AE0&quot;/&gt;&lt;wsp:rsid wsp:val=&quot;00A13D98&quot;/&gt;&lt;wsp:rsid wsp:val=&quot;00A144D9&quot;/&gt;&lt;wsp:rsid wsp:val=&quot;00A15263&quot;/&gt;&lt;wsp:rsid wsp:val=&quot;00A21C2E&quot;/&gt;&lt;wsp:rsid wsp:val=&quot;00A24946&quot;/&gt;&lt;wsp:rsid wsp:val=&quot;00A25C62&quot;/&gt;&lt;wsp:rsid wsp:val=&quot;00A25E82&quot;/&gt;&lt;wsp:rsid wsp:val=&quot;00A2744A&quot;/&gt;&lt;wsp:rsid wsp:val=&quot;00A274DD&quot;/&gt;&lt;wsp:rsid wsp:val=&quot;00A2782F&quot;/&gt;&lt;wsp:rsid wsp:val=&quot;00A30D27&quot;/&gt;&lt;wsp:rsid wsp:val=&quot;00A3140F&quot;/&gt;&lt;wsp:rsid wsp:val=&quot;00A31E60&quot;/&gt;&lt;wsp:rsid wsp:val=&quot;00A32562&quot;/&gt;&lt;wsp:rsid wsp:val=&quot;00A32647&quot;/&gt;&lt;wsp:rsid wsp:val=&quot;00A41FF7&quot;/&gt;&lt;wsp:rsid wsp:val=&quot;00A43256&quot;/&gt;&lt;wsp:rsid wsp:val=&quot;00A4410A&quot;/&gt;&lt;wsp:rsid wsp:val=&quot;00A50E54&quot;/&gt;&lt;wsp:rsid wsp:val=&quot;00A50FBC&quot;/&gt;&lt;wsp:rsid wsp:val=&quot;00A51C2A&quot;/&gt;&lt;wsp:rsid wsp:val=&quot;00A547D7&quot;/&gt;&lt;wsp:rsid wsp:val=&quot;00A5514F&quot;/&gt;&lt;wsp:rsid wsp:val=&quot;00A57A60&quot;/&gt;&lt;wsp:rsid wsp:val=&quot;00A603F4&quot;/&gt;&lt;wsp:rsid wsp:val=&quot;00A619BE&quot;/&gt;&lt;wsp:rsid wsp:val=&quot;00A61E6B&quot;/&gt;&lt;wsp:rsid wsp:val=&quot;00A61EA1&quot;/&gt;&lt;wsp:rsid wsp:val=&quot;00A62083&quot;/&gt;&lt;wsp:rsid wsp:val=&quot;00A621DA&quot;/&gt;&lt;wsp:rsid wsp:val=&quot;00A62987&quot;/&gt;&lt;wsp:rsid wsp:val=&quot;00A65716&quot;/&gt;&lt;wsp:rsid wsp:val=&quot;00A65822&quot;/&gt;&lt;wsp:rsid wsp:val=&quot;00A713C5&quot;/&gt;&lt;wsp:rsid wsp:val=&quot;00A73CF8&quot;/&gt;&lt;wsp:rsid wsp:val=&quot;00A74236&quot;/&gt;&lt;wsp:rsid wsp:val=&quot;00A776AA&quot;/&gt;&lt;wsp:rsid wsp:val=&quot;00A8280D&quot;/&gt;&lt;wsp:rsid wsp:val=&quot;00A8329D&quot;/&gt;&lt;wsp:rsid wsp:val=&quot;00A8348C&quot;/&gt;&lt;wsp:rsid wsp:val=&quot;00A85078&quot;/&gt;&lt;wsp:rsid wsp:val=&quot;00A8531A&quot;/&gt;&lt;wsp:rsid wsp:val=&quot;00A86088&quot;/&gt;&lt;wsp:rsid wsp:val=&quot;00A91379&quot;/&gt;&lt;wsp:rsid wsp:val=&quot;00A91DBD&quot;/&gt;&lt;wsp:rsid wsp:val=&quot;00A91E99&quot;/&gt;&lt;wsp:rsid wsp:val=&quot;00A93003&quot;/&gt;&lt;wsp:rsid wsp:val=&quot;00A937B9&quot;/&gt;&lt;wsp:rsid wsp:val=&quot;00A93AE3&quot;/&gt;&lt;wsp:rsid wsp:val=&quot;00A94258&quot;/&gt;&lt;wsp:rsid wsp:val=&quot;00AA0863&quot;/&gt;&lt;wsp:rsid wsp:val=&quot;00AA21BF&quot;/&gt;&lt;wsp:rsid wsp:val=&quot;00AA3665&quot;/&gt;&lt;wsp:rsid wsp:val=&quot;00AA6953&quot;/&gt;&lt;wsp:rsid wsp:val=&quot;00AA793B&quot;/&gt;&lt;wsp:rsid wsp:val=&quot;00AB00F1&quot;/&gt;&lt;wsp:rsid wsp:val=&quot;00AB0810&quot;/&gt;&lt;wsp:rsid wsp:val=&quot;00AB0B10&quot;/&gt;&lt;wsp:rsid wsp:val=&quot;00AB1A65&quot;/&gt;&lt;wsp:rsid wsp:val=&quot;00AB57A4&quot;/&gt;&lt;wsp:rsid wsp:val=&quot;00AB742F&quot;/&gt;&lt;wsp:rsid wsp:val=&quot;00AC1745&quot;/&gt;&lt;wsp:rsid wsp:val=&quot;00AC26F9&quot;/&gt;&lt;wsp:rsid wsp:val=&quot;00AC2F52&quot;/&gt;&lt;wsp:rsid wsp:val=&quot;00AC67D9&quot;/&gt;&lt;wsp:rsid wsp:val=&quot;00AC6C81&quot;/&gt;&lt;wsp:rsid wsp:val=&quot;00AC7A86&quot;/&gt;&lt;wsp:rsid wsp:val=&quot;00AD0233&quot;/&gt;&lt;wsp:rsid wsp:val=&quot;00AD1ED0&quot;/&gt;&lt;wsp:rsid wsp:val=&quot;00AD464C&quot;/&gt;&lt;wsp:rsid wsp:val=&quot;00AD7B7F&quot;/&gt;&lt;wsp:rsid wsp:val=&quot;00AE0586&quot;/&gt;&lt;wsp:rsid wsp:val=&quot;00AE0B08&quot;/&gt;&lt;wsp:rsid wsp:val=&quot;00AE1EEB&quot;/&gt;&lt;wsp:rsid wsp:val=&quot;00AE2FF3&quot;/&gt;&lt;wsp:rsid wsp:val=&quot;00AE47DE&quot;/&gt;&lt;wsp:rsid wsp:val=&quot;00AE703A&quot;/&gt;&lt;wsp:rsid wsp:val=&quot;00AF0F6A&quot;/&gt;&lt;wsp:rsid wsp:val=&quot;00AF141C&quot;/&gt;&lt;wsp:rsid wsp:val=&quot;00AF487C&quot;/&gt;&lt;wsp:rsid wsp:val=&quot;00AF4EFF&quot;/&gt;&lt;wsp:rsid wsp:val=&quot;00AF5BA3&quot;/&gt;&lt;wsp:rsid wsp:val=&quot;00AF5D7D&quot;/&gt;&lt;wsp:rsid wsp:val=&quot;00AF6147&quot;/&gt;&lt;wsp:rsid wsp:val=&quot;00AF64F5&quot;/&gt;&lt;wsp:rsid wsp:val=&quot;00AF7223&quot;/&gt;&lt;wsp:rsid wsp:val=&quot;00B01779&quot;/&gt;&lt;wsp:rsid wsp:val=&quot;00B01B2C&quot;/&gt;&lt;wsp:rsid wsp:val=&quot;00B01CD1&quot;/&gt;&lt;wsp:rsid wsp:val=&quot;00B045D6&quot;/&gt;&lt;wsp:rsid wsp:val=&quot;00B066D0&quot;/&gt;&lt;wsp:rsid wsp:val=&quot;00B06783&quot;/&gt;&lt;wsp:rsid wsp:val=&quot;00B074B0&quot;/&gt;&lt;wsp:rsid wsp:val=&quot;00B10BD0&quot;/&gt;&lt;wsp:rsid wsp:val=&quot;00B10E37&quot;/&gt;&lt;wsp:rsid wsp:val=&quot;00B11AC4&quot;/&gt;&lt;wsp:rsid wsp:val=&quot;00B12B1A&quot;/&gt;&lt;wsp:rsid wsp:val=&quot;00B132C7&quot;/&gt;&lt;wsp:rsid wsp:val=&quot;00B14088&quot;/&gt;&lt;wsp:rsid wsp:val=&quot;00B14592&quot;/&gt;&lt;wsp:rsid wsp:val=&quot;00B15B3D&quot;/&gt;&lt;wsp:rsid wsp:val=&quot;00B16756&quot;/&gt;&lt;wsp:rsid wsp:val=&quot;00B21CA3&quot;/&gt;&lt;wsp:rsid wsp:val=&quot;00B21F57&quot;/&gt;&lt;wsp:rsid wsp:val=&quot;00B23A51&quot;/&gt;&lt;wsp:rsid wsp:val=&quot;00B2413E&quot;/&gt;&lt;wsp:rsid wsp:val=&quot;00B2486D&quot;/&gt;&lt;wsp:rsid wsp:val=&quot;00B253A4&quot;/&gt;&lt;wsp:rsid wsp:val=&quot;00B26E72&quot;/&gt;&lt;wsp:rsid wsp:val=&quot;00B308D9&quot;/&gt;&lt;wsp:rsid wsp:val=&quot;00B309B3&quot;/&gt;&lt;wsp:rsid wsp:val=&quot;00B31886&quot;/&gt;&lt;wsp:rsid wsp:val=&quot;00B34071&quot;/&gt;&lt;wsp:rsid wsp:val=&quot;00B34692&quot;/&gt;&lt;wsp:rsid wsp:val=&quot;00B35069&quot;/&gt;&lt;wsp:rsid wsp:val=&quot;00B36C60&quot;/&gt;&lt;wsp:rsid wsp:val=&quot;00B37C17&quot;/&gt;&lt;wsp:rsid wsp:val=&quot;00B4114A&quot;/&gt;&lt;wsp:rsid wsp:val=&quot;00B4123E&quot;/&gt;&lt;wsp:rsid wsp:val=&quot;00B414F6&quot;/&gt;&lt;wsp:rsid wsp:val=&quot;00B4202D&quot;/&gt;&lt;wsp:rsid wsp:val=&quot;00B42729&quot;/&gt;&lt;wsp:rsid wsp:val=&quot;00B44399&quot;/&gt;&lt;wsp:rsid wsp:val=&quot;00B44FA5&quot;/&gt;&lt;wsp:rsid wsp:val=&quot;00B450F3&quot;/&gt;&lt;wsp:rsid wsp:val=&quot;00B45BFD&quot;/&gt;&lt;wsp:rsid wsp:val=&quot;00B5037F&quot;/&gt;&lt;wsp:rsid wsp:val=&quot;00B51050&quot;/&gt;&lt;wsp:rsid wsp:val=&quot;00B55698&quot;/&gt;&lt;wsp:rsid wsp:val=&quot;00B5587D&quot;/&gt;&lt;wsp:rsid wsp:val=&quot;00B56CD4&quot;/&gt;&lt;wsp:rsid wsp:val=&quot;00B609FB&quot;/&gt;&lt;wsp:rsid wsp:val=&quot;00B60F69&quot;/&gt;&lt;wsp:rsid wsp:val=&quot;00B60FF7&quot;/&gt;&lt;wsp:rsid wsp:val=&quot;00B61CFC&quot;/&gt;&lt;wsp:rsid wsp:val=&quot;00B646A9&quot;/&gt;&lt;wsp:rsid wsp:val=&quot;00B7300B&quot;/&gt;&lt;wsp:rsid wsp:val=&quot;00B74023&quot;/&gt;&lt;wsp:rsid wsp:val=&quot;00B7427F&quot;/&gt;&lt;wsp:rsid wsp:val=&quot;00B74DF5&quot;/&gt;&lt;wsp:rsid wsp:val=&quot;00B80274&quot;/&gt;&lt;wsp:rsid wsp:val=&quot;00B82BE3&quot;/&gt;&lt;wsp:rsid wsp:val=&quot;00B82CD0&quot;/&gt;&lt;wsp:rsid wsp:val=&quot;00B840BF&quot;/&gt;&lt;wsp:rsid wsp:val=&quot;00B848E6&quot;/&gt;&lt;wsp:rsid wsp:val=&quot;00B84DDC&quot;/&gt;&lt;wsp:rsid wsp:val=&quot;00B85BE4&quot;/&gt;&lt;wsp:rsid wsp:val=&quot;00B87ED2&quot;/&gt;&lt;wsp:rsid wsp:val=&quot;00B90D15&quot;/&gt;&lt;wsp:rsid wsp:val=&quot;00B91833&quot;/&gt;&lt;wsp:rsid wsp:val=&quot;00B91DFD&quot;/&gt;&lt;wsp:rsid wsp:val=&quot;00B92368&quot;/&gt;&lt;wsp:rsid wsp:val=&quot;00B944EA&quot;/&gt;&lt;wsp:rsid wsp:val=&quot;00B966FE&quot;/&gt;&lt;wsp:rsid wsp:val=&quot;00BA142D&quot;/&gt;&lt;wsp:rsid wsp:val=&quot;00BA36F5&quot;/&gt;&lt;wsp:rsid wsp:val=&quot;00BA5990&quot;/&gt;&lt;wsp:rsid wsp:val=&quot;00BA6ECF&quot;/&gt;&lt;wsp:rsid wsp:val=&quot;00BB221F&quot;/&gt;&lt;wsp:rsid wsp:val=&quot;00BB3886&quot;/&gt;&lt;wsp:rsid wsp:val=&quot;00BB3ACE&quot;/&gt;&lt;wsp:rsid wsp:val=&quot;00BB4006&quot;/&gt;&lt;wsp:rsid wsp:val=&quot;00BB57F4&quot;/&gt;&lt;wsp:rsid wsp:val=&quot;00BB7FC2&quot;/&gt;&lt;wsp:rsid wsp:val=&quot;00BC0F70&quot;/&gt;&lt;wsp:rsid wsp:val=&quot;00BC1103&quot;/&gt;&lt;wsp:rsid wsp:val=&quot;00BC1CD6&quot;/&gt;&lt;wsp:rsid wsp:val=&quot;00BC303E&quot;/&gt;&lt;wsp:rsid wsp:val=&quot;00BC3265&quot;/&gt;&lt;wsp:rsid wsp:val=&quot;00BC6F33&quot;/&gt;&lt;wsp:rsid wsp:val=&quot;00BD0057&quot;/&gt;&lt;wsp:rsid wsp:val=&quot;00BD038E&quot;/&gt;&lt;wsp:rsid wsp:val=&quot;00BD1BCA&quot;/&gt;&lt;wsp:rsid wsp:val=&quot;00BD3CCC&quot;/&gt;&lt;wsp:rsid wsp:val=&quot;00BD6D92&quot;/&gt;&lt;wsp:rsid wsp:val=&quot;00BD745E&quot;/&gt;&lt;wsp:rsid wsp:val=&quot;00BD769C&quot;/&gt;&lt;wsp:rsid wsp:val=&quot;00BE074F&quot;/&gt;&lt;wsp:rsid wsp:val=&quot;00BE161F&quot;/&gt;&lt;wsp:rsid wsp:val=&quot;00BE6306&quot;/&gt;&lt;wsp:rsid wsp:val=&quot;00BF1D8D&quot;/&gt;&lt;wsp:rsid wsp:val=&quot;00BF62F9&quot;/&gt;&lt;wsp:rsid wsp:val=&quot;00BF7558&quot;/&gt;&lt;wsp:rsid wsp:val=&quot;00C01319&quot;/&gt;&lt;wsp:rsid wsp:val=&quot;00C028C7&quot;/&gt;&lt;wsp:rsid wsp:val=&quot;00C03E89&quot;/&gt;&lt;wsp:rsid wsp:val=&quot;00C06D3D&quot;/&gt;&lt;wsp:rsid wsp:val=&quot;00C06DA2&quot;/&gt;&lt;wsp:rsid wsp:val=&quot;00C103CC&quot;/&gt;&lt;wsp:rsid wsp:val=&quot;00C10517&quot;/&gt;&lt;wsp:rsid wsp:val=&quot;00C11322&quot;/&gt;&lt;wsp:rsid wsp:val=&quot;00C12BEC&quot;/&gt;&lt;wsp:rsid wsp:val=&quot;00C12F95&quot;/&gt;&lt;wsp:rsid wsp:val=&quot;00C136A9&quot;/&gt;&lt;wsp:rsid wsp:val=&quot;00C15179&quot;/&gt;&lt;wsp:rsid wsp:val=&quot;00C2132E&quot;/&gt;&lt;wsp:rsid wsp:val=&quot;00C224F0&quot;/&gt;&lt;wsp:rsid wsp:val=&quot;00C24F63&quot;/&gt;&lt;wsp:rsid wsp:val=&quot;00C251D5&quot;/&gt;&lt;wsp:rsid wsp:val=&quot;00C26117&quot;/&gt;&lt;wsp:rsid wsp:val=&quot;00C2745D&quot;/&gt;&lt;wsp:rsid wsp:val=&quot;00C30E79&quot;/&gt;&lt;wsp:rsid wsp:val=&quot;00C322AE&quot;/&gt;&lt;wsp:rsid wsp:val=&quot;00C33EC0&quot;/&gt;&lt;wsp:rsid wsp:val=&quot;00C34307&quot;/&gt;&lt;wsp:rsid wsp:val=&quot;00C35D16&quot;/&gt;&lt;wsp:rsid wsp:val=&quot;00C36F06&quot;/&gt;&lt;wsp:rsid wsp:val=&quot;00C407D9&quot;/&gt;&lt;wsp:rsid wsp:val=&quot;00C415A4&quot;/&gt;&lt;wsp:rsid wsp:val=&quot;00C421F2&quot;/&gt;&lt;wsp:rsid wsp:val=&quot;00C42788&quot;/&gt;&lt;wsp:rsid wsp:val=&quot;00C439E2&quot;/&gt;&lt;wsp:rsid wsp:val=&quot;00C43BFE&quot;/&gt;&lt;wsp:rsid wsp:val=&quot;00C44FDF&quot;/&gt;&lt;wsp:rsid wsp:val=&quot;00C50853&quot;/&gt;&lt;wsp:rsid wsp:val=&quot;00C51751&quot;/&gt;&lt;wsp:rsid wsp:val=&quot;00C5230C&quot;/&gt;&lt;wsp:rsid wsp:val=&quot;00C52C3A&quot;/&gt;&lt;wsp:rsid wsp:val=&quot;00C5346C&quot;/&gt;&lt;wsp:rsid wsp:val=&quot;00C55C0B&quot;/&gt;&lt;wsp:rsid wsp:val=&quot;00C5753F&quot;/&gt;&lt;wsp:rsid wsp:val=&quot;00C62186&quot;/&gt;&lt;wsp:rsid wsp:val=&quot;00C62662&quot;/&gt;&lt;wsp:rsid wsp:val=&quot;00C63073&quot;/&gt;&lt;wsp:rsid wsp:val=&quot;00C64938&quot;/&gt;&lt;wsp:rsid wsp:val=&quot;00C66C85&quot;/&gt;&lt;wsp:rsid wsp:val=&quot;00C6741B&quot;/&gt;&lt;wsp:rsid wsp:val=&quot;00C7010B&quot;/&gt;&lt;wsp:rsid wsp:val=&quot;00C729AE&quot;/&gt;&lt;wsp:rsid wsp:val=&quot;00C72C4D&quot;/&gt;&lt;wsp:rsid wsp:val=&quot;00C72D65&quot;/&gt;&lt;wsp:rsid wsp:val=&quot;00C731EF&quot;/&gt;&lt;wsp:rsid wsp:val=&quot;00C73E07&quot;/&gt;&lt;wsp:rsid wsp:val=&quot;00C73F15&quot;/&gt;&lt;wsp:rsid wsp:val=&quot;00C74B28&quot;/&gt;&lt;wsp:rsid wsp:val=&quot;00C849DF&quot;/&gt;&lt;wsp:rsid wsp:val=&quot;00C90E53&quot;/&gt;&lt;wsp:rsid wsp:val=&quot;00C92099&quot;/&gt;&lt;wsp:rsid wsp:val=&quot;00C961B6&quot;/&gt;&lt;wsp:rsid wsp:val=&quot;00C97521&quot;/&gt;&lt;wsp:rsid wsp:val=&quot;00CA1652&quot;/&gt;&lt;wsp:rsid wsp:val=&quot;00CA4CBD&quot;/&gt;&lt;wsp:rsid wsp:val=&quot;00CB440C&quot;/&gt;&lt;wsp:rsid wsp:val=&quot;00CB516B&quot;/&gt;&lt;wsp:rsid wsp:val=&quot;00CB600D&quot;/&gt;&lt;wsp:rsid wsp:val=&quot;00CB617F&quot;/&gt;&lt;wsp:rsid wsp:val=&quot;00CC3A33&quot;/&gt;&lt;wsp:rsid wsp:val=&quot;00CC3D5B&quot;/&gt;&lt;wsp:rsid wsp:val=&quot;00CC4091&quot;/&gt;&lt;wsp:rsid wsp:val=&quot;00CC6169&quot;/&gt;&lt;wsp:rsid wsp:val=&quot;00CC7BC0&quot;/&gt;&lt;wsp:rsid wsp:val=&quot;00CD3ACB&quot;/&gt;&lt;wsp:rsid wsp:val=&quot;00CE07DD&quot;/&gt;&lt;wsp:rsid wsp:val=&quot;00CE1B02&quot;/&gt;&lt;wsp:rsid wsp:val=&quot;00CE202B&quot;/&gt;&lt;wsp:rsid wsp:val=&quot;00CE3301&quot;/&gt;&lt;wsp:rsid wsp:val=&quot;00CE7079&quot;/&gt;&lt;wsp:rsid wsp:val=&quot;00CF017B&quot;/&gt;&lt;wsp:rsid wsp:val=&quot;00CF0E46&quot;/&gt;&lt;wsp:rsid wsp:val=&quot;00CF1818&quot;/&gt;&lt;wsp:rsid wsp:val=&quot;00CF1F8D&quot;/&gt;&lt;wsp:rsid wsp:val=&quot;00CF2869&quot;/&gt;&lt;wsp:rsid wsp:val=&quot;00CF31B5&quot;/&gt;&lt;wsp:rsid wsp:val=&quot;00CF38A5&quot;/&gt;&lt;wsp:rsid wsp:val=&quot;00CF456D&quot;/&gt;&lt;wsp:rsid wsp:val=&quot;00CF6F18&quot;/&gt;&lt;wsp:rsid wsp:val=&quot;00D0336D&quot;/&gt;&lt;wsp:rsid wsp:val=&quot;00D0355E&quot;/&gt;&lt;wsp:rsid wsp:val=&quot;00D03F16&quot;/&gt;&lt;wsp:rsid wsp:val=&quot;00D04C5E&quot;/&gt;&lt;wsp:rsid wsp:val=&quot;00D05169&quot;/&gt;&lt;wsp:rsid wsp:val=&quot;00D05C25&quot;/&gt;&lt;wsp:rsid wsp:val=&quot;00D1189B&quot;/&gt;&lt;wsp:rsid wsp:val=&quot;00D1213C&quot;/&gt;&lt;wsp:rsid wsp:val=&quot;00D1272F&quot;/&gt;&lt;wsp:rsid wsp:val=&quot;00D14B6A&quot;/&gt;&lt;wsp:rsid wsp:val=&quot;00D20165&quot;/&gt;&lt;wsp:rsid wsp:val=&quot;00D20850&quot;/&gt;&lt;wsp:rsid wsp:val=&quot;00D218E3&quot;/&gt;&lt;wsp:rsid wsp:val=&quot;00D23642&quot;/&gt;&lt;wsp:rsid wsp:val=&quot;00D24421&quot;/&gt;&lt;wsp:rsid wsp:val=&quot;00D276B7&quot;/&gt;&lt;wsp:rsid wsp:val=&quot;00D27ED5&quot;/&gt;&lt;wsp:rsid wsp:val=&quot;00D30F30&quot;/&gt;&lt;wsp:rsid wsp:val=&quot;00D30F55&quot;/&gt;&lt;wsp:rsid wsp:val=&quot;00D328D2&quot;/&gt;&lt;wsp:rsid wsp:val=&quot;00D33C01&quot;/&gt;&lt;wsp:rsid wsp:val=&quot;00D345B4&quot;/&gt;&lt;wsp:rsid wsp:val=&quot;00D35499&quot;/&gt;&lt;wsp:rsid wsp:val=&quot;00D3562A&quot;/&gt;&lt;wsp:rsid wsp:val=&quot;00D40546&quot;/&gt;&lt;wsp:rsid wsp:val=&quot;00D41C47&quot;/&gt;&lt;wsp:rsid wsp:val=&quot;00D43F28&quot;/&gt;&lt;wsp:rsid wsp:val=&quot;00D5260C&quot;/&gt;&lt;wsp:rsid wsp:val=&quot;00D5560A&quot;/&gt;&lt;wsp:rsid wsp:val=&quot;00D56A31&quot;/&gt;&lt;wsp:rsid wsp:val=&quot;00D57861&quot;/&gt;&lt;wsp:rsid wsp:val=&quot;00D614B2&quot;/&gt;&lt;wsp:rsid wsp:val=&quot;00D653E6&quot;/&gt;&lt;wsp:rsid wsp:val=&quot;00D66972&quot;/&gt;&lt;wsp:rsid wsp:val=&quot;00D67428&quot;/&gt;&lt;wsp:rsid wsp:val=&quot;00D7014F&quot;/&gt;&lt;wsp:rsid wsp:val=&quot;00D70A36&quot;/&gt;&lt;wsp:rsid wsp:val=&quot;00D7182D&quot;/&gt;&lt;wsp:rsid wsp:val=&quot;00D73856&quot;/&gt;&lt;wsp:rsid wsp:val=&quot;00D753D0&quot;/&gt;&lt;wsp:rsid wsp:val=&quot;00D77164&quot;/&gt;&lt;wsp:rsid wsp:val=&quot;00D771EC&quot;/&gt;&lt;wsp:rsid wsp:val=&quot;00D77248&quot;/&gt;&lt;wsp:rsid wsp:val=&quot;00D834A3&quot;/&gt;&lt;wsp:rsid wsp:val=&quot;00D85493&quot;/&gt;&lt;wsp:rsid wsp:val=&quot;00D85F4E&quot;/&gt;&lt;wsp:rsid wsp:val=&quot;00D913DE&quot;/&gt;&lt;wsp:rsid wsp:val=&quot;00D91EFA&quot;/&gt;&lt;wsp:rsid wsp:val=&quot;00D92053&quot;/&gt;&lt;wsp:rsid wsp:val=&quot;00D93D87&quot;/&gt;&lt;wsp:rsid wsp:val=&quot;00D946B0&quot;/&gt;&lt;wsp:rsid wsp:val=&quot;00D97D07&quot;/&gt;&lt;wsp:rsid wsp:val=&quot;00DA12B7&quot;/&gt;&lt;wsp:rsid wsp:val=&quot;00DA3F3F&quot;/&gt;&lt;wsp:rsid wsp:val=&quot;00DA4D15&quot;/&gt;&lt;wsp:rsid wsp:val=&quot;00DB2399&quot;/&gt;&lt;wsp:rsid wsp:val=&quot;00DB41B6&quot;/&gt;&lt;wsp:rsid wsp:val=&quot;00DB4F38&quot;/&gt;&lt;wsp:rsid wsp:val=&quot;00DB4F41&quot;/&gt;&lt;wsp:rsid wsp:val=&quot;00DB5FC2&quot;/&gt;&lt;wsp:rsid wsp:val=&quot;00DB6178&quot;/&gt;&lt;wsp:rsid wsp:val=&quot;00DC0A07&quot;/&gt;&lt;wsp:rsid wsp:val=&quot;00DC162C&quot;/&gt;&lt;wsp:rsid wsp:val=&quot;00DC17C0&quot;/&gt;&lt;wsp:rsid wsp:val=&quot;00DC2024&quot;/&gt;&lt;wsp:rsid wsp:val=&quot;00DC439E&quot;/&gt;&lt;wsp:rsid wsp:val=&quot;00DC7475&quot;/&gt;&lt;wsp:rsid wsp:val=&quot;00DD00C9&quot;/&gt;&lt;wsp:rsid wsp:val=&quot;00DD0D7E&quot;/&gt;&lt;wsp:rsid wsp:val=&quot;00DD39A5&quot;/&gt;&lt;wsp:rsid wsp:val=&quot;00DD539A&quot;/&gt;&lt;wsp:rsid wsp:val=&quot;00DD5C34&quot;/&gt;&lt;wsp:rsid wsp:val=&quot;00DD6348&quot;/&gt;&lt;wsp:rsid wsp:val=&quot;00DD64F4&quot;/&gt;&lt;wsp:rsid wsp:val=&quot;00DE003B&quot;/&gt;&lt;wsp:rsid wsp:val=&quot;00DE0284&quot;/&gt;&lt;wsp:rsid wsp:val=&quot;00DE2122&quot;/&gt;&lt;wsp:rsid wsp:val=&quot;00DE3BA3&quot;/&gt;&lt;wsp:rsid wsp:val=&quot;00DE41EB&quot;/&gt;&lt;wsp:rsid wsp:val=&quot;00DE4CF9&quot;/&gt;&lt;wsp:rsid wsp:val=&quot;00DE59DE&quot;/&gt;&lt;wsp:rsid wsp:val=&quot;00DE6D44&quot;/&gt;&lt;wsp:rsid wsp:val=&quot;00DE7EB5&quot;/&gt;&lt;wsp:rsid wsp:val=&quot;00DF0823&quot;/&gt;&lt;wsp:rsid wsp:val=&quot;00DF460D&quot;/&gt;&lt;wsp:rsid wsp:val=&quot;00DF4CBF&quot;/&gt;&lt;wsp:rsid wsp:val=&quot;00DF562E&quot;/&gt;&lt;wsp:rsid wsp:val=&quot;00DF5E18&quot;/&gt;&lt;wsp:rsid wsp:val=&quot;00DF6019&quot;/&gt;&lt;wsp:rsid wsp:val=&quot;00DF69BC&quot;/&gt;&lt;wsp:rsid wsp:val=&quot;00DF70C4&quot;/&gt;&lt;wsp:rsid wsp:val=&quot;00E00D2F&quot;/&gt;&lt;wsp:rsid wsp:val=&quot;00E015DF&quot;/&gt;&lt;wsp:rsid wsp:val=&quot;00E018EF&quot;/&gt;&lt;wsp:rsid wsp:val=&quot;00E022D7&quot;/&gt;&lt;wsp:rsid wsp:val=&quot;00E12501&quot;/&gt;&lt;wsp:rsid wsp:val=&quot;00E13BEA&quot;/&gt;&lt;wsp:rsid wsp:val=&quot;00E14909&quot;/&gt;&lt;wsp:rsid wsp:val=&quot;00E160FE&quot;/&gt;&lt;wsp:rsid wsp:val=&quot;00E20DC7&quot;/&gt;&lt;wsp:rsid wsp:val=&quot;00E2188D&quot;/&gt;&lt;wsp:rsid wsp:val=&quot;00E218AB&quot;/&gt;&lt;wsp:rsid wsp:val=&quot;00E22E4E&quot;/&gt;&lt;wsp:rsid wsp:val=&quot;00E23478&quot;/&gt;&lt;wsp:rsid wsp:val=&quot;00E25217&quot;/&gt;&lt;wsp:rsid wsp:val=&quot;00E27216&quot;/&gt;&lt;wsp:rsid wsp:val=&quot;00E303F6&quot;/&gt;&lt;wsp:rsid wsp:val=&quot;00E33B30&quot;/&gt;&lt;wsp:rsid wsp:val=&quot;00E4020E&quot;/&gt;&lt;wsp:rsid wsp:val=&quot;00E40D33&quot;/&gt;&lt;wsp:rsid wsp:val=&quot;00E41B21&quot;/&gt;&lt;wsp:rsid wsp:val=&quot;00E42F61&quot;/&gt;&lt;wsp:rsid wsp:val=&quot;00E46B79&quot;/&gt;&lt;wsp:rsid wsp:val=&quot;00E60C12&quot;/&gt;&lt;wsp:rsid wsp:val=&quot;00E613C7&quot;/&gt;&lt;wsp:rsid wsp:val=&quot;00E631E0&quot;/&gt;&lt;wsp:rsid wsp:val=&quot;00E64B30&quot;/&gt;&lt;wsp:rsid wsp:val=&quot;00E72614&quot;/&gt;&lt;wsp:rsid wsp:val=&quot;00E726EE&quot;/&gt;&lt;wsp:rsid wsp:val=&quot;00E75B26&quot;/&gt;&lt;wsp:rsid wsp:val=&quot;00E80348&quot;/&gt;&lt;wsp:rsid wsp:val=&quot;00E858DB&quot;/&gt;&lt;wsp:rsid wsp:val=&quot;00E87BAA&quot;/&gt;&lt;wsp:rsid wsp:val=&quot;00E87D92&quot;/&gt;&lt;wsp:rsid wsp:val=&quot;00E900AA&quot;/&gt;&lt;wsp:rsid wsp:val=&quot;00E91CCA&quot;/&gt;&lt;wsp:rsid wsp:val=&quot;00E9583A&quot;/&gt;&lt;wsp:rsid wsp:val=&quot;00E95AA3&quot;/&gt;&lt;wsp:rsid wsp:val=&quot;00E973C2&quot;/&gt;&lt;wsp:rsid wsp:val=&quot;00E97CF5&quot;/&gt;&lt;wsp:rsid wsp:val=&quot;00E97D79&quot;/&gt;&lt;wsp:rsid wsp:val=&quot;00E97EE8&quot;/&gt;&lt;wsp:rsid wsp:val=&quot;00EA017F&quot;/&gt;&lt;wsp:rsid wsp:val=&quot;00EA01FD&quot;/&gt;&lt;wsp:rsid wsp:val=&quot;00EA0AA1&quot;/&gt;&lt;wsp:rsid wsp:val=&quot;00EA1924&quot;/&gt;&lt;wsp:rsid wsp:val=&quot;00EA1A36&quot;/&gt;&lt;wsp:rsid wsp:val=&quot;00EA1DB5&quot;/&gt;&lt;wsp:rsid wsp:val=&quot;00EA5EE2&quot;/&gt;&lt;wsp:rsid wsp:val=&quot;00EB0DDF&quot;/&gt;&lt;wsp:rsid wsp:val=&quot;00EB4E15&quot;/&gt;&lt;wsp:rsid wsp:val=&quot;00EB67CD&quot;/&gt;&lt;wsp:rsid wsp:val=&quot;00EB765C&quot;/&gt;&lt;wsp:rsid wsp:val=&quot;00EC0D8B&quot;/&gt;&lt;wsp:rsid wsp:val=&quot;00EC343C&quot;/&gt;&lt;wsp:rsid wsp:val=&quot;00EC35B8&quot;/&gt;&lt;wsp:rsid wsp:val=&quot;00EC368E&quot;/&gt;&lt;wsp:rsid wsp:val=&quot;00EC4C5A&quot;/&gt;&lt;wsp:rsid wsp:val=&quot;00EC6118&quot;/&gt;&lt;wsp:rsid wsp:val=&quot;00EC7276&quot;/&gt;&lt;wsp:rsid wsp:val=&quot;00ED5B15&quot;/&gt;&lt;wsp:rsid wsp:val=&quot;00ED64D2&quot;/&gt;&lt;wsp:rsid wsp:val=&quot;00EE104E&quot;/&gt;&lt;wsp:rsid wsp:val=&quot;00EE278A&quot;/&gt;&lt;wsp:rsid wsp:val=&quot;00EE3141&quot;/&gt;&lt;wsp:rsid wsp:val=&quot;00EE36E6&quot;/&gt;&lt;wsp:rsid wsp:val=&quot;00EE47BA&quot;/&gt;&lt;wsp:rsid wsp:val=&quot;00EE4B47&quot;/&gt;&lt;wsp:rsid wsp:val=&quot;00EE7224&quot;/&gt;&lt;wsp:rsid wsp:val=&quot;00EE795D&quot;/&gt;&lt;wsp:rsid wsp:val=&quot;00EF0411&quot;/&gt;&lt;wsp:rsid wsp:val=&quot;00EF0560&quot;/&gt;&lt;wsp:rsid wsp:val=&quot;00EF0F64&quot;/&gt;&lt;wsp:rsid wsp:val=&quot;00EF3885&quot;/&gt;&lt;wsp:rsid wsp:val=&quot;00EF3C5B&quot;/&gt;&lt;wsp:rsid wsp:val=&quot;00F01165&quot;/&gt;&lt;wsp:rsid wsp:val=&quot;00F0167D&quot;/&gt;&lt;wsp:rsid wsp:val=&quot;00F02463&quot;/&gt;&lt;wsp:rsid wsp:val=&quot;00F024D1&quot;/&gt;&lt;wsp:rsid wsp:val=&quot;00F045EA&quot;/&gt;&lt;wsp:rsid wsp:val=&quot;00F06D86&quot;/&gt;&lt;wsp:rsid wsp:val=&quot;00F07988&quot;/&gt;&lt;wsp:rsid wsp:val=&quot;00F1002A&quot;/&gt;&lt;wsp:rsid wsp:val=&quot;00F1055F&quot;/&gt;&lt;wsp:rsid wsp:val=&quot;00F10A01&quot;/&gt;&lt;wsp:rsid wsp:val=&quot;00F11A6D&quot;/&gt;&lt;wsp:rsid wsp:val=&quot;00F11EF8&quot;/&gt;&lt;wsp:rsid wsp:val=&quot;00F160D3&quot;/&gt;&lt;wsp:rsid wsp:val=&quot;00F20015&quot;/&gt;&lt;wsp:rsid wsp:val=&quot;00F20893&quot;/&gt;&lt;wsp:rsid wsp:val=&quot;00F224CC&quot;/&gt;&lt;wsp:rsid wsp:val=&quot;00F22F8C&quot;/&gt;&lt;wsp:rsid wsp:val=&quot;00F2421A&quot;/&gt;&lt;wsp:rsid wsp:val=&quot;00F245C7&quot;/&gt;&lt;wsp:rsid wsp:val=&quot;00F304AB&quot;/&gt;&lt;wsp:rsid wsp:val=&quot;00F30591&quot;/&gt;&lt;wsp:rsid wsp:val=&quot;00F33BDD&quot;/&gt;&lt;wsp:rsid wsp:val=&quot;00F33CA7&quot;/&gt;&lt;wsp:rsid wsp:val=&quot;00F346AE&quot;/&gt;&lt;wsp:rsid wsp:val=&quot;00F34CF0&quot;/&gt;&lt;wsp:rsid wsp:val=&quot;00F35525&quot;/&gt;&lt;wsp:rsid wsp:val=&quot;00F3552D&quot;/&gt;&lt;wsp:rsid wsp:val=&quot;00F37D72&quot;/&gt;&lt;wsp:rsid wsp:val=&quot;00F406BA&quot;/&gt;&lt;wsp:rsid wsp:val=&quot;00F440B4&quot;/&gt;&lt;wsp:rsid wsp:val=&quot;00F45244&quot;/&gt;&lt;wsp:rsid wsp:val=&quot;00F471E4&quot;/&gt;&lt;wsp:rsid wsp:val=&quot;00F475AC&quot;/&gt;&lt;wsp:rsid wsp:val=&quot;00F5075D&quot;/&gt;&lt;wsp:rsid wsp:val=&quot;00F50B52&quot;/&gt;&lt;wsp:rsid wsp:val=&quot;00F53695&quot;/&gt;&lt;wsp:rsid wsp:val=&quot;00F601D2&quot;/&gt;&lt;wsp:rsid wsp:val=&quot;00F61CAF&quot;/&gt;&lt;wsp:rsid wsp:val=&quot;00F63F07&quot;/&gt;&lt;wsp:rsid wsp:val=&quot;00F64870&quot;/&gt;&lt;wsp:rsid wsp:val=&quot;00F664BD&quot;/&gt;&lt;wsp:rsid wsp:val=&quot;00F71EED&quot;/&gt;&lt;wsp:rsid wsp:val=&quot;00F7286C&quot;/&gt;&lt;wsp:rsid wsp:val=&quot;00F76AA3&quot;/&gt;&lt;wsp:rsid wsp:val=&quot;00F77C0E&quot;/&gt;&lt;wsp:rsid wsp:val=&quot;00F82228&quot;/&gt;&lt;wsp:rsid wsp:val=&quot;00F83B8C&quot;/&gt;&lt;wsp:rsid wsp:val=&quot;00F8496D&quot;/&gt;&lt;wsp:rsid wsp:val=&quot;00F8590E&quot;/&gt;&lt;wsp:rsid wsp:val=&quot;00F85A87&quot;/&gt;&lt;wsp:rsid wsp:val=&quot;00F8712A&quot;/&gt;&lt;wsp:rsid wsp:val=&quot;00F914E9&quot;/&gt;&lt;wsp:rsid wsp:val=&quot;00F9434B&quot;/&gt;&lt;wsp:rsid wsp:val=&quot;00F96258&quot;/&gt;&lt;wsp:rsid wsp:val=&quot;00F9743F&quot;/&gt;&lt;wsp:rsid wsp:val=&quot;00F97644&quot;/&gt;&lt;wsp:rsid wsp:val=&quot;00FA140A&quot;/&gt;&lt;wsp:rsid wsp:val=&quot;00FA3441&quot;/&gt;&lt;wsp:rsid wsp:val=&quot;00FA55F8&quot;/&gt;&lt;wsp:rsid wsp:val=&quot;00FA5FF0&quot;/&gt;&lt;wsp:rsid wsp:val=&quot;00FB1743&quot;/&gt;&lt;wsp:rsid wsp:val=&quot;00FB1BD7&quot;/&gt;&lt;wsp:rsid wsp:val=&quot;00FB2585&quot;/&gt;&lt;wsp:rsid wsp:val=&quot;00FB2724&quot;/&gt;&lt;wsp:rsid wsp:val=&quot;00FB4031&quot;/&gt;&lt;wsp:rsid wsp:val=&quot;00FB530B&quot;/&gt;&lt;wsp:rsid wsp:val=&quot;00FB6571&quot;/&gt;&lt;wsp:rsid wsp:val=&quot;00FB6ED8&quot;/&gt;&lt;wsp:rsid wsp:val=&quot;00FC3D61&quot;/&gt;&lt;wsp:rsid wsp:val=&quot;00FC6F85&quot;/&gt;&lt;wsp:rsid wsp:val=&quot;00FD03B5&quot;/&gt;&lt;wsp:rsid wsp:val=&quot;00FD0AB4&quot;/&gt;&lt;wsp:rsid wsp:val=&quot;00FD108C&quot;/&gt;&lt;wsp:rsid wsp:val=&quot;00FD3D17&quot;/&gt;&lt;wsp:rsid wsp:val=&quot;00FD4BA5&quot;/&gt;&lt;wsp:rsid wsp:val=&quot;00FD79B0&quot;/&gt;&lt;wsp:rsid wsp:val=&quot;00FE0EEB&quot;/&gt;&lt;wsp:rsid wsp:val=&quot;00FE1486&quot;/&gt;&lt;wsp:rsid wsp:val=&quot;00FE1BA1&quot;/&gt;&lt;wsp:rsid wsp:val=&quot;00FE20D5&quot;/&gt;&lt;wsp:rsid wsp:val=&quot;00FE294C&quot;/&gt;&lt;wsp:rsid wsp:val=&quot;00FE2ACC&quot;/&gt;&lt;wsp:rsid wsp:val=&quot;00FE5F4D&quot;/&gt;&lt;wsp:rsid wsp:val=&quot;00FE7295&quot;/&gt;&lt;wsp:rsid wsp:val=&quot;00FF08F2&quot;/&gt;&lt;wsp:rsid wsp:val=&quot;00FF51B2&quot;/&gt;&lt;/wsp:rsids&gt;&lt;/w:docPr&gt;&lt;w:body&gt;&lt;wx:sect&gt;&lt;w:p wsp:rsidR=&quot;00000000&quot; wsp:rsidRDefault=&quot;00EA0AA1&quot; wsp:rsidP=&quot;00EA0AA1&quot;&gt;&lt;m:oMathPara&gt;&lt;m:oMath&gt;&lt;m:r&gt;&lt;w:rPr&gt;&lt;w:rFonts w:ascii=&quot;Cambria Math&quot; w:h-ansi=&quot;Cambria Math&quot;/&gt;&lt;wx:font wx:val=&quot;Cambria Math&quot;/&gt;&lt;w:i/&gt;&lt;/w:rPr&gt;&lt;m:t&gt;â†’&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38" o:title="" chromakey="white"/>
          </v:shape>
        </w:pict>
      </w:r>
      <w:r w:rsidRPr="00237499">
        <w:instrText xml:space="preserve"> </w:instrText>
      </w:r>
      <w:r w:rsidRPr="00237499">
        <w:fldChar w:fldCharType="separate"/>
      </w:r>
      <w:r w:rsidR="00000000">
        <w:rPr>
          <w:position w:val="-5"/>
        </w:rPr>
        <w:pict w14:anchorId="783E6FFE">
          <v:shape id="_x0000_i1083" type="#_x0000_t75" style="width:10.2pt;height:13.8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isplayBackgroundShape/&gt;&lt;w:hideSpellingErrors/&gt;&lt;w:defaultTabStop w:val=&quot;708&quot;/&gt;&lt;w:hyphenationZone w:val=&quot;425&quot;/&gt;&lt;w:doNotHyphenateCaps/&gt;&lt;w:characterSpacingControl w:val=&quot;DontCompress&quot;/&gt;&lt;w:optimizeForBrowser/&gt;&lt;w:relyOnVML/&gt;&lt;w:allowPNG/&gt;&lt;w:validateAgainstSchema w:val=&quot;off&quot;/&gt;&lt;w:saveInvalidXML w:val=&quot;off&quot;/&gt;&lt;w:ignoreMixedContent w:val=&quot;off&quot;/&gt;&lt;w:alwaysShowPlaceholderText w:val=&quot;off&quot;/&gt;&lt;w:doNotUnderlineInvalidXML/&gt;&lt;w:compat&gt;&lt;w:breakWrappedTables/&gt;&lt;w:snapToGridInCell/&gt;&lt;w:applyBreakingRules/&gt;&lt;w:wrapTextWithPunct/&gt;&lt;w:useAsianBreakRules/&gt;&lt;w:dontGrowAutofit/&gt;&lt;w:useFELayout/&gt;&lt;/w:compat&gt;&lt;wsp:rsids&gt;&lt;wsp:rsidRoot wsp:val=&quot;00617636&quot;/&gt;&lt;wsp:rsid wsp:val=&quot;00000789&quot;/&gt;&lt;wsp:rsid wsp:val=&quot;00001A18&quot;/&gt;&lt;wsp:rsid wsp:val=&quot;000025CD&quot;/&gt;&lt;wsp:rsid wsp:val=&quot;00003417&quot;/&gt;&lt;wsp:rsid wsp:val=&quot;000036D6&quot;/&gt;&lt;wsp:rsid wsp:val=&quot;0000492C&quot;/&gt;&lt;wsp:rsid wsp:val=&quot;00004993&quot;/&gt;&lt;wsp:rsid wsp:val=&quot;00004AE8&quot;/&gt;&lt;wsp:rsid wsp:val=&quot;00006097&quot;/&gt;&lt;wsp:rsid wsp:val=&quot;00006ABC&quot;/&gt;&lt;wsp:rsid wsp:val=&quot;00010D32&quot;/&gt;&lt;wsp:rsid wsp:val=&quot;0001112B&quot;/&gt;&lt;wsp:rsid wsp:val=&quot;00011C18&quot;/&gt;&lt;wsp:rsid wsp:val=&quot;000144A0&quot;/&gt;&lt;wsp:rsid wsp:val=&quot;00014C9F&quot;/&gt;&lt;wsp:rsid wsp:val=&quot;000157E9&quot;/&gt;&lt;wsp:rsid wsp:val=&quot;000174C0&quot;/&gt;&lt;wsp:rsid wsp:val=&quot;000175C6&quot;/&gt;&lt;wsp:rsid wsp:val=&quot;000212C3&quot;/&gt;&lt;wsp:rsid wsp:val=&quot;000219C0&quot;/&gt;&lt;wsp:rsid wsp:val=&quot;00021A9C&quot;/&gt;&lt;wsp:rsid wsp:val=&quot;00026447&quot;/&gt;&lt;wsp:rsid wsp:val=&quot;0003024F&quot;/&gt;&lt;wsp:rsid wsp:val=&quot;0003025B&quot;/&gt;&lt;wsp:rsid wsp:val=&quot;00032141&quot;/&gt;&lt;wsp:rsid wsp:val=&quot;00033B08&quot;/&gt;&lt;wsp:rsid wsp:val=&quot;000341A1&quot;/&gt;&lt;wsp:rsid wsp:val=&quot;00035B8D&quot;/&gt;&lt;wsp:rsid wsp:val=&quot;00035DD3&quot;/&gt;&lt;wsp:rsid wsp:val=&quot;000370C4&quot;/&gt;&lt;wsp:rsid wsp:val=&quot;0004127D&quot;/&gt;&lt;wsp:rsid wsp:val=&quot;00041BFE&quot;/&gt;&lt;wsp:rsid wsp:val=&quot;0004271F&quot;/&gt;&lt;wsp:rsid wsp:val=&quot;00042C6C&quot;/&gt;&lt;wsp:rsid wsp:val=&quot;000435C0&quot;/&gt;&lt;wsp:rsid wsp:val=&quot;00047375&quot;/&gt;&lt;wsp:rsid wsp:val=&quot;00050071&quot;/&gt;&lt;wsp:rsid wsp:val=&quot;00050640&quot;/&gt;&lt;wsp:rsid wsp:val=&quot;00053F99&quot;/&gt;&lt;wsp:rsid wsp:val=&quot;00054B01&quot;/&gt;&lt;wsp:rsid wsp:val=&quot;00060A39&quot;/&gt;&lt;wsp:rsid wsp:val=&quot;0006199E&quot;/&gt;&lt;wsp:rsid wsp:val=&quot;00064D54&quot;/&gt;&lt;wsp:rsid wsp:val=&quot;00067B8E&quot;/&gt;&lt;wsp:rsid wsp:val=&quot;000712BB&quot;/&gt;&lt;wsp:rsid wsp:val=&quot;00081425&quot;/&gt;&lt;wsp:rsid wsp:val=&quot;00081B3C&quot;/&gt;&lt;wsp:rsid wsp:val=&quot;00085608&quot;/&gt;&lt;wsp:rsid wsp:val=&quot;00086170&quot;/&gt;&lt;wsp:rsid wsp:val=&quot;00086C87&quot;/&gt;&lt;wsp:rsid wsp:val=&quot;0009431A&quot;/&gt;&lt;wsp:rsid wsp:val=&quot;000949DD&quot;/&gt;&lt;wsp:rsid wsp:val=&quot;000956BC&quot;/&gt;&lt;wsp:rsid wsp:val=&quot;0009637D&quot;/&gt;&lt;wsp:rsid wsp:val=&quot;000A026B&quot;/&gt;&lt;wsp:rsid wsp:val=&quot;000A09D5&quot;/&gt;&lt;wsp:rsid wsp:val=&quot;000A1BF8&quot;/&gt;&lt;wsp:rsid wsp:val=&quot;000A3FD0&quot;/&gt;&lt;wsp:rsid wsp:val=&quot;000B0CFE&quot;/&gt;&lt;wsp:rsid wsp:val=&quot;000B232E&quot;/&gt;&lt;wsp:rsid wsp:val=&quot;000B2BC3&quot;/&gt;&lt;wsp:rsid wsp:val=&quot;000B2FC3&quot;/&gt;&lt;wsp:rsid wsp:val=&quot;000B53BA&quot;/&gt;&lt;wsp:rsid wsp:val=&quot;000B5FE9&quot;/&gt;&lt;wsp:rsid wsp:val=&quot;000B638D&quot;/&gt;&lt;wsp:rsid wsp:val=&quot;000C096A&quot;/&gt;&lt;wsp:rsid wsp:val=&quot;000C2B36&quot;/&gt;&lt;wsp:rsid wsp:val=&quot;000C4264&quot;/&gt;&lt;wsp:rsid wsp:val=&quot;000C4596&quot;/&gt;&lt;wsp:rsid wsp:val=&quot;000C5B2A&quot;/&gt;&lt;wsp:rsid wsp:val=&quot;000D05F2&quot;/&gt;&lt;wsp:rsid wsp:val=&quot;000D23CD&quot;/&gt;&lt;wsp:rsid wsp:val=&quot;000D3FA6&quot;/&gt;&lt;wsp:rsid wsp:val=&quot;000D5BE3&quot;/&gt;&lt;wsp:rsid wsp:val=&quot;000E4A10&quot;/&gt;&lt;wsp:rsid wsp:val=&quot;000E4D4B&quot;/&gt;&lt;wsp:rsid wsp:val=&quot;000E4E28&quot;/&gt;&lt;wsp:rsid wsp:val=&quot;000E724B&quot;/&gt;&lt;wsp:rsid wsp:val=&quot;000F1112&quot;/&gt;&lt;wsp:rsid wsp:val=&quot;000F2222&quot;/&gt;&lt;wsp:rsid wsp:val=&quot;000F26CD&quot;/&gt;&lt;wsp:rsid wsp:val=&quot;000F2C7F&quot;/&gt;&lt;wsp:rsid wsp:val=&quot;000F3B65&quot;/&gt;&lt;wsp:rsid wsp:val=&quot;000F4C2A&quot;/&gt;&lt;wsp:rsid wsp:val=&quot;000F731C&quot;/&gt;&lt;wsp:rsid wsp:val=&quot;00105F4A&quot;/&gt;&lt;wsp:rsid wsp:val=&quot;00106936&quot;/&gt;&lt;wsp:rsid wsp:val=&quot;001153FD&quot;/&gt;&lt;wsp:rsid wsp:val=&quot;0011647A&quot;/&gt;&lt;wsp:rsid wsp:val=&quot;001177F8&quot;/&gt;&lt;wsp:rsid wsp:val=&quot;00117920&quot;/&gt;&lt;wsp:rsid wsp:val=&quot;00120E98&quot;/&gt;&lt;wsp:rsid wsp:val=&quot;00121F43&quot;/&gt;&lt;wsp:rsid wsp:val=&quot;0012767E&quot;/&gt;&lt;wsp:rsid wsp:val=&quot;00130343&quot;/&gt;&lt;wsp:rsid wsp:val=&quot;00130831&quot;/&gt;&lt;wsp:rsid wsp:val=&quot;00132F93&quot;/&gt;&lt;wsp:rsid wsp:val=&quot;00135530&quot;/&gt;&lt;wsp:rsid wsp:val=&quot;00135AC5&quot;/&gt;&lt;wsp:rsid wsp:val=&quot;00135EE6&quot;/&gt;&lt;wsp:rsid wsp:val=&quot;0013754A&quot;/&gt;&lt;wsp:rsid wsp:val=&quot;00140117&quot;/&gt;&lt;wsp:rsid wsp:val=&quot;00141CE5&quot;/&gt;&lt;wsp:rsid wsp:val=&quot;001435D6&quot;/&gt;&lt;wsp:rsid wsp:val=&quot;00144781&quot;/&gt;&lt;wsp:rsid wsp:val=&quot;00144855&quot;/&gt;&lt;wsp:rsid wsp:val=&quot;001449C5&quot;/&gt;&lt;wsp:rsid wsp:val=&quot;00145238&quot;/&gt;&lt;wsp:rsid wsp:val=&quot;001461E9&quot;/&gt;&lt;wsp:rsid wsp:val=&quot;00147542&quot;/&gt;&lt;wsp:rsid wsp:val=&quot;00151C7E&quot;/&gt;&lt;wsp:rsid wsp:val=&quot;001605B8&quot;/&gt;&lt;wsp:rsid wsp:val=&quot;001638EA&quot;/&gt;&lt;wsp:rsid wsp:val=&quot;001642DE&quot;/&gt;&lt;wsp:rsid wsp:val=&quot;00166190&quot;/&gt;&lt;wsp:rsid wsp:val=&quot;001677EE&quot;/&gt;&lt;wsp:rsid wsp:val=&quot;0017336E&quot;/&gt;&lt;wsp:rsid wsp:val=&quot;00174671&quot;/&gt;&lt;wsp:rsid wsp:val=&quot;00174727&quot;/&gt;&lt;wsp:rsid wsp:val=&quot;00174836&quot;/&gt;&lt;wsp:rsid wsp:val=&quot;00175C10&quot;/&gt;&lt;wsp:rsid wsp:val=&quot;001801F4&quot;/&gt;&lt;wsp:rsid wsp:val=&quot;001811EC&quot;/&gt;&lt;wsp:rsid wsp:val=&quot;00181321&quot;/&gt;&lt;wsp:rsid wsp:val=&quot;001815C9&quot;/&gt;&lt;wsp:rsid wsp:val=&quot;00181704&quot;/&gt;&lt;wsp:rsid wsp:val=&quot;00181E4E&quot;/&gt;&lt;wsp:rsid wsp:val=&quot;001836F7&quot;/&gt;&lt;wsp:rsid wsp:val=&quot;00184D18&quot;/&gt;&lt;wsp:rsid wsp:val=&quot;00186D18&quot;/&gt;&lt;wsp:rsid wsp:val=&quot;00187033&quot;/&gt;&lt;wsp:rsid wsp:val=&quot;00191F59&quot;/&gt;&lt;wsp:rsid wsp:val=&quot;00192003&quot;/&gt;&lt;wsp:rsid wsp:val=&quot;00194539&quot;/&gt;&lt;wsp:rsid wsp:val=&quot;00195108&quot;/&gt;&lt;wsp:rsid wsp:val=&quot;00195729&quot;/&gt;&lt;wsp:rsid wsp:val=&quot;00195EE9&quot;/&gt;&lt;wsp:rsid wsp:val=&quot;001A02FC&quot;/&gt;&lt;wsp:rsid wsp:val=&quot;001A150B&quot;/&gt;&lt;wsp:rsid wsp:val=&quot;001A3391&quot;/&gt;&lt;wsp:rsid wsp:val=&quot;001A5C7C&quot;/&gt;&lt;wsp:rsid wsp:val=&quot;001A7567&quot;/&gt;&lt;wsp:rsid wsp:val=&quot;001B3606&quot;/&gt;&lt;wsp:rsid wsp:val=&quot;001B4966&quot;/&gt;&lt;wsp:rsid wsp:val=&quot;001B6585&quot;/&gt;&lt;wsp:rsid wsp:val=&quot;001B68A4&quot;/&gt;&lt;wsp:rsid wsp:val=&quot;001C0C73&quot;/&gt;&lt;wsp:rsid wsp:val=&quot;001C187D&quot;/&gt;&lt;wsp:rsid wsp:val=&quot;001C273F&quot;/&gt;&lt;wsp:rsid wsp:val=&quot;001C3DB4&quot;/&gt;&lt;wsp:rsid wsp:val=&quot;001C45CA&quot;/&gt;&lt;wsp:rsid wsp:val=&quot;001C4892&quot;/&gt;&lt;wsp:rsid wsp:val=&quot;001C6202&quot;/&gt;&lt;wsp:rsid wsp:val=&quot;001D140F&quot;/&gt;&lt;wsp:rsid wsp:val=&quot;001D312A&quot;/&gt;&lt;wsp:rsid wsp:val=&quot;001D46C5&quot;/&gt;&lt;wsp:rsid wsp:val=&quot;001D6A68&quot;/&gt;&lt;wsp:rsid wsp:val=&quot;001E0013&quot;/&gt;&lt;wsp:rsid wsp:val=&quot;001E0679&quot;/&gt;&lt;wsp:rsid wsp:val=&quot;001E2CFA&quot;/&gt;&lt;wsp:rsid wsp:val=&quot;001E450E&quot;/&gt;&lt;wsp:rsid wsp:val=&quot;001E679F&quot;/&gt;&lt;wsp:rsid wsp:val=&quot;001E6E7A&quot;/&gt;&lt;wsp:rsid wsp:val=&quot;001F3BAD&quot;/&gt;&lt;wsp:rsid wsp:val=&quot;001F4DDC&quot;/&gt;&lt;wsp:rsid wsp:val=&quot;001F52D6&quot;/&gt;&lt;wsp:rsid wsp:val=&quot;001F58D2&quot;/&gt;&lt;wsp:rsid wsp:val=&quot;001F6137&quot;/&gt;&lt;wsp:rsid wsp:val=&quot;00200395&quot;/&gt;&lt;wsp:rsid wsp:val=&quot;00203210&quot;/&gt;&lt;wsp:rsid wsp:val=&quot;00210B31&quot;/&gt;&lt;wsp:rsid wsp:val=&quot;00212239&quot;/&gt;&lt;wsp:rsid wsp:val=&quot;00212FBE&quot;/&gt;&lt;wsp:rsid wsp:val=&quot;00213BE7&quot;/&gt;&lt;wsp:rsid wsp:val=&quot;00217FFE&quot;/&gt;&lt;wsp:rsid wsp:val=&quot;0022032E&quot;/&gt;&lt;wsp:rsid wsp:val=&quot;002213E5&quot;/&gt;&lt;wsp:rsid wsp:val=&quot;002226CC&quot;/&gt;&lt;wsp:rsid wsp:val=&quot;0022382C&quot;/&gt;&lt;wsp:rsid wsp:val=&quot;00223AE2&quot;/&gt;&lt;wsp:rsid wsp:val=&quot;00224112&quot;/&gt;&lt;wsp:rsid wsp:val=&quot;00224AB3&quot;/&gt;&lt;wsp:rsid wsp:val=&quot;00224EF8&quot;/&gt;&lt;wsp:rsid wsp:val=&quot;00225798&quot;/&gt;&lt;wsp:rsid wsp:val=&quot;002260D6&quot;/&gt;&lt;wsp:rsid wsp:val=&quot;002262AE&quot;/&gt;&lt;wsp:rsid wsp:val=&quot;002300E4&quot;/&gt;&lt;wsp:rsid wsp:val=&quot;0023108A&quot;/&gt;&lt;wsp:rsid wsp:val=&quot;00233055&quot;/&gt;&lt;wsp:rsid wsp:val=&quot;002340CD&quot;/&gt;&lt;wsp:rsid wsp:val=&quot;00235316&quot;/&gt;&lt;wsp:rsid wsp:val=&quot;00237499&quot;/&gt;&lt;wsp:rsid wsp:val=&quot;002400AB&quot;/&gt;&lt;wsp:rsid wsp:val=&quot;0024371A&quot;/&gt;&lt;wsp:rsid wsp:val=&quot;00245F80&quot;/&gt;&lt;wsp:rsid wsp:val=&quot;00247878&quot;/&gt;&lt;wsp:rsid wsp:val=&quot;00250F4A&quot;/&gt;&lt;wsp:rsid wsp:val=&quot;0025288A&quot;/&gt;&lt;wsp:rsid wsp:val=&quot;0025348F&quot;/&gt;&lt;wsp:rsid wsp:val=&quot;00254330&quot;/&gt;&lt;wsp:rsid wsp:val=&quot;00256F5B&quot;/&gt;&lt;wsp:rsid wsp:val=&quot;0025731F&quot;/&gt;&lt;wsp:rsid wsp:val=&quot;00260BAD&quot;/&gt;&lt;wsp:rsid wsp:val=&quot;0026254E&quot;/&gt;&lt;wsp:rsid wsp:val=&quot;0026397B&quot;/&gt;&lt;wsp:rsid wsp:val=&quot;00263C42&quot;/&gt;&lt;wsp:rsid wsp:val=&quot;002645D5&quot;/&gt;&lt;wsp:rsid wsp:val=&quot;00265CD0&quot;/&gt;&lt;wsp:rsid wsp:val=&quot;00267154&quot;/&gt;&lt;wsp:rsid wsp:val=&quot;00271956&quot;/&gt;&lt;wsp:rsid wsp:val=&quot;00271D7F&quot;/&gt;&lt;wsp:rsid wsp:val=&quot;0027221C&quot;/&gt;&lt;wsp:rsid wsp:val=&quot;0027374B&quot;/&gt;&lt;wsp:rsid wsp:val=&quot;00273CD2&quot;/&gt;&lt;wsp:rsid wsp:val=&quot;002744E7&quot;/&gt;&lt;wsp:rsid wsp:val=&quot;00275F61&quot;/&gt;&lt;wsp:rsid wsp:val=&quot;00277201&quot;/&gt;&lt;wsp:rsid wsp:val=&quot;00280150&quot;/&gt;&lt;wsp:rsid wsp:val=&quot;00281F74&quot;/&gt;&lt;wsp:rsid wsp:val=&quot;002826F5&quot;/&gt;&lt;wsp:rsid wsp:val=&quot;002829F2&quot;/&gt;&lt;wsp:rsid wsp:val=&quot;00283462&quot;/&gt;&lt;wsp:rsid wsp:val=&quot;002852EF&quot;/&gt;&lt;wsp:rsid wsp:val=&quot;002873B5&quot;/&gt;&lt;wsp:rsid wsp:val=&quot;00287B44&quot;/&gt;&lt;wsp:rsid wsp:val=&quot;002906B0&quot;/&gt;&lt;wsp:rsid wsp:val=&quot;002908D8&quot;/&gt;&lt;wsp:rsid wsp:val=&quot;002909B4&quot;/&gt;&lt;wsp:rsid wsp:val=&quot;00290C61&quot;/&gt;&lt;wsp:rsid wsp:val=&quot;00291207&quot;/&gt;&lt;wsp:rsid wsp:val=&quot;00292A68&quot;/&gt;&lt;wsp:rsid wsp:val=&quot;00292D4F&quot;/&gt;&lt;wsp:rsid wsp:val=&quot;00293109&quot;/&gt;&lt;wsp:rsid wsp:val=&quot;00293518&quot;/&gt;&lt;wsp:rsid wsp:val=&quot;002936E7&quot;/&gt;&lt;wsp:rsid wsp:val=&quot;002939AD&quot;/&gt;&lt;wsp:rsid wsp:val=&quot;00293E75&quot;/&gt;&lt;wsp:rsid wsp:val=&quot;00294DA2&quot;/&gt;&lt;wsp:rsid wsp:val=&quot;00294DD3&quot;/&gt;&lt;wsp:rsid wsp:val=&quot;002962F4&quot;/&gt;&lt;wsp:rsid wsp:val=&quot;0029660F&quot;/&gt;&lt;wsp:rsid wsp:val=&quot;002A0070&quot;/&gt;&lt;wsp:rsid wsp:val=&quot;002A2AA6&quot;/&gt;&lt;wsp:rsid wsp:val=&quot;002A39A7&quot;/&gt;&lt;wsp:rsid wsp:val=&quot;002A5F30&quot;/&gt;&lt;wsp:rsid wsp:val=&quot;002A6855&quot;/&gt;&lt;wsp:rsid wsp:val=&quot;002A6FFF&quot;/&gt;&lt;wsp:rsid wsp:val=&quot;002A70A5&quot;/&gt;&lt;wsp:rsid wsp:val=&quot;002A7356&quot;/&gt;&lt;wsp:rsid wsp:val=&quot;002B12C0&quot;/&gt;&lt;wsp:rsid wsp:val=&quot;002B1473&quot;/&gt;&lt;wsp:rsid wsp:val=&quot;002B26F5&quot;/&gt;&lt;wsp:rsid wsp:val=&quot;002B4E7C&quot;/&gt;&lt;wsp:rsid wsp:val=&quot;002B5ADE&quot;/&gt;&lt;wsp:rsid wsp:val=&quot;002B6F59&quot;/&gt;&lt;wsp:rsid wsp:val=&quot;002B7700&quot;/&gt;&lt;wsp:rsid wsp:val=&quot;002C08D5&quot;/&gt;&lt;wsp:rsid wsp:val=&quot;002C0D83&quot;/&gt;&lt;wsp:rsid wsp:val=&quot;002C2D07&quot;/&gt;&lt;wsp:rsid wsp:val=&quot;002C4554&quot;/&gt;&lt;wsp:rsid wsp:val=&quot;002C5779&quot;/&gt;&lt;wsp:rsid wsp:val=&quot;002C6109&quot;/&gt;&lt;wsp:rsid wsp:val=&quot;002C79F0&quot;/&gt;&lt;wsp:rsid wsp:val=&quot;002C7C3A&quot;/&gt;&lt;wsp:rsid wsp:val=&quot;002D02D8&quot;/&gt;&lt;wsp:rsid wsp:val=&quot;002D0664&quot;/&gt;&lt;wsp:rsid wsp:val=&quot;002D0741&quot;/&gt;&lt;wsp:rsid wsp:val=&quot;002D0F75&quot;/&gt;&lt;wsp:rsid wsp:val=&quot;002D354A&quot;/&gt;&lt;wsp:rsid wsp:val=&quot;002D3A71&quot;/&gt;&lt;wsp:rsid wsp:val=&quot;002D3AA1&quot;/&gt;&lt;wsp:rsid wsp:val=&quot;002D579B&quot;/&gt;&lt;wsp:rsid wsp:val=&quot;002D5D6A&quot;/&gt;&lt;wsp:rsid wsp:val=&quot;002D74C5&quot;/&gt;&lt;wsp:rsid wsp:val=&quot;002D7B2B&quot;/&gt;&lt;wsp:rsid wsp:val=&quot;002D7D63&quot;/&gt;&lt;wsp:rsid wsp:val=&quot;002E0B1F&quot;/&gt;&lt;wsp:rsid wsp:val=&quot;002E12C4&quot;/&gt;&lt;wsp:rsid wsp:val=&quot;002E286F&quot;/&gt;&lt;wsp:rsid wsp:val=&quot;002E6A1A&quot;/&gt;&lt;wsp:rsid wsp:val=&quot;002F06EF&quot;/&gt;&lt;wsp:rsid wsp:val=&quot;002F0796&quot;/&gt;&lt;wsp:rsid wsp:val=&quot;002F0A1A&quot;/&gt;&lt;wsp:rsid wsp:val=&quot;002F2AFC&quot;/&gt;&lt;wsp:rsid wsp:val=&quot;002F35FC&quot;/&gt;&lt;wsp:rsid wsp:val=&quot;002F5359&quot;/&gt;&lt;wsp:rsid wsp:val=&quot;002F59F7&quot;/&gt;&lt;wsp:rsid wsp:val=&quot;00300AB8&quot;/&gt;&lt;wsp:rsid wsp:val=&quot;00301BD6&quot;/&gt;&lt;wsp:rsid wsp:val=&quot;00301E72&quot;/&gt;&lt;wsp:rsid wsp:val=&quot;00301F62&quot;/&gt;&lt;wsp:rsid wsp:val=&quot;00302B4A&quot;/&gt;&lt;wsp:rsid wsp:val=&quot;00303EF6&quot;/&gt;&lt;wsp:rsid wsp:val=&quot;00304099&quot;/&gt;&lt;wsp:rsid wsp:val=&quot;00304293&quot;/&gt;&lt;wsp:rsid wsp:val=&quot;00304520&quot;/&gt;&lt;wsp:rsid wsp:val=&quot;0030519B&quot;/&gt;&lt;wsp:rsid wsp:val=&quot;00306EEE&quot;/&gt;&lt;wsp:rsid wsp:val=&quot;003070F8&quot;/&gt;&lt;wsp:rsid wsp:val=&quot;00307AB8&quot;/&gt;&lt;wsp:rsid wsp:val=&quot;00310830&quot;/&gt;&lt;wsp:rsid wsp:val=&quot;003157BC&quot;/&gt;&lt;wsp:rsid wsp:val=&quot;00317239&quot;/&gt;&lt;wsp:rsid wsp:val=&quot;00317274&quot;/&gt;&lt;wsp:rsid wsp:val=&quot;00322AEB&quot;/&gt;&lt;wsp:rsid wsp:val=&quot;00323064&quot;/&gt;&lt;wsp:rsid wsp:val=&quot;00323D18&quot;/&gt;&lt;wsp:rsid wsp:val=&quot;00324B59&quot;/&gt;&lt;wsp:rsid wsp:val=&quot;00326B0C&quot;/&gt;&lt;wsp:rsid wsp:val=&quot;00326B2F&quot;/&gt;&lt;wsp:rsid wsp:val=&quot;00327B9C&quot;/&gt;&lt;wsp:rsid wsp:val=&quot;0033348D&quot;/&gt;&lt;wsp:rsid wsp:val=&quot;003337D4&quot;/&gt;&lt;wsp:rsid wsp:val=&quot;0033453C&quot;/&gt;&lt;wsp:rsid wsp:val=&quot;003345C4&quot;/&gt;&lt;wsp:rsid wsp:val=&quot;003350D7&quot;/&gt;&lt;wsp:rsid wsp:val=&quot;00335586&quot;/&gt;&lt;wsp:rsid wsp:val=&quot;003368A2&quot;/&gt;&lt;wsp:rsid wsp:val=&quot;00336A25&quot;/&gt;&lt;wsp:rsid wsp:val=&quot;00340020&quot;/&gt;&lt;wsp:rsid wsp:val=&quot;00341B47&quot;/&gt;&lt;wsp:rsid wsp:val=&quot;00341F57&quot;/&gt;&lt;wsp:rsid wsp:val=&quot;00342A53&quot;/&gt;&lt;wsp:rsid wsp:val=&quot;0034303F&quot;/&gt;&lt;wsp:rsid wsp:val=&quot;0034358C&quot;/&gt;&lt;wsp:rsid wsp:val=&quot;00352E9B&quot;/&gt;&lt;wsp:rsid wsp:val=&quot;003536B0&quot;/&gt;&lt;wsp:rsid wsp:val=&quot;00355917&quot;/&gt;&lt;wsp:rsid wsp:val=&quot;00361ED6&quot;/&gt;&lt;wsp:rsid wsp:val=&quot;003628DD&quot;/&gt;&lt;wsp:rsid wsp:val=&quot;00365AA6&quot;/&gt;&lt;wsp:rsid wsp:val=&quot;00366BA8&quot;/&gt;&lt;wsp:rsid wsp:val=&quot;00367AAF&quot;/&gt;&lt;wsp:rsid wsp:val=&quot;00371E90&quot;/&gt;&lt;wsp:rsid wsp:val=&quot;0037233F&quot;/&gt;&lt;wsp:rsid wsp:val=&quot;00372444&quot;/&gt;&lt;wsp:rsid wsp:val=&quot;003742F3&quot;/&gt;&lt;wsp:rsid wsp:val=&quot;00375095&quot;/&gt;&lt;wsp:rsid wsp:val=&quot;00375309&quot;/&gt;&lt;wsp:rsid wsp:val=&quot;0037658C&quot;/&gt;&lt;wsp:rsid wsp:val=&quot;00381050&quot;/&gt;&lt;wsp:rsid wsp:val=&quot;003825B9&quot;/&gt;&lt;wsp:rsid wsp:val=&quot;00382610&quot;/&gt;&lt;wsp:rsid wsp:val=&quot;003856FB&quot;/&gt;&lt;wsp:rsid wsp:val=&quot;003876D4&quot;/&gt;&lt;wsp:rsid wsp:val=&quot;003929BE&quot;/&gt;&lt;wsp:rsid wsp:val=&quot;003936A2&quot;/&gt;&lt;wsp:rsid wsp:val=&quot;00394CE5&quot;/&gt;&lt;wsp:rsid wsp:val=&quot;00396888&quot;/&gt;&lt;wsp:rsid wsp:val=&quot;003A0386&quot;/&gt;&lt;wsp:rsid wsp:val=&quot;003A1A61&quot;/&gt;&lt;wsp:rsid wsp:val=&quot;003A38C5&quot;/&gt;&lt;wsp:rsid wsp:val=&quot;003A7052&quot;/&gt;&lt;wsp:rsid wsp:val=&quot;003B293E&quot;/&gt;&lt;wsp:rsid wsp:val=&quot;003B327F&quot;/&gt;&lt;wsp:rsid wsp:val=&quot;003B6DA7&quot;/&gt;&lt;wsp:rsid wsp:val=&quot;003B758A&quot;/&gt;&lt;wsp:rsid wsp:val=&quot;003C2802&quot;/&gt;&lt;wsp:rsid wsp:val=&quot;003C6CF2&quot;/&gt;&lt;wsp:rsid wsp:val=&quot;003D1AE8&quot;/&gt;&lt;wsp:rsid wsp:val=&quot;003D2C97&quot;/&gt;&lt;wsp:rsid wsp:val=&quot;003D3465&quot;/&gt;&lt;wsp:rsid wsp:val=&quot;003D636A&quot;/&gt;&lt;wsp:rsid wsp:val=&quot;003D7B42&quot;/&gt;&lt;wsp:rsid wsp:val=&quot;003E28FA&quot;/&gt;&lt;wsp:rsid wsp:val=&quot;003E2FF1&quot;/&gt;&lt;wsp:rsid wsp:val=&quot;003E68B6&quot;/&gt;&lt;wsp:rsid wsp:val=&quot;003E6C0B&quot;/&gt;&lt;wsp:rsid wsp:val=&quot;003F132A&quot;/&gt;&lt;wsp:rsid wsp:val=&quot;003F167E&quot;/&gt;&lt;wsp:rsid wsp:val=&quot;003F3650&quot;/&gt;&lt;wsp:rsid wsp:val=&quot;003F4EBF&quot;/&gt;&lt;wsp:rsid wsp:val=&quot;004012EB&quot;/&gt;&lt;wsp:rsid wsp:val=&quot;004014B5&quot;/&gt;&lt;wsp:rsid wsp:val=&quot;004020AA&quot;/&gt;&lt;wsp:rsid wsp:val=&quot;004024A9&quot;/&gt;&lt;wsp:rsid wsp:val=&quot;004040B3&quot;/&gt;&lt;wsp:rsid wsp:val=&quot;0040494A&quot;/&gt;&lt;wsp:rsid wsp:val=&quot;00404D31&quot;/&gt;&lt;wsp:rsid wsp:val=&quot;00404E14&quot;/&gt;&lt;wsp:rsid wsp:val=&quot;00405AEB&quot;/&gt;&lt;wsp:rsid wsp:val=&quot;00406730&quot;/&gt;&lt;wsp:rsid wsp:val=&quot;00406BE1&quot;/&gt;&lt;wsp:rsid wsp:val=&quot;0040717F&quot;/&gt;&lt;wsp:rsid wsp:val=&quot;00410688&quot;/&gt;&lt;wsp:rsid wsp:val=&quot;004119BA&quot;/&gt;&lt;wsp:rsid wsp:val=&quot;00416FA7&quot;/&gt;&lt;wsp:rsid wsp:val=&quot;00420579&quot;/&gt;&lt;wsp:rsid wsp:val=&quot;00422910&quot;/&gt;&lt;wsp:rsid wsp:val=&quot;00422B97&quot;/&gt;&lt;wsp:rsid wsp:val=&quot;00426843&quot;/&gt;&lt;wsp:rsid wsp:val=&quot;0043094F&quot;/&gt;&lt;wsp:rsid wsp:val=&quot;00430F24&quot;/&gt;&lt;wsp:rsid wsp:val=&quot;004313A8&quot;/&gt;&lt;wsp:rsid wsp:val=&quot;0043188E&quot;/&gt;&lt;wsp:rsid wsp:val=&quot;00433225&quot;/&gt;&lt;wsp:rsid wsp:val=&quot;0043442D&quot;/&gt;&lt;wsp:rsid wsp:val=&quot;00436350&quot;/&gt;&lt;wsp:rsid wsp:val=&quot;00436A61&quot;/&gt;&lt;wsp:rsid wsp:val=&quot;0043769C&quot;/&gt;&lt;wsp:rsid wsp:val=&quot;004444F7&quot;/&gt;&lt;wsp:rsid wsp:val=&quot;0044496F&quot;/&gt;&lt;wsp:rsid wsp:val=&quot;00447B92&quot;/&gt;&lt;wsp:rsid wsp:val=&quot;00447C2B&quot;/&gt;&lt;wsp:rsid wsp:val=&quot;00451330&quot;/&gt;&lt;wsp:rsid wsp:val=&quot;004534E2&quot;/&gt;&lt;wsp:rsid wsp:val=&quot;0045373E&quot;/&gt;&lt;wsp:rsid wsp:val=&quot;00454172&quot;/&gt;&lt;wsp:rsid wsp:val=&quot;0045593E&quot;/&gt;&lt;wsp:rsid wsp:val=&quot;004601D7&quot;/&gt;&lt;wsp:rsid wsp:val=&quot;0046261C&quot;/&gt;&lt;wsp:rsid wsp:val=&quot;00462F30&quot;/&gt;&lt;wsp:rsid wsp:val=&quot;00463C03&quot;/&gt;&lt;wsp:rsid wsp:val=&quot;00465CF9&quot;/&gt;&lt;wsp:rsid wsp:val=&quot;00465E2C&quot;/&gt;&lt;wsp:rsid wsp:val=&quot;00467515&quot;/&gt;&lt;wsp:rsid wsp:val=&quot;0047453A&quot;/&gt;&lt;wsp:rsid wsp:val=&quot;00476966&quot;/&gt;&lt;wsp:rsid wsp:val=&quot;00476C2B&quot;/&gt;&lt;wsp:rsid wsp:val=&quot;00481FEF&quot;/&gt;&lt;wsp:rsid wsp:val=&quot;00482922&quot;/&gt;&lt;wsp:rsid wsp:val=&quot;0048375C&quot;/&gt;&lt;wsp:rsid wsp:val=&quot;004842B8&quot;/&gt;&lt;wsp:rsid wsp:val=&quot;00486102&quot;/&gt;&lt;wsp:rsid wsp:val=&quot;00486E83&quot;/&gt;&lt;wsp:rsid wsp:val=&quot;004874E6&quot;/&gt;&lt;wsp:rsid wsp:val=&quot;00490EA8&quot;/&gt;&lt;wsp:rsid wsp:val=&quot;00493822&quot;/&gt;&lt;wsp:rsid wsp:val=&quot;0049432D&quot;/&gt;&lt;wsp:rsid wsp:val=&quot;004951C8&quot;/&gt;&lt;wsp:rsid wsp:val=&quot;00496E48&quot;/&gt;&lt;wsp:rsid wsp:val=&quot;004A100D&quot;/&gt;&lt;wsp:rsid wsp:val=&quot;004A4398&quot;/&gt;&lt;wsp:rsid wsp:val=&quot;004A4D32&quot;/&gt;&lt;wsp:rsid wsp:val=&quot;004A580C&quot;/&gt;&lt;wsp:rsid wsp:val=&quot;004A5EF6&quot;/&gt;&lt;wsp:rsid wsp:val=&quot;004A6D83&quot;/&gt;&lt;wsp:rsid wsp:val=&quot;004A7C69&quot;/&gt;&lt;wsp:rsid wsp:val=&quot;004B0722&quot;/&gt;&lt;wsp:rsid wsp:val=&quot;004B1567&quot;/&gt;&lt;wsp:rsid wsp:val=&quot;004B21B8&quot;/&gt;&lt;wsp:rsid wsp:val=&quot;004B330D&quot;/&gt;&lt;wsp:rsid wsp:val=&quot;004B679F&quot;/&gt;&lt;wsp:rsid wsp:val=&quot;004B6997&quot;/&gt;&lt;wsp:rsid wsp:val=&quot;004C1C5A&quot;/&gt;&lt;wsp:rsid wsp:val=&quot;004C60AC&quot;/&gt;&lt;wsp:rsid wsp:val=&quot;004C6F1A&quot;/&gt;&lt;wsp:rsid wsp:val=&quot;004C775F&quot;/&gt;&lt;wsp:rsid wsp:val=&quot;004D10AA&quot;/&gt;&lt;wsp:rsid wsp:val=&quot;004D18F6&quot;/&gt;&lt;wsp:rsid wsp:val=&quot;004D21BA&quot;/&gt;&lt;wsp:rsid wsp:val=&quot;004D2721&quot;/&gt;&lt;wsp:rsid wsp:val=&quot;004D27DE&quot;/&gt;&lt;wsp:rsid wsp:val=&quot;004D2C5A&quot;/&gt;&lt;wsp:rsid wsp:val=&quot;004D5545&quot;/&gt;&lt;wsp:rsid wsp:val=&quot;004D5DBB&quot;/&gt;&lt;wsp:rsid wsp:val=&quot;004D5E7B&quot;/&gt;&lt;wsp:rsid wsp:val=&quot;004E15D2&quot;/&gt;&lt;wsp:rsid wsp:val=&quot;004E1629&quot;/&gt;&lt;wsp:rsid wsp:val=&quot;004E1868&quot;/&gt;&lt;wsp:rsid wsp:val=&quot;004E38AF&quot;/&gt;&lt;wsp:rsid wsp:val=&quot;004E4F4E&quot;/&gt;&lt;wsp:rsid wsp:val=&quot;004E6363&quot;/&gt;&lt;wsp:rsid wsp:val=&quot;004F2137&quot;/&gt;&lt;wsp:rsid wsp:val=&quot;004F6CBA&quot;/&gt;&lt;wsp:rsid wsp:val=&quot;00503997&quot;/&gt;&lt;wsp:rsid wsp:val=&quot;00505D1C&quot;/&gt;&lt;wsp:rsid wsp:val=&quot;00507E0F&quot;/&gt;&lt;wsp:rsid wsp:val=&quot;0051169D&quot;/&gt;&lt;wsp:rsid wsp:val=&quot;00513037&quot;/&gt;&lt;wsp:rsid wsp:val=&quot;00513A87&quot;/&gt;&lt;wsp:rsid wsp:val=&quot;005161D5&quot;/&gt;&lt;wsp:rsid wsp:val=&quot;00517F7F&quot;/&gt;&lt;wsp:rsid wsp:val=&quot;00520429&quot;/&gt;&lt;wsp:rsid wsp:val=&quot;0052086D&quot;/&gt;&lt;wsp:rsid wsp:val=&quot;00522FCD&quot;/&gt;&lt;wsp:rsid wsp:val=&quot;0052640F&quot;/&gt;&lt;wsp:rsid wsp:val=&quot;00527387&quot;/&gt;&lt;wsp:rsid wsp:val=&quot;00527939&quot;/&gt;&lt;wsp:rsid wsp:val=&quot;00532AD8&quot;/&gt;&lt;wsp:rsid wsp:val=&quot;00532DD6&quot;/&gt;&lt;wsp:rsid wsp:val=&quot;005338CE&quot;/&gt;&lt;wsp:rsid wsp:val=&quot;00534287&quot;/&gt;&lt;wsp:rsid wsp:val=&quot;0053461D&quot;/&gt;&lt;wsp:rsid wsp:val=&quot;0053667E&quot;/&gt;&lt;wsp:rsid wsp:val=&quot;0053699F&quot;/&gt;&lt;wsp:rsid wsp:val=&quot;00536DB7&quot;/&gt;&lt;wsp:rsid wsp:val=&quot;00536F9E&quot;/&gt;&lt;wsp:rsid wsp:val=&quot;005375B2&quot;/&gt;&lt;wsp:rsid wsp:val=&quot;00540418&quot;/&gt;&lt;wsp:rsid wsp:val=&quot;00542FA2&quot;/&gt;&lt;wsp:rsid wsp:val=&quot;00551870&quot;/&gt;&lt;wsp:rsid wsp:val=&quot;00556995&quot;/&gt;&lt;wsp:rsid wsp:val=&quot;005578B4&quot;/&gt;&lt;wsp:rsid wsp:val=&quot;00566CEC&quot;/&gt;&lt;wsp:rsid wsp:val=&quot;005700FE&quot;/&gt;&lt;wsp:rsid wsp:val=&quot;00571A1D&quot;/&gt;&lt;wsp:rsid wsp:val=&quot;00572FD7&quot;/&gt;&lt;wsp:rsid wsp:val=&quot;00581D41&quot;/&gt;&lt;wsp:rsid wsp:val=&quot;00582DE7&quot;/&gt;&lt;wsp:rsid wsp:val=&quot;0058566F&quot;/&gt;&lt;wsp:rsid wsp:val=&quot;00586757&quot;/&gt;&lt;wsp:rsid wsp:val=&quot;00586F26&quot;/&gt;&lt;wsp:rsid wsp:val=&quot;00590C99&quot;/&gt;&lt;wsp:rsid wsp:val=&quot;00592607&quot;/&gt;&lt;wsp:rsid wsp:val=&quot;00594D05&quot;/&gt;&lt;wsp:rsid wsp:val=&quot;005B2A94&quot;/&gt;&lt;wsp:rsid wsp:val=&quot;005B2ACA&quot;/&gt;&lt;wsp:rsid wsp:val=&quot;005B5F46&quot;/&gt;&lt;wsp:rsid wsp:val=&quot;005B618F&quot;/&gt;&lt;wsp:rsid wsp:val=&quot;005C263C&quot;/&gt;&lt;wsp:rsid wsp:val=&quot;005C2A54&quot;/&gt;&lt;wsp:rsid wsp:val=&quot;005C3129&quot;/&gt;&lt;wsp:rsid wsp:val=&quot;005C38BA&quot;/&gt;&lt;wsp:rsid wsp:val=&quot;005C4A5F&quot;/&gt;&lt;wsp:rsid wsp:val=&quot;005C5531&quot;/&gt;&lt;wsp:rsid wsp:val=&quot;005C5923&quot;/&gt;&lt;wsp:rsid wsp:val=&quot;005C62A2&quot;/&gt;&lt;wsp:rsid wsp:val=&quot;005C649F&quot;/&gt;&lt;wsp:rsid wsp:val=&quot;005C6F9A&quot;/&gt;&lt;wsp:rsid wsp:val=&quot;005C7D7A&quot;/&gt;&lt;wsp:rsid wsp:val=&quot;005D297D&quot;/&gt;&lt;wsp:rsid wsp:val=&quot;005D2FC9&quot;/&gt;&lt;wsp:rsid wsp:val=&quot;005D771B&quot;/&gt;&lt;wsp:rsid wsp:val=&quot;005E0671&quot;/&gt;&lt;wsp:rsid wsp:val=&quot;005E1E74&quot;/&gt;&lt;wsp:rsid wsp:val=&quot;005E3CE2&quot;/&gt;&lt;wsp:rsid wsp:val=&quot;005E5C90&quot;/&gt;&lt;wsp:rsid wsp:val=&quot;005E62CE&quot;/&gt;&lt;wsp:rsid wsp:val=&quot;005E6462&quot;/&gt;&lt;wsp:rsid wsp:val=&quot;005F0C64&quot;/&gt;&lt;wsp:rsid wsp:val=&quot;005F0F05&quot;/&gt;&lt;wsp:rsid wsp:val=&quot;005F18A9&quot;/&gt;&lt;wsp:rsid wsp:val=&quot;005F1A72&quot;/&gt;&lt;wsp:rsid wsp:val=&quot;005F4FCD&quot;/&gt;&lt;wsp:rsid wsp:val=&quot;005F712B&quot;/&gt;&lt;wsp:rsid wsp:val=&quot;005F77F1&quot;/&gt;&lt;wsp:rsid wsp:val=&quot;005F7C83&quot;/&gt;&lt;wsp:rsid wsp:val=&quot;005F7ED8&quot;/&gt;&lt;wsp:rsid wsp:val=&quot;00600163&quot;/&gt;&lt;wsp:rsid wsp:val=&quot;00602B5D&quot;/&gt;&lt;wsp:rsid wsp:val=&quot;00602CEB&quot;/&gt;&lt;wsp:rsid wsp:val=&quot;00605175&quot;/&gt;&lt;wsp:rsid wsp:val=&quot;00607F77&quot;/&gt;&lt;wsp:rsid wsp:val=&quot;006100DF&quot;/&gt;&lt;wsp:rsid wsp:val=&quot;00611101&quot;/&gt;&lt;wsp:rsid wsp:val=&quot;00616D25&quot;/&gt;&lt;wsp:rsid wsp:val=&quot;00617636&quot;/&gt;&lt;wsp:rsid wsp:val=&quot;00620377&quot;/&gt;&lt;wsp:rsid wsp:val=&quot;006204D7&quot;/&gt;&lt;wsp:rsid wsp:val=&quot;00620744&quot;/&gt;&lt;wsp:rsid wsp:val=&quot;00620B83&quot;/&gt;&lt;wsp:rsid wsp:val=&quot;00620B93&quot;/&gt;&lt;wsp:rsid wsp:val=&quot;006228F2&quot;/&gt;&lt;wsp:rsid wsp:val=&quot;00626F6F&quot;/&gt;&lt;wsp:rsid wsp:val=&quot;0062737E&quot;/&gt;&lt;wsp:rsid wsp:val=&quot;006322DD&quot;/&gt;&lt;wsp:rsid wsp:val=&quot;006336C7&quot;/&gt;&lt;wsp:rsid wsp:val=&quot;00633BD9&quot;/&gt;&lt;wsp:rsid wsp:val=&quot;0063766B&quot;/&gt;&lt;wsp:rsid wsp:val=&quot;006426BA&quot;/&gt;&lt;wsp:rsid wsp:val=&quot;0064346A&quot;/&gt;&lt;wsp:rsid wsp:val=&quot;00644BCF&quot;/&gt;&lt;wsp:rsid wsp:val=&quot;00647B70&quot;/&gt;&lt;wsp:rsid wsp:val=&quot;006506C2&quot;/&gt;&lt;wsp:rsid wsp:val=&quot;00651BDB&quot;/&gt;&lt;wsp:rsid wsp:val=&quot;00652531&quot;/&gt;&lt;wsp:rsid wsp:val=&quot;00652DE0&quot;/&gt;&lt;wsp:rsid wsp:val=&quot;00660075&quot;/&gt;&lt;wsp:rsid wsp:val=&quot;00660844&quot;/&gt;&lt;wsp:rsid wsp:val=&quot;00660E89&quot;/&gt;&lt;wsp:rsid wsp:val=&quot;006621C0&quot;/&gt;&lt;wsp:rsid wsp:val=&quot;006636CE&quot;/&gt;&lt;wsp:rsid wsp:val=&quot;0066414E&quot;/&gt;&lt;wsp:rsid wsp:val=&quot;00664905&quot;/&gt;&lt;wsp:rsid wsp:val=&quot;00665284&quot;/&gt;&lt;wsp:rsid wsp:val=&quot;00667148&quot;/&gt;&lt;wsp:rsid wsp:val=&quot;00667950&quot;/&gt;&lt;wsp:rsid wsp:val=&quot;00667959&quot;/&gt;&lt;wsp:rsid wsp:val=&quot;00671E24&quot;/&gt;&lt;wsp:rsid wsp:val=&quot;006738EA&quot;/&gt;&lt;wsp:rsid wsp:val=&quot;0067558F&quot;/&gt;&lt;wsp:rsid wsp:val=&quot;006827CC&quot;/&gt;&lt;wsp:rsid wsp:val=&quot;00682A8F&quot;/&gt;&lt;wsp:rsid wsp:val=&quot;00683562&quot;/&gt;&lt;wsp:rsid wsp:val=&quot;006851B8&quot;/&gt;&lt;wsp:rsid wsp:val=&quot;00691539&quot;/&gt;&lt;wsp:rsid wsp:val=&quot;006935A8&quot;/&gt;&lt;wsp:rsid wsp:val=&quot;0069421D&quot;/&gt;&lt;wsp:rsid wsp:val=&quot;006962F8&quot;/&gt;&lt;wsp:rsid wsp:val=&quot;006970A4&quot;/&gt;&lt;wsp:rsid wsp:val=&quot;00697ECD&quot;/&gt;&lt;wsp:rsid wsp:val=&quot;006A1771&quot;/&gt;&lt;wsp:rsid wsp:val=&quot;006A1E23&quot;/&gt;&lt;wsp:rsid wsp:val=&quot;006A23FC&quot;/&gt;&lt;wsp:rsid wsp:val=&quot;006A30F2&quot;/&gt;&lt;wsp:rsid wsp:val=&quot;006A32E8&quot;/&gt;&lt;wsp:rsid wsp:val=&quot;006A3954&quot;/&gt;&lt;wsp:rsid wsp:val=&quot;006A5075&quot;/&gt;&lt;wsp:rsid wsp:val=&quot;006B153D&quot;/&gt;&lt;wsp:rsid wsp:val=&quot;006B1ABB&quot;/&gt;&lt;wsp:rsid wsp:val=&quot;006B41CC&quot;/&gt;&lt;wsp:rsid wsp:val=&quot;006B451A&quot;/&gt;&lt;wsp:rsid wsp:val=&quot;006B7E36&quot;/&gt;&lt;wsp:rsid wsp:val=&quot;006C09E1&quot;/&gt;&lt;wsp:rsid wsp:val=&quot;006C0D82&quot;/&gt;&lt;wsp:rsid wsp:val=&quot;006C1AD6&quot;/&gt;&lt;wsp:rsid wsp:val=&quot;006C2634&quot;/&gt;&lt;wsp:rsid wsp:val=&quot;006C34DE&quot;/&gt;&lt;wsp:rsid wsp:val=&quot;006C4D95&quot;/&gt;&lt;wsp:rsid wsp:val=&quot;006C54BF&quot;/&gt;&lt;wsp:rsid wsp:val=&quot;006C5D77&quot;/&gt;&lt;wsp:rsid wsp:val=&quot;006C7A6E&quot;/&gt;&lt;wsp:rsid wsp:val=&quot;006D1D93&quot;/&gt;&lt;wsp:rsid wsp:val=&quot;006D3D3A&quot;/&gt;&lt;wsp:rsid wsp:val=&quot;006D5E3A&quot;/&gt;&lt;wsp:rsid wsp:val=&quot;006D6934&quot;/&gt;&lt;wsp:rsid wsp:val=&quot;006D7B40&quot;/&gt;&lt;wsp:rsid wsp:val=&quot;006E0F56&quot;/&gt;&lt;wsp:rsid wsp:val=&quot;006E127E&quot;/&gt;&lt;wsp:rsid wsp:val=&quot;006E2AF2&quot;/&gt;&lt;wsp:rsid wsp:val=&quot;006E4314&quot;/&gt;&lt;wsp:rsid wsp:val=&quot;006E5994&quot;/&gt;&lt;wsp:rsid wsp:val=&quot;006E6F0A&quot;/&gt;&lt;wsp:rsid wsp:val=&quot;006E7FBE&quot;/&gt;&lt;wsp:rsid wsp:val=&quot;006F1A76&quot;/&gt;&lt;wsp:rsid wsp:val=&quot;006F396F&quot;/&gt;&lt;wsp:rsid wsp:val=&quot;006F3F1F&quot;/&gt;&lt;wsp:rsid wsp:val=&quot;006F41E1&quot;/&gt;&lt;wsp:rsid wsp:val=&quot;006F7269&quot;/&gt;&lt;wsp:rsid wsp:val=&quot;006F75AB&quot;/&gt;&lt;wsp:rsid wsp:val=&quot;007009D3&quot;/&gt;&lt;wsp:rsid wsp:val=&quot;00701F40&quot;/&gt;&lt;wsp:rsid wsp:val=&quot;00702E0E&quot;/&gt;&lt;wsp:rsid wsp:val=&quot;007030B7&quot;/&gt;&lt;wsp:rsid wsp:val=&quot;00703235&quot;/&gt;&lt;wsp:rsid wsp:val=&quot;00703B1B&quot;/&gt;&lt;wsp:rsid wsp:val=&quot;007113C4&quot;/&gt;&lt;wsp:rsid wsp:val=&quot;00714F84&quot;/&gt;&lt;wsp:rsid wsp:val=&quot;00715237&quot;/&gt;&lt;wsp:rsid wsp:val=&quot;0071570D&quot;/&gt;&lt;wsp:rsid wsp:val=&quot;00720D0D&quot;/&gt;&lt;wsp:rsid wsp:val=&quot;00721C61&quot;/&gt;&lt;wsp:rsid wsp:val=&quot;00722B60&quot;/&gt;&lt;wsp:rsid wsp:val=&quot;007235EA&quot;/&gt;&lt;wsp:rsid wsp:val=&quot;007250A1&quot;/&gt;&lt;wsp:rsid wsp:val=&quot;00730EFA&quot;/&gt;&lt;wsp:rsid wsp:val=&quot;00731C76&quot;/&gt;&lt;wsp:rsid wsp:val=&quot;007330CC&quot;/&gt;&lt;wsp:rsid wsp:val=&quot;00733FE3&quot;/&gt;&lt;wsp:rsid wsp:val=&quot;007344DF&quot;/&gt;&lt;wsp:rsid wsp:val=&quot;00734595&quot;/&gt;&lt;wsp:rsid wsp:val=&quot;00734CAA&quot;/&gt;&lt;wsp:rsid wsp:val=&quot;007479EA&quot;/&gt;&lt;wsp:rsid wsp:val=&quot;007502A2&quot;/&gt;&lt;wsp:rsid wsp:val=&quot;007502BA&quot;/&gt;&lt;wsp:rsid wsp:val=&quot;00750BA4&quot;/&gt;&lt;wsp:rsid wsp:val=&quot;0075133D&quot;/&gt;&lt;wsp:rsid wsp:val=&quot;007527B6&quot;/&gt;&lt;wsp:rsid wsp:val=&quot;00752AA3&quot;/&gt;&lt;wsp:rsid wsp:val=&quot;007547C3&quot;/&gt;&lt;wsp:rsid wsp:val=&quot;00756769&quot;/&gt;&lt;wsp:rsid wsp:val=&quot;00756B4E&quot;/&gt;&lt;wsp:rsid wsp:val=&quot;00762803&quot;/&gt;&lt;wsp:rsid wsp:val=&quot;00765430&quot;/&gt;&lt;wsp:rsid wsp:val=&quot;00767A51&quot;/&gt;&lt;wsp:rsid wsp:val=&quot;00767A97&quot;/&gt;&lt;wsp:rsid wsp:val=&quot;00770785&quot;/&gt;&lt;wsp:rsid wsp:val=&quot;00771304&quot;/&gt;&lt;wsp:rsid wsp:val=&quot;00773ED7&quot;/&gt;&lt;wsp:rsid wsp:val=&quot;00774AF4&quot;/&gt;&lt;wsp:rsid wsp:val=&quot;00776331&quot;/&gt;&lt;wsp:rsid wsp:val=&quot;00776657&quot;/&gt;&lt;wsp:rsid wsp:val=&quot;00776FF4&quot;/&gt;&lt;wsp:rsid wsp:val=&quot;007817AA&quot;/&gt;&lt;wsp:rsid wsp:val=&quot;007822AF&quot;/&gt;&lt;wsp:rsid wsp:val=&quot;007822EC&quot;/&gt;&lt;wsp:rsid wsp:val=&quot;00785431&quot;/&gt;&lt;wsp:rsid wsp:val=&quot;00785627&quot;/&gt;&lt;wsp:rsid wsp:val=&quot;00785808&quot;/&gt;&lt;wsp:rsid wsp:val=&quot;00790A98&quot;/&gt;&lt;wsp:rsid wsp:val=&quot;00792A06&quot;/&gt;&lt;wsp:rsid wsp:val=&quot;00792C85&quot;/&gt;&lt;wsp:rsid wsp:val=&quot;00793AB9&quot;/&gt;&lt;wsp:rsid wsp:val=&quot;00793E5A&quot;/&gt;&lt;wsp:rsid wsp:val=&quot;00794098&quot;/&gt;&lt;wsp:rsid wsp:val=&quot;00796512&quot;/&gt;&lt;wsp:rsid wsp:val=&quot;00796FAD&quot;/&gt;&lt;wsp:rsid wsp:val=&quot;00797D4A&quot;/&gt;&lt;wsp:rsid wsp:val=&quot;007A0602&quot;/&gt;&lt;wsp:rsid wsp:val=&quot;007A1135&quot;/&gt;&lt;wsp:rsid wsp:val=&quot;007A1663&quot;/&gt;&lt;wsp:rsid wsp:val=&quot;007A478C&quot;/&gt;&lt;wsp:rsid wsp:val=&quot;007B0C1E&quot;/&gt;&lt;wsp:rsid wsp:val=&quot;007B0C5B&quot;/&gt;&lt;wsp:rsid wsp:val=&quot;007B4058&quot;/&gt;&lt;wsp:rsid wsp:val=&quot;007B42C3&quot;/&gt;&lt;wsp:rsid wsp:val=&quot;007B4543&quot;/&gt;&lt;wsp:rsid wsp:val=&quot;007B513E&quot;/&gt;&lt;wsp:rsid wsp:val=&quot;007B535E&quot;/&gt;&lt;wsp:rsid wsp:val=&quot;007B56D7&quot;/&gt;&lt;wsp:rsid wsp:val=&quot;007B5884&quot;/&gt;&lt;wsp:rsid wsp:val=&quot;007C1ECE&quot;/&gt;&lt;wsp:rsid wsp:val=&quot;007C3101&quot;/&gt;&lt;wsp:rsid wsp:val=&quot;007C43E5&quot;/&gt;&lt;wsp:rsid wsp:val=&quot;007D0D8E&quot;/&gt;&lt;wsp:rsid wsp:val=&quot;007D5403&quot;/&gt;&lt;wsp:rsid wsp:val=&quot;007D705E&quot;/&gt;&lt;wsp:rsid wsp:val=&quot;007E0240&quot;/&gt;&lt;wsp:rsid wsp:val=&quot;007E462B&quot;/&gt;&lt;wsp:rsid wsp:val=&quot;007E4F9C&quot;/&gt;&lt;wsp:rsid wsp:val=&quot;007E662B&quot;/&gt;&lt;wsp:rsid wsp:val=&quot;007F0FBA&quot;/&gt;&lt;wsp:rsid wsp:val=&quot;007F5272&quot;/&gt;&lt;wsp:rsid wsp:val=&quot;007F5AAB&quot;/&gt;&lt;wsp:rsid wsp:val=&quot;007F5B8C&quot;/&gt;&lt;wsp:rsid wsp:val=&quot;007F6150&quot;/&gt;&lt;wsp:rsid wsp:val=&quot;007F6787&quot;/&gt;&lt;wsp:rsid wsp:val=&quot;00801E12&quot;/&gt;&lt;wsp:rsid wsp:val=&quot;00802B8D&quot;/&gt;&lt;wsp:rsid wsp:val=&quot;0081086C&quot;/&gt;&lt;wsp:rsid wsp:val=&quot;00810918&quot;/&gt;&lt;wsp:rsid wsp:val=&quot;008150C9&quot;/&gt;&lt;wsp:rsid wsp:val=&quot;00817EAB&quot;/&gt;&lt;wsp:rsid wsp:val=&quot;00822595&quot;/&gt;&lt;wsp:rsid wsp:val=&quot;0082288A&quot;/&gt;&lt;wsp:rsid wsp:val=&quot;0082370E&quot;/&gt;&lt;wsp:rsid wsp:val=&quot;00826BE7&quot;/&gt;&lt;wsp:rsid wsp:val=&quot;00826CD4&quot;/&gt;&lt;wsp:rsid wsp:val=&quot;00826E9E&quot;/&gt;&lt;wsp:rsid wsp:val=&quot;0082748A&quot;/&gt;&lt;wsp:rsid wsp:val=&quot;008310AA&quot;/&gt;&lt;wsp:rsid wsp:val=&quot;008336F6&quot;/&gt;&lt;wsp:rsid wsp:val=&quot;00835973&quot;/&gt;&lt;wsp:rsid wsp:val=&quot;00835C45&quot;/&gt;&lt;wsp:rsid wsp:val=&quot;00837708&quot;/&gt;&lt;wsp:rsid wsp:val=&quot;00840074&quot;/&gt;&lt;wsp:rsid wsp:val=&quot;0084173E&quot;/&gt;&lt;wsp:rsid wsp:val=&quot;00843CC2&quot;/&gt;&lt;wsp:rsid wsp:val=&quot;00843DBA&quot;/&gt;&lt;wsp:rsid wsp:val=&quot;00850AD1&quot;/&gt;&lt;wsp:rsid wsp:val=&quot;008524A3&quot;/&gt;&lt;wsp:rsid wsp:val=&quot;00853349&quot;/&gt;&lt;wsp:rsid wsp:val=&quot;00856500&quot;/&gt;&lt;wsp:rsid wsp:val=&quot;00856BCB&quot;/&gt;&lt;wsp:rsid wsp:val=&quot;00860B50&quot;/&gt;&lt;wsp:rsid wsp:val=&quot;00861C3D&quot;/&gt;&lt;wsp:rsid wsp:val=&quot;00862E6F&quot;/&gt;&lt;wsp:rsid wsp:val=&quot;00863B50&quot;/&gt;&lt;wsp:rsid wsp:val=&quot;0086516C&quot;/&gt;&lt;wsp:rsid wsp:val=&quot;00865273&quot;/&gt;&lt;wsp:rsid wsp:val=&quot;00867F12&quot;/&gt;&lt;wsp:rsid wsp:val=&quot;00871868&quot;/&gt;&lt;wsp:rsid wsp:val=&quot;00872791&quot;/&gt;&lt;wsp:rsid wsp:val=&quot;0087484E&quot;/&gt;&lt;wsp:rsid wsp:val=&quot;00874C74&quot;/&gt;&lt;wsp:rsid wsp:val=&quot;00874FF9&quot;/&gt;&lt;wsp:rsid wsp:val=&quot;00875524&quot;/&gt;&lt;wsp:rsid wsp:val=&quot;00875C10&quot;/&gt;&lt;wsp:rsid wsp:val=&quot;00877148&quot;/&gt;&lt;wsp:rsid wsp:val=&quot;00880BBE&quot;/&gt;&lt;wsp:rsid wsp:val=&quot;00882007&quot;/&gt;&lt;wsp:rsid wsp:val=&quot;00882032&quot;/&gt;&lt;wsp:rsid wsp:val=&quot;00884431&quot;/&gt;&lt;wsp:rsid wsp:val=&quot;00885D70&quot;/&gt;&lt;wsp:rsid wsp:val=&quot;00885DDA&quot;/&gt;&lt;wsp:rsid wsp:val=&quot;008934C5&quot;/&gt;&lt;wsp:rsid wsp:val=&quot;00893960&quot;/&gt;&lt;wsp:rsid wsp:val=&quot;00893FAB&quot;/&gt;&lt;wsp:rsid wsp:val=&quot;008944F3&quot;/&gt;&lt;wsp:rsid wsp:val=&quot;008955EA&quot;/&gt;&lt;wsp:rsid wsp:val=&quot;008974C6&quot;/&gt;&lt;wsp:rsid wsp:val=&quot;008A085F&quot;/&gt;&lt;wsp:rsid wsp:val=&quot;008A0DDE&quot;/&gt;&lt;wsp:rsid wsp:val=&quot;008A4C78&quot;/&gt;&lt;wsp:rsid wsp:val=&quot;008A6C0E&quot;/&gt;&lt;wsp:rsid wsp:val=&quot;008B16EE&quot;/&gt;&lt;wsp:rsid wsp:val=&quot;008B23E9&quot;/&gt;&lt;wsp:rsid wsp:val=&quot;008B3115&quot;/&gt;&lt;wsp:rsid wsp:val=&quot;008B36F9&quot;/&gt;&lt;wsp:rsid wsp:val=&quot;008B3E81&quot;/&gt;&lt;wsp:rsid wsp:val=&quot;008B6446&quot;/&gt;&lt;wsp:rsid wsp:val=&quot;008C0B6E&quot;/&gt;&lt;wsp:rsid wsp:val=&quot;008C1B5E&quot;/&gt;&lt;wsp:rsid wsp:val=&quot;008C3447&quot;/&gt;&lt;wsp:rsid wsp:val=&quot;008C50F6&quot;/&gt;&lt;wsp:rsid wsp:val=&quot;008C5E24&quot;/&gt;&lt;wsp:rsid wsp:val=&quot;008C78C1&quot;/&gt;&lt;wsp:rsid wsp:val=&quot;008D038B&quot;/&gt;&lt;wsp:rsid wsp:val=&quot;008D0415&quot;/&gt;&lt;wsp:rsid wsp:val=&quot;008D0ED2&quot;/&gt;&lt;wsp:rsid wsp:val=&quot;008D63BD&quot;/&gt;&lt;wsp:rsid wsp:val=&quot;008D742B&quot;/&gt;&lt;wsp:rsid wsp:val=&quot;008D76CB&quot;/&gt;&lt;wsp:rsid wsp:val=&quot;008E1141&quot;/&gt;&lt;wsp:rsid wsp:val=&quot;008E14F8&quot;/&gt;&lt;wsp:rsid wsp:val=&quot;008E17A6&quot;/&gt;&lt;wsp:rsid wsp:val=&quot;008E1AF9&quot;/&gt;&lt;wsp:rsid wsp:val=&quot;008E275C&quot;/&gt;&lt;wsp:rsid wsp:val=&quot;008E5998&quot;/&gt;&lt;wsp:rsid wsp:val=&quot;008E5F0C&quot;/&gt;&lt;wsp:rsid wsp:val=&quot;008F2ECB&quot;/&gt;&lt;wsp:rsid wsp:val=&quot;008F3513&quot;/&gt;&lt;wsp:rsid wsp:val=&quot;008F3BF2&quot;/&gt;&lt;wsp:rsid wsp:val=&quot;008F3CF2&quot;/&gt;&lt;wsp:rsid wsp:val=&quot;008F5066&quot;/&gt;&lt;wsp:rsid wsp:val=&quot;008F5512&quot;/&gt;&lt;wsp:rsid wsp:val=&quot;009011EB&quot;/&gt;&lt;wsp:rsid wsp:val=&quot;00902EBB&quot;/&gt;&lt;wsp:rsid wsp:val=&quot;00902F7A&quot;/&gt;&lt;wsp:rsid wsp:val=&quot;0090325B&quot;/&gt;&lt;wsp:rsid wsp:val=&quot;00903600&quot;/&gt;&lt;wsp:rsid wsp:val=&quot;00903BF1&quot;/&gt;&lt;wsp:rsid wsp:val=&quot;00903F77&quot;/&gt;&lt;wsp:rsid wsp:val=&quot;0090413F&quot;/&gt;&lt;wsp:rsid wsp:val=&quot;009053ED&quot;/&gt;&lt;wsp:rsid wsp:val=&quot;0090772B&quot;/&gt;&lt;wsp:rsid wsp:val=&quot;0091196D&quot;/&gt;&lt;wsp:rsid wsp:val=&quot;00912B81&quot;/&gt;&lt;wsp:rsid wsp:val=&quot;00915540&quot;/&gt;&lt;wsp:rsid wsp:val=&quot;00921797&quot;/&gt;&lt;wsp:rsid wsp:val=&quot;009240F9&quot;/&gt;&lt;wsp:rsid wsp:val=&quot;00927E4B&quot;/&gt;&lt;wsp:rsid wsp:val=&quot;0093107F&quot;/&gt;&lt;wsp:rsid wsp:val=&quot;0093519F&quot;/&gt;&lt;wsp:rsid wsp:val=&quot;00935AA9&quot;/&gt;&lt;wsp:rsid wsp:val=&quot;00937476&quot;/&gt;&lt;wsp:rsid wsp:val=&quot;0094142D&quot;/&gt;&lt;wsp:rsid wsp:val=&quot;009451EF&quot;/&gt;&lt;wsp:rsid wsp:val=&quot;0094581D&quot;/&gt;&lt;wsp:rsid wsp:val=&quot;009477BB&quot;/&gt;&lt;wsp:rsid wsp:val=&quot;009546BD&quot;/&gt;&lt;wsp:rsid wsp:val=&quot;0095470E&quot;/&gt;&lt;wsp:rsid wsp:val=&quot;009575EA&quot;/&gt;&lt;wsp:rsid wsp:val=&quot;00957B90&quot;/&gt;&lt;wsp:rsid wsp:val=&quot;00957D85&quot;/&gt;&lt;wsp:rsid wsp:val=&quot;009601BE&quot;/&gt;&lt;wsp:rsid wsp:val=&quot;009603DA&quot;/&gt;&lt;wsp:rsid wsp:val=&quot;00960E43&quot;/&gt;&lt;wsp:rsid wsp:val=&quot;009627C6&quot;/&gt;&lt;wsp:rsid wsp:val=&quot;00964644&quot;/&gt;&lt;wsp:rsid wsp:val=&quot;00965C1D&quot;/&gt;&lt;wsp:rsid wsp:val=&quot;009723FC&quot;/&gt;&lt;wsp:rsid wsp:val=&quot;0097320F&quot;/&gt;&lt;wsp:rsid wsp:val=&quot;00973C14&quot;/&gt;&lt;wsp:rsid wsp:val=&quot;00974E62&quot;/&gt;&lt;wsp:rsid wsp:val=&quot;0098185D&quot;/&gt;&lt;wsp:rsid wsp:val=&quot;00983879&quot;/&gt;&lt;wsp:rsid wsp:val=&quot;00984B81&quot;/&gt;&lt;wsp:rsid wsp:val=&quot;009873FD&quot;/&gt;&lt;wsp:rsid wsp:val=&quot;009914DD&quot;/&gt;&lt;wsp:rsid wsp:val=&quot;00992286&quot;/&gt;&lt;wsp:rsid wsp:val=&quot;009922D6&quot;/&gt;&lt;wsp:rsid wsp:val=&quot;009945C8&quot;/&gt;&lt;wsp:rsid wsp:val=&quot;0099774D&quot;/&gt;&lt;wsp:rsid wsp:val=&quot;009A040F&quot;/&gt;&lt;wsp:rsid wsp:val=&quot;009A0538&quot;/&gt;&lt;wsp:rsid wsp:val=&quot;009A0E14&quot;/&gt;&lt;wsp:rsid wsp:val=&quot;009A10BE&quot;/&gt;&lt;wsp:rsid wsp:val=&quot;009A40D8&quot;/&gt;&lt;wsp:rsid wsp:val=&quot;009A4419&quot;/&gt;&lt;wsp:rsid wsp:val=&quot;009A4E9E&quot;/&gt;&lt;wsp:rsid wsp:val=&quot;009A6211&quot;/&gt;&lt;wsp:rsid wsp:val=&quot;009A6AFB&quot;/&gt;&lt;wsp:rsid wsp:val=&quot;009B0322&quot;/&gt;&lt;wsp:rsid wsp:val=&quot;009B1C93&quot;/&gt;&lt;wsp:rsid wsp:val=&quot;009B29FD&quot;/&gt;&lt;wsp:rsid wsp:val=&quot;009B42FD&quot;/&gt;&lt;wsp:rsid wsp:val=&quot;009B43E5&quot;/&gt;&lt;wsp:rsid wsp:val=&quot;009B69C7&quot;/&gt;&lt;wsp:rsid wsp:val=&quot;009C222B&quot;/&gt;&lt;wsp:rsid wsp:val=&quot;009C22C0&quot;/&gt;&lt;wsp:rsid wsp:val=&quot;009C241C&quot;/&gt;&lt;wsp:rsid wsp:val=&quot;009C4A3F&quot;/&gt;&lt;wsp:rsid wsp:val=&quot;009C502C&quot;/&gt;&lt;wsp:rsid wsp:val=&quot;009C6182&quot;/&gt;&lt;wsp:rsid wsp:val=&quot;009C71BC&quot;/&gt;&lt;wsp:rsid wsp:val=&quot;009C78D9&quot;/&gt;&lt;wsp:rsid wsp:val=&quot;009D07CD&quot;/&gt;&lt;wsp:rsid wsp:val=&quot;009D0F2C&quot;/&gt;&lt;wsp:rsid wsp:val=&quot;009D2618&quot;/&gt;&lt;wsp:rsid wsp:val=&quot;009D40ED&quot;/&gt;&lt;wsp:rsid wsp:val=&quot;009D4920&quot;/&gt;&lt;wsp:rsid wsp:val=&quot;009D637C&quot;/&gt;&lt;wsp:rsid wsp:val=&quot;009D6C55&quot;/&gt;&lt;wsp:rsid wsp:val=&quot;009D6E2D&quot;/&gt;&lt;wsp:rsid wsp:val=&quot;009D71DB&quot;/&gt;&lt;wsp:rsid wsp:val=&quot;009E0B69&quot;/&gt;&lt;wsp:rsid wsp:val=&quot;009E1B17&quot;/&gt;&lt;wsp:rsid wsp:val=&quot;009E7B54&quot;/&gt;&lt;wsp:rsid wsp:val=&quot;009F12FA&quot;/&gt;&lt;wsp:rsid wsp:val=&quot;009F2974&quot;/&gt;&lt;wsp:rsid wsp:val=&quot;009F2D1F&quot;/&gt;&lt;wsp:rsid wsp:val=&quot;009F44EF&quot;/&gt;&lt;wsp:rsid wsp:val=&quot;009F4BF6&quot;/&gt;&lt;wsp:rsid wsp:val=&quot;009F6B16&quot;/&gt;&lt;wsp:rsid wsp:val=&quot;00A041EE&quot;/&gt;&lt;wsp:rsid wsp:val=&quot;00A06C9C&quot;/&gt;&lt;wsp:rsid wsp:val=&quot;00A10DCE&quot;/&gt;&lt;wsp:rsid wsp:val=&quot;00A120F4&quot;/&gt;&lt;wsp:rsid wsp:val=&quot;00A13592&quot;/&gt;&lt;wsp:rsid wsp:val=&quot;00A13AE0&quot;/&gt;&lt;wsp:rsid wsp:val=&quot;00A13D98&quot;/&gt;&lt;wsp:rsid wsp:val=&quot;00A144D9&quot;/&gt;&lt;wsp:rsid wsp:val=&quot;00A15263&quot;/&gt;&lt;wsp:rsid wsp:val=&quot;00A21C2E&quot;/&gt;&lt;wsp:rsid wsp:val=&quot;00A24946&quot;/&gt;&lt;wsp:rsid wsp:val=&quot;00A25C62&quot;/&gt;&lt;wsp:rsid wsp:val=&quot;00A25E82&quot;/&gt;&lt;wsp:rsid wsp:val=&quot;00A2744A&quot;/&gt;&lt;wsp:rsid wsp:val=&quot;00A274DD&quot;/&gt;&lt;wsp:rsid wsp:val=&quot;00A2782F&quot;/&gt;&lt;wsp:rsid wsp:val=&quot;00A30D27&quot;/&gt;&lt;wsp:rsid wsp:val=&quot;00A3140F&quot;/&gt;&lt;wsp:rsid wsp:val=&quot;00A31E60&quot;/&gt;&lt;wsp:rsid wsp:val=&quot;00A32562&quot;/&gt;&lt;wsp:rsid wsp:val=&quot;00A32647&quot;/&gt;&lt;wsp:rsid wsp:val=&quot;00A41FF7&quot;/&gt;&lt;wsp:rsid wsp:val=&quot;00A43256&quot;/&gt;&lt;wsp:rsid wsp:val=&quot;00A4410A&quot;/&gt;&lt;wsp:rsid wsp:val=&quot;00A50E54&quot;/&gt;&lt;wsp:rsid wsp:val=&quot;00A50FBC&quot;/&gt;&lt;wsp:rsid wsp:val=&quot;00A51C2A&quot;/&gt;&lt;wsp:rsid wsp:val=&quot;00A547D7&quot;/&gt;&lt;wsp:rsid wsp:val=&quot;00A5514F&quot;/&gt;&lt;wsp:rsid wsp:val=&quot;00A57A60&quot;/&gt;&lt;wsp:rsid wsp:val=&quot;00A603F4&quot;/&gt;&lt;wsp:rsid wsp:val=&quot;00A619BE&quot;/&gt;&lt;wsp:rsid wsp:val=&quot;00A61E6B&quot;/&gt;&lt;wsp:rsid wsp:val=&quot;00A61EA1&quot;/&gt;&lt;wsp:rsid wsp:val=&quot;00A62083&quot;/&gt;&lt;wsp:rsid wsp:val=&quot;00A621DA&quot;/&gt;&lt;wsp:rsid wsp:val=&quot;00A62987&quot;/&gt;&lt;wsp:rsid wsp:val=&quot;00A65716&quot;/&gt;&lt;wsp:rsid wsp:val=&quot;00A65822&quot;/&gt;&lt;wsp:rsid wsp:val=&quot;00A713C5&quot;/&gt;&lt;wsp:rsid wsp:val=&quot;00A73CF8&quot;/&gt;&lt;wsp:rsid wsp:val=&quot;00A74236&quot;/&gt;&lt;wsp:rsid wsp:val=&quot;00A776AA&quot;/&gt;&lt;wsp:rsid wsp:val=&quot;00A8280D&quot;/&gt;&lt;wsp:rsid wsp:val=&quot;00A8329D&quot;/&gt;&lt;wsp:rsid wsp:val=&quot;00A8348C&quot;/&gt;&lt;wsp:rsid wsp:val=&quot;00A85078&quot;/&gt;&lt;wsp:rsid wsp:val=&quot;00A8531A&quot;/&gt;&lt;wsp:rsid wsp:val=&quot;00A86088&quot;/&gt;&lt;wsp:rsid wsp:val=&quot;00A91379&quot;/&gt;&lt;wsp:rsid wsp:val=&quot;00A91DBD&quot;/&gt;&lt;wsp:rsid wsp:val=&quot;00A91E99&quot;/&gt;&lt;wsp:rsid wsp:val=&quot;00A93003&quot;/&gt;&lt;wsp:rsid wsp:val=&quot;00A937B9&quot;/&gt;&lt;wsp:rsid wsp:val=&quot;00A93AE3&quot;/&gt;&lt;wsp:rsid wsp:val=&quot;00A94258&quot;/&gt;&lt;wsp:rsid wsp:val=&quot;00AA0863&quot;/&gt;&lt;wsp:rsid wsp:val=&quot;00AA21BF&quot;/&gt;&lt;wsp:rsid wsp:val=&quot;00AA3665&quot;/&gt;&lt;wsp:rsid wsp:val=&quot;00AA6953&quot;/&gt;&lt;wsp:rsid wsp:val=&quot;00AA793B&quot;/&gt;&lt;wsp:rsid wsp:val=&quot;00AB00F1&quot;/&gt;&lt;wsp:rsid wsp:val=&quot;00AB0810&quot;/&gt;&lt;wsp:rsid wsp:val=&quot;00AB0B10&quot;/&gt;&lt;wsp:rsid wsp:val=&quot;00AB1A65&quot;/&gt;&lt;wsp:rsid wsp:val=&quot;00AB57A4&quot;/&gt;&lt;wsp:rsid wsp:val=&quot;00AB742F&quot;/&gt;&lt;wsp:rsid wsp:val=&quot;00AC1745&quot;/&gt;&lt;wsp:rsid wsp:val=&quot;00AC26F9&quot;/&gt;&lt;wsp:rsid wsp:val=&quot;00AC2F52&quot;/&gt;&lt;wsp:rsid wsp:val=&quot;00AC67D9&quot;/&gt;&lt;wsp:rsid wsp:val=&quot;00AC6C81&quot;/&gt;&lt;wsp:rsid wsp:val=&quot;00AC7A86&quot;/&gt;&lt;wsp:rsid wsp:val=&quot;00AD0233&quot;/&gt;&lt;wsp:rsid wsp:val=&quot;00AD1ED0&quot;/&gt;&lt;wsp:rsid wsp:val=&quot;00AD464C&quot;/&gt;&lt;wsp:rsid wsp:val=&quot;00AD7B7F&quot;/&gt;&lt;wsp:rsid wsp:val=&quot;00AE0586&quot;/&gt;&lt;wsp:rsid wsp:val=&quot;00AE0B08&quot;/&gt;&lt;wsp:rsid wsp:val=&quot;00AE1EEB&quot;/&gt;&lt;wsp:rsid wsp:val=&quot;00AE2FF3&quot;/&gt;&lt;wsp:rsid wsp:val=&quot;00AE47DE&quot;/&gt;&lt;wsp:rsid wsp:val=&quot;00AE703A&quot;/&gt;&lt;wsp:rsid wsp:val=&quot;00AF0F6A&quot;/&gt;&lt;wsp:rsid wsp:val=&quot;00AF141C&quot;/&gt;&lt;wsp:rsid wsp:val=&quot;00AF487C&quot;/&gt;&lt;wsp:rsid wsp:val=&quot;00AF4EFF&quot;/&gt;&lt;wsp:rsid wsp:val=&quot;00AF5BA3&quot;/&gt;&lt;wsp:rsid wsp:val=&quot;00AF5D7D&quot;/&gt;&lt;wsp:rsid wsp:val=&quot;00AF6147&quot;/&gt;&lt;wsp:rsid wsp:val=&quot;00AF64F5&quot;/&gt;&lt;wsp:rsid wsp:val=&quot;00AF7223&quot;/&gt;&lt;wsp:rsid wsp:val=&quot;00B01779&quot;/&gt;&lt;wsp:rsid wsp:val=&quot;00B01B2C&quot;/&gt;&lt;wsp:rsid wsp:val=&quot;00B01CD1&quot;/&gt;&lt;wsp:rsid wsp:val=&quot;00B045D6&quot;/&gt;&lt;wsp:rsid wsp:val=&quot;00B066D0&quot;/&gt;&lt;wsp:rsid wsp:val=&quot;00B06783&quot;/&gt;&lt;wsp:rsid wsp:val=&quot;00B074B0&quot;/&gt;&lt;wsp:rsid wsp:val=&quot;00B10BD0&quot;/&gt;&lt;wsp:rsid wsp:val=&quot;00B10E37&quot;/&gt;&lt;wsp:rsid wsp:val=&quot;00B11AC4&quot;/&gt;&lt;wsp:rsid wsp:val=&quot;00B12B1A&quot;/&gt;&lt;wsp:rsid wsp:val=&quot;00B132C7&quot;/&gt;&lt;wsp:rsid wsp:val=&quot;00B14088&quot;/&gt;&lt;wsp:rsid wsp:val=&quot;00B14592&quot;/&gt;&lt;wsp:rsid wsp:val=&quot;00B15B3D&quot;/&gt;&lt;wsp:rsid wsp:val=&quot;00B16756&quot;/&gt;&lt;wsp:rsid wsp:val=&quot;00B21CA3&quot;/&gt;&lt;wsp:rsid wsp:val=&quot;00B21F57&quot;/&gt;&lt;wsp:rsid wsp:val=&quot;00B23A51&quot;/&gt;&lt;wsp:rsid wsp:val=&quot;00B2413E&quot;/&gt;&lt;wsp:rsid wsp:val=&quot;00B2486D&quot;/&gt;&lt;wsp:rsid wsp:val=&quot;00B253A4&quot;/&gt;&lt;wsp:rsid wsp:val=&quot;00B26E72&quot;/&gt;&lt;wsp:rsid wsp:val=&quot;00B308D9&quot;/&gt;&lt;wsp:rsid wsp:val=&quot;00B309B3&quot;/&gt;&lt;wsp:rsid wsp:val=&quot;00B31886&quot;/&gt;&lt;wsp:rsid wsp:val=&quot;00B34071&quot;/&gt;&lt;wsp:rsid wsp:val=&quot;00B34692&quot;/&gt;&lt;wsp:rsid wsp:val=&quot;00B35069&quot;/&gt;&lt;wsp:rsid wsp:val=&quot;00B36C60&quot;/&gt;&lt;wsp:rsid wsp:val=&quot;00B37C17&quot;/&gt;&lt;wsp:rsid wsp:val=&quot;00B4114A&quot;/&gt;&lt;wsp:rsid wsp:val=&quot;00B4123E&quot;/&gt;&lt;wsp:rsid wsp:val=&quot;00B414F6&quot;/&gt;&lt;wsp:rsid wsp:val=&quot;00B4202D&quot;/&gt;&lt;wsp:rsid wsp:val=&quot;00B42729&quot;/&gt;&lt;wsp:rsid wsp:val=&quot;00B44399&quot;/&gt;&lt;wsp:rsid wsp:val=&quot;00B44FA5&quot;/&gt;&lt;wsp:rsid wsp:val=&quot;00B450F3&quot;/&gt;&lt;wsp:rsid wsp:val=&quot;00B45BFD&quot;/&gt;&lt;wsp:rsid wsp:val=&quot;00B5037F&quot;/&gt;&lt;wsp:rsid wsp:val=&quot;00B51050&quot;/&gt;&lt;wsp:rsid wsp:val=&quot;00B55698&quot;/&gt;&lt;wsp:rsid wsp:val=&quot;00B5587D&quot;/&gt;&lt;wsp:rsid wsp:val=&quot;00B56CD4&quot;/&gt;&lt;wsp:rsid wsp:val=&quot;00B609FB&quot;/&gt;&lt;wsp:rsid wsp:val=&quot;00B60F69&quot;/&gt;&lt;wsp:rsid wsp:val=&quot;00B60FF7&quot;/&gt;&lt;wsp:rsid wsp:val=&quot;00B61CFC&quot;/&gt;&lt;wsp:rsid wsp:val=&quot;00B646A9&quot;/&gt;&lt;wsp:rsid wsp:val=&quot;00B7300B&quot;/&gt;&lt;wsp:rsid wsp:val=&quot;00B74023&quot;/&gt;&lt;wsp:rsid wsp:val=&quot;00B7427F&quot;/&gt;&lt;wsp:rsid wsp:val=&quot;00B74DF5&quot;/&gt;&lt;wsp:rsid wsp:val=&quot;00B80274&quot;/&gt;&lt;wsp:rsid wsp:val=&quot;00B82BE3&quot;/&gt;&lt;wsp:rsid wsp:val=&quot;00B82CD0&quot;/&gt;&lt;wsp:rsid wsp:val=&quot;00B840BF&quot;/&gt;&lt;wsp:rsid wsp:val=&quot;00B848E6&quot;/&gt;&lt;wsp:rsid wsp:val=&quot;00B84DDC&quot;/&gt;&lt;wsp:rsid wsp:val=&quot;00B85BE4&quot;/&gt;&lt;wsp:rsid wsp:val=&quot;00B87ED2&quot;/&gt;&lt;wsp:rsid wsp:val=&quot;00B90D15&quot;/&gt;&lt;wsp:rsid wsp:val=&quot;00B91833&quot;/&gt;&lt;wsp:rsid wsp:val=&quot;00B91DFD&quot;/&gt;&lt;wsp:rsid wsp:val=&quot;00B92368&quot;/&gt;&lt;wsp:rsid wsp:val=&quot;00B944EA&quot;/&gt;&lt;wsp:rsid wsp:val=&quot;00B966FE&quot;/&gt;&lt;wsp:rsid wsp:val=&quot;00BA142D&quot;/&gt;&lt;wsp:rsid wsp:val=&quot;00BA36F5&quot;/&gt;&lt;wsp:rsid wsp:val=&quot;00BA5990&quot;/&gt;&lt;wsp:rsid wsp:val=&quot;00BA6ECF&quot;/&gt;&lt;wsp:rsid wsp:val=&quot;00BB221F&quot;/&gt;&lt;wsp:rsid wsp:val=&quot;00BB3886&quot;/&gt;&lt;wsp:rsid wsp:val=&quot;00BB3ACE&quot;/&gt;&lt;wsp:rsid wsp:val=&quot;00BB4006&quot;/&gt;&lt;wsp:rsid wsp:val=&quot;00BB57F4&quot;/&gt;&lt;wsp:rsid wsp:val=&quot;00BB7FC2&quot;/&gt;&lt;wsp:rsid wsp:val=&quot;00BC0F70&quot;/&gt;&lt;wsp:rsid wsp:val=&quot;00BC1103&quot;/&gt;&lt;wsp:rsid wsp:val=&quot;00BC1CD6&quot;/&gt;&lt;wsp:rsid wsp:val=&quot;00BC303E&quot;/&gt;&lt;wsp:rsid wsp:val=&quot;00BC3265&quot;/&gt;&lt;wsp:rsid wsp:val=&quot;00BC6F33&quot;/&gt;&lt;wsp:rsid wsp:val=&quot;00BD0057&quot;/&gt;&lt;wsp:rsid wsp:val=&quot;00BD038E&quot;/&gt;&lt;wsp:rsid wsp:val=&quot;00BD1BCA&quot;/&gt;&lt;wsp:rsid wsp:val=&quot;00BD3CCC&quot;/&gt;&lt;wsp:rsid wsp:val=&quot;00BD6D92&quot;/&gt;&lt;wsp:rsid wsp:val=&quot;00BD745E&quot;/&gt;&lt;wsp:rsid wsp:val=&quot;00BD769C&quot;/&gt;&lt;wsp:rsid wsp:val=&quot;00BE074F&quot;/&gt;&lt;wsp:rsid wsp:val=&quot;00BE161F&quot;/&gt;&lt;wsp:rsid wsp:val=&quot;00BE6306&quot;/&gt;&lt;wsp:rsid wsp:val=&quot;00BF1D8D&quot;/&gt;&lt;wsp:rsid wsp:val=&quot;00BF62F9&quot;/&gt;&lt;wsp:rsid wsp:val=&quot;00BF7558&quot;/&gt;&lt;wsp:rsid wsp:val=&quot;00C01319&quot;/&gt;&lt;wsp:rsid wsp:val=&quot;00C028C7&quot;/&gt;&lt;wsp:rsid wsp:val=&quot;00C03E89&quot;/&gt;&lt;wsp:rsid wsp:val=&quot;00C06D3D&quot;/&gt;&lt;wsp:rsid wsp:val=&quot;00C06DA2&quot;/&gt;&lt;wsp:rsid wsp:val=&quot;00C103CC&quot;/&gt;&lt;wsp:rsid wsp:val=&quot;00C10517&quot;/&gt;&lt;wsp:rsid wsp:val=&quot;00C11322&quot;/&gt;&lt;wsp:rsid wsp:val=&quot;00C12BEC&quot;/&gt;&lt;wsp:rsid wsp:val=&quot;00C12F95&quot;/&gt;&lt;wsp:rsid wsp:val=&quot;00C136A9&quot;/&gt;&lt;wsp:rsid wsp:val=&quot;00C15179&quot;/&gt;&lt;wsp:rsid wsp:val=&quot;00C2132E&quot;/&gt;&lt;wsp:rsid wsp:val=&quot;00C224F0&quot;/&gt;&lt;wsp:rsid wsp:val=&quot;00C24F63&quot;/&gt;&lt;wsp:rsid wsp:val=&quot;00C251D5&quot;/&gt;&lt;wsp:rsid wsp:val=&quot;00C26117&quot;/&gt;&lt;wsp:rsid wsp:val=&quot;00C2745D&quot;/&gt;&lt;wsp:rsid wsp:val=&quot;00C30E79&quot;/&gt;&lt;wsp:rsid wsp:val=&quot;00C322AE&quot;/&gt;&lt;wsp:rsid wsp:val=&quot;00C33EC0&quot;/&gt;&lt;wsp:rsid wsp:val=&quot;00C34307&quot;/&gt;&lt;wsp:rsid wsp:val=&quot;00C35D16&quot;/&gt;&lt;wsp:rsid wsp:val=&quot;00C36F06&quot;/&gt;&lt;wsp:rsid wsp:val=&quot;00C407D9&quot;/&gt;&lt;wsp:rsid wsp:val=&quot;00C415A4&quot;/&gt;&lt;wsp:rsid wsp:val=&quot;00C421F2&quot;/&gt;&lt;wsp:rsid wsp:val=&quot;00C42788&quot;/&gt;&lt;wsp:rsid wsp:val=&quot;00C439E2&quot;/&gt;&lt;wsp:rsid wsp:val=&quot;00C43BFE&quot;/&gt;&lt;wsp:rsid wsp:val=&quot;00C44FDF&quot;/&gt;&lt;wsp:rsid wsp:val=&quot;00C50853&quot;/&gt;&lt;wsp:rsid wsp:val=&quot;00C51751&quot;/&gt;&lt;wsp:rsid wsp:val=&quot;00C5230C&quot;/&gt;&lt;wsp:rsid wsp:val=&quot;00C52C3A&quot;/&gt;&lt;wsp:rsid wsp:val=&quot;00C5346C&quot;/&gt;&lt;wsp:rsid wsp:val=&quot;00C55C0B&quot;/&gt;&lt;wsp:rsid wsp:val=&quot;00C5753F&quot;/&gt;&lt;wsp:rsid wsp:val=&quot;00C62186&quot;/&gt;&lt;wsp:rsid wsp:val=&quot;00C62662&quot;/&gt;&lt;wsp:rsid wsp:val=&quot;00C63073&quot;/&gt;&lt;wsp:rsid wsp:val=&quot;00C64938&quot;/&gt;&lt;wsp:rsid wsp:val=&quot;00C66C85&quot;/&gt;&lt;wsp:rsid wsp:val=&quot;00C6741B&quot;/&gt;&lt;wsp:rsid wsp:val=&quot;00C7010B&quot;/&gt;&lt;wsp:rsid wsp:val=&quot;00C729AE&quot;/&gt;&lt;wsp:rsid wsp:val=&quot;00C72C4D&quot;/&gt;&lt;wsp:rsid wsp:val=&quot;00C72D65&quot;/&gt;&lt;wsp:rsid wsp:val=&quot;00C731EF&quot;/&gt;&lt;wsp:rsid wsp:val=&quot;00C73E07&quot;/&gt;&lt;wsp:rsid wsp:val=&quot;00C73F15&quot;/&gt;&lt;wsp:rsid wsp:val=&quot;00C74B28&quot;/&gt;&lt;wsp:rsid wsp:val=&quot;00C849DF&quot;/&gt;&lt;wsp:rsid wsp:val=&quot;00C90E53&quot;/&gt;&lt;wsp:rsid wsp:val=&quot;00C92099&quot;/&gt;&lt;wsp:rsid wsp:val=&quot;00C961B6&quot;/&gt;&lt;wsp:rsid wsp:val=&quot;00C97521&quot;/&gt;&lt;wsp:rsid wsp:val=&quot;00CA1652&quot;/&gt;&lt;wsp:rsid wsp:val=&quot;00CA4CBD&quot;/&gt;&lt;wsp:rsid wsp:val=&quot;00CB440C&quot;/&gt;&lt;wsp:rsid wsp:val=&quot;00CB516B&quot;/&gt;&lt;wsp:rsid wsp:val=&quot;00CB600D&quot;/&gt;&lt;wsp:rsid wsp:val=&quot;00CB617F&quot;/&gt;&lt;wsp:rsid wsp:val=&quot;00CC3A33&quot;/&gt;&lt;wsp:rsid wsp:val=&quot;00CC3D5B&quot;/&gt;&lt;wsp:rsid wsp:val=&quot;00CC4091&quot;/&gt;&lt;wsp:rsid wsp:val=&quot;00CC6169&quot;/&gt;&lt;wsp:rsid wsp:val=&quot;00CC7BC0&quot;/&gt;&lt;wsp:rsid wsp:val=&quot;00CD3ACB&quot;/&gt;&lt;wsp:rsid wsp:val=&quot;00CE07DD&quot;/&gt;&lt;wsp:rsid wsp:val=&quot;00CE1B02&quot;/&gt;&lt;wsp:rsid wsp:val=&quot;00CE202B&quot;/&gt;&lt;wsp:rsid wsp:val=&quot;00CE3301&quot;/&gt;&lt;wsp:rsid wsp:val=&quot;00CE7079&quot;/&gt;&lt;wsp:rsid wsp:val=&quot;00CF017B&quot;/&gt;&lt;wsp:rsid wsp:val=&quot;00CF0E46&quot;/&gt;&lt;wsp:rsid wsp:val=&quot;00CF1818&quot;/&gt;&lt;wsp:rsid wsp:val=&quot;00CF1F8D&quot;/&gt;&lt;wsp:rsid wsp:val=&quot;00CF2869&quot;/&gt;&lt;wsp:rsid wsp:val=&quot;00CF31B5&quot;/&gt;&lt;wsp:rsid wsp:val=&quot;00CF38A5&quot;/&gt;&lt;wsp:rsid wsp:val=&quot;00CF456D&quot;/&gt;&lt;wsp:rsid wsp:val=&quot;00CF6F18&quot;/&gt;&lt;wsp:rsid wsp:val=&quot;00D0336D&quot;/&gt;&lt;wsp:rsid wsp:val=&quot;00D0355E&quot;/&gt;&lt;wsp:rsid wsp:val=&quot;00D03F16&quot;/&gt;&lt;wsp:rsid wsp:val=&quot;00D04C5E&quot;/&gt;&lt;wsp:rsid wsp:val=&quot;00D05169&quot;/&gt;&lt;wsp:rsid wsp:val=&quot;00D05C25&quot;/&gt;&lt;wsp:rsid wsp:val=&quot;00D1189B&quot;/&gt;&lt;wsp:rsid wsp:val=&quot;00D1213C&quot;/&gt;&lt;wsp:rsid wsp:val=&quot;00D1272F&quot;/&gt;&lt;wsp:rsid wsp:val=&quot;00D14B6A&quot;/&gt;&lt;wsp:rsid wsp:val=&quot;00D20165&quot;/&gt;&lt;wsp:rsid wsp:val=&quot;00D20850&quot;/&gt;&lt;wsp:rsid wsp:val=&quot;00D218E3&quot;/&gt;&lt;wsp:rsid wsp:val=&quot;00D23642&quot;/&gt;&lt;wsp:rsid wsp:val=&quot;00D24421&quot;/&gt;&lt;wsp:rsid wsp:val=&quot;00D276B7&quot;/&gt;&lt;wsp:rsid wsp:val=&quot;00D27ED5&quot;/&gt;&lt;wsp:rsid wsp:val=&quot;00D30F30&quot;/&gt;&lt;wsp:rsid wsp:val=&quot;00D30F55&quot;/&gt;&lt;wsp:rsid wsp:val=&quot;00D328D2&quot;/&gt;&lt;wsp:rsid wsp:val=&quot;00D33C01&quot;/&gt;&lt;wsp:rsid wsp:val=&quot;00D345B4&quot;/&gt;&lt;wsp:rsid wsp:val=&quot;00D35499&quot;/&gt;&lt;wsp:rsid wsp:val=&quot;00D3562A&quot;/&gt;&lt;wsp:rsid wsp:val=&quot;00D40546&quot;/&gt;&lt;wsp:rsid wsp:val=&quot;00D41C47&quot;/&gt;&lt;wsp:rsid wsp:val=&quot;00D43F28&quot;/&gt;&lt;wsp:rsid wsp:val=&quot;00D5260C&quot;/&gt;&lt;wsp:rsid wsp:val=&quot;00D5560A&quot;/&gt;&lt;wsp:rsid wsp:val=&quot;00D56A31&quot;/&gt;&lt;wsp:rsid wsp:val=&quot;00D57861&quot;/&gt;&lt;wsp:rsid wsp:val=&quot;00D614B2&quot;/&gt;&lt;wsp:rsid wsp:val=&quot;00D653E6&quot;/&gt;&lt;wsp:rsid wsp:val=&quot;00D66972&quot;/&gt;&lt;wsp:rsid wsp:val=&quot;00D67428&quot;/&gt;&lt;wsp:rsid wsp:val=&quot;00D7014F&quot;/&gt;&lt;wsp:rsid wsp:val=&quot;00D70A36&quot;/&gt;&lt;wsp:rsid wsp:val=&quot;00D7182D&quot;/&gt;&lt;wsp:rsid wsp:val=&quot;00D73856&quot;/&gt;&lt;wsp:rsid wsp:val=&quot;00D753D0&quot;/&gt;&lt;wsp:rsid wsp:val=&quot;00D77164&quot;/&gt;&lt;wsp:rsid wsp:val=&quot;00D771EC&quot;/&gt;&lt;wsp:rsid wsp:val=&quot;00D77248&quot;/&gt;&lt;wsp:rsid wsp:val=&quot;00D834A3&quot;/&gt;&lt;wsp:rsid wsp:val=&quot;00D85493&quot;/&gt;&lt;wsp:rsid wsp:val=&quot;00D85F4E&quot;/&gt;&lt;wsp:rsid wsp:val=&quot;00D913DE&quot;/&gt;&lt;wsp:rsid wsp:val=&quot;00D91EFA&quot;/&gt;&lt;wsp:rsid wsp:val=&quot;00D92053&quot;/&gt;&lt;wsp:rsid wsp:val=&quot;00D93D87&quot;/&gt;&lt;wsp:rsid wsp:val=&quot;00D946B0&quot;/&gt;&lt;wsp:rsid wsp:val=&quot;00D97D07&quot;/&gt;&lt;wsp:rsid wsp:val=&quot;00DA12B7&quot;/&gt;&lt;wsp:rsid wsp:val=&quot;00DA3F3F&quot;/&gt;&lt;wsp:rsid wsp:val=&quot;00DA4D15&quot;/&gt;&lt;wsp:rsid wsp:val=&quot;00DB2399&quot;/&gt;&lt;wsp:rsid wsp:val=&quot;00DB41B6&quot;/&gt;&lt;wsp:rsid wsp:val=&quot;00DB4F38&quot;/&gt;&lt;wsp:rsid wsp:val=&quot;00DB4F41&quot;/&gt;&lt;wsp:rsid wsp:val=&quot;00DB5FC2&quot;/&gt;&lt;wsp:rsid wsp:val=&quot;00DB6178&quot;/&gt;&lt;wsp:rsid wsp:val=&quot;00DC0A07&quot;/&gt;&lt;wsp:rsid wsp:val=&quot;00DC162C&quot;/&gt;&lt;wsp:rsid wsp:val=&quot;00DC17C0&quot;/&gt;&lt;wsp:rsid wsp:val=&quot;00DC2024&quot;/&gt;&lt;wsp:rsid wsp:val=&quot;00DC439E&quot;/&gt;&lt;wsp:rsid wsp:val=&quot;00DC7475&quot;/&gt;&lt;wsp:rsid wsp:val=&quot;00DD00C9&quot;/&gt;&lt;wsp:rsid wsp:val=&quot;00DD0D7E&quot;/&gt;&lt;wsp:rsid wsp:val=&quot;00DD39A5&quot;/&gt;&lt;wsp:rsid wsp:val=&quot;00DD539A&quot;/&gt;&lt;wsp:rsid wsp:val=&quot;00DD5C34&quot;/&gt;&lt;wsp:rsid wsp:val=&quot;00DD6348&quot;/&gt;&lt;wsp:rsid wsp:val=&quot;00DD64F4&quot;/&gt;&lt;wsp:rsid wsp:val=&quot;00DE003B&quot;/&gt;&lt;wsp:rsid wsp:val=&quot;00DE0284&quot;/&gt;&lt;wsp:rsid wsp:val=&quot;00DE2122&quot;/&gt;&lt;wsp:rsid wsp:val=&quot;00DE3BA3&quot;/&gt;&lt;wsp:rsid wsp:val=&quot;00DE41EB&quot;/&gt;&lt;wsp:rsid wsp:val=&quot;00DE4CF9&quot;/&gt;&lt;wsp:rsid wsp:val=&quot;00DE59DE&quot;/&gt;&lt;wsp:rsid wsp:val=&quot;00DE6D44&quot;/&gt;&lt;wsp:rsid wsp:val=&quot;00DE7EB5&quot;/&gt;&lt;wsp:rsid wsp:val=&quot;00DF0823&quot;/&gt;&lt;wsp:rsid wsp:val=&quot;00DF460D&quot;/&gt;&lt;wsp:rsid wsp:val=&quot;00DF4CBF&quot;/&gt;&lt;wsp:rsid wsp:val=&quot;00DF562E&quot;/&gt;&lt;wsp:rsid wsp:val=&quot;00DF5E18&quot;/&gt;&lt;wsp:rsid wsp:val=&quot;00DF6019&quot;/&gt;&lt;wsp:rsid wsp:val=&quot;00DF69BC&quot;/&gt;&lt;wsp:rsid wsp:val=&quot;00DF70C4&quot;/&gt;&lt;wsp:rsid wsp:val=&quot;00E00D2F&quot;/&gt;&lt;wsp:rsid wsp:val=&quot;00E015DF&quot;/&gt;&lt;wsp:rsid wsp:val=&quot;00E018EF&quot;/&gt;&lt;wsp:rsid wsp:val=&quot;00E022D7&quot;/&gt;&lt;wsp:rsid wsp:val=&quot;00E12501&quot;/&gt;&lt;wsp:rsid wsp:val=&quot;00E13BEA&quot;/&gt;&lt;wsp:rsid wsp:val=&quot;00E14909&quot;/&gt;&lt;wsp:rsid wsp:val=&quot;00E160FE&quot;/&gt;&lt;wsp:rsid wsp:val=&quot;00E20DC7&quot;/&gt;&lt;wsp:rsid wsp:val=&quot;00E2188D&quot;/&gt;&lt;wsp:rsid wsp:val=&quot;00E218AB&quot;/&gt;&lt;wsp:rsid wsp:val=&quot;00E22E4E&quot;/&gt;&lt;wsp:rsid wsp:val=&quot;00E23478&quot;/&gt;&lt;wsp:rsid wsp:val=&quot;00E25217&quot;/&gt;&lt;wsp:rsid wsp:val=&quot;00E27216&quot;/&gt;&lt;wsp:rsid wsp:val=&quot;00E303F6&quot;/&gt;&lt;wsp:rsid wsp:val=&quot;00E33B30&quot;/&gt;&lt;wsp:rsid wsp:val=&quot;00E4020E&quot;/&gt;&lt;wsp:rsid wsp:val=&quot;00E40D33&quot;/&gt;&lt;wsp:rsid wsp:val=&quot;00E41B21&quot;/&gt;&lt;wsp:rsid wsp:val=&quot;00E42F61&quot;/&gt;&lt;wsp:rsid wsp:val=&quot;00E46B79&quot;/&gt;&lt;wsp:rsid wsp:val=&quot;00E60C12&quot;/&gt;&lt;wsp:rsid wsp:val=&quot;00E613C7&quot;/&gt;&lt;wsp:rsid wsp:val=&quot;00E631E0&quot;/&gt;&lt;wsp:rsid wsp:val=&quot;00E64B30&quot;/&gt;&lt;wsp:rsid wsp:val=&quot;00E72614&quot;/&gt;&lt;wsp:rsid wsp:val=&quot;00E726EE&quot;/&gt;&lt;wsp:rsid wsp:val=&quot;00E75B26&quot;/&gt;&lt;wsp:rsid wsp:val=&quot;00E80348&quot;/&gt;&lt;wsp:rsid wsp:val=&quot;00E858DB&quot;/&gt;&lt;wsp:rsid wsp:val=&quot;00E87BAA&quot;/&gt;&lt;wsp:rsid wsp:val=&quot;00E87D92&quot;/&gt;&lt;wsp:rsid wsp:val=&quot;00E900AA&quot;/&gt;&lt;wsp:rsid wsp:val=&quot;00E91CCA&quot;/&gt;&lt;wsp:rsid wsp:val=&quot;00E9583A&quot;/&gt;&lt;wsp:rsid wsp:val=&quot;00E95AA3&quot;/&gt;&lt;wsp:rsid wsp:val=&quot;00E973C2&quot;/&gt;&lt;wsp:rsid wsp:val=&quot;00E97CF5&quot;/&gt;&lt;wsp:rsid wsp:val=&quot;00E97D79&quot;/&gt;&lt;wsp:rsid wsp:val=&quot;00E97EE8&quot;/&gt;&lt;wsp:rsid wsp:val=&quot;00EA017F&quot;/&gt;&lt;wsp:rsid wsp:val=&quot;00EA01FD&quot;/&gt;&lt;wsp:rsid wsp:val=&quot;00EA0AA1&quot;/&gt;&lt;wsp:rsid wsp:val=&quot;00EA1924&quot;/&gt;&lt;wsp:rsid wsp:val=&quot;00EA1A36&quot;/&gt;&lt;wsp:rsid wsp:val=&quot;00EA1DB5&quot;/&gt;&lt;wsp:rsid wsp:val=&quot;00EA5EE2&quot;/&gt;&lt;wsp:rsid wsp:val=&quot;00EB0DDF&quot;/&gt;&lt;wsp:rsid wsp:val=&quot;00EB4E15&quot;/&gt;&lt;wsp:rsid wsp:val=&quot;00EB67CD&quot;/&gt;&lt;wsp:rsid wsp:val=&quot;00EB765C&quot;/&gt;&lt;wsp:rsid wsp:val=&quot;00EC0D8B&quot;/&gt;&lt;wsp:rsid wsp:val=&quot;00EC343C&quot;/&gt;&lt;wsp:rsid wsp:val=&quot;00EC35B8&quot;/&gt;&lt;wsp:rsid wsp:val=&quot;00EC368E&quot;/&gt;&lt;wsp:rsid wsp:val=&quot;00EC4C5A&quot;/&gt;&lt;wsp:rsid wsp:val=&quot;00EC6118&quot;/&gt;&lt;wsp:rsid wsp:val=&quot;00EC7276&quot;/&gt;&lt;wsp:rsid wsp:val=&quot;00ED5B15&quot;/&gt;&lt;wsp:rsid wsp:val=&quot;00ED64D2&quot;/&gt;&lt;wsp:rsid wsp:val=&quot;00EE104E&quot;/&gt;&lt;wsp:rsid wsp:val=&quot;00EE278A&quot;/&gt;&lt;wsp:rsid wsp:val=&quot;00EE3141&quot;/&gt;&lt;wsp:rsid wsp:val=&quot;00EE36E6&quot;/&gt;&lt;wsp:rsid wsp:val=&quot;00EE47BA&quot;/&gt;&lt;wsp:rsid wsp:val=&quot;00EE4B47&quot;/&gt;&lt;wsp:rsid wsp:val=&quot;00EE7224&quot;/&gt;&lt;wsp:rsid wsp:val=&quot;00EE795D&quot;/&gt;&lt;wsp:rsid wsp:val=&quot;00EF0411&quot;/&gt;&lt;wsp:rsid wsp:val=&quot;00EF0560&quot;/&gt;&lt;wsp:rsid wsp:val=&quot;00EF0F64&quot;/&gt;&lt;wsp:rsid wsp:val=&quot;00EF3885&quot;/&gt;&lt;wsp:rsid wsp:val=&quot;00EF3C5B&quot;/&gt;&lt;wsp:rsid wsp:val=&quot;00F01165&quot;/&gt;&lt;wsp:rsid wsp:val=&quot;00F0167D&quot;/&gt;&lt;wsp:rsid wsp:val=&quot;00F02463&quot;/&gt;&lt;wsp:rsid wsp:val=&quot;00F024D1&quot;/&gt;&lt;wsp:rsid wsp:val=&quot;00F045EA&quot;/&gt;&lt;wsp:rsid wsp:val=&quot;00F06D86&quot;/&gt;&lt;wsp:rsid wsp:val=&quot;00F07988&quot;/&gt;&lt;wsp:rsid wsp:val=&quot;00F1002A&quot;/&gt;&lt;wsp:rsid wsp:val=&quot;00F1055F&quot;/&gt;&lt;wsp:rsid wsp:val=&quot;00F10A01&quot;/&gt;&lt;wsp:rsid wsp:val=&quot;00F11A6D&quot;/&gt;&lt;wsp:rsid wsp:val=&quot;00F11EF8&quot;/&gt;&lt;wsp:rsid wsp:val=&quot;00F160D3&quot;/&gt;&lt;wsp:rsid wsp:val=&quot;00F20015&quot;/&gt;&lt;wsp:rsid wsp:val=&quot;00F20893&quot;/&gt;&lt;wsp:rsid wsp:val=&quot;00F224CC&quot;/&gt;&lt;wsp:rsid wsp:val=&quot;00F22F8C&quot;/&gt;&lt;wsp:rsid wsp:val=&quot;00F2421A&quot;/&gt;&lt;wsp:rsid wsp:val=&quot;00F245C7&quot;/&gt;&lt;wsp:rsid wsp:val=&quot;00F304AB&quot;/&gt;&lt;wsp:rsid wsp:val=&quot;00F30591&quot;/&gt;&lt;wsp:rsid wsp:val=&quot;00F33BDD&quot;/&gt;&lt;wsp:rsid wsp:val=&quot;00F33CA7&quot;/&gt;&lt;wsp:rsid wsp:val=&quot;00F346AE&quot;/&gt;&lt;wsp:rsid wsp:val=&quot;00F34CF0&quot;/&gt;&lt;wsp:rsid wsp:val=&quot;00F35525&quot;/&gt;&lt;wsp:rsid wsp:val=&quot;00F3552D&quot;/&gt;&lt;wsp:rsid wsp:val=&quot;00F37D72&quot;/&gt;&lt;wsp:rsid wsp:val=&quot;00F406BA&quot;/&gt;&lt;wsp:rsid wsp:val=&quot;00F440B4&quot;/&gt;&lt;wsp:rsid wsp:val=&quot;00F45244&quot;/&gt;&lt;wsp:rsid wsp:val=&quot;00F471E4&quot;/&gt;&lt;wsp:rsid wsp:val=&quot;00F475AC&quot;/&gt;&lt;wsp:rsid wsp:val=&quot;00F5075D&quot;/&gt;&lt;wsp:rsid wsp:val=&quot;00F50B52&quot;/&gt;&lt;wsp:rsid wsp:val=&quot;00F53695&quot;/&gt;&lt;wsp:rsid wsp:val=&quot;00F601D2&quot;/&gt;&lt;wsp:rsid wsp:val=&quot;00F61CAF&quot;/&gt;&lt;wsp:rsid wsp:val=&quot;00F63F07&quot;/&gt;&lt;wsp:rsid wsp:val=&quot;00F64870&quot;/&gt;&lt;wsp:rsid wsp:val=&quot;00F664BD&quot;/&gt;&lt;wsp:rsid wsp:val=&quot;00F71EED&quot;/&gt;&lt;wsp:rsid wsp:val=&quot;00F7286C&quot;/&gt;&lt;wsp:rsid wsp:val=&quot;00F76AA3&quot;/&gt;&lt;wsp:rsid wsp:val=&quot;00F77C0E&quot;/&gt;&lt;wsp:rsid wsp:val=&quot;00F82228&quot;/&gt;&lt;wsp:rsid wsp:val=&quot;00F83B8C&quot;/&gt;&lt;wsp:rsid wsp:val=&quot;00F8496D&quot;/&gt;&lt;wsp:rsid wsp:val=&quot;00F8590E&quot;/&gt;&lt;wsp:rsid wsp:val=&quot;00F85A87&quot;/&gt;&lt;wsp:rsid wsp:val=&quot;00F8712A&quot;/&gt;&lt;wsp:rsid wsp:val=&quot;00F914E9&quot;/&gt;&lt;wsp:rsid wsp:val=&quot;00F9434B&quot;/&gt;&lt;wsp:rsid wsp:val=&quot;00F96258&quot;/&gt;&lt;wsp:rsid wsp:val=&quot;00F9743F&quot;/&gt;&lt;wsp:rsid wsp:val=&quot;00F97644&quot;/&gt;&lt;wsp:rsid wsp:val=&quot;00FA140A&quot;/&gt;&lt;wsp:rsid wsp:val=&quot;00FA3441&quot;/&gt;&lt;wsp:rsid wsp:val=&quot;00FA55F8&quot;/&gt;&lt;wsp:rsid wsp:val=&quot;00FA5FF0&quot;/&gt;&lt;wsp:rsid wsp:val=&quot;00FB1743&quot;/&gt;&lt;wsp:rsid wsp:val=&quot;00FB1BD7&quot;/&gt;&lt;wsp:rsid wsp:val=&quot;00FB2585&quot;/&gt;&lt;wsp:rsid wsp:val=&quot;00FB2724&quot;/&gt;&lt;wsp:rsid wsp:val=&quot;00FB4031&quot;/&gt;&lt;wsp:rsid wsp:val=&quot;00FB530B&quot;/&gt;&lt;wsp:rsid wsp:val=&quot;00FB6571&quot;/&gt;&lt;wsp:rsid wsp:val=&quot;00FB6ED8&quot;/&gt;&lt;wsp:rsid wsp:val=&quot;00FC3D61&quot;/&gt;&lt;wsp:rsid wsp:val=&quot;00FC6F85&quot;/&gt;&lt;wsp:rsid wsp:val=&quot;00FD03B5&quot;/&gt;&lt;wsp:rsid wsp:val=&quot;00FD0AB4&quot;/&gt;&lt;wsp:rsid wsp:val=&quot;00FD108C&quot;/&gt;&lt;wsp:rsid wsp:val=&quot;00FD3D17&quot;/&gt;&lt;wsp:rsid wsp:val=&quot;00FD4BA5&quot;/&gt;&lt;wsp:rsid wsp:val=&quot;00FD79B0&quot;/&gt;&lt;wsp:rsid wsp:val=&quot;00FE0EEB&quot;/&gt;&lt;wsp:rsid wsp:val=&quot;00FE1486&quot;/&gt;&lt;wsp:rsid wsp:val=&quot;00FE1BA1&quot;/&gt;&lt;wsp:rsid wsp:val=&quot;00FE20D5&quot;/&gt;&lt;wsp:rsid wsp:val=&quot;00FE294C&quot;/&gt;&lt;wsp:rsid wsp:val=&quot;00FE2ACC&quot;/&gt;&lt;wsp:rsid wsp:val=&quot;00FE5F4D&quot;/&gt;&lt;wsp:rsid wsp:val=&quot;00FE7295&quot;/&gt;&lt;wsp:rsid wsp:val=&quot;00FF08F2&quot;/&gt;&lt;wsp:rsid wsp:val=&quot;00FF51B2&quot;/&gt;&lt;/wsp:rsids&gt;&lt;/w:docPr&gt;&lt;w:body&gt;&lt;wx:sect&gt;&lt;w:p wsp:rsidR=&quot;00000000&quot; wsp:rsidRDefault=&quot;00EA0AA1&quot; wsp:rsidP=&quot;00EA0AA1&quot;&gt;&lt;m:oMathPara&gt;&lt;m:oMath&gt;&lt;m:r&gt;&lt;w:rPr&gt;&lt;w:rFonts w:ascii=&quot;Cambria Math&quot; w:h-ansi=&quot;Cambria Math&quot;/&gt;&lt;wx:font wx:val=&quot;Cambria Math&quot;/&gt;&lt;w:i/&gt;&lt;/w:rPr&gt;&lt;m:t&gt;â†’&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38" o:title="" chromakey="white"/>
          </v:shape>
        </w:pict>
      </w:r>
      <w:r w:rsidRPr="00237499">
        <w:fldChar w:fldCharType="end"/>
      </w:r>
      <w:r>
        <w:t xml:space="preserve"> Mg</w:t>
      </w:r>
      <w:r>
        <w:rPr>
          <w:vertAlign w:val="superscript"/>
        </w:rPr>
        <w:t>2+</w:t>
      </w:r>
      <w:r>
        <w:t xml:space="preserve"> + 2e</w:t>
      </w:r>
      <w:r>
        <w:rPr>
          <w:vertAlign w:val="superscript"/>
        </w:rPr>
        <w:t>-</w:t>
      </w:r>
      <w:r>
        <w:t>; d. O + 2e</w:t>
      </w:r>
      <w:r>
        <w:rPr>
          <w:vertAlign w:val="superscript"/>
        </w:rPr>
        <w:t>-</w:t>
      </w:r>
      <w:r>
        <w:t xml:space="preserve"> </w:t>
      </w:r>
      <w:r w:rsidRPr="00237499">
        <w:fldChar w:fldCharType="begin"/>
      </w:r>
      <w:r w:rsidRPr="00237499">
        <w:instrText xml:space="preserve"> QUOTE </w:instrText>
      </w:r>
      <w:r w:rsidR="00000000">
        <w:rPr>
          <w:position w:val="-5"/>
        </w:rPr>
        <w:pict w14:anchorId="0E5B6367">
          <v:shape id="_x0000_i1084" type="#_x0000_t75" style="width:10.2pt;height:13.8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isplayBackgroundShape/&gt;&lt;w:hideSpellingErrors/&gt;&lt;w:defaultTabStop w:val=&quot;708&quot;/&gt;&lt;w:hyphenationZone w:val=&quot;425&quot;/&gt;&lt;w:doNotHyphenateCaps/&gt;&lt;w:characterSpacingControl w:val=&quot;DontCompress&quot;/&gt;&lt;w:optimizeForBrowser/&gt;&lt;w:relyOnVML/&gt;&lt;w:allowPNG/&gt;&lt;w:validateAgainstSchema w:val=&quot;off&quot;/&gt;&lt;w:saveInvalidXML w:val=&quot;off&quot;/&gt;&lt;w:ignoreMixedContent w:val=&quot;off&quot;/&gt;&lt;w:alwaysShowPlaceholderText w:val=&quot;off&quot;/&gt;&lt;w:doNotUnderlineInvalidXML/&gt;&lt;w:compat&gt;&lt;w:breakWrappedTables/&gt;&lt;w:snapToGridInCell/&gt;&lt;w:applyBreakingRules/&gt;&lt;w:wrapTextWithPunct/&gt;&lt;w:useAsianBreakRules/&gt;&lt;w:dontGrowAutofit/&gt;&lt;w:useFELayout/&gt;&lt;/w:compat&gt;&lt;wsp:rsids&gt;&lt;wsp:rsidRoot wsp:val=&quot;00617636&quot;/&gt;&lt;wsp:rsid wsp:val=&quot;00000789&quot;/&gt;&lt;wsp:rsid wsp:val=&quot;00001A18&quot;/&gt;&lt;wsp:rsid wsp:val=&quot;000025CD&quot;/&gt;&lt;wsp:rsid wsp:val=&quot;00003417&quot;/&gt;&lt;wsp:rsid wsp:val=&quot;000036D6&quot;/&gt;&lt;wsp:rsid wsp:val=&quot;0000492C&quot;/&gt;&lt;wsp:rsid wsp:val=&quot;00004993&quot;/&gt;&lt;wsp:rsid wsp:val=&quot;00004AE8&quot;/&gt;&lt;wsp:rsid wsp:val=&quot;00006097&quot;/&gt;&lt;wsp:rsid wsp:val=&quot;00006ABC&quot;/&gt;&lt;wsp:rsid wsp:val=&quot;00010D32&quot;/&gt;&lt;wsp:rsid wsp:val=&quot;0001112B&quot;/&gt;&lt;wsp:rsid wsp:val=&quot;00011C18&quot;/&gt;&lt;wsp:rsid wsp:val=&quot;000144A0&quot;/&gt;&lt;wsp:rsid wsp:val=&quot;00014C9F&quot;/&gt;&lt;wsp:rsid wsp:val=&quot;000157E9&quot;/&gt;&lt;wsp:rsid wsp:val=&quot;000174C0&quot;/&gt;&lt;wsp:rsid wsp:val=&quot;000175C6&quot;/&gt;&lt;wsp:rsid wsp:val=&quot;000212C3&quot;/&gt;&lt;wsp:rsid wsp:val=&quot;000219C0&quot;/&gt;&lt;wsp:rsid wsp:val=&quot;00021A9C&quot;/&gt;&lt;wsp:rsid wsp:val=&quot;00026447&quot;/&gt;&lt;wsp:rsid wsp:val=&quot;0003024F&quot;/&gt;&lt;wsp:rsid wsp:val=&quot;0003025B&quot;/&gt;&lt;wsp:rsid wsp:val=&quot;00032141&quot;/&gt;&lt;wsp:rsid wsp:val=&quot;00033B08&quot;/&gt;&lt;wsp:rsid wsp:val=&quot;000341A1&quot;/&gt;&lt;wsp:rsid wsp:val=&quot;00035B8D&quot;/&gt;&lt;wsp:rsid wsp:val=&quot;00035DD3&quot;/&gt;&lt;wsp:rsid wsp:val=&quot;000370C4&quot;/&gt;&lt;wsp:rsid wsp:val=&quot;0004127D&quot;/&gt;&lt;wsp:rsid wsp:val=&quot;00041BFE&quot;/&gt;&lt;wsp:rsid wsp:val=&quot;0004271F&quot;/&gt;&lt;wsp:rsid wsp:val=&quot;00042C6C&quot;/&gt;&lt;wsp:rsid wsp:val=&quot;000435C0&quot;/&gt;&lt;wsp:rsid wsp:val=&quot;00047375&quot;/&gt;&lt;wsp:rsid wsp:val=&quot;00050071&quot;/&gt;&lt;wsp:rsid wsp:val=&quot;00050640&quot;/&gt;&lt;wsp:rsid wsp:val=&quot;00053F99&quot;/&gt;&lt;wsp:rsid wsp:val=&quot;00054B01&quot;/&gt;&lt;wsp:rsid wsp:val=&quot;00060A39&quot;/&gt;&lt;wsp:rsid wsp:val=&quot;0006199E&quot;/&gt;&lt;wsp:rsid wsp:val=&quot;00064D54&quot;/&gt;&lt;wsp:rsid wsp:val=&quot;00067B8E&quot;/&gt;&lt;wsp:rsid wsp:val=&quot;000712BB&quot;/&gt;&lt;wsp:rsid wsp:val=&quot;00081425&quot;/&gt;&lt;wsp:rsid wsp:val=&quot;00081B3C&quot;/&gt;&lt;wsp:rsid wsp:val=&quot;00085608&quot;/&gt;&lt;wsp:rsid wsp:val=&quot;00086170&quot;/&gt;&lt;wsp:rsid wsp:val=&quot;00086C87&quot;/&gt;&lt;wsp:rsid wsp:val=&quot;0009431A&quot;/&gt;&lt;wsp:rsid wsp:val=&quot;000949DD&quot;/&gt;&lt;wsp:rsid wsp:val=&quot;000956BC&quot;/&gt;&lt;wsp:rsid wsp:val=&quot;0009637D&quot;/&gt;&lt;wsp:rsid wsp:val=&quot;000A026B&quot;/&gt;&lt;wsp:rsid wsp:val=&quot;000A09D5&quot;/&gt;&lt;wsp:rsid wsp:val=&quot;000A1BF8&quot;/&gt;&lt;wsp:rsid wsp:val=&quot;000A3FD0&quot;/&gt;&lt;wsp:rsid wsp:val=&quot;000B0CFE&quot;/&gt;&lt;wsp:rsid wsp:val=&quot;000B232E&quot;/&gt;&lt;wsp:rsid wsp:val=&quot;000B2BC3&quot;/&gt;&lt;wsp:rsid wsp:val=&quot;000B2FC3&quot;/&gt;&lt;wsp:rsid wsp:val=&quot;000B53BA&quot;/&gt;&lt;wsp:rsid wsp:val=&quot;000B5FE9&quot;/&gt;&lt;wsp:rsid wsp:val=&quot;000B638D&quot;/&gt;&lt;wsp:rsid wsp:val=&quot;000C096A&quot;/&gt;&lt;wsp:rsid wsp:val=&quot;000C2B36&quot;/&gt;&lt;wsp:rsid wsp:val=&quot;000C4264&quot;/&gt;&lt;wsp:rsid wsp:val=&quot;000C4596&quot;/&gt;&lt;wsp:rsid wsp:val=&quot;000C5B2A&quot;/&gt;&lt;wsp:rsid wsp:val=&quot;000D05F2&quot;/&gt;&lt;wsp:rsid wsp:val=&quot;000D23CD&quot;/&gt;&lt;wsp:rsid wsp:val=&quot;000D3FA6&quot;/&gt;&lt;wsp:rsid wsp:val=&quot;000D5BE3&quot;/&gt;&lt;wsp:rsid wsp:val=&quot;000E4A10&quot;/&gt;&lt;wsp:rsid wsp:val=&quot;000E4D4B&quot;/&gt;&lt;wsp:rsid wsp:val=&quot;000E4E28&quot;/&gt;&lt;wsp:rsid wsp:val=&quot;000E724B&quot;/&gt;&lt;wsp:rsid wsp:val=&quot;000F1112&quot;/&gt;&lt;wsp:rsid wsp:val=&quot;000F2222&quot;/&gt;&lt;wsp:rsid wsp:val=&quot;000F26CD&quot;/&gt;&lt;wsp:rsid wsp:val=&quot;000F2C7F&quot;/&gt;&lt;wsp:rsid wsp:val=&quot;000F3B65&quot;/&gt;&lt;wsp:rsid wsp:val=&quot;000F4C2A&quot;/&gt;&lt;wsp:rsid wsp:val=&quot;000F731C&quot;/&gt;&lt;wsp:rsid wsp:val=&quot;00105F4A&quot;/&gt;&lt;wsp:rsid wsp:val=&quot;00106936&quot;/&gt;&lt;wsp:rsid wsp:val=&quot;001153FD&quot;/&gt;&lt;wsp:rsid wsp:val=&quot;0011647A&quot;/&gt;&lt;wsp:rsid wsp:val=&quot;001177F8&quot;/&gt;&lt;wsp:rsid wsp:val=&quot;00117920&quot;/&gt;&lt;wsp:rsid wsp:val=&quot;00120E98&quot;/&gt;&lt;wsp:rsid wsp:val=&quot;00121F43&quot;/&gt;&lt;wsp:rsid wsp:val=&quot;0012767E&quot;/&gt;&lt;wsp:rsid wsp:val=&quot;00130343&quot;/&gt;&lt;wsp:rsid wsp:val=&quot;00130831&quot;/&gt;&lt;wsp:rsid wsp:val=&quot;00132F93&quot;/&gt;&lt;wsp:rsid wsp:val=&quot;00135530&quot;/&gt;&lt;wsp:rsid wsp:val=&quot;00135AC5&quot;/&gt;&lt;wsp:rsid wsp:val=&quot;00135EE6&quot;/&gt;&lt;wsp:rsid wsp:val=&quot;0013754A&quot;/&gt;&lt;wsp:rsid wsp:val=&quot;00140117&quot;/&gt;&lt;wsp:rsid wsp:val=&quot;00141CE5&quot;/&gt;&lt;wsp:rsid wsp:val=&quot;001435D6&quot;/&gt;&lt;wsp:rsid wsp:val=&quot;00144781&quot;/&gt;&lt;wsp:rsid wsp:val=&quot;00144855&quot;/&gt;&lt;wsp:rsid wsp:val=&quot;001449C5&quot;/&gt;&lt;wsp:rsid wsp:val=&quot;00145238&quot;/&gt;&lt;wsp:rsid wsp:val=&quot;001461E9&quot;/&gt;&lt;wsp:rsid wsp:val=&quot;00147542&quot;/&gt;&lt;wsp:rsid wsp:val=&quot;00151C7E&quot;/&gt;&lt;wsp:rsid wsp:val=&quot;001605B8&quot;/&gt;&lt;wsp:rsid wsp:val=&quot;001638EA&quot;/&gt;&lt;wsp:rsid wsp:val=&quot;001642DE&quot;/&gt;&lt;wsp:rsid wsp:val=&quot;00166190&quot;/&gt;&lt;wsp:rsid wsp:val=&quot;001677EE&quot;/&gt;&lt;wsp:rsid wsp:val=&quot;0017336E&quot;/&gt;&lt;wsp:rsid wsp:val=&quot;00174671&quot;/&gt;&lt;wsp:rsid wsp:val=&quot;00174727&quot;/&gt;&lt;wsp:rsid wsp:val=&quot;00174836&quot;/&gt;&lt;wsp:rsid wsp:val=&quot;00175C10&quot;/&gt;&lt;wsp:rsid wsp:val=&quot;001801F4&quot;/&gt;&lt;wsp:rsid wsp:val=&quot;001811EC&quot;/&gt;&lt;wsp:rsid wsp:val=&quot;00181321&quot;/&gt;&lt;wsp:rsid wsp:val=&quot;001815C9&quot;/&gt;&lt;wsp:rsid wsp:val=&quot;00181704&quot;/&gt;&lt;wsp:rsid wsp:val=&quot;00181E4E&quot;/&gt;&lt;wsp:rsid wsp:val=&quot;001836F7&quot;/&gt;&lt;wsp:rsid wsp:val=&quot;00184D18&quot;/&gt;&lt;wsp:rsid wsp:val=&quot;00186D18&quot;/&gt;&lt;wsp:rsid wsp:val=&quot;00187033&quot;/&gt;&lt;wsp:rsid wsp:val=&quot;00191F59&quot;/&gt;&lt;wsp:rsid wsp:val=&quot;00192003&quot;/&gt;&lt;wsp:rsid wsp:val=&quot;00194539&quot;/&gt;&lt;wsp:rsid wsp:val=&quot;00195108&quot;/&gt;&lt;wsp:rsid wsp:val=&quot;00195729&quot;/&gt;&lt;wsp:rsid wsp:val=&quot;00195EE9&quot;/&gt;&lt;wsp:rsid wsp:val=&quot;001A02FC&quot;/&gt;&lt;wsp:rsid wsp:val=&quot;001A150B&quot;/&gt;&lt;wsp:rsid wsp:val=&quot;001A3391&quot;/&gt;&lt;wsp:rsid wsp:val=&quot;001A5C7C&quot;/&gt;&lt;wsp:rsid wsp:val=&quot;001A7567&quot;/&gt;&lt;wsp:rsid wsp:val=&quot;001B3606&quot;/&gt;&lt;wsp:rsid wsp:val=&quot;001B4966&quot;/&gt;&lt;wsp:rsid wsp:val=&quot;001B6585&quot;/&gt;&lt;wsp:rsid wsp:val=&quot;001B68A4&quot;/&gt;&lt;wsp:rsid wsp:val=&quot;001C0C73&quot;/&gt;&lt;wsp:rsid wsp:val=&quot;001C187D&quot;/&gt;&lt;wsp:rsid wsp:val=&quot;001C273F&quot;/&gt;&lt;wsp:rsid wsp:val=&quot;001C3DB4&quot;/&gt;&lt;wsp:rsid wsp:val=&quot;001C45CA&quot;/&gt;&lt;wsp:rsid wsp:val=&quot;001C4892&quot;/&gt;&lt;wsp:rsid wsp:val=&quot;001C6202&quot;/&gt;&lt;wsp:rsid wsp:val=&quot;001D140F&quot;/&gt;&lt;wsp:rsid wsp:val=&quot;001D312A&quot;/&gt;&lt;wsp:rsid wsp:val=&quot;001D46C5&quot;/&gt;&lt;wsp:rsid wsp:val=&quot;001D6A68&quot;/&gt;&lt;wsp:rsid wsp:val=&quot;001E0013&quot;/&gt;&lt;wsp:rsid wsp:val=&quot;001E0679&quot;/&gt;&lt;wsp:rsid wsp:val=&quot;001E2CFA&quot;/&gt;&lt;wsp:rsid wsp:val=&quot;001E450E&quot;/&gt;&lt;wsp:rsid wsp:val=&quot;001E679F&quot;/&gt;&lt;wsp:rsid wsp:val=&quot;001E6E7A&quot;/&gt;&lt;wsp:rsid wsp:val=&quot;001F3BAD&quot;/&gt;&lt;wsp:rsid wsp:val=&quot;001F4DDC&quot;/&gt;&lt;wsp:rsid wsp:val=&quot;001F52D6&quot;/&gt;&lt;wsp:rsid wsp:val=&quot;001F58D2&quot;/&gt;&lt;wsp:rsid wsp:val=&quot;001F6137&quot;/&gt;&lt;wsp:rsid wsp:val=&quot;00200395&quot;/&gt;&lt;wsp:rsid wsp:val=&quot;00203210&quot;/&gt;&lt;wsp:rsid wsp:val=&quot;00210B31&quot;/&gt;&lt;wsp:rsid wsp:val=&quot;00212239&quot;/&gt;&lt;wsp:rsid wsp:val=&quot;00212FBE&quot;/&gt;&lt;wsp:rsid wsp:val=&quot;00213BE7&quot;/&gt;&lt;wsp:rsid wsp:val=&quot;00217FFE&quot;/&gt;&lt;wsp:rsid wsp:val=&quot;0022032E&quot;/&gt;&lt;wsp:rsid wsp:val=&quot;002213E5&quot;/&gt;&lt;wsp:rsid wsp:val=&quot;002226CC&quot;/&gt;&lt;wsp:rsid wsp:val=&quot;0022382C&quot;/&gt;&lt;wsp:rsid wsp:val=&quot;00223AE2&quot;/&gt;&lt;wsp:rsid wsp:val=&quot;00224112&quot;/&gt;&lt;wsp:rsid wsp:val=&quot;00224AB3&quot;/&gt;&lt;wsp:rsid wsp:val=&quot;00224EF8&quot;/&gt;&lt;wsp:rsid wsp:val=&quot;00225798&quot;/&gt;&lt;wsp:rsid wsp:val=&quot;002260D6&quot;/&gt;&lt;wsp:rsid wsp:val=&quot;002262AE&quot;/&gt;&lt;wsp:rsid wsp:val=&quot;002300E4&quot;/&gt;&lt;wsp:rsid wsp:val=&quot;0023108A&quot;/&gt;&lt;wsp:rsid wsp:val=&quot;00233055&quot;/&gt;&lt;wsp:rsid wsp:val=&quot;002340CD&quot;/&gt;&lt;wsp:rsid wsp:val=&quot;00235316&quot;/&gt;&lt;wsp:rsid wsp:val=&quot;00237499&quot;/&gt;&lt;wsp:rsid wsp:val=&quot;002400AB&quot;/&gt;&lt;wsp:rsid wsp:val=&quot;0024371A&quot;/&gt;&lt;wsp:rsid wsp:val=&quot;00245F80&quot;/&gt;&lt;wsp:rsid wsp:val=&quot;00247878&quot;/&gt;&lt;wsp:rsid wsp:val=&quot;00250F4A&quot;/&gt;&lt;wsp:rsid wsp:val=&quot;0025288A&quot;/&gt;&lt;wsp:rsid wsp:val=&quot;0025348F&quot;/&gt;&lt;wsp:rsid wsp:val=&quot;00254330&quot;/&gt;&lt;wsp:rsid wsp:val=&quot;00256F5B&quot;/&gt;&lt;wsp:rsid wsp:val=&quot;0025731F&quot;/&gt;&lt;wsp:rsid wsp:val=&quot;00260BAD&quot;/&gt;&lt;wsp:rsid wsp:val=&quot;0026254E&quot;/&gt;&lt;wsp:rsid wsp:val=&quot;0026397B&quot;/&gt;&lt;wsp:rsid wsp:val=&quot;00263C42&quot;/&gt;&lt;wsp:rsid wsp:val=&quot;002645D5&quot;/&gt;&lt;wsp:rsid wsp:val=&quot;00265CD0&quot;/&gt;&lt;wsp:rsid wsp:val=&quot;00267154&quot;/&gt;&lt;wsp:rsid wsp:val=&quot;00271956&quot;/&gt;&lt;wsp:rsid wsp:val=&quot;00271D7F&quot;/&gt;&lt;wsp:rsid wsp:val=&quot;0027221C&quot;/&gt;&lt;wsp:rsid wsp:val=&quot;0027374B&quot;/&gt;&lt;wsp:rsid wsp:val=&quot;00273CD2&quot;/&gt;&lt;wsp:rsid wsp:val=&quot;002744E7&quot;/&gt;&lt;wsp:rsid wsp:val=&quot;00275F61&quot;/&gt;&lt;wsp:rsid wsp:val=&quot;00277201&quot;/&gt;&lt;wsp:rsid wsp:val=&quot;00280150&quot;/&gt;&lt;wsp:rsid wsp:val=&quot;00281F74&quot;/&gt;&lt;wsp:rsid wsp:val=&quot;002826F5&quot;/&gt;&lt;wsp:rsid wsp:val=&quot;002829F2&quot;/&gt;&lt;wsp:rsid wsp:val=&quot;00283462&quot;/&gt;&lt;wsp:rsid wsp:val=&quot;002852EF&quot;/&gt;&lt;wsp:rsid wsp:val=&quot;002873B5&quot;/&gt;&lt;wsp:rsid wsp:val=&quot;00287B44&quot;/&gt;&lt;wsp:rsid wsp:val=&quot;002906B0&quot;/&gt;&lt;wsp:rsid wsp:val=&quot;002908D8&quot;/&gt;&lt;wsp:rsid wsp:val=&quot;002909B4&quot;/&gt;&lt;wsp:rsid wsp:val=&quot;00290C61&quot;/&gt;&lt;wsp:rsid wsp:val=&quot;00291207&quot;/&gt;&lt;wsp:rsid wsp:val=&quot;00292A68&quot;/&gt;&lt;wsp:rsid wsp:val=&quot;00292D4F&quot;/&gt;&lt;wsp:rsid wsp:val=&quot;00293109&quot;/&gt;&lt;wsp:rsid wsp:val=&quot;00293518&quot;/&gt;&lt;wsp:rsid wsp:val=&quot;002936E7&quot;/&gt;&lt;wsp:rsid wsp:val=&quot;002939AD&quot;/&gt;&lt;wsp:rsid wsp:val=&quot;00293E75&quot;/&gt;&lt;wsp:rsid wsp:val=&quot;00294DA2&quot;/&gt;&lt;wsp:rsid wsp:val=&quot;00294DD3&quot;/&gt;&lt;wsp:rsid wsp:val=&quot;002962F4&quot;/&gt;&lt;wsp:rsid wsp:val=&quot;0029660F&quot;/&gt;&lt;wsp:rsid wsp:val=&quot;002A0070&quot;/&gt;&lt;wsp:rsid wsp:val=&quot;002A2AA6&quot;/&gt;&lt;wsp:rsid wsp:val=&quot;002A39A7&quot;/&gt;&lt;wsp:rsid wsp:val=&quot;002A5F30&quot;/&gt;&lt;wsp:rsid wsp:val=&quot;002A6855&quot;/&gt;&lt;wsp:rsid wsp:val=&quot;002A6FFF&quot;/&gt;&lt;wsp:rsid wsp:val=&quot;002A70A5&quot;/&gt;&lt;wsp:rsid wsp:val=&quot;002A7356&quot;/&gt;&lt;wsp:rsid wsp:val=&quot;002B12C0&quot;/&gt;&lt;wsp:rsid wsp:val=&quot;002B1473&quot;/&gt;&lt;wsp:rsid wsp:val=&quot;002B26F5&quot;/&gt;&lt;wsp:rsid wsp:val=&quot;002B4E7C&quot;/&gt;&lt;wsp:rsid wsp:val=&quot;002B5ADE&quot;/&gt;&lt;wsp:rsid wsp:val=&quot;002B6F59&quot;/&gt;&lt;wsp:rsid wsp:val=&quot;002B7700&quot;/&gt;&lt;wsp:rsid wsp:val=&quot;002C08D5&quot;/&gt;&lt;wsp:rsid wsp:val=&quot;002C0D83&quot;/&gt;&lt;wsp:rsid wsp:val=&quot;002C2D07&quot;/&gt;&lt;wsp:rsid wsp:val=&quot;002C4554&quot;/&gt;&lt;wsp:rsid wsp:val=&quot;002C5779&quot;/&gt;&lt;wsp:rsid wsp:val=&quot;002C6109&quot;/&gt;&lt;wsp:rsid wsp:val=&quot;002C79F0&quot;/&gt;&lt;wsp:rsid wsp:val=&quot;002C7C3A&quot;/&gt;&lt;wsp:rsid wsp:val=&quot;002D02D8&quot;/&gt;&lt;wsp:rsid wsp:val=&quot;002D0664&quot;/&gt;&lt;wsp:rsid wsp:val=&quot;002D0741&quot;/&gt;&lt;wsp:rsid wsp:val=&quot;002D0F75&quot;/&gt;&lt;wsp:rsid wsp:val=&quot;002D354A&quot;/&gt;&lt;wsp:rsid wsp:val=&quot;002D3A71&quot;/&gt;&lt;wsp:rsid wsp:val=&quot;002D3AA1&quot;/&gt;&lt;wsp:rsid wsp:val=&quot;002D579B&quot;/&gt;&lt;wsp:rsid wsp:val=&quot;002D5D6A&quot;/&gt;&lt;wsp:rsid wsp:val=&quot;002D74C5&quot;/&gt;&lt;wsp:rsid wsp:val=&quot;002D7B2B&quot;/&gt;&lt;wsp:rsid wsp:val=&quot;002D7D63&quot;/&gt;&lt;wsp:rsid wsp:val=&quot;002E0B1F&quot;/&gt;&lt;wsp:rsid wsp:val=&quot;002E12C4&quot;/&gt;&lt;wsp:rsid wsp:val=&quot;002E286F&quot;/&gt;&lt;wsp:rsid wsp:val=&quot;002E6A1A&quot;/&gt;&lt;wsp:rsid wsp:val=&quot;002F06EF&quot;/&gt;&lt;wsp:rsid wsp:val=&quot;002F0796&quot;/&gt;&lt;wsp:rsid wsp:val=&quot;002F0A1A&quot;/&gt;&lt;wsp:rsid wsp:val=&quot;002F2AFC&quot;/&gt;&lt;wsp:rsid wsp:val=&quot;002F35FC&quot;/&gt;&lt;wsp:rsid wsp:val=&quot;002F5359&quot;/&gt;&lt;wsp:rsid wsp:val=&quot;002F59F7&quot;/&gt;&lt;wsp:rsid wsp:val=&quot;00300AB8&quot;/&gt;&lt;wsp:rsid wsp:val=&quot;00301BD6&quot;/&gt;&lt;wsp:rsid wsp:val=&quot;00301E72&quot;/&gt;&lt;wsp:rsid wsp:val=&quot;00301F62&quot;/&gt;&lt;wsp:rsid wsp:val=&quot;00302B4A&quot;/&gt;&lt;wsp:rsid wsp:val=&quot;00303EF6&quot;/&gt;&lt;wsp:rsid wsp:val=&quot;00304099&quot;/&gt;&lt;wsp:rsid wsp:val=&quot;00304293&quot;/&gt;&lt;wsp:rsid wsp:val=&quot;00304520&quot;/&gt;&lt;wsp:rsid wsp:val=&quot;0030519B&quot;/&gt;&lt;wsp:rsid wsp:val=&quot;00306EEE&quot;/&gt;&lt;wsp:rsid wsp:val=&quot;003070F8&quot;/&gt;&lt;wsp:rsid wsp:val=&quot;00307AB8&quot;/&gt;&lt;wsp:rsid wsp:val=&quot;00310830&quot;/&gt;&lt;wsp:rsid wsp:val=&quot;003157BC&quot;/&gt;&lt;wsp:rsid wsp:val=&quot;00317239&quot;/&gt;&lt;wsp:rsid wsp:val=&quot;00317274&quot;/&gt;&lt;wsp:rsid wsp:val=&quot;00322AEB&quot;/&gt;&lt;wsp:rsid wsp:val=&quot;00323064&quot;/&gt;&lt;wsp:rsid wsp:val=&quot;00323D18&quot;/&gt;&lt;wsp:rsid wsp:val=&quot;00324B59&quot;/&gt;&lt;wsp:rsid wsp:val=&quot;00326B0C&quot;/&gt;&lt;wsp:rsid wsp:val=&quot;00326B2F&quot;/&gt;&lt;wsp:rsid wsp:val=&quot;00327B9C&quot;/&gt;&lt;wsp:rsid wsp:val=&quot;0033348D&quot;/&gt;&lt;wsp:rsid wsp:val=&quot;003337D4&quot;/&gt;&lt;wsp:rsid wsp:val=&quot;0033453C&quot;/&gt;&lt;wsp:rsid wsp:val=&quot;003345C4&quot;/&gt;&lt;wsp:rsid wsp:val=&quot;003350D7&quot;/&gt;&lt;wsp:rsid wsp:val=&quot;00335586&quot;/&gt;&lt;wsp:rsid wsp:val=&quot;003368A2&quot;/&gt;&lt;wsp:rsid wsp:val=&quot;00336A25&quot;/&gt;&lt;wsp:rsid wsp:val=&quot;00340020&quot;/&gt;&lt;wsp:rsid wsp:val=&quot;00341B47&quot;/&gt;&lt;wsp:rsid wsp:val=&quot;00341F57&quot;/&gt;&lt;wsp:rsid wsp:val=&quot;00342A53&quot;/&gt;&lt;wsp:rsid wsp:val=&quot;0034303F&quot;/&gt;&lt;wsp:rsid wsp:val=&quot;0034358C&quot;/&gt;&lt;wsp:rsid wsp:val=&quot;00352E9B&quot;/&gt;&lt;wsp:rsid wsp:val=&quot;003536B0&quot;/&gt;&lt;wsp:rsid wsp:val=&quot;00355917&quot;/&gt;&lt;wsp:rsid wsp:val=&quot;00361ED6&quot;/&gt;&lt;wsp:rsid wsp:val=&quot;003628DD&quot;/&gt;&lt;wsp:rsid wsp:val=&quot;00365AA6&quot;/&gt;&lt;wsp:rsid wsp:val=&quot;00366BA8&quot;/&gt;&lt;wsp:rsid wsp:val=&quot;00367AAF&quot;/&gt;&lt;wsp:rsid wsp:val=&quot;00371E90&quot;/&gt;&lt;wsp:rsid wsp:val=&quot;0037233F&quot;/&gt;&lt;wsp:rsid wsp:val=&quot;00372444&quot;/&gt;&lt;wsp:rsid wsp:val=&quot;003742F3&quot;/&gt;&lt;wsp:rsid wsp:val=&quot;00375095&quot;/&gt;&lt;wsp:rsid wsp:val=&quot;00375309&quot;/&gt;&lt;wsp:rsid wsp:val=&quot;0037658C&quot;/&gt;&lt;wsp:rsid wsp:val=&quot;00381050&quot;/&gt;&lt;wsp:rsid wsp:val=&quot;003825B9&quot;/&gt;&lt;wsp:rsid wsp:val=&quot;00382610&quot;/&gt;&lt;wsp:rsid wsp:val=&quot;003856FB&quot;/&gt;&lt;wsp:rsid wsp:val=&quot;003876D4&quot;/&gt;&lt;wsp:rsid wsp:val=&quot;003929BE&quot;/&gt;&lt;wsp:rsid wsp:val=&quot;003936A2&quot;/&gt;&lt;wsp:rsid wsp:val=&quot;00394CE5&quot;/&gt;&lt;wsp:rsid wsp:val=&quot;00396888&quot;/&gt;&lt;wsp:rsid wsp:val=&quot;003A0386&quot;/&gt;&lt;wsp:rsid wsp:val=&quot;003A1A61&quot;/&gt;&lt;wsp:rsid wsp:val=&quot;003A38C5&quot;/&gt;&lt;wsp:rsid wsp:val=&quot;003A7052&quot;/&gt;&lt;wsp:rsid wsp:val=&quot;003B293E&quot;/&gt;&lt;wsp:rsid wsp:val=&quot;003B327F&quot;/&gt;&lt;wsp:rsid wsp:val=&quot;003B6DA7&quot;/&gt;&lt;wsp:rsid wsp:val=&quot;003B758A&quot;/&gt;&lt;wsp:rsid wsp:val=&quot;003C2802&quot;/&gt;&lt;wsp:rsid wsp:val=&quot;003C6CF2&quot;/&gt;&lt;wsp:rsid wsp:val=&quot;003D1AE8&quot;/&gt;&lt;wsp:rsid wsp:val=&quot;003D2C97&quot;/&gt;&lt;wsp:rsid wsp:val=&quot;003D3465&quot;/&gt;&lt;wsp:rsid wsp:val=&quot;003D636A&quot;/&gt;&lt;wsp:rsid wsp:val=&quot;003D7B42&quot;/&gt;&lt;wsp:rsid wsp:val=&quot;003E28FA&quot;/&gt;&lt;wsp:rsid wsp:val=&quot;003E2FF1&quot;/&gt;&lt;wsp:rsid wsp:val=&quot;003E68B6&quot;/&gt;&lt;wsp:rsid wsp:val=&quot;003E6C0B&quot;/&gt;&lt;wsp:rsid wsp:val=&quot;003F132A&quot;/&gt;&lt;wsp:rsid wsp:val=&quot;003F167E&quot;/&gt;&lt;wsp:rsid wsp:val=&quot;003F3650&quot;/&gt;&lt;wsp:rsid wsp:val=&quot;003F4EBF&quot;/&gt;&lt;wsp:rsid wsp:val=&quot;004012EB&quot;/&gt;&lt;wsp:rsid wsp:val=&quot;004014B5&quot;/&gt;&lt;wsp:rsid wsp:val=&quot;004020AA&quot;/&gt;&lt;wsp:rsid wsp:val=&quot;004024A9&quot;/&gt;&lt;wsp:rsid wsp:val=&quot;004040B3&quot;/&gt;&lt;wsp:rsid wsp:val=&quot;0040494A&quot;/&gt;&lt;wsp:rsid wsp:val=&quot;00404D31&quot;/&gt;&lt;wsp:rsid wsp:val=&quot;00404E14&quot;/&gt;&lt;wsp:rsid wsp:val=&quot;00405AEB&quot;/&gt;&lt;wsp:rsid wsp:val=&quot;00406730&quot;/&gt;&lt;wsp:rsid wsp:val=&quot;00406BE1&quot;/&gt;&lt;wsp:rsid wsp:val=&quot;0040717F&quot;/&gt;&lt;wsp:rsid wsp:val=&quot;00410688&quot;/&gt;&lt;wsp:rsid wsp:val=&quot;004119BA&quot;/&gt;&lt;wsp:rsid wsp:val=&quot;00416FA7&quot;/&gt;&lt;wsp:rsid wsp:val=&quot;00420579&quot;/&gt;&lt;wsp:rsid wsp:val=&quot;00422910&quot;/&gt;&lt;wsp:rsid wsp:val=&quot;00422B97&quot;/&gt;&lt;wsp:rsid wsp:val=&quot;00426843&quot;/&gt;&lt;wsp:rsid wsp:val=&quot;0043094F&quot;/&gt;&lt;wsp:rsid wsp:val=&quot;00430F24&quot;/&gt;&lt;wsp:rsid wsp:val=&quot;004313A8&quot;/&gt;&lt;wsp:rsid wsp:val=&quot;0043188E&quot;/&gt;&lt;wsp:rsid wsp:val=&quot;00433225&quot;/&gt;&lt;wsp:rsid wsp:val=&quot;0043442D&quot;/&gt;&lt;wsp:rsid wsp:val=&quot;00436350&quot;/&gt;&lt;wsp:rsid wsp:val=&quot;00436A61&quot;/&gt;&lt;wsp:rsid wsp:val=&quot;0043769C&quot;/&gt;&lt;wsp:rsid wsp:val=&quot;004444F7&quot;/&gt;&lt;wsp:rsid wsp:val=&quot;0044496F&quot;/&gt;&lt;wsp:rsid wsp:val=&quot;00447B92&quot;/&gt;&lt;wsp:rsid wsp:val=&quot;00447C2B&quot;/&gt;&lt;wsp:rsid wsp:val=&quot;00451330&quot;/&gt;&lt;wsp:rsid wsp:val=&quot;004534E2&quot;/&gt;&lt;wsp:rsid wsp:val=&quot;0045373E&quot;/&gt;&lt;wsp:rsid wsp:val=&quot;00454172&quot;/&gt;&lt;wsp:rsid wsp:val=&quot;0045593E&quot;/&gt;&lt;wsp:rsid wsp:val=&quot;004601D7&quot;/&gt;&lt;wsp:rsid wsp:val=&quot;0046261C&quot;/&gt;&lt;wsp:rsid wsp:val=&quot;00462F30&quot;/&gt;&lt;wsp:rsid wsp:val=&quot;00463C03&quot;/&gt;&lt;wsp:rsid wsp:val=&quot;00465CF9&quot;/&gt;&lt;wsp:rsid wsp:val=&quot;00465E2C&quot;/&gt;&lt;wsp:rsid wsp:val=&quot;00467515&quot;/&gt;&lt;wsp:rsid wsp:val=&quot;0047453A&quot;/&gt;&lt;wsp:rsid wsp:val=&quot;00476966&quot;/&gt;&lt;wsp:rsid wsp:val=&quot;00476C2B&quot;/&gt;&lt;wsp:rsid wsp:val=&quot;00481FEF&quot;/&gt;&lt;wsp:rsid wsp:val=&quot;00482922&quot;/&gt;&lt;wsp:rsid wsp:val=&quot;0048375C&quot;/&gt;&lt;wsp:rsid wsp:val=&quot;004842B8&quot;/&gt;&lt;wsp:rsid wsp:val=&quot;00486102&quot;/&gt;&lt;wsp:rsid wsp:val=&quot;00486E83&quot;/&gt;&lt;wsp:rsid wsp:val=&quot;004874E6&quot;/&gt;&lt;wsp:rsid wsp:val=&quot;00490EA8&quot;/&gt;&lt;wsp:rsid wsp:val=&quot;00493822&quot;/&gt;&lt;wsp:rsid wsp:val=&quot;0049432D&quot;/&gt;&lt;wsp:rsid wsp:val=&quot;004951C8&quot;/&gt;&lt;wsp:rsid wsp:val=&quot;00496E48&quot;/&gt;&lt;wsp:rsid wsp:val=&quot;004A100D&quot;/&gt;&lt;wsp:rsid wsp:val=&quot;004A4398&quot;/&gt;&lt;wsp:rsid wsp:val=&quot;004A4D32&quot;/&gt;&lt;wsp:rsid wsp:val=&quot;004A580C&quot;/&gt;&lt;wsp:rsid wsp:val=&quot;004A5EF6&quot;/&gt;&lt;wsp:rsid wsp:val=&quot;004A6D83&quot;/&gt;&lt;wsp:rsid wsp:val=&quot;004A7C69&quot;/&gt;&lt;wsp:rsid wsp:val=&quot;004B0722&quot;/&gt;&lt;wsp:rsid wsp:val=&quot;004B1567&quot;/&gt;&lt;wsp:rsid wsp:val=&quot;004B21B8&quot;/&gt;&lt;wsp:rsid wsp:val=&quot;004B330D&quot;/&gt;&lt;wsp:rsid wsp:val=&quot;004B679F&quot;/&gt;&lt;wsp:rsid wsp:val=&quot;004B6997&quot;/&gt;&lt;wsp:rsid wsp:val=&quot;004C1C5A&quot;/&gt;&lt;wsp:rsid wsp:val=&quot;004C60AC&quot;/&gt;&lt;wsp:rsid wsp:val=&quot;004C6F1A&quot;/&gt;&lt;wsp:rsid wsp:val=&quot;004C775F&quot;/&gt;&lt;wsp:rsid wsp:val=&quot;004D10AA&quot;/&gt;&lt;wsp:rsid wsp:val=&quot;004D18F6&quot;/&gt;&lt;wsp:rsid wsp:val=&quot;004D21BA&quot;/&gt;&lt;wsp:rsid wsp:val=&quot;004D2721&quot;/&gt;&lt;wsp:rsid wsp:val=&quot;004D27DE&quot;/&gt;&lt;wsp:rsid wsp:val=&quot;004D2C5A&quot;/&gt;&lt;wsp:rsid wsp:val=&quot;004D5545&quot;/&gt;&lt;wsp:rsid wsp:val=&quot;004D5DBB&quot;/&gt;&lt;wsp:rsid wsp:val=&quot;004D5E7B&quot;/&gt;&lt;wsp:rsid wsp:val=&quot;004E15D2&quot;/&gt;&lt;wsp:rsid wsp:val=&quot;004E1629&quot;/&gt;&lt;wsp:rsid wsp:val=&quot;004E1868&quot;/&gt;&lt;wsp:rsid wsp:val=&quot;004E38AF&quot;/&gt;&lt;wsp:rsid wsp:val=&quot;004E4F4E&quot;/&gt;&lt;wsp:rsid wsp:val=&quot;004E6363&quot;/&gt;&lt;wsp:rsid wsp:val=&quot;004F2137&quot;/&gt;&lt;wsp:rsid wsp:val=&quot;004F6CBA&quot;/&gt;&lt;wsp:rsid wsp:val=&quot;00503997&quot;/&gt;&lt;wsp:rsid wsp:val=&quot;00505D1C&quot;/&gt;&lt;wsp:rsid wsp:val=&quot;00507E0F&quot;/&gt;&lt;wsp:rsid wsp:val=&quot;0051169D&quot;/&gt;&lt;wsp:rsid wsp:val=&quot;00513037&quot;/&gt;&lt;wsp:rsid wsp:val=&quot;00513A87&quot;/&gt;&lt;wsp:rsid wsp:val=&quot;005161D5&quot;/&gt;&lt;wsp:rsid wsp:val=&quot;00517F7F&quot;/&gt;&lt;wsp:rsid wsp:val=&quot;00520429&quot;/&gt;&lt;wsp:rsid wsp:val=&quot;0052086D&quot;/&gt;&lt;wsp:rsid wsp:val=&quot;00522FCD&quot;/&gt;&lt;wsp:rsid wsp:val=&quot;0052640F&quot;/&gt;&lt;wsp:rsid wsp:val=&quot;00527387&quot;/&gt;&lt;wsp:rsid wsp:val=&quot;00527939&quot;/&gt;&lt;wsp:rsid wsp:val=&quot;00532AD8&quot;/&gt;&lt;wsp:rsid wsp:val=&quot;00532DD6&quot;/&gt;&lt;wsp:rsid wsp:val=&quot;005338CE&quot;/&gt;&lt;wsp:rsid wsp:val=&quot;00534287&quot;/&gt;&lt;wsp:rsid wsp:val=&quot;0053461D&quot;/&gt;&lt;wsp:rsid wsp:val=&quot;0053667E&quot;/&gt;&lt;wsp:rsid wsp:val=&quot;0053699F&quot;/&gt;&lt;wsp:rsid wsp:val=&quot;00536DB7&quot;/&gt;&lt;wsp:rsid wsp:val=&quot;00536F9E&quot;/&gt;&lt;wsp:rsid wsp:val=&quot;005375B2&quot;/&gt;&lt;wsp:rsid wsp:val=&quot;00540418&quot;/&gt;&lt;wsp:rsid wsp:val=&quot;00542FA2&quot;/&gt;&lt;wsp:rsid wsp:val=&quot;00551870&quot;/&gt;&lt;wsp:rsid wsp:val=&quot;00556995&quot;/&gt;&lt;wsp:rsid wsp:val=&quot;005578B4&quot;/&gt;&lt;wsp:rsid wsp:val=&quot;00566CEC&quot;/&gt;&lt;wsp:rsid wsp:val=&quot;005700FE&quot;/&gt;&lt;wsp:rsid wsp:val=&quot;00571A1D&quot;/&gt;&lt;wsp:rsid wsp:val=&quot;00572FD7&quot;/&gt;&lt;wsp:rsid wsp:val=&quot;00581D41&quot;/&gt;&lt;wsp:rsid wsp:val=&quot;00582DE7&quot;/&gt;&lt;wsp:rsid wsp:val=&quot;0058566F&quot;/&gt;&lt;wsp:rsid wsp:val=&quot;00586757&quot;/&gt;&lt;wsp:rsid wsp:val=&quot;00586F26&quot;/&gt;&lt;wsp:rsid wsp:val=&quot;00590C99&quot;/&gt;&lt;wsp:rsid wsp:val=&quot;00592607&quot;/&gt;&lt;wsp:rsid wsp:val=&quot;00594D05&quot;/&gt;&lt;wsp:rsid wsp:val=&quot;005B2A94&quot;/&gt;&lt;wsp:rsid wsp:val=&quot;005B2ACA&quot;/&gt;&lt;wsp:rsid wsp:val=&quot;005B5F46&quot;/&gt;&lt;wsp:rsid wsp:val=&quot;005B618F&quot;/&gt;&lt;wsp:rsid wsp:val=&quot;005C263C&quot;/&gt;&lt;wsp:rsid wsp:val=&quot;005C2A54&quot;/&gt;&lt;wsp:rsid wsp:val=&quot;005C3129&quot;/&gt;&lt;wsp:rsid wsp:val=&quot;005C38BA&quot;/&gt;&lt;wsp:rsid wsp:val=&quot;005C4A5F&quot;/&gt;&lt;wsp:rsid wsp:val=&quot;005C5531&quot;/&gt;&lt;wsp:rsid wsp:val=&quot;005C5923&quot;/&gt;&lt;wsp:rsid wsp:val=&quot;005C62A2&quot;/&gt;&lt;wsp:rsid wsp:val=&quot;005C649F&quot;/&gt;&lt;wsp:rsid wsp:val=&quot;005C6F9A&quot;/&gt;&lt;wsp:rsid wsp:val=&quot;005C7D7A&quot;/&gt;&lt;wsp:rsid wsp:val=&quot;005D297D&quot;/&gt;&lt;wsp:rsid wsp:val=&quot;005D2FC9&quot;/&gt;&lt;wsp:rsid wsp:val=&quot;005D771B&quot;/&gt;&lt;wsp:rsid wsp:val=&quot;005E0671&quot;/&gt;&lt;wsp:rsid wsp:val=&quot;005E1E74&quot;/&gt;&lt;wsp:rsid wsp:val=&quot;005E3CE2&quot;/&gt;&lt;wsp:rsid wsp:val=&quot;005E5C90&quot;/&gt;&lt;wsp:rsid wsp:val=&quot;005E62CE&quot;/&gt;&lt;wsp:rsid wsp:val=&quot;005E6462&quot;/&gt;&lt;wsp:rsid wsp:val=&quot;005F0C64&quot;/&gt;&lt;wsp:rsid wsp:val=&quot;005F0F05&quot;/&gt;&lt;wsp:rsid wsp:val=&quot;005F18A9&quot;/&gt;&lt;wsp:rsid wsp:val=&quot;005F1A72&quot;/&gt;&lt;wsp:rsid wsp:val=&quot;005F4FCD&quot;/&gt;&lt;wsp:rsid wsp:val=&quot;005F712B&quot;/&gt;&lt;wsp:rsid wsp:val=&quot;005F77F1&quot;/&gt;&lt;wsp:rsid wsp:val=&quot;005F7C83&quot;/&gt;&lt;wsp:rsid wsp:val=&quot;005F7ED8&quot;/&gt;&lt;wsp:rsid wsp:val=&quot;00600163&quot;/&gt;&lt;wsp:rsid wsp:val=&quot;00602B5D&quot;/&gt;&lt;wsp:rsid wsp:val=&quot;00602CEB&quot;/&gt;&lt;wsp:rsid wsp:val=&quot;00605175&quot;/&gt;&lt;wsp:rsid wsp:val=&quot;00607F77&quot;/&gt;&lt;wsp:rsid wsp:val=&quot;006100DF&quot;/&gt;&lt;wsp:rsid wsp:val=&quot;00611101&quot;/&gt;&lt;wsp:rsid wsp:val=&quot;00616D25&quot;/&gt;&lt;wsp:rsid wsp:val=&quot;00617636&quot;/&gt;&lt;wsp:rsid wsp:val=&quot;00620377&quot;/&gt;&lt;wsp:rsid wsp:val=&quot;006204D7&quot;/&gt;&lt;wsp:rsid wsp:val=&quot;00620744&quot;/&gt;&lt;wsp:rsid wsp:val=&quot;00620B83&quot;/&gt;&lt;wsp:rsid wsp:val=&quot;00620B93&quot;/&gt;&lt;wsp:rsid wsp:val=&quot;006228F2&quot;/&gt;&lt;wsp:rsid wsp:val=&quot;00626F6F&quot;/&gt;&lt;wsp:rsid wsp:val=&quot;0062737E&quot;/&gt;&lt;wsp:rsid wsp:val=&quot;006322DD&quot;/&gt;&lt;wsp:rsid wsp:val=&quot;006336C7&quot;/&gt;&lt;wsp:rsid wsp:val=&quot;00633BD9&quot;/&gt;&lt;wsp:rsid wsp:val=&quot;0063766B&quot;/&gt;&lt;wsp:rsid wsp:val=&quot;006426BA&quot;/&gt;&lt;wsp:rsid wsp:val=&quot;0064346A&quot;/&gt;&lt;wsp:rsid wsp:val=&quot;00644BCF&quot;/&gt;&lt;wsp:rsid wsp:val=&quot;00647B70&quot;/&gt;&lt;wsp:rsid wsp:val=&quot;006506C2&quot;/&gt;&lt;wsp:rsid wsp:val=&quot;00651BDB&quot;/&gt;&lt;wsp:rsid wsp:val=&quot;00652531&quot;/&gt;&lt;wsp:rsid wsp:val=&quot;00652DE0&quot;/&gt;&lt;wsp:rsid wsp:val=&quot;00660075&quot;/&gt;&lt;wsp:rsid wsp:val=&quot;00660844&quot;/&gt;&lt;wsp:rsid wsp:val=&quot;00660E89&quot;/&gt;&lt;wsp:rsid wsp:val=&quot;006621C0&quot;/&gt;&lt;wsp:rsid wsp:val=&quot;006636CE&quot;/&gt;&lt;wsp:rsid wsp:val=&quot;0066414E&quot;/&gt;&lt;wsp:rsid wsp:val=&quot;00664905&quot;/&gt;&lt;wsp:rsid wsp:val=&quot;00665284&quot;/&gt;&lt;wsp:rsid wsp:val=&quot;00667148&quot;/&gt;&lt;wsp:rsid wsp:val=&quot;00667950&quot;/&gt;&lt;wsp:rsid wsp:val=&quot;00667959&quot;/&gt;&lt;wsp:rsid wsp:val=&quot;00671E24&quot;/&gt;&lt;wsp:rsid wsp:val=&quot;006738EA&quot;/&gt;&lt;wsp:rsid wsp:val=&quot;0067558F&quot;/&gt;&lt;wsp:rsid wsp:val=&quot;006827CC&quot;/&gt;&lt;wsp:rsid wsp:val=&quot;00682A8F&quot;/&gt;&lt;wsp:rsid wsp:val=&quot;00683562&quot;/&gt;&lt;wsp:rsid wsp:val=&quot;006851B8&quot;/&gt;&lt;wsp:rsid wsp:val=&quot;00691539&quot;/&gt;&lt;wsp:rsid wsp:val=&quot;006935A8&quot;/&gt;&lt;wsp:rsid wsp:val=&quot;0069421D&quot;/&gt;&lt;wsp:rsid wsp:val=&quot;006962F8&quot;/&gt;&lt;wsp:rsid wsp:val=&quot;006970A4&quot;/&gt;&lt;wsp:rsid wsp:val=&quot;00697ECD&quot;/&gt;&lt;wsp:rsid wsp:val=&quot;006A1771&quot;/&gt;&lt;wsp:rsid wsp:val=&quot;006A1E23&quot;/&gt;&lt;wsp:rsid wsp:val=&quot;006A23FC&quot;/&gt;&lt;wsp:rsid wsp:val=&quot;006A30F2&quot;/&gt;&lt;wsp:rsid wsp:val=&quot;006A32E8&quot;/&gt;&lt;wsp:rsid wsp:val=&quot;006A3954&quot;/&gt;&lt;wsp:rsid wsp:val=&quot;006A5075&quot;/&gt;&lt;wsp:rsid wsp:val=&quot;006B153D&quot;/&gt;&lt;wsp:rsid wsp:val=&quot;006B1ABB&quot;/&gt;&lt;wsp:rsid wsp:val=&quot;006B41CC&quot;/&gt;&lt;wsp:rsid wsp:val=&quot;006B451A&quot;/&gt;&lt;wsp:rsid wsp:val=&quot;006B7E36&quot;/&gt;&lt;wsp:rsid wsp:val=&quot;006C09E1&quot;/&gt;&lt;wsp:rsid wsp:val=&quot;006C0D82&quot;/&gt;&lt;wsp:rsid wsp:val=&quot;006C1AD6&quot;/&gt;&lt;wsp:rsid wsp:val=&quot;006C2634&quot;/&gt;&lt;wsp:rsid wsp:val=&quot;006C34DE&quot;/&gt;&lt;wsp:rsid wsp:val=&quot;006C4D95&quot;/&gt;&lt;wsp:rsid wsp:val=&quot;006C54BF&quot;/&gt;&lt;wsp:rsid wsp:val=&quot;006C5D77&quot;/&gt;&lt;wsp:rsid wsp:val=&quot;006C7A6E&quot;/&gt;&lt;wsp:rsid wsp:val=&quot;006D1D93&quot;/&gt;&lt;wsp:rsid wsp:val=&quot;006D3D3A&quot;/&gt;&lt;wsp:rsid wsp:val=&quot;006D5E3A&quot;/&gt;&lt;wsp:rsid wsp:val=&quot;006D6934&quot;/&gt;&lt;wsp:rsid wsp:val=&quot;006D7B40&quot;/&gt;&lt;wsp:rsid wsp:val=&quot;006E0F56&quot;/&gt;&lt;wsp:rsid wsp:val=&quot;006E127E&quot;/&gt;&lt;wsp:rsid wsp:val=&quot;006E2AF2&quot;/&gt;&lt;wsp:rsid wsp:val=&quot;006E4314&quot;/&gt;&lt;wsp:rsid wsp:val=&quot;006E5994&quot;/&gt;&lt;wsp:rsid wsp:val=&quot;006E6F0A&quot;/&gt;&lt;wsp:rsid wsp:val=&quot;006E7FBE&quot;/&gt;&lt;wsp:rsid wsp:val=&quot;006F1A76&quot;/&gt;&lt;wsp:rsid wsp:val=&quot;006F396F&quot;/&gt;&lt;wsp:rsid wsp:val=&quot;006F3F1F&quot;/&gt;&lt;wsp:rsid wsp:val=&quot;006F41E1&quot;/&gt;&lt;wsp:rsid wsp:val=&quot;006F7269&quot;/&gt;&lt;wsp:rsid wsp:val=&quot;006F75AB&quot;/&gt;&lt;wsp:rsid wsp:val=&quot;007009D3&quot;/&gt;&lt;wsp:rsid wsp:val=&quot;00701F40&quot;/&gt;&lt;wsp:rsid wsp:val=&quot;00702E0E&quot;/&gt;&lt;wsp:rsid wsp:val=&quot;007030B7&quot;/&gt;&lt;wsp:rsid wsp:val=&quot;00703235&quot;/&gt;&lt;wsp:rsid wsp:val=&quot;00703B1B&quot;/&gt;&lt;wsp:rsid wsp:val=&quot;007113C4&quot;/&gt;&lt;wsp:rsid wsp:val=&quot;00714F84&quot;/&gt;&lt;wsp:rsid wsp:val=&quot;00715237&quot;/&gt;&lt;wsp:rsid wsp:val=&quot;0071570D&quot;/&gt;&lt;wsp:rsid wsp:val=&quot;00720D0D&quot;/&gt;&lt;wsp:rsid wsp:val=&quot;00721C61&quot;/&gt;&lt;wsp:rsid wsp:val=&quot;00722B60&quot;/&gt;&lt;wsp:rsid wsp:val=&quot;007235EA&quot;/&gt;&lt;wsp:rsid wsp:val=&quot;007250A1&quot;/&gt;&lt;wsp:rsid wsp:val=&quot;00730EFA&quot;/&gt;&lt;wsp:rsid wsp:val=&quot;00731C76&quot;/&gt;&lt;wsp:rsid wsp:val=&quot;007330CC&quot;/&gt;&lt;wsp:rsid wsp:val=&quot;00733FE3&quot;/&gt;&lt;wsp:rsid wsp:val=&quot;007344DF&quot;/&gt;&lt;wsp:rsid wsp:val=&quot;00734595&quot;/&gt;&lt;wsp:rsid wsp:val=&quot;00734CAA&quot;/&gt;&lt;wsp:rsid wsp:val=&quot;007479EA&quot;/&gt;&lt;wsp:rsid wsp:val=&quot;007502A2&quot;/&gt;&lt;wsp:rsid wsp:val=&quot;007502BA&quot;/&gt;&lt;wsp:rsid wsp:val=&quot;00750BA4&quot;/&gt;&lt;wsp:rsid wsp:val=&quot;0075133D&quot;/&gt;&lt;wsp:rsid wsp:val=&quot;007527B6&quot;/&gt;&lt;wsp:rsid wsp:val=&quot;00752AA3&quot;/&gt;&lt;wsp:rsid wsp:val=&quot;007547C3&quot;/&gt;&lt;wsp:rsid wsp:val=&quot;00756769&quot;/&gt;&lt;wsp:rsid wsp:val=&quot;00756B4E&quot;/&gt;&lt;wsp:rsid wsp:val=&quot;00762803&quot;/&gt;&lt;wsp:rsid wsp:val=&quot;00765430&quot;/&gt;&lt;wsp:rsid wsp:val=&quot;00767A51&quot;/&gt;&lt;wsp:rsid wsp:val=&quot;00767A97&quot;/&gt;&lt;wsp:rsid wsp:val=&quot;00770785&quot;/&gt;&lt;wsp:rsid wsp:val=&quot;00771304&quot;/&gt;&lt;wsp:rsid wsp:val=&quot;00773ED7&quot;/&gt;&lt;wsp:rsid wsp:val=&quot;00774AF4&quot;/&gt;&lt;wsp:rsid wsp:val=&quot;00776331&quot;/&gt;&lt;wsp:rsid wsp:val=&quot;00776657&quot;/&gt;&lt;wsp:rsid wsp:val=&quot;00776FF4&quot;/&gt;&lt;wsp:rsid wsp:val=&quot;007817AA&quot;/&gt;&lt;wsp:rsid wsp:val=&quot;007822AF&quot;/&gt;&lt;wsp:rsid wsp:val=&quot;007822EC&quot;/&gt;&lt;wsp:rsid wsp:val=&quot;00785431&quot;/&gt;&lt;wsp:rsid wsp:val=&quot;00785627&quot;/&gt;&lt;wsp:rsid wsp:val=&quot;00785808&quot;/&gt;&lt;wsp:rsid wsp:val=&quot;00790A98&quot;/&gt;&lt;wsp:rsid wsp:val=&quot;00792A06&quot;/&gt;&lt;wsp:rsid wsp:val=&quot;00792C85&quot;/&gt;&lt;wsp:rsid wsp:val=&quot;00793AB9&quot;/&gt;&lt;wsp:rsid wsp:val=&quot;00793E5A&quot;/&gt;&lt;wsp:rsid wsp:val=&quot;00794098&quot;/&gt;&lt;wsp:rsid wsp:val=&quot;00796512&quot;/&gt;&lt;wsp:rsid wsp:val=&quot;00796FAD&quot;/&gt;&lt;wsp:rsid wsp:val=&quot;00797D4A&quot;/&gt;&lt;wsp:rsid wsp:val=&quot;007A0602&quot;/&gt;&lt;wsp:rsid wsp:val=&quot;007A1135&quot;/&gt;&lt;wsp:rsid wsp:val=&quot;007A1663&quot;/&gt;&lt;wsp:rsid wsp:val=&quot;007A478C&quot;/&gt;&lt;wsp:rsid wsp:val=&quot;007B0C1E&quot;/&gt;&lt;wsp:rsid wsp:val=&quot;007B0C5B&quot;/&gt;&lt;wsp:rsid wsp:val=&quot;007B4058&quot;/&gt;&lt;wsp:rsid wsp:val=&quot;007B42C3&quot;/&gt;&lt;wsp:rsid wsp:val=&quot;007B4543&quot;/&gt;&lt;wsp:rsid wsp:val=&quot;007B513E&quot;/&gt;&lt;wsp:rsid wsp:val=&quot;007B535E&quot;/&gt;&lt;wsp:rsid wsp:val=&quot;007B56D7&quot;/&gt;&lt;wsp:rsid wsp:val=&quot;007B5884&quot;/&gt;&lt;wsp:rsid wsp:val=&quot;007C1ECE&quot;/&gt;&lt;wsp:rsid wsp:val=&quot;007C3101&quot;/&gt;&lt;wsp:rsid wsp:val=&quot;007C43E5&quot;/&gt;&lt;wsp:rsid wsp:val=&quot;007D0D8E&quot;/&gt;&lt;wsp:rsid wsp:val=&quot;007D5403&quot;/&gt;&lt;wsp:rsid wsp:val=&quot;007D705E&quot;/&gt;&lt;wsp:rsid wsp:val=&quot;007E0240&quot;/&gt;&lt;wsp:rsid wsp:val=&quot;007E462B&quot;/&gt;&lt;wsp:rsid wsp:val=&quot;007E4F9C&quot;/&gt;&lt;wsp:rsid wsp:val=&quot;007E662B&quot;/&gt;&lt;wsp:rsid wsp:val=&quot;007F0FBA&quot;/&gt;&lt;wsp:rsid wsp:val=&quot;007F5272&quot;/&gt;&lt;wsp:rsid wsp:val=&quot;007F5AAB&quot;/&gt;&lt;wsp:rsid wsp:val=&quot;007F5B8C&quot;/&gt;&lt;wsp:rsid wsp:val=&quot;007F6150&quot;/&gt;&lt;wsp:rsid wsp:val=&quot;007F6787&quot;/&gt;&lt;wsp:rsid wsp:val=&quot;00801E12&quot;/&gt;&lt;wsp:rsid wsp:val=&quot;00802B8D&quot;/&gt;&lt;wsp:rsid wsp:val=&quot;0081086C&quot;/&gt;&lt;wsp:rsid wsp:val=&quot;00810918&quot;/&gt;&lt;wsp:rsid wsp:val=&quot;008150C9&quot;/&gt;&lt;wsp:rsid wsp:val=&quot;00817EAB&quot;/&gt;&lt;wsp:rsid wsp:val=&quot;00822595&quot;/&gt;&lt;wsp:rsid wsp:val=&quot;0082288A&quot;/&gt;&lt;wsp:rsid wsp:val=&quot;0082370E&quot;/&gt;&lt;wsp:rsid wsp:val=&quot;00826BE7&quot;/&gt;&lt;wsp:rsid wsp:val=&quot;00826CD4&quot;/&gt;&lt;wsp:rsid wsp:val=&quot;00826E9E&quot;/&gt;&lt;wsp:rsid wsp:val=&quot;0082748A&quot;/&gt;&lt;wsp:rsid wsp:val=&quot;008310AA&quot;/&gt;&lt;wsp:rsid wsp:val=&quot;008336F6&quot;/&gt;&lt;wsp:rsid wsp:val=&quot;00835973&quot;/&gt;&lt;wsp:rsid wsp:val=&quot;00835C45&quot;/&gt;&lt;wsp:rsid wsp:val=&quot;00837708&quot;/&gt;&lt;wsp:rsid wsp:val=&quot;00840074&quot;/&gt;&lt;wsp:rsid wsp:val=&quot;0084173E&quot;/&gt;&lt;wsp:rsid wsp:val=&quot;00843CC2&quot;/&gt;&lt;wsp:rsid wsp:val=&quot;00843DBA&quot;/&gt;&lt;wsp:rsid wsp:val=&quot;00850AD1&quot;/&gt;&lt;wsp:rsid wsp:val=&quot;008524A3&quot;/&gt;&lt;wsp:rsid wsp:val=&quot;00853349&quot;/&gt;&lt;wsp:rsid wsp:val=&quot;00856500&quot;/&gt;&lt;wsp:rsid wsp:val=&quot;00856BCB&quot;/&gt;&lt;wsp:rsid wsp:val=&quot;00860B50&quot;/&gt;&lt;wsp:rsid wsp:val=&quot;00861C3D&quot;/&gt;&lt;wsp:rsid wsp:val=&quot;00862E6F&quot;/&gt;&lt;wsp:rsid wsp:val=&quot;00863B50&quot;/&gt;&lt;wsp:rsid wsp:val=&quot;0086516C&quot;/&gt;&lt;wsp:rsid wsp:val=&quot;00865273&quot;/&gt;&lt;wsp:rsid wsp:val=&quot;00867F12&quot;/&gt;&lt;wsp:rsid wsp:val=&quot;00871868&quot;/&gt;&lt;wsp:rsid wsp:val=&quot;00872791&quot;/&gt;&lt;wsp:rsid wsp:val=&quot;0087484E&quot;/&gt;&lt;wsp:rsid wsp:val=&quot;00874C74&quot;/&gt;&lt;wsp:rsid wsp:val=&quot;00874FF9&quot;/&gt;&lt;wsp:rsid wsp:val=&quot;00875524&quot;/&gt;&lt;wsp:rsid wsp:val=&quot;00875C10&quot;/&gt;&lt;wsp:rsid wsp:val=&quot;00877148&quot;/&gt;&lt;wsp:rsid wsp:val=&quot;00880BBE&quot;/&gt;&lt;wsp:rsid wsp:val=&quot;00882007&quot;/&gt;&lt;wsp:rsid wsp:val=&quot;00882032&quot;/&gt;&lt;wsp:rsid wsp:val=&quot;00884431&quot;/&gt;&lt;wsp:rsid wsp:val=&quot;00885D70&quot;/&gt;&lt;wsp:rsid wsp:val=&quot;00885DDA&quot;/&gt;&lt;wsp:rsid wsp:val=&quot;008934C5&quot;/&gt;&lt;wsp:rsid wsp:val=&quot;00893960&quot;/&gt;&lt;wsp:rsid wsp:val=&quot;00893FAB&quot;/&gt;&lt;wsp:rsid wsp:val=&quot;008944F3&quot;/&gt;&lt;wsp:rsid wsp:val=&quot;008955EA&quot;/&gt;&lt;wsp:rsid wsp:val=&quot;008974C6&quot;/&gt;&lt;wsp:rsid wsp:val=&quot;008A085F&quot;/&gt;&lt;wsp:rsid wsp:val=&quot;008A0DDE&quot;/&gt;&lt;wsp:rsid wsp:val=&quot;008A4C78&quot;/&gt;&lt;wsp:rsid wsp:val=&quot;008A6C0E&quot;/&gt;&lt;wsp:rsid wsp:val=&quot;008B16EE&quot;/&gt;&lt;wsp:rsid wsp:val=&quot;008B23E9&quot;/&gt;&lt;wsp:rsid wsp:val=&quot;008B3115&quot;/&gt;&lt;wsp:rsid wsp:val=&quot;008B36F9&quot;/&gt;&lt;wsp:rsid wsp:val=&quot;008B3E81&quot;/&gt;&lt;wsp:rsid wsp:val=&quot;008B6446&quot;/&gt;&lt;wsp:rsid wsp:val=&quot;008C0B6E&quot;/&gt;&lt;wsp:rsid wsp:val=&quot;008C1B5E&quot;/&gt;&lt;wsp:rsid wsp:val=&quot;008C3447&quot;/&gt;&lt;wsp:rsid wsp:val=&quot;008C50F6&quot;/&gt;&lt;wsp:rsid wsp:val=&quot;008C5E24&quot;/&gt;&lt;wsp:rsid wsp:val=&quot;008C78C1&quot;/&gt;&lt;wsp:rsid wsp:val=&quot;008D038B&quot;/&gt;&lt;wsp:rsid wsp:val=&quot;008D0415&quot;/&gt;&lt;wsp:rsid wsp:val=&quot;008D0ED2&quot;/&gt;&lt;wsp:rsid wsp:val=&quot;008D63BD&quot;/&gt;&lt;wsp:rsid wsp:val=&quot;008D742B&quot;/&gt;&lt;wsp:rsid wsp:val=&quot;008D76CB&quot;/&gt;&lt;wsp:rsid wsp:val=&quot;008E1141&quot;/&gt;&lt;wsp:rsid wsp:val=&quot;008E14F8&quot;/&gt;&lt;wsp:rsid wsp:val=&quot;008E17A6&quot;/&gt;&lt;wsp:rsid wsp:val=&quot;008E1AF9&quot;/&gt;&lt;wsp:rsid wsp:val=&quot;008E275C&quot;/&gt;&lt;wsp:rsid wsp:val=&quot;008E5998&quot;/&gt;&lt;wsp:rsid wsp:val=&quot;008E5F0C&quot;/&gt;&lt;wsp:rsid wsp:val=&quot;008F2ECB&quot;/&gt;&lt;wsp:rsid wsp:val=&quot;008F3513&quot;/&gt;&lt;wsp:rsid wsp:val=&quot;008F3BF2&quot;/&gt;&lt;wsp:rsid wsp:val=&quot;008F3CF2&quot;/&gt;&lt;wsp:rsid wsp:val=&quot;008F5066&quot;/&gt;&lt;wsp:rsid wsp:val=&quot;008F5512&quot;/&gt;&lt;wsp:rsid wsp:val=&quot;009011EB&quot;/&gt;&lt;wsp:rsid wsp:val=&quot;00902EBB&quot;/&gt;&lt;wsp:rsid wsp:val=&quot;00902F7A&quot;/&gt;&lt;wsp:rsid wsp:val=&quot;0090325B&quot;/&gt;&lt;wsp:rsid wsp:val=&quot;00903600&quot;/&gt;&lt;wsp:rsid wsp:val=&quot;00903BF1&quot;/&gt;&lt;wsp:rsid wsp:val=&quot;00903F77&quot;/&gt;&lt;wsp:rsid wsp:val=&quot;0090413F&quot;/&gt;&lt;wsp:rsid wsp:val=&quot;009053ED&quot;/&gt;&lt;wsp:rsid wsp:val=&quot;0090772B&quot;/&gt;&lt;wsp:rsid wsp:val=&quot;0091196D&quot;/&gt;&lt;wsp:rsid wsp:val=&quot;00912B81&quot;/&gt;&lt;wsp:rsid wsp:val=&quot;00915540&quot;/&gt;&lt;wsp:rsid wsp:val=&quot;00921797&quot;/&gt;&lt;wsp:rsid wsp:val=&quot;009240F9&quot;/&gt;&lt;wsp:rsid wsp:val=&quot;00927E4B&quot;/&gt;&lt;wsp:rsid wsp:val=&quot;0093107F&quot;/&gt;&lt;wsp:rsid wsp:val=&quot;0093519F&quot;/&gt;&lt;wsp:rsid wsp:val=&quot;00935AA9&quot;/&gt;&lt;wsp:rsid wsp:val=&quot;00937476&quot;/&gt;&lt;wsp:rsid wsp:val=&quot;0094142D&quot;/&gt;&lt;wsp:rsid wsp:val=&quot;009451EF&quot;/&gt;&lt;wsp:rsid wsp:val=&quot;0094581D&quot;/&gt;&lt;wsp:rsid wsp:val=&quot;009477BB&quot;/&gt;&lt;wsp:rsid wsp:val=&quot;009546BD&quot;/&gt;&lt;wsp:rsid wsp:val=&quot;0095470E&quot;/&gt;&lt;wsp:rsid wsp:val=&quot;009575EA&quot;/&gt;&lt;wsp:rsid wsp:val=&quot;00957B90&quot;/&gt;&lt;wsp:rsid wsp:val=&quot;00957D85&quot;/&gt;&lt;wsp:rsid wsp:val=&quot;009601BE&quot;/&gt;&lt;wsp:rsid wsp:val=&quot;009603DA&quot;/&gt;&lt;wsp:rsid wsp:val=&quot;00960E43&quot;/&gt;&lt;wsp:rsid wsp:val=&quot;009627C6&quot;/&gt;&lt;wsp:rsid wsp:val=&quot;00964644&quot;/&gt;&lt;wsp:rsid wsp:val=&quot;00965C1D&quot;/&gt;&lt;wsp:rsid wsp:val=&quot;009723FC&quot;/&gt;&lt;wsp:rsid wsp:val=&quot;0097320F&quot;/&gt;&lt;wsp:rsid wsp:val=&quot;00973C14&quot;/&gt;&lt;wsp:rsid wsp:val=&quot;00974E62&quot;/&gt;&lt;wsp:rsid wsp:val=&quot;0098185D&quot;/&gt;&lt;wsp:rsid wsp:val=&quot;00983879&quot;/&gt;&lt;wsp:rsid wsp:val=&quot;00984B81&quot;/&gt;&lt;wsp:rsid wsp:val=&quot;009873FD&quot;/&gt;&lt;wsp:rsid wsp:val=&quot;009914DD&quot;/&gt;&lt;wsp:rsid wsp:val=&quot;00992286&quot;/&gt;&lt;wsp:rsid wsp:val=&quot;009922D6&quot;/&gt;&lt;wsp:rsid wsp:val=&quot;009945C8&quot;/&gt;&lt;wsp:rsid wsp:val=&quot;0099774D&quot;/&gt;&lt;wsp:rsid wsp:val=&quot;009A040F&quot;/&gt;&lt;wsp:rsid wsp:val=&quot;009A0538&quot;/&gt;&lt;wsp:rsid wsp:val=&quot;009A0E14&quot;/&gt;&lt;wsp:rsid wsp:val=&quot;009A10BE&quot;/&gt;&lt;wsp:rsid wsp:val=&quot;009A40D8&quot;/&gt;&lt;wsp:rsid wsp:val=&quot;009A4419&quot;/&gt;&lt;wsp:rsid wsp:val=&quot;009A4E9E&quot;/&gt;&lt;wsp:rsid wsp:val=&quot;009A6211&quot;/&gt;&lt;wsp:rsid wsp:val=&quot;009A6AFB&quot;/&gt;&lt;wsp:rsid wsp:val=&quot;009B0322&quot;/&gt;&lt;wsp:rsid wsp:val=&quot;009B1C93&quot;/&gt;&lt;wsp:rsid wsp:val=&quot;009B29FD&quot;/&gt;&lt;wsp:rsid wsp:val=&quot;009B42FD&quot;/&gt;&lt;wsp:rsid wsp:val=&quot;009B43E5&quot;/&gt;&lt;wsp:rsid wsp:val=&quot;009B69C7&quot;/&gt;&lt;wsp:rsid wsp:val=&quot;009C222B&quot;/&gt;&lt;wsp:rsid wsp:val=&quot;009C22C0&quot;/&gt;&lt;wsp:rsid wsp:val=&quot;009C241C&quot;/&gt;&lt;wsp:rsid wsp:val=&quot;009C4A3F&quot;/&gt;&lt;wsp:rsid wsp:val=&quot;009C502C&quot;/&gt;&lt;wsp:rsid wsp:val=&quot;009C6182&quot;/&gt;&lt;wsp:rsid wsp:val=&quot;009C71BC&quot;/&gt;&lt;wsp:rsid wsp:val=&quot;009C78D9&quot;/&gt;&lt;wsp:rsid wsp:val=&quot;009D07CD&quot;/&gt;&lt;wsp:rsid wsp:val=&quot;009D0F2C&quot;/&gt;&lt;wsp:rsid wsp:val=&quot;009D2618&quot;/&gt;&lt;wsp:rsid wsp:val=&quot;009D40ED&quot;/&gt;&lt;wsp:rsid wsp:val=&quot;009D4920&quot;/&gt;&lt;wsp:rsid wsp:val=&quot;009D637C&quot;/&gt;&lt;wsp:rsid wsp:val=&quot;009D6C55&quot;/&gt;&lt;wsp:rsid wsp:val=&quot;009D6E2D&quot;/&gt;&lt;wsp:rsid wsp:val=&quot;009D71DB&quot;/&gt;&lt;wsp:rsid wsp:val=&quot;009E0B69&quot;/&gt;&lt;wsp:rsid wsp:val=&quot;009E1B17&quot;/&gt;&lt;wsp:rsid wsp:val=&quot;009E7B54&quot;/&gt;&lt;wsp:rsid wsp:val=&quot;009F12FA&quot;/&gt;&lt;wsp:rsid wsp:val=&quot;009F2974&quot;/&gt;&lt;wsp:rsid wsp:val=&quot;009F2D1F&quot;/&gt;&lt;wsp:rsid wsp:val=&quot;009F44EF&quot;/&gt;&lt;wsp:rsid wsp:val=&quot;009F4BF6&quot;/&gt;&lt;wsp:rsid wsp:val=&quot;009F6B16&quot;/&gt;&lt;wsp:rsid wsp:val=&quot;00A041EE&quot;/&gt;&lt;wsp:rsid wsp:val=&quot;00A06C9C&quot;/&gt;&lt;wsp:rsid wsp:val=&quot;00A10DCE&quot;/&gt;&lt;wsp:rsid wsp:val=&quot;00A120F4&quot;/&gt;&lt;wsp:rsid wsp:val=&quot;00A13592&quot;/&gt;&lt;wsp:rsid wsp:val=&quot;00A13AE0&quot;/&gt;&lt;wsp:rsid wsp:val=&quot;00A13D98&quot;/&gt;&lt;wsp:rsid wsp:val=&quot;00A144D9&quot;/&gt;&lt;wsp:rsid wsp:val=&quot;00A15263&quot;/&gt;&lt;wsp:rsid wsp:val=&quot;00A21C2E&quot;/&gt;&lt;wsp:rsid wsp:val=&quot;00A24946&quot;/&gt;&lt;wsp:rsid wsp:val=&quot;00A25C62&quot;/&gt;&lt;wsp:rsid wsp:val=&quot;00A25E82&quot;/&gt;&lt;wsp:rsid wsp:val=&quot;00A2744A&quot;/&gt;&lt;wsp:rsid wsp:val=&quot;00A274DD&quot;/&gt;&lt;wsp:rsid wsp:val=&quot;00A2782F&quot;/&gt;&lt;wsp:rsid wsp:val=&quot;00A30D27&quot;/&gt;&lt;wsp:rsid wsp:val=&quot;00A3140F&quot;/&gt;&lt;wsp:rsid wsp:val=&quot;00A31E60&quot;/&gt;&lt;wsp:rsid wsp:val=&quot;00A32562&quot;/&gt;&lt;wsp:rsid wsp:val=&quot;00A32647&quot;/&gt;&lt;wsp:rsid wsp:val=&quot;00A41FF7&quot;/&gt;&lt;wsp:rsid wsp:val=&quot;00A43256&quot;/&gt;&lt;wsp:rsid wsp:val=&quot;00A4410A&quot;/&gt;&lt;wsp:rsid wsp:val=&quot;00A50E54&quot;/&gt;&lt;wsp:rsid wsp:val=&quot;00A50FBC&quot;/&gt;&lt;wsp:rsid wsp:val=&quot;00A51C2A&quot;/&gt;&lt;wsp:rsid wsp:val=&quot;00A547D7&quot;/&gt;&lt;wsp:rsid wsp:val=&quot;00A5514F&quot;/&gt;&lt;wsp:rsid wsp:val=&quot;00A57A60&quot;/&gt;&lt;wsp:rsid wsp:val=&quot;00A603F4&quot;/&gt;&lt;wsp:rsid wsp:val=&quot;00A619BE&quot;/&gt;&lt;wsp:rsid wsp:val=&quot;00A61E6B&quot;/&gt;&lt;wsp:rsid wsp:val=&quot;00A61EA1&quot;/&gt;&lt;wsp:rsid wsp:val=&quot;00A62083&quot;/&gt;&lt;wsp:rsid wsp:val=&quot;00A621DA&quot;/&gt;&lt;wsp:rsid wsp:val=&quot;00A62987&quot;/&gt;&lt;wsp:rsid wsp:val=&quot;00A65716&quot;/&gt;&lt;wsp:rsid wsp:val=&quot;00A65822&quot;/&gt;&lt;wsp:rsid wsp:val=&quot;00A713C5&quot;/&gt;&lt;wsp:rsid wsp:val=&quot;00A73CF8&quot;/&gt;&lt;wsp:rsid wsp:val=&quot;00A74236&quot;/&gt;&lt;wsp:rsid wsp:val=&quot;00A776AA&quot;/&gt;&lt;wsp:rsid wsp:val=&quot;00A8280D&quot;/&gt;&lt;wsp:rsid wsp:val=&quot;00A8329D&quot;/&gt;&lt;wsp:rsid wsp:val=&quot;00A8348C&quot;/&gt;&lt;wsp:rsid wsp:val=&quot;00A85078&quot;/&gt;&lt;wsp:rsid wsp:val=&quot;00A8531A&quot;/&gt;&lt;wsp:rsid wsp:val=&quot;00A86088&quot;/&gt;&lt;wsp:rsid wsp:val=&quot;00A91379&quot;/&gt;&lt;wsp:rsid wsp:val=&quot;00A91DBD&quot;/&gt;&lt;wsp:rsid wsp:val=&quot;00A91E99&quot;/&gt;&lt;wsp:rsid wsp:val=&quot;00A93003&quot;/&gt;&lt;wsp:rsid wsp:val=&quot;00A937B9&quot;/&gt;&lt;wsp:rsid wsp:val=&quot;00A93AE3&quot;/&gt;&lt;wsp:rsid wsp:val=&quot;00A94258&quot;/&gt;&lt;wsp:rsid wsp:val=&quot;00AA0863&quot;/&gt;&lt;wsp:rsid wsp:val=&quot;00AA21BF&quot;/&gt;&lt;wsp:rsid wsp:val=&quot;00AA3665&quot;/&gt;&lt;wsp:rsid wsp:val=&quot;00AA6953&quot;/&gt;&lt;wsp:rsid wsp:val=&quot;00AA793B&quot;/&gt;&lt;wsp:rsid wsp:val=&quot;00AB00F1&quot;/&gt;&lt;wsp:rsid wsp:val=&quot;00AB0810&quot;/&gt;&lt;wsp:rsid wsp:val=&quot;00AB0B10&quot;/&gt;&lt;wsp:rsid wsp:val=&quot;00AB1A65&quot;/&gt;&lt;wsp:rsid wsp:val=&quot;00AB57A4&quot;/&gt;&lt;wsp:rsid wsp:val=&quot;00AB742F&quot;/&gt;&lt;wsp:rsid wsp:val=&quot;00AC1745&quot;/&gt;&lt;wsp:rsid wsp:val=&quot;00AC26F9&quot;/&gt;&lt;wsp:rsid wsp:val=&quot;00AC2F52&quot;/&gt;&lt;wsp:rsid wsp:val=&quot;00AC67D9&quot;/&gt;&lt;wsp:rsid wsp:val=&quot;00AC6C81&quot;/&gt;&lt;wsp:rsid wsp:val=&quot;00AC7A86&quot;/&gt;&lt;wsp:rsid wsp:val=&quot;00AD0233&quot;/&gt;&lt;wsp:rsid wsp:val=&quot;00AD1ED0&quot;/&gt;&lt;wsp:rsid wsp:val=&quot;00AD464C&quot;/&gt;&lt;wsp:rsid wsp:val=&quot;00AD7B7F&quot;/&gt;&lt;wsp:rsid wsp:val=&quot;00AE0586&quot;/&gt;&lt;wsp:rsid wsp:val=&quot;00AE0B08&quot;/&gt;&lt;wsp:rsid wsp:val=&quot;00AE1EEB&quot;/&gt;&lt;wsp:rsid wsp:val=&quot;00AE2FF3&quot;/&gt;&lt;wsp:rsid wsp:val=&quot;00AE47DE&quot;/&gt;&lt;wsp:rsid wsp:val=&quot;00AE703A&quot;/&gt;&lt;wsp:rsid wsp:val=&quot;00AF0F6A&quot;/&gt;&lt;wsp:rsid wsp:val=&quot;00AF141C&quot;/&gt;&lt;wsp:rsid wsp:val=&quot;00AF487C&quot;/&gt;&lt;wsp:rsid wsp:val=&quot;00AF4EFF&quot;/&gt;&lt;wsp:rsid wsp:val=&quot;00AF5BA3&quot;/&gt;&lt;wsp:rsid wsp:val=&quot;00AF5D7D&quot;/&gt;&lt;wsp:rsid wsp:val=&quot;00AF6147&quot;/&gt;&lt;wsp:rsid wsp:val=&quot;00AF64F5&quot;/&gt;&lt;wsp:rsid wsp:val=&quot;00AF7223&quot;/&gt;&lt;wsp:rsid wsp:val=&quot;00B01779&quot;/&gt;&lt;wsp:rsid wsp:val=&quot;00B01B2C&quot;/&gt;&lt;wsp:rsid wsp:val=&quot;00B01CD1&quot;/&gt;&lt;wsp:rsid wsp:val=&quot;00B045D6&quot;/&gt;&lt;wsp:rsid wsp:val=&quot;00B066D0&quot;/&gt;&lt;wsp:rsid wsp:val=&quot;00B06783&quot;/&gt;&lt;wsp:rsid wsp:val=&quot;00B074B0&quot;/&gt;&lt;wsp:rsid wsp:val=&quot;00B10BD0&quot;/&gt;&lt;wsp:rsid wsp:val=&quot;00B10E37&quot;/&gt;&lt;wsp:rsid wsp:val=&quot;00B11AC4&quot;/&gt;&lt;wsp:rsid wsp:val=&quot;00B12B1A&quot;/&gt;&lt;wsp:rsid wsp:val=&quot;00B132C7&quot;/&gt;&lt;wsp:rsid wsp:val=&quot;00B14088&quot;/&gt;&lt;wsp:rsid wsp:val=&quot;00B14592&quot;/&gt;&lt;wsp:rsid wsp:val=&quot;00B15B3D&quot;/&gt;&lt;wsp:rsid wsp:val=&quot;00B16756&quot;/&gt;&lt;wsp:rsid wsp:val=&quot;00B21CA3&quot;/&gt;&lt;wsp:rsid wsp:val=&quot;00B21F57&quot;/&gt;&lt;wsp:rsid wsp:val=&quot;00B23A51&quot;/&gt;&lt;wsp:rsid wsp:val=&quot;00B2413E&quot;/&gt;&lt;wsp:rsid wsp:val=&quot;00B2486D&quot;/&gt;&lt;wsp:rsid wsp:val=&quot;00B253A4&quot;/&gt;&lt;wsp:rsid wsp:val=&quot;00B26E72&quot;/&gt;&lt;wsp:rsid wsp:val=&quot;00B308D9&quot;/&gt;&lt;wsp:rsid wsp:val=&quot;00B309B3&quot;/&gt;&lt;wsp:rsid wsp:val=&quot;00B31886&quot;/&gt;&lt;wsp:rsid wsp:val=&quot;00B34071&quot;/&gt;&lt;wsp:rsid wsp:val=&quot;00B34692&quot;/&gt;&lt;wsp:rsid wsp:val=&quot;00B35069&quot;/&gt;&lt;wsp:rsid wsp:val=&quot;00B36C60&quot;/&gt;&lt;wsp:rsid wsp:val=&quot;00B37C17&quot;/&gt;&lt;wsp:rsid wsp:val=&quot;00B4114A&quot;/&gt;&lt;wsp:rsid wsp:val=&quot;00B4123E&quot;/&gt;&lt;wsp:rsid wsp:val=&quot;00B414F6&quot;/&gt;&lt;wsp:rsid wsp:val=&quot;00B4202D&quot;/&gt;&lt;wsp:rsid wsp:val=&quot;00B42729&quot;/&gt;&lt;wsp:rsid wsp:val=&quot;00B44399&quot;/&gt;&lt;wsp:rsid wsp:val=&quot;00B44FA5&quot;/&gt;&lt;wsp:rsid wsp:val=&quot;00B450F3&quot;/&gt;&lt;wsp:rsid wsp:val=&quot;00B45BFD&quot;/&gt;&lt;wsp:rsid wsp:val=&quot;00B5037F&quot;/&gt;&lt;wsp:rsid wsp:val=&quot;00B51050&quot;/&gt;&lt;wsp:rsid wsp:val=&quot;00B55698&quot;/&gt;&lt;wsp:rsid wsp:val=&quot;00B5587D&quot;/&gt;&lt;wsp:rsid wsp:val=&quot;00B56CD4&quot;/&gt;&lt;wsp:rsid wsp:val=&quot;00B609FB&quot;/&gt;&lt;wsp:rsid wsp:val=&quot;00B60F69&quot;/&gt;&lt;wsp:rsid wsp:val=&quot;00B60FF7&quot;/&gt;&lt;wsp:rsid wsp:val=&quot;00B61CFC&quot;/&gt;&lt;wsp:rsid wsp:val=&quot;00B646A9&quot;/&gt;&lt;wsp:rsid wsp:val=&quot;00B7300B&quot;/&gt;&lt;wsp:rsid wsp:val=&quot;00B74023&quot;/&gt;&lt;wsp:rsid wsp:val=&quot;00B7427F&quot;/&gt;&lt;wsp:rsid wsp:val=&quot;00B74DF5&quot;/&gt;&lt;wsp:rsid wsp:val=&quot;00B80274&quot;/&gt;&lt;wsp:rsid wsp:val=&quot;00B82BE3&quot;/&gt;&lt;wsp:rsid wsp:val=&quot;00B82CD0&quot;/&gt;&lt;wsp:rsid wsp:val=&quot;00B840BF&quot;/&gt;&lt;wsp:rsid wsp:val=&quot;00B848E6&quot;/&gt;&lt;wsp:rsid wsp:val=&quot;00B84DDC&quot;/&gt;&lt;wsp:rsid wsp:val=&quot;00B85BE4&quot;/&gt;&lt;wsp:rsid wsp:val=&quot;00B87ED2&quot;/&gt;&lt;wsp:rsid wsp:val=&quot;00B90D15&quot;/&gt;&lt;wsp:rsid wsp:val=&quot;00B91833&quot;/&gt;&lt;wsp:rsid wsp:val=&quot;00B91DFD&quot;/&gt;&lt;wsp:rsid wsp:val=&quot;00B92368&quot;/&gt;&lt;wsp:rsid wsp:val=&quot;00B944EA&quot;/&gt;&lt;wsp:rsid wsp:val=&quot;00B966FE&quot;/&gt;&lt;wsp:rsid wsp:val=&quot;00BA142D&quot;/&gt;&lt;wsp:rsid wsp:val=&quot;00BA36F5&quot;/&gt;&lt;wsp:rsid wsp:val=&quot;00BA5990&quot;/&gt;&lt;wsp:rsid wsp:val=&quot;00BA6ECF&quot;/&gt;&lt;wsp:rsid wsp:val=&quot;00BB221F&quot;/&gt;&lt;wsp:rsid wsp:val=&quot;00BB3886&quot;/&gt;&lt;wsp:rsid wsp:val=&quot;00BB3ACE&quot;/&gt;&lt;wsp:rsid wsp:val=&quot;00BB4006&quot;/&gt;&lt;wsp:rsid wsp:val=&quot;00BB57F4&quot;/&gt;&lt;wsp:rsid wsp:val=&quot;00BB7FC2&quot;/&gt;&lt;wsp:rsid wsp:val=&quot;00BC0F70&quot;/&gt;&lt;wsp:rsid wsp:val=&quot;00BC1103&quot;/&gt;&lt;wsp:rsid wsp:val=&quot;00BC1CD6&quot;/&gt;&lt;wsp:rsid wsp:val=&quot;00BC303E&quot;/&gt;&lt;wsp:rsid wsp:val=&quot;00BC3265&quot;/&gt;&lt;wsp:rsid wsp:val=&quot;00BC6F33&quot;/&gt;&lt;wsp:rsid wsp:val=&quot;00BD0057&quot;/&gt;&lt;wsp:rsid wsp:val=&quot;00BD038E&quot;/&gt;&lt;wsp:rsid wsp:val=&quot;00BD1BCA&quot;/&gt;&lt;wsp:rsid wsp:val=&quot;00BD3CCC&quot;/&gt;&lt;wsp:rsid wsp:val=&quot;00BD6D92&quot;/&gt;&lt;wsp:rsid wsp:val=&quot;00BD745E&quot;/&gt;&lt;wsp:rsid wsp:val=&quot;00BD769C&quot;/&gt;&lt;wsp:rsid wsp:val=&quot;00BE074F&quot;/&gt;&lt;wsp:rsid wsp:val=&quot;00BE161F&quot;/&gt;&lt;wsp:rsid wsp:val=&quot;00BE6306&quot;/&gt;&lt;wsp:rsid wsp:val=&quot;00BF1D8D&quot;/&gt;&lt;wsp:rsid wsp:val=&quot;00BF62F9&quot;/&gt;&lt;wsp:rsid wsp:val=&quot;00BF7558&quot;/&gt;&lt;wsp:rsid wsp:val=&quot;00C01319&quot;/&gt;&lt;wsp:rsid wsp:val=&quot;00C028C7&quot;/&gt;&lt;wsp:rsid wsp:val=&quot;00C03E89&quot;/&gt;&lt;wsp:rsid wsp:val=&quot;00C06D3D&quot;/&gt;&lt;wsp:rsid wsp:val=&quot;00C06DA2&quot;/&gt;&lt;wsp:rsid wsp:val=&quot;00C103CC&quot;/&gt;&lt;wsp:rsid wsp:val=&quot;00C10517&quot;/&gt;&lt;wsp:rsid wsp:val=&quot;00C11322&quot;/&gt;&lt;wsp:rsid wsp:val=&quot;00C12BEC&quot;/&gt;&lt;wsp:rsid wsp:val=&quot;00C12F95&quot;/&gt;&lt;wsp:rsid wsp:val=&quot;00C136A9&quot;/&gt;&lt;wsp:rsid wsp:val=&quot;00C15179&quot;/&gt;&lt;wsp:rsid wsp:val=&quot;00C2132E&quot;/&gt;&lt;wsp:rsid wsp:val=&quot;00C224F0&quot;/&gt;&lt;wsp:rsid wsp:val=&quot;00C24F63&quot;/&gt;&lt;wsp:rsid wsp:val=&quot;00C251D5&quot;/&gt;&lt;wsp:rsid wsp:val=&quot;00C26117&quot;/&gt;&lt;wsp:rsid wsp:val=&quot;00C2745D&quot;/&gt;&lt;wsp:rsid wsp:val=&quot;00C30E79&quot;/&gt;&lt;wsp:rsid wsp:val=&quot;00C322AE&quot;/&gt;&lt;wsp:rsid wsp:val=&quot;00C33EC0&quot;/&gt;&lt;wsp:rsid wsp:val=&quot;00C34307&quot;/&gt;&lt;wsp:rsid wsp:val=&quot;00C35D16&quot;/&gt;&lt;wsp:rsid wsp:val=&quot;00C36F06&quot;/&gt;&lt;wsp:rsid wsp:val=&quot;00C407D9&quot;/&gt;&lt;wsp:rsid wsp:val=&quot;00C415A4&quot;/&gt;&lt;wsp:rsid wsp:val=&quot;00C421F2&quot;/&gt;&lt;wsp:rsid wsp:val=&quot;00C42788&quot;/&gt;&lt;wsp:rsid wsp:val=&quot;00C439E2&quot;/&gt;&lt;wsp:rsid wsp:val=&quot;00C43BFE&quot;/&gt;&lt;wsp:rsid wsp:val=&quot;00C44FDF&quot;/&gt;&lt;wsp:rsid wsp:val=&quot;00C50853&quot;/&gt;&lt;wsp:rsid wsp:val=&quot;00C51751&quot;/&gt;&lt;wsp:rsid wsp:val=&quot;00C5230C&quot;/&gt;&lt;wsp:rsid wsp:val=&quot;00C52C3A&quot;/&gt;&lt;wsp:rsid wsp:val=&quot;00C5346C&quot;/&gt;&lt;wsp:rsid wsp:val=&quot;00C55C0B&quot;/&gt;&lt;wsp:rsid wsp:val=&quot;00C5753F&quot;/&gt;&lt;wsp:rsid wsp:val=&quot;00C62186&quot;/&gt;&lt;wsp:rsid wsp:val=&quot;00C62662&quot;/&gt;&lt;wsp:rsid wsp:val=&quot;00C63073&quot;/&gt;&lt;wsp:rsid wsp:val=&quot;00C64938&quot;/&gt;&lt;wsp:rsid wsp:val=&quot;00C66C85&quot;/&gt;&lt;wsp:rsid wsp:val=&quot;00C6741B&quot;/&gt;&lt;wsp:rsid wsp:val=&quot;00C7010B&quot;/&gt;&lt;wsp:rsid wsp:val=&quot;00C729AE&quot;/&gt;&lt;wsp:rsid wsp:val=&quot;00C72C4D&quot;/&gt;&lt;wsp:rsid wsp:val=&quot;00C72D65&quot;/&gt;&lt;wsp:rsid wsp:val=&quot;00C731EF&quot;/&gt;&lt;wsp:rsid wsp:val=&quot;00C73E07&quot;/&gt;&lt;wsp:rsid wsp:val=&quot;00C73F15&quot;/&gt;&lt;wsp:rsid wsp:val=&quot;00C74B28&quot;/&gt;&lt;wsp:rsid wsp:val=&quot;00C849DF&quot;/&gt;&lt;wsp:rsid wsp:val=&quot;00C90E53&quot;/&gt;&lt;wsp:rsid wsp:val=&quot;00C92099&quot;/&gt;&lt;wsp:rsid wsp:val=&quot;00C961B6&quot;/&gt;&lt;wsp:rsid wsp:val=&quot;00C97521&quot;/&gt;&lt;wsp:rsid wsp:val=&quot;00CA1652&quot;/&gt;&lt;wsp:rsid wsp:val=&quot;00CA4CBD&quot;/&gt;&lt;wsp:rsid wsp:val=&quot;00CB440C&quot;/&gt;&lt;wsp:rsid wsp:val=&quot;00CB516B&quot;/&gt;&lt;wsp:rsid wsp:val=&quot;00CB600D&quot;/&gt;&lt;wsp:rsid wsp:val=&quot;00CB617F&quot;/&gt;&lt;wsp:rsid wsp:val=&quot;00CC3A33&quot;/&gt;&lt;wsp:rsid wsp:val=&quot;00CC3D5B&quot;/&gt;&lt;wsp:rsid wsp:val=&quot;00CC4091&quot;/&gt;&lt;wsp:rsid wsp:val=&quot;00CC6169&quot;/&gt;&lt;wsp:rsid wsp:val=&quot;00CC7BC0&quot;/&gt;&lt;wsp:rsid wsp:val=&quot;00CD3ACB&quot;/&gt;&lt;wsp:rsid wsp:val=&quot;00CE07DD&quot;/&gt;&lt;wsp:rsid wsp:val=&quot;00CE1B02&quot;/&gt;&lt;wsp:rsid wsp:val=&quot;00CE202B&quot;/&gt;&lt;wsp:rsid wsp:val=&quot;00CE3301&quot;/&gt;&lt;wsp:rsid wsp:val=&quot;00CE7079&quot;/&gt;&lt;wsp:rsid wsp:val=&quot;00CF017B&quot;/&gt;&lt;wsp:rsid wsp:val=&quot;00CF0E46&quot;/&gt;&lt;wsp:rsid wsp:val=&quot;00CF1818&quot;/&gt;&lt;wsp:rsid wsp:val=&quot;00CF1F8D&quot;/&gt;&lt;wsp:rsid wsp:val=&quot;00CF2869&quot;/&gt;&lt;wsp:rsid wsp:val=&quot;00CF31B5&quot;/&gt;&lt;wsp:rsid wsp:val=&quot;00CF38A5&quot;/&gt;&lt;wsp:rsid wsp:val=&quot;00CF456D&quot;/&gt;&lt;wsp:rsid wsp:val=&quot;00CF6F18&quot;/&gt;&lt;wsp:rsid wsp:val=&quot;00D0336D&quot;/&gt;&lt;wsp:rsid wsp:val=&quot;00D0355E&quot;/&gt;&lt;wsp:rsid wsp:val=&quot;00D03F16&quot;/&gt;&lt;wsp:rsid wsp:val=&quot;00D04C5E&quot;/&gt;&lt;wsp:rsid wsp:val=&quot;00D05169&quot;/&gt;&lt;wsp:rsid wsp:val=&quot;00D05C25&quot;/&gt;&lt;wsp:rsid wsp:val=&quot;00D1189B&quot;/&gt;&lt;wsp:rsid wsp:val=&quot;00D1213C&quot;/&gt;&lt;wsp:rsid wsp:val=&quot;00D1272F&quot;/&gt;&lt;wsp:rsid wsp:val=&quot;00D14B6A&quot;/&gt;&lt;wsp:rsid wsp:val=&quot;00D20165&quot;/&gt;&lt;wsp:rsid wsp:val=&quot;00D20850&quot;/&gt;&lt;wsp:rsid wsp:val=&quot;00D218E3&quot;/&gt;&lt;wsp:rsid wsp:val=&quot;00D23642&quot;/&gt;&lt;wsp:rsid wsp:val=&quot;00D24421&quot;/&gt;&lt;wsp:rsid wsp:val=&quot;00D276B7&quot;/&gt;&lt;wsp:rsid wsp:val=&quot;00D27ED5&quot;/&gt;&lt;wsp:rsid wsp:val=&quot;00D30F30&quot;/&gt;&lt;wsp:rsid wsp:val=&quot;00D30F55&quot;/&gt;&lt;wsp:rsid wsp:val=&quot;00D328D2&quot;/&gt;&lt;wsp:rsid wsp:val=&quot;00D33C01&quot;/&gt;&lt;wsp:rsid wsp:val=&quot;00D345B4&quot;/&gt;&lt;wsp:rsid wsp:val=&quot;00D35499&quot;/&gt;&lt;wsp:rsid wsp:val=&quot;00D3562A&quot;/&gt;&lt;wsp:rsid wsp:val=&quot;00D40546&quot;/&gt;&lt;wsp:rsid wsp:val=&quot;00D41C47&quot;/&gt;&lt;wsp:rsid wsp:val=&quot;00D43F28&quot;/&gt;&lt;wsp:rsid wsp:val=&quot;00D5260C&quot;/&gt;&lt;wsp:rsid wsp:val=&quot;00D5560A&quot;/&gt;&lt;wsp:rsid wsp:val=&quot;00D56A31&quot;/&gt;&lt;wsp:rsid wsp:val=&quot;00D57861&quot;/&gt;&lt;wsp:rsid wsp:val=&quot;00D614B2&quot;/&gt;&lt;wsp:rsid wsp:val=&quot;00D653E6&quot;/&gt;&lt;wsp:rsid wsp:val=&quot;00D66972&quot;/&gt;&lt;wsp:rsid wsp:val=&quot;00D67428&quot;/&gt;&lt;wsp:rsid wsp:val=&quot;00D7014F&quot;/&gt;&lt;wsp:rsid wsp:val=&quot;00D70A36&quot;/&gt;&lt;wsp:rsid wsp:val=&quot;00D7182D&quot;/&gt;&lt;wsp:rsid wsp:val=&quot;00D73856&quot;/&gt;&lt;wsp:rsid wsp:val=&quot;00D753D0&quot;/&gt;&lt;wsp:rsid wsp:val=&quot;00D77164&quot;/&gt;&lt;wsp:rsid wsp:val=&quot;00D771EC&quot;/&gt;&lt;wsp:rsid wsp:val=&quot;00D77248&quot;/&gt;&lt;wsp:rsid wsp:val=&quot;00D834A3&quot;/&gt;&lt;wsp:rsid wsp:val=&quot;00D85493&quot;/&gt;&lt;wsp:rsid wsp:val=&quot;00D85F4E&quot;/&gt;&lt;wsp:rsid wsp:val=&quot;00D913DE&quot;/&gt;&lt;wsp:rsid wsp:val=&quot;00D91EFA&quot;/&gt;&lt;wsp:rsid wsp:val=&quot;00D92053&quot;/&gt;&lt;wsp:rsid wsp:val=&quot;00D93D87&quot;/&gt;&lt;wsp:rsid wsp:val=&quot;00D946B0&quot;/&gt;&lt;wsp:rsid wsp:val=&quot;00D97D07&quot;/&gt;&lt;wsp:rsid wsp:val=&quot;00DA12B7&quot;/&gt;&lt;wsp:rsid wsp:val=&quot;00DA3F3F&quot;/&gt;&lt;wsp:rsid wsp:val=&quot;00DA4D15&quot;/&gt;&lt;wsp:rsid wsp:val=&quot;00DB2399&quot;/&gt;&lt;wsp:rsid wsp:val=&quot;00DB41B6&quot;/&gt;&lt;wsp:rsid wsp:val=&quot;00DB4F38&quot;/&gt;&lt;wsp:rsid wsp:val=&quot;00DB4F41&quot;/&gt;&lt;wsp:rsid wsp:val=&quot;00DB5FC2&quot;/&gt;&lt;wsp:rsid wsp:val=&quot;00DB6178&quot;/&gt;&lt;wsp:rsid wsp:val=&quot;00DC0A07&quot;/&gt;&lt;wsp:rsid wsp:val=&quot;00DC162C&quot;/&gt;&lt;wsp:rsid wsp:val=&quot;00DC17C0&quot;/&gt;&lt;wsp:rsid wsp:val=&quot;00DC2024&quot;/&gt;&lt;wsp:rsid wsp:val=&quot;00DC439E&quot;/&gt;&lt;wsp:rsid wsp:val=&quot;00DC7475&quot;/&gt;&lt;wsp:rsid wsp:val=&quot;00DD00C9&quot;/&gt;&lt;wsp:rsid wsp:val=&quot;00DD0D7E&quot;/&gt;&lt;wsp:rsid wsp:val=&quot;00DD39A5&quot;/&gt;&lt;wsp:rsid wsp:val=&quot;00DD539A&quot;/&gt;&lt;wsp:rsid wsp:val=&quot;00DD5C34&quot;/&gt;&lt;wsp:rsid wsp:val=&quot;00DD6348&quot;/&gt;&lt;wsp:rsid wsp:val=&quot;00DD64F4&quot;/&gt;&lt;wsp:rsid wsp:val=&quot;00DE003B&quot;/&gt;&lt;wsp:rsid wsp:val=&quot;00DE0284&quot;/&gt;&lt;wsp:rsid wsp:val=&quot;00DE2122&quot;/&gt;&lt;wsp:rsid wsp:val=&quot;00DE3BA3&quot;/&gt;&lt;wsp:rsid wsp:val=&quot;00DE41EB&quot;/&gt;&lt;wsp:rsid wsp:val=&quot;00DE4CF9&quot;/&gt;&lt;wsp:rsid wsp:val=&quot;00DE59DE&quot;/&gt;&lt;wsp:rsid wsp:val=&quot;00DE6D44&quot;/&gt;&lt;wsp:rsid wsp:val=&quot;00DE7EB5&quot;/&gt;&lt;wsp:rsid wsp:val=&quot;00DF0823&quot;/&gt;&lt;wsp:rsid wsp:val=&quot;00DF460D&quot;/&gt;&lt;wsp:rsid wsp:val=&quot;00DF4CBF&quot;/&gt;&lt;wsp:rsid wsp:val=&quot;00DF562E&quot;/&gt;&lt;wsp:rsid wsp:val=&quot;00DF5E18&quot;/&gt;&lt;wsp:rsid wsp:val=&quot;00DF6019&quot;/&gt;&lt;wsp:rsid wsp:val=&quot;00DF69BC&quot;/&gt;&lt;wsp:rsid wsp:val=&quot;00DF70C4&quot;/&gt;&lt;wsp:rsid wsp:val=&quot;00E00D2F&quot;/&gt;&lt;wsp:rsid wsp:val=&quot;00E015DF&quot;/&gt;&lt;wsp:rsid wsp:val=&quot;00E018EF&quot;/&gt;&lt;wsp:rsid wsp:val=&quot;00E022D7&quot;/&gt;&lt;wsp:rsid wsp:val=&quot;00E12501&quot;/&gt;&lt;wsp:rsid wsp:val=&quot;00E13BEA&quot;/&gt;&lt;wsp:rsid wsp:val=&quot;00E14909&quot;/&gt;&lt;wsp:rsid wsp:val=&quot;00E160FE&quot;/&gt;&lt;wsp:rsid wsp:val=&quot;00E20DC7&quot;/&gt;&lt;wsp:rsid wsp:val=&quot;00E2188D&quot;/&gt;&lt;wsp:rsid wsp:val=&quot;00E218AB&quot;/&gt;&lt;wsp:rsid wsp:val=&quot;00E22E4E&quot;/&gt;&lt;wsp:rsid wsp:val=&quot;00E23478&quot;/&gt;&lt;wsp:rsid wsp:val=&quot;00E25217&quot;/&gt;&lt;wsp:rsid wsp:val=&quot;00E27216&quot;/&gt;&lt;wsp:rsid wsp:val=&quot;00E303F6&quot;/&gt;&lt;wsp:rsid wsp:val=&quot;00E33B30&quot;/&gt;&lt;wsp:rsid wsp:val=&quot;00E4020E&quot;/&gt;&lt;wsp:rsid wsp:val=&quot;00E40D33&quot;/&gt;&lt;wsp:rsid wsp:val=&quot;00E41B21&quot;/&gt;&lt;wsp:rsid wsp:val=&quot;00E42F61&quot;/&gt;&lt;wsp:rsid wsp:val=&quot;00E46B79&quot;/&gt;&lt;wsp:rsid wsp:val=&quot;00E60C12&quot;/&gt;&lt;wsp:rsid wsp:val=&quot;00E613C7&quot;/&gt;&lt;wsp:rsid wsp:val=&quot;00E631E0&quot;/&gt;&lt;wsp:rsid wsp:val=&quot;00E64B30&quot;/&gt;&lt;wsp:rsid wsp:val=&quot;00E655D3&quot;/&gt;&lt;wsp:rsid wsp:val=&quot;00E72614&quot;/&gt;&lt;wsp:rsid wsp:val=&quot;00E726EE&quot;/&gt;&lt;wsp:rsid wsp:val=&quot;00E75B26&quot;/&gt;&lt;wsp:rsid wsp:val=&quot;00E80348&quot;/&gt;&lt;wsp:rsid wsp:val=&quot;00E858DB&quot;/&gt;&lt;wsp:rsid wsp:val=&quot;00E87BAA&quot;/&gt;&lt;wsp:rsid wsp:val=&quot;00E87D92&quot;/&gt;&lt;wsp:rsid wsp:val=&quot;00E900AA&quot;/&gt;&lt;wsp:rsid wsp:val=&quot;00E91CCA&quot;/&gt;&lt;wsp:rsid wsp:val=&quot;00E9583A&quot;/&gt;&lt;wsp:rsid wsp:val=&quot;00E95AA3&quot;/&gt;&lt;wsp:rsid wsp:val=&quot;00E973C2&quot;/&gt;&lt;wsp:rsid wsp:val=&quot;00E97CF5&quot;/&gt;&lt;wsp:rsid wsp:val=&quot;00E97D79&quot;/&gt;&lt;wsp:rsid wsp:val=&quot;00E97EE8&quot;/&gt;&lt;wsp:rsid wsp:val=&quot;00EA017F&quot;/&gt;&lt;wsp:rsid wsp:val=&quot;00EA01FD&quot;/&gt;&lt;wsp:rsid wsp:val=&quot;00EA1924&quot;/&gt;&lt;wsp:rsid wsp:val=&quot;00EA1A36&quot;/&gt;&lt;wsp:rsid wsp:val=&quot;00EA1DB5&quot;/&gt;&lt;wsp:rsid wsp:val=&quot;00EA5EE2&quot;/&gt;&lt;wsp:rsid wsp:val=&quot;00EB0DDF&quot;/&gt;&lt;wsp:rsid wsp:val=&quot;00EB4E15&quot;/&gt;&lt;wsp:rsid wsp:val=&quot;00EB67CD&quot;/&gt;&lt;wsp:rsid wsp:val=&quot;00EB765C&quot;/&gt;&lt;wsp:rsid wsp:val=&quot;00EC0D8B&quot;/&gt;&lt;wsp:rsid wsp:val=&quot;00EC343C&quot;/&gt;&lt;wsp:rsid wsp:val=&quot;00EC35B8&quot;/&gt;&lt;wsp:rsid wsp:val=&quot;00EC368E&quot;/&gt;&lt;wsp:rsid wsp:val=&quot;00EC4C5A&quot;/&gt;&lt;wsp:rsid wsp:val=&quot;00EC6118&quot;/&gt;&lt;wsp:rsid wsp:val=&quot;00EC7276&quot;/&gt;&lt;wsp:rsid wsp:val=&quot;00ED5B15&quot;/&gt;&lt;wsp:rsid wsp:val=&quot;00ED64D2&quot;/&gt;&lt;wsp:rsid wsp:val=&quot;00EE104E&quot;/&gt;&lt;wsp:rsid wsp:val=&quot;00EE278A&quot;/&gt;&lt;wsp:rsid wsp:val=&quot;00EE3141&quot;/&gt;&lt;wsp:rsid wsp:val=&quot;00EE36E6&quot;/&gt;&lt;wsp:rsid wsp:val=&quot;00EE47BA&quot;/&gt;&lt;wsp:rsid wsp:val=&quot;00EE4B47&quot;/&gt;&lt;wsp:rsid wsp:val=&quot;00EE7224&quot;/&gt;&lt;wsp:rsid wsp:val=&quot;00EE795D&quot;/&gt;&lt;wsp:rsid wsp:val=&quot;00EF0411&quot;/&gt;&lt;wsp:rsid wsp:val=&quot;00EF0560&quot;/&gt;&lt;wsp:rsid wsp:val=&quot;00EF0F64&quot;/&gt;&lt;wsp:rsid wsp:val=&quot;00EF3885&quot;/&gt;&lt;wsp:rsid wsp:val=&quot;00EF3C5B&quot;/&gt;&lt;wsp:rsid wsp:val=&quot;00F01165&quot;/&gt;&lt;wsp:rsid wsp:val=&quot;00F0167D&quot;/&gt;&lt;wsp:rsid wsp:val=&quot;00F02463&quot;/&gt;&lt;wsp:rsid wsp:val=&quot;00F024D1&quot;/&gt;&lt;wsp:rsid wsp:val=&quot;00F045EA&quot;/&gt;&lt;wsp:rsid wsp:val=&quot;00F06D86&quot;/&gt;&lt;wsp:rsid wsp:val=&quot;00F07988&quot;/&gt;&lt;wsp:rsid wsp:val=&quot;00F1002A&quot;/&gt;&lt;wsp:rsid wsp:val=&quot;00F1055F&quot;/&gt;&lt;wsp:rsid wsp:val=&quot;00F10A01&quot;/&gt;&lt;wsp:rsid wsp:val=&quot;00F11A6D&quot;/&gt;&lt;wsp:rsid wsp:val=&quot;00F11EF8&quot;/&gt;&lt;wsp:rsid wsp:val=&quot;00F160D3&quot;/&gt;&lt;wsp:rsid wsp:val=&quot;00F20015&quot;/&gt;&lt;wsp:rsid wsp:val=&quot;00F20893&quot;/&gt;&lt;wsp:rsid wsp:val=&quot;00F224CC&quot;/&gt;&lt;wsp:rsid wsp:val=&quot;00F22F8C&quot;/&gt;&lt;wsp:rsid wsp:val=&quot;00F2421A&quot;/&gt;&lt;wsp:rsid wsp:val=&quot;00F245C7&quot;/&gt;&lt;wsp:rsid wsp:val=&quot;00F304AB&quot;/&gt;&lt;wsp:rsid wsp:val=&quot;00F30591&quot;/&gt;&lt;wsp:rsid wsp:val=&quot;00F33BDD&quot;/&gt;&lt;wsp:rsid wsp:val=&quot;00F33CA7&quot;/&gt;&lt;wsp:rsid wsp:val=&quot;00F346AE&quot;/&gt;&lt;wsp:rsid wsp:val=&quot;00F34CF0&quot;/&gt;&lt;wsp:rsid wsp:val=&quot;00F35525&quot;/&gt;&lt;wsp:rsid wsp:val=&quot;00F3552D&quot;/&gt;&lt;wsp:rsid wsp:val=&quot;00F37D72&quot;/&gt;&lt;wsp:rsid wsp:val=&quot;00F406BA&quot;/&gt;&lt;wsp:rsid wsp:val=&quot;00F440B4&quot;/&gt;&lt;wsp:rsid wsp:val=&quot;00F45244&quot;/&gt;&lt;wsp:rsid wsp:val=&quot;00F471E4&quot;/&gt;&lt;wsp:rsid wsp:val=&quot;00F475AC&quot;/&gt;&lt;wsp:rsid wsp:val=&quot;00F5075D&quot;/&gt;&lt;wsp:rsid wsp:val=&quot;00F50B52&quot;/&gt;&lt;wsp:rsid wsp:val=&quot;00F53695&quot;/&gt;&lt;wsp:rsid wsp:val=&quot;00F601D2&quot;/&gt;&lt;wsp:rsid wsp:val=&quot;00F61CAF&quot;/&gt;&lt;wsp:rsid wsp:val=&quot;00F63F07&quot;/&gt;&lt;wsp:rsid wsp:val=&quot;00F64870&quot;/&gt;&lt;wsp:rsid wsp:val=&quot;00F664BD&quot;/&gt;&lt;wsp:rsid wsp:val=&quot;00F71EED&quot;/&gt;&lt;wsp:rsid wsp:val=&quot;00F7286C&quot;/&gt;&lt;wsp:rsid wsp:val=&quot;00F76AA3&quot;/&gt;&lt;wsp:rsid wsp:val=&quot;00F77C0E&quot;/&gt;&lt;wsp:rsid wsp:val=&quot;00F82228&quot;/&gt;&lt;wsp:rsid wsp:val=&quot;00F83B8C&quot;/&gt;&lt;wsp:rsid wsp:val=&quot;00F8496D&quot;/&gt;&lt;wsp:rsid wsp:val=&quot;00F8590E&quot;/&gt;&lt;wsp:rsid wsp:val=&quot;00F85A87&quot;/&gt;&lt;wsp:rsid wsp:val=&quot;00F8712A&quot;/&gt;&lt;wsp:rsid wsp:val=&quot;00F914E9&quot;/&gt;&lt;wsp:rsid wsp:val=&quot;00F9434B&quot;/&gt;&lt;wsp:rsid wsp:val=&quot;00F96258&quot;/&gt;&lt;wsp:rsid wsp:val=&quot;00F9743F&quot;/&gt;&lt;wsp:rsid wsp:val=&quot;00F97644&quot;/&gt;&lt;wsp:rsid wsp:val=&quot;00FA140A&quot;/&gt;&lt;wsp:rsid wsp:val=&quot;00FA3441&quot;/&gt;&lt;wsp:rsid wsp:val=&quot;00FA55F8&quot;/&gt;&lt;wsp:rsid wsp:val=&quot;00FA5FF0&quot;/&gt;&lt;wsp:rsid wsp:val=&quot;00FB1743&quot;/&gt;&lt;wsp:rsid wsp:val=&quot;00FB1BD7&quot;/&gt;&lt;wsp:rsid wsp:val=&quot;00FB2585&quot;/&gt;&lt;wsp:rsid wsp:val=&quot;00FB2724&quot;/&gt;&lt;wsp:rsid wsp:val=&quot;00FB4031&quot;/&gt;&lt;wsp:rsid wsp:val=&quot;00FB530B&quot;/&gt;&lt;wsp:rsid wsp:val=&quot;00FB6571&quot;/&gt;&lt;wsp:rsid wsp:val=&quot;00FB6ED8&quot;/&gt;&lt;wsp:rsid wsp:val=&quot;00FC3D61&quot;/&gt;&lt;wsp:rsid wsp:val=&quot;00FC6F85&quot;/&gt;&lt;wsp:rsid wsp:val=&quot;00FD03B5&quot;/&gt;&lt;wsp:rsid wsp:val=&quot;00FD0AB4&quot;/&gt;&lt;wsp:rsid wsp:val=&quot;00FD108C&quot;/&gt;&lt;wsp:rsid wsp:val=&quot;00FD3D17&quot;/&gt;&lt;wsp:rsid wsp:val=&quot;00FD4BA5&quot;/&gt;&lt;wsp:rsid wsp:val=&quot;00FD79B0&quot;/&gt;&lt;wsp:rsid wsp:val=&quot;00FE0EEB&quot;/&gt;&lt;wsp:rsid wsp:val=&quot;00FE1486&quot;/&gt;&lt;wsp:rsid wsp:val=&quot;00FE1BA1&quot;/&gt;&lt;wsp:rsid wsp:val=&quot;00FE20D5&quot;/&gt;&lt;wsp:rsid wsp:val=&quot;00FE294C&quot;/&gt;&lt;wsp:rsid wsp:val=&quot;00FE2ACC&quot;/&gt;&lt;wsp:rsid wsp:val=&quot;00FE5F4D&quot;/&gt;&lt;wsp:rsid wsp:val=&quot;00FE7295&quot;/&gt;&lt;wsp:rsid wsp:val=&quot;00FF08F2&quot;/&gt;&lt;wsp:rsid wsp:val=&quot;00FF51B2&quot;/&gt;&lt;/wsp:rsids&gt;&lt;/w:docPr&gt;&lt;w:body&gt;&lt;wx:sect&gt;&lt;w:p wsp:rsidR=&quot;00000000&quot; wsp:rsidRDefault=&quot;00E655D3&quot; wsp:rsidP=&quot;00E655D3&quot;&gt;&lt;m:oMathPara&gt;&lt;m:oMath&gt;&lt;m:r&gt;&lt;w:rPr&gt;&lt;w:rFonts w:ascii=&quot;Cambria Math&quot; w:h-ansi=&quot;Cambria Math&quot;/&gt;&lt;wx:font wx:val=&quot;Cambria Math&quot;/&gt;&lt;w:i/&gt;&lt;/w:rPr&gt;&lt;m:t&gt;â†’&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38" o:title="" chromakey="white"/>
          </v:shape>
        </w:pict>
      </w:r>
      <w:r w:rsidRPr="00237499">
        <w:instrText xml:space="preserve"> </w:instrText>
      </w:r>
      <w:r w:rsidRPr="00237499">
        <w:fldChar w:fldCharType="separate"/>
      </w:r>
      <w:r w:rsidR="00000000">
        <w:rPr>
          <w:position w:val="-5"/>
        </w:rPr>
        <w:pict w14:anchorId="63013145">
          <v:shape id="_x0000_i1085" type="#_x0000_t75" style="width:10.2pt;height:13.8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isplayBackgroundShape/&gt;&lt;w:hideSpellingErrors/&gt;&lt;w:defaultTabStop w:val=&quot;708&quot;/&gt;&lt;w:hyphenationZone w:val=&quot;425&quot;/&gt;&lt;w:doNotHyphenateCaps/&gt;&lt;w:characterSpacingControl w:val=&quot;DontCompress&quot;/&gt;&lt;w:optimizeForBrowser/&gt;&lt;w:relyOnVML/&gt;&lt;w:allowPNG/&gt;&lt;w:validateAgainstSchema w:val=&quot;off&quot;/&gt;&lt;w:saveInvalidXML w:val=&quot;off&quot;/&gt;&lt;w:ignoreMixedContent w:val=&quot;off&quot;/&gt;&lt;w:alwaysShowPlaceholderText w:val=&quot;off&quot;/&gt;&lt;w:doNotUnderlineInvalidXML/&gt;&lt;w:compat&gt;&lt;w:breakWrappedTables/&gt;&lt;w:snapToGridInCell/&gt;&lt;w:applyBreakingRules/&gt;&lt;w:wrapTextWithPunct/&gt;&lt;w:useAsianBreakRules/&gt;&lt;w:dontGrowAutofit/&gt;&lt;w:useFELayout/&gt;&lt;/w:compat&gt;&lt;wsp:rsids&gt;&lt;wsp:rsidRoot wsp:val=&quot;00617636&quot;/&gt;&lt;wsp:rsid wsp:val=&quot;00000789&quot;/&gt;&lt;wsp:rsid wsp:val=&quot;00001A18&quot;/&gt;&lt;wsp:rsid wsp:val=&quot;000025CD&quot;/&gt;&lt;wsp:rsid wsp:val=&quot;00003417&quot;/&gt;&lt;wsp:rsid wsp:val=&quot;000036D6&quot;/&gt;&lt;wsp:rsid wsp:val=&quot;0000492C&quot;/&gt;&lt;wsp:rsid wsp:val=&quot;00004993&quot;/&gt;&lt;wsp:rsid wsp:val=&quot;00004AE8&quot;/&gt;&lt;wsp:rsid wsp:val=&quot;00006097&quot;/&gt;&lt;wsp:rsid wsp:val=&quot;00006ABC&quot;/&gt;&lt;wsp:rsid wsp:val=&quot;00010D32&quot;/&gt;&lt;wsp:rsid wsp:val=&quot;0001112B&quot;/&gt;&lt;wsp:rsid wsp:val=&quot;00011C18&quot;/&gt;&lt;wsp:rsid wsp:val=&quot;000144A0&quot;/&gt;&lt;wsp:rsid wsp:val=&quot;00014C9F&quot;/&gt;&lt;wsp:rsid wsp:val=&quot;000157E9&quot;/&gt;&lt;wsp:rsid wsp:val=&quot;000174C0&quot;/&gt;&lt;wsp:rsid wsp:val=&quot;000175C6&quot;/&gt;&lt;wsp:rsid wsp:val=&quot;000212C3&quot;/&gt;&lt;wsp:rsid wsp:val=&quot;000219C0&quot;/&gt;&lt;wsp:rsid wsp:val=&quot;00021A9C&quot;/&gt;&lt;wsp:rsid wsp:val=&quot;00026447&quot;/&gt;&lt;wsp:rsid wsp:val=&quot;0003024F&quot;/&gt;&lt;wsp:rsid wsp:val=&quot;0003025B&quot;/&gt;&lt;wsp:rsid wsp:val=&quot;00032141&quot;/&gt;&lt;wsp:rsid wsp:val=&quot;00033B08&quot;/&gt;&lt;wsp:rsid wsp:val=&quot;000341A1&quot;/&gt;&lt;wsp:rsid wsp:val=&quot;00035B8D&quot;/&gt;&lt;wsp:rsid wsp:val=&quot;00035DD3&quot;/&gt;&lt;wsp:rsid wsp:val=&quot;000370C4&quot;/&gt;&lt;wsp:rsid wsp:val=&quot;0004127D&quot;/&gt;&lt;wsp:rsid wsp:val=&quot;00041BFE&quot;/&gt;&lt;wsp:rsid wsp:val=&quot;0004271F&quot;/&gt;&lt;wsp:rsid wsp:val=&quot;00042C6C&quot;/&gt;&lt;wsp:rsid wsp:val=&quot;000435C0&quot;/&gt;&lt;wsp:rsid wsp:val=&quot;00047375&quot;/&gt;&lt;wsp:rsid wsp:val=&quot;00050071&quot;/&gt;&lt;wsp:rsid wsp:val=&quot;00050640&quot;/&gt;&lt;wsp:rsid wsp:val=&quot;00053F99&quot;/&gt;&lt;wsp:rsid wsp:val=&quot;00054B01&quot;/&gt;&lt;wsp:rsid wsp:val=&quot;00060A39&quot;/&gt;&lt;wsp:rsid wsp:val=&quot;0006199E&quot;/&gt;&lt;wsp:rsid wsp:val=&quot;00064D54&quot;/&gt;&lt;wsp:rsid wsp:val=&quot;00067B8E&quot;/&gt;&lt;wsp:rsid wsp:val=&quot;000712BB&quot;/&gt;&lt;wsp:rsid wsp:val=&quot;00081425&quot;/&gt;&lt;wsp:rsid wsp:val=&quot;00081B3C&quot;/&gt;&lt;wsp:rsid wsp:val=&quot;00085608&quot;/&gt;&lt;wsp:rsid wsp:val=&quot;00086170&quot;/&gt;&lt;wsp:rsid wsp:val=&quot;00086C87&quot;/&gt;&lt;wsp:rsid wsp:val=&quot;0009431A&quot;/&gt;&lt;wsp:rsid wsp:val=&quot;000949DD&quot;/&gt;&lt;wsp:rsid wsp:val=&quot;000956BC&quot;/&gt;&lt;wsp:rsid wsp:val=&quot;0009637D&quot;/&gt;&lt;wsp:rsid wsp:val=&quot;000A026B&quot;/&gt;&lt;wsp:rsid wsp:val=&quot;000A09D5&quot;/&gt;&lt;wsp:rsid wsp:val=&quot;000A1BF8&quot;/&gt;&lt;wsp:rsid wsp:val=&quot;000A3FD0&quot;/&gt;&lt;wsp:rsid wsp:val=&quot;000B0CFE&quot;/&gt;&lt;wsp:rsid wsp:val=&quot;000B232E&quot;/&gt;&lt;wsp:rsid wsp:val=&quot;000B2BC3&quot;/&gt;&lt;wsp:rsid wsp:val=&quot;000B2FC3&quot;/&gt;&lt;wsp:rsid wsp:val=&quot;000B53BA&quot;/&gt;&lt;wsp:rsid wsp:val=&quot;000B5FE9&quot;/&gt;&lt;wsp:rsid wsp:val=&quot;000B638D&quot;/&gt;&lt;wsp:rsid wsp:val=&quot;000C096A&quot;/&gt;&lt;wsp:rsid wsp:val=&quot;000C2B36&quot;/&gt;&lt;wsp:rsid wsp:val=&quot;000C4264&quot;/&gt;&lt;wsp:rsid wsp:val=&quot;000C4596&quot;/&gt;&lt;wsp:rsid wsp:val=&quot;000C5B2A&quot;/&gt;&lt;wsp:rsid wsp:val=&quot;000D05F2&quot;/&gt;&lt;wsp:rsid wsp:val=&quot;000D23CD&quot;/&gt;&lt;wsp:rsid wsp:val=&quot;000D3FA6&quot;/&gt;&lt;wsp:rsid wsp:val=&quot;000D5BE3&quot;/&gt;&lt;wsp:rsid wsp:val=&quot;000E4A10&quot;/&gt;&lt;wsp:rsid wsp:val=&quot;000E4D4B&quot;/&gt;&lt;wsp:rsid wsp:val=&quot;000E4E28&quot;/&gt;&lt;wsp:rsid wsp:val=&quot;000E724B&quot;/&gt;&lt;wsp:rsid wsp:val=&quot;000F1112&quot;/&gt;&lt;wsp:rsid wsp:val=&quot;000F2222&quot;/&gt;&lt;wsp:rsid wsp:val=&quot;000F26CD&quot;/&gt;&lt;wsp:rsid wsp:val=&quot;000F2C7F&quot;/&gt;&lt;wsp:rsid wsp:val=&quot;000F3B65&quot;/&gt;&lt;wsp:rsid wsp:val=&quot;000F4C2A&quot;/&gt;&lt;wsp:rsid wsp:val=&quot;000F731C&quot;/&gt;&lt;wsp:rsid wsp:val=&quot;00105F4A&quot;/&gt;&lt;wsp:rsid wsp:val=&quot;00106936&quot;/&gt;&lt;wsp:rsid wsp:val=&quot;001153FD&quot;/&gt;&lt;wsp:rsid wsp:val=&quot;0011647A&quot;/&gt;&lt;wsp:rsid wsp:val=&quot;001177F8&quot;/&gt;&lt;wsp:rsid wsp:val=&quot;00117920&quot;/&gt;&lt;wsp:rsid wsp:val=&quot;00120E98&quot;/&gt;&lt;wsp:rsid wsp:val=&quot;00121F43&quot;/&gt;&lt;wsp:rsid wsp:val=&quot;0012767E&quot;/&gt;&lt;wsp:rsid wsp:val=&quot;00130343&quot;/&gt;&lt;wsp:rsid wsp:val=&quot;00130831&quot;/&gt;&lt;wsp:rsid wsp:val=&quot;00132F93&quot;/&gt;&lt;wsp:rsid wsp:val=&quot;00135530&quot;/&gt;&lt;wsp:rsid wsp:val=&quot;00135AC5&quot;/&gt;&lt;wsp:rsid wsp:val=&quot;00135EE6&quot;/&gt;&lt;wsp:rsid wsp:val=&quot;0013754A&quot;/&gt;&lt;wsp:rsid wsp:val=&quot;00140117&quot;/&gt;&lt;wsp:rsid wsp:val=&quot;00141CE5&quot;/&gt;&lt;wsp:rsid wsp:val=&quot;001435D6&quot;/&gt;&lt;wsp:rsid wsp:val=&quot;00144781&quot;/&gt;&lt;wsp:rsid wsp:val=&quot;00144855&quot;/&gt;&lt;wsp:rsid wsp:val=&quot;001449C5&quot;/&gt;&lt;wsp:rsid wsp:val=&quot;00145238&quot;/&gt;&lt;wsp:rsid wsp:val=&quot;001461E9&quot;/&gt;&lt;wsp:rsid wsp:val=&quot;00147542&quot;/&gt;&lt;wsp:rsid wsp:val=&quot;00151C7E&quot;/&gt;&lt;wsp:rsid wsp:val=&quot;001605B8&quot;/&gt;&lt;wsp:rsid wsp:val=&quot;001638EA&quot;/&gt;&lt;wsp:rsid wsp:val=&quot;001642DE&quot;/&gt;&lt;wsp:rsid wsp:val=&quot;00166190&quot;/&gt;&lt;wsp:rsid wsp:val=&quot;001677EE&quot;/&gt;&lt;wsp:rsid wsp:val=&quot;0017336E&quot;/&gt;&lt;wsp:rsid wsp:val=&quot;00174671&quot;/&gt;&lt;wsp:rsid wsp:val=&quot;00174727&quot;/&gt;&lt;wsp:rsid wsp:val=&quot;00174836&quot;/&gt;&lt;wsp:rsid wsp:val=&quot;00175C10&quot;/&gt;&lt;wsp:rsid wsp:val=&quot;001801F4&quot;/&gt;&lt;wsp:rsid wsp:val=&quot;001811EC&quot;/&gt;&lt;wsp:rsid wsp:val=&quot;00181321&quot;/&gt;&lt;wsp:rsid wsp:val=&quot;001815C9&quot;/&gt;&lt;wsp:rsid wsp:val=&quot;00181704&quot;/&gt;&lt;wsp:rsid wsp:val=&quot;00181E4E&quot;/&gt;&lt;wsp:rsid wsp:val=&quot;001836F7&quot;/&gt;&lt;wsp:rsid wsp:val=&quot;00184D18&quot;/&gt;&lt;wsp:rsid wsp:val=&quot;00186D18&quot;/&gt;&lt;wsp:rsid wsp:val=&quot;00187033&quot;/&gt;&lt;wsp:rsid wsp:val=&quot;00191F59&quot;/&gt;&lt;wsp:rsid wsp:val=&quot;00192003&quot;/&gt;&lt;wsp:rsid wsp:val=&quot;00194539&quot;/&gt;&lt;wsp:rsid wsp:val=&quot;00195108&quot;/&gt;&lt;wsp:rsid wsp:val=&quot;00195729&quot;/&gt;&lt;wsp:rsid wsp:val=&quot;00195EE9&quot;/&gt;&lt;wsp:rsid wsp:val=&quot;001A02FC&quot;/&gt;&lt;wsp:rsid wsp:val=&quot;001A150B&quot;/&gt;&lt;wsp:rsid wsp:val=&quot;001A3391&quot;/&gt;&lt;wsp:rsid wsp:val=&quot;001A5C7C&quot;/&gt;&lt;wsp:rsid wsp:val=&quot;001A7567&quot;/&gt;&lt;wsp:rsid wsp:val=&quot;001B3606&quot;/&gt;&lt;wsp:rsid wsp:val=&quot;001B4966&quot;/&gt;&lt;wsp:rsid wsp:val=&quot;001B6585&quot;/&gt;&lt;wsp:rsid wsp:val=&quot;001B68A4&quot;/&gt;&lt;wsp:rsid wsp:val=&quot;001C0C73&quot;/&gt;&lt;wsp:rsid wsp:val=&quot;001C187D&quot;/&gt;&lt;wsp:rsid wsp:val=&quot;001C273F&quot;/&gt;&lt;wsp:rsid wsp:val=&quot;001C3DB4&quot;/&gt;&lt;wsp:rsid wsp:val=&quot;001C45CA&quot;/&gt;&lt;wsp:rsid wsp:val=&quot;001C4892&quot;/&gt;&lt;wsp:rsid wsp:val=&quot;001C6202&quot;/&gt;&lt;wsp:rsid wsp:val=&quot;001D140F&quot;/&gt;&lt;wsp:rsid wsp:val=&quot;001D312A&quot;/&gt;&lt;wsp:rsid wsp:val=&quot;001D46C5&quot;/&gt;&lt;wsp:rsid wsp:val=&quot;001D6A68&quot;/&gt;&lt;wsp:rsid wsp:val=&quot;001E0013&quot;/&gt;&lt;wsp:rsid wsp:val=&quot;001E0679&quot;/&gt;&lt;wsp:rsid wsp:val=&quot;001E2CFA&quot;/&gt;&lt;wsp:rsid wsp:val=&quot;001E450E&quot;/&gt;&lt;wsp:rsid wsp:val=&quot;001E679F&quot;/&gt;&lt;wsp:rsid wsp:val=&quot;001E6E7A&quot;/&gt;&lt;wsp:rsid wsp:val=&quot;001F3BAD&quot;/&gt;&lt;wsp:rsid wsp:val=&quot;001F4DDC&quot;/&gt;&lt;wsp:rsid wsp:val=&quot;001F52D6&quot;/&gt;&lt;wsp:rsid wsp:val=&quot;001F58D2&quot;/&gt;&lt;wsp:rsid wsp:val=&quot;001F6137&quot;/&gt;&lt;wsp:rsid wsp:val=&quot;00200395&quot;/&gt;&lt;wsp:rsid wsp:val=&quot;00203210&quot;/&gt;&lt;wsp:rsid wsp:val=&quot;00210B31&quot;/&gt;&lt;wsp:rsid wsp:val=&quot;00212239&quot;/&gt;&lt;wsp:rsid wsp:val=&quot;00212FBE&quot;/&gt;&lt;wsp:rsid wsp:val=&quot;00213BE7&quot;/&gt;&lt;wsp:rsid wsp:val=&quot;00217FFE&quot;/&gt;&lt;wsp:rsid wsp:val=&quot;0022032E&quot;/&gt;&lt;wsp:rsid wsp:val=&quot;002213E5&quot;/&gt;&lt;wsp:rsid wsp:val=&quot;002226CC&quot;/&gt;&lt;wsp:rsid wsp:val=&quot;0022382C&quot;/&gt;&lt;wsp:rsid wsp:val=&quot;00223AE2&quot;/&gt;&lt;wsp:rsid wsp:val=&quot;00224112&quot;/&gt;&lt;wsp:rsid wsp:val=&quot;00224AB3&quot;/&gt;&lt;wsp:rsid wsp:val=&quot;00224EF8&quot;/&gt;&lt;wsp:rsid wsp:val=&quot;00225798&quot;/&gt;&lt;wsp:rsid wsp:val=&quot;002260D6&quot;/&gt;&lt;wsp:rsid wsp:val=&quot;002262AE&quot;/&gt;&lt;wsp:rsid wsp:val=&quot;002300E4&quot;/&gt;&lt;wsp:rsid wsp:val=&quot;0023108A&quot;/&gt;&lt;wsp:rsid wsp:val=&quot;00233055&quot;/&gt;&lt;wsp:rsid wsp:val=&quot;002340CD&quot;/&gt;&lt;wsp:rsid wsp:val=&quot;00235316&quot;/&gt;&lt;wsp:rsid wsp:val=&quot;00237499&quot;/&gt;&lt;wsp:rsid wsp:val=&quot;002400AB&quot;/&gt;&lt;wsp:rsid wsp:val=&quot;0024371A&quot;/&gt;&lt;wsp:rsid wsp:val=&quot;00245F80&quot;/&gt;&lt;wsp:rsid wsp:val=&quot;00247878&quot;/&gt;&lt;wsp:rsid wsp:val=&quot;00250F4A&quot;/&gt;&lt;wsp:rsid wsp:val=&quot;0025288A&quot;/&gt;&lt;wsp:rsid wsp:val=&quot;0025348F&quot;/&gt;&lt;wsp:rsid wsp:val=&quot;00254330&quot;/&gt;&lt;wsp:rsid wsp:val=&quot;00256F5B&quot;/&gt;&lt;wsp:rsid wsp:val=&quot;0025731F&quot;/&gt;&lt;wsp:rsid wsp:val=&quot;00260BAD&quot;/&gt;&lt;wsp:rsid wsp:val=&quot;0026254E&quot;/&gt;&lt;wsp:rsid wsp:val=&quot;0026397B&quot;/&gt;&lt;wsp:rsid wsp:val=&quot;00263C42&quot;/&gt;&lt;wsp:rsid wsp:val=&quot;002645D5&quot;/&gt;&lt;wsp:rsid wsp:val=&quot;00265CD0&quot;/&gt;&lt;wsp:rsid wsp:val=&quot;00267154&quot;/&gt;&lt;wsp:rsid wsp:val=&quot;00271956&quot;/&gt;&lt;wsp:rsid wsp:val=&quot;00271D7F&quot;/&gt;&lt;wsp:rsid wsp:val=&quot;0027221C&quot;/&gt;&lt;wsp:rsid wsp:val=&quot;0027374B&quot;/&gt;&lt;wsp:rsid wsp:val=&quot;00273CD2&quot;/&gt;&lt;wsp:rsid wsp:val=&quot;002744E7&quot;/&gt;&lt;wsp:rsid wsp:val=&quot;00275F61&quot;/&gt;&lt;wsp:rsid wsp:val=&quot;00277201&quot;/&gt;&lt;wsp:rsid wsp:val=&quot;00280150&quot;/&gt;&lt;wsp:rsid wsp:val=&quot;00281F74&quot;/&gt;&lt;wsp:rsid wsp:val=&quot;002826F5&quot;/&gt;&lt;wsp:rsid wsp:val=&quot;002829F2&quot;/&gt;&lt;wsp:rsid wsp:val=&quot;00283462&quot;/&gt;&lt;wsp:rsid wsp:val=&quot;002852EF&quot;/&gt;&lt;wsp:rsid wsp:val=&quot;002873B5&quot;/&gt;&lt;wsp:rsid wsp:val=&quot;00287B44&quot;/&gt;&lt;wsp:rsid wsp:val=&quot;002906B0&quot;/&gt;&lt;wsp:rsid wsp:val=&quot;002908D8&quot;/&gt;&lt;wsp:rsid wsp:val=&quot;002909B4&quot;/&gt;&lt;wsp:rsid wsp:val=&quot;00290C61&quot;/&gt;&lt;wsp:rsid wsp:val=&quot;00291207&quot;/&gt;&lt;wsp:rsid wsp:val=&quot;00292A68&quot;/&gt;&lt;wsp:rsid wsp:val=&quot;00292D4F&quot;/&gt;&lt;wsp:rsid wsp:val=&quot;00293109&quot;/&gt;&lt;wsp:rsid wsp:val=&quot;00293518&quot;/&gt;&lt;wsp:rsid wsp:val=&quot;002936E7&quot;/&gt;&lt;wsp:rsid wsp:val=&quot;002939AD&quot;/&gt;&lt;wsp:rsid wsp:val=&quot;00293E75&quot;/&gt;&lt;wsp:rsid wsp:val=&quot;00294DA2&quot;/&gt;&lt;wsp:rsid wsp:val=&quot;00294DD3&quot;/&gt;&lt;wsp:rsid wsp:val=&quot;002962F4&quot;/&gt;&lt;wsp:rsid wsp:val=&quot;0029660F&quot;/&gt;&lt;wsp:rsid wsp:val=&quot;002A0070&quot;/&gt;&lt;wsp:rsid wsp:val=&quot;002A2AA6&quot;/&gt;&lt;wsp:rsid wsp:val=&quot;002A39A7&quot;/&gt;&lt;wsp:rsid wsp:val=&quot;002A5F30&quot;/&gt;&lt;wsp:rsid wsp:val=&quot;002A6855&quot;/&gt;&lt;wsp:rsid wsp:val=&quot;002A6FFF&quot;/&gt;&lt;wsp:rsid wsp:val=&quot;002A70A5&quot;/&gt;&lt;wsp:rsid wsp:val=&quot;002A7356&quot;/&gt;&lt;wsp:rsid wsp:val=&quot;002B12C0&quot;/&gt;&lt;wsp:rsid wsp:val=&quot;002B1473&quot;/&gt;&lt;wsp:rsid wsp:val=&quot;002B26F5&quot;/&gt;&lt;wsp:rsid wsp:val=&quot;002B4E7C&quot;/&gt;&lt;wsp:rsid wsp:val=&quot;002B5ADE&quot;/&gt;&lt;wsp:rsid wsp:val=&quot;002B6F59&quot;/&gt;&lt;wsp:rsid wsp:val=&quot;002B7700&quot;/&gt;&lt;wsp:rsid wsp:val=&quot;002C08D5&quot;/&gt;&lt;wsp:rsid wsp:val=&quot;002C0D83&quot;/&gt;&lt;wsp:rsid wsp:val=&quot;002C2D07&quot;/&gt;&lt;wsp:rsid wsp:val=&quot;002C4554&quot;/&gt;&lt;wsp:rsid wsp:val=&quot;002C5779&quot;/&gt;&lt;wsp:rsid wsp:val=&quot;002C6109&quot;/&gt;&lt;wsp:rsid wsp:val=&quot;002C79F0&quot;/&gt;&lt;wsp:rsid wsp:val=&quot;002C7C3A&quot;/&gt;&lt;wsp:rsid wsp:val=&quot;002D02D8&quot;/&gt;&lt;wsp:rsid wsp:val=&quot;002D0664&quot;/&gt;&lt;wsp:rsid wsp:val=&quot;002D0741&quot;/&gt;&lt;wsp:rsid wsp:val=&quot;002D0F75&quot;/&gt;&lt;wsp:rsid wsp:val=&quot;002D354A&quot;/&gt;&lt;wsp:rsid wsp:val=&quot;002D3A71&quot;/&gt;&lt;wsp:rsid wsp:val=&quot;002D3AA1&quot;/&gt;&lt;wsp:rsid wsp:val=&quot;002D579B&quot;/&gt;&lt;wsp:rsid wsp:val=&quot;002D5D6A&quot;/&gt;&lt;wsp:rsid wsp:val=&quot;002D74C5&quot;/&gt;&lt;wsp:rsid wsp:val=&quot;002D7B2B&quot;/&gt;&lt;wsp:rsid wsp:val=&quot;002D7D63&quot;/&gt;&lt;wsp:rsid wsp:val=&quot;002E0B1F&quot;/&gt;&lt;wsp:rsid wsp:val=&quot;002E12C4&quot;/&gt;&lt;wsp:rsid wsp:val=&quot;002E286F&quot;/&gt;&lt;wsp:rsid wsp:val=&quot;002E6A1A&quot;/&gt;&lt;wsp:rsid wsp:val=&quot;002F06EF&quot;/&gt;&lt;wsp:rsid wsp:val=&quot;002F0796&quot;/&gt;&lt;wsp:rsid wsp:val=&quot;002F0A1A&quot;/&gt;&lt;wsp:rsid wsp:val=&quot;002F2AFC&quot;/&gt;&lt;wsp:rsid wsp:val=&quot;002F35FC&quot;/&gt;&lt;wsp:rsid wsp:val=&quot;002F5359&quot;/&gt;&lt;wsp:rsid wsp:val=&quot;002F59F7&quot;/&gt;&lt;wsp:rsid wsp:val=&quot;00300AB8&quot;/&gt;&lt;wsp:rsid wsp:val=&quot;00301BD6&quot;/&gt;&lt;wsp:rsid wsp:val=&quot;00301E72&quot;/&gt;&lt;wsp:rsid wsp:val=&quot;00301F62&quot;/&gt;&lt;wsp:rsid wsp:val=&quot;00302B4A&quot;/&gt;&lt;wsp:rsid wsp:val=&quot;00303EF6&quot;/&gt;&lt;wsp:rsid wsp:val=&quot;00304099&quot;/&gt;&lt;wsp:rsid wsp:val=&quot;00304293&quot;/&gt;&lt;wsp:rsid wsp:val=&quot;00304520&quot;/&gt;&lt;wsp:rsid wsp:val=&quot;0030519B&quot;/&gt;&lt;wsp:rsid wsp:val=&quot;00306EEE&quot;/&gt;&lt;wsp:rsid wsp:val=&quot;003070F8&quot;/&gt;&lt;wsp:rsid wsp:val=&quot;00307AB8&quot;/&gt;&lt;wsp:rsid wsp:val=&quot;00310830&quot;/&gt;&lt;wsp:rsid wsp:val=&quot;003157BC&quot;/&gt;&lt;wsp:rsid wsp:val=&quot;00317239&quot;/&gt;&lt;wsp:rsid wsp:val=&quot;00317274&quot;/&gt;&lt;wsp:rsid wsp:val=&quot;00322AEB&quot;/&gt;&lt;wsp:rsid wsp:val=&quot;00323064&quot;/&gt;&lt;wsp:rsid wsp:val=&quot;00323D18&quot;/&gt;&lt;wsp:rsid wsp:val=&quot;00324B59&quot;/&gt;&lt;wsp:rsid wsp:val=&quot;00326B0C&quot;/&gt;&lt;wsp:rsid wsp:val=&quot;00326B2F&quot;/&gt;&lt;wsp:rsid wsp:val=&quot;00327B9C&quot;/&gt;&lt;wsp:rsid wsp:val=&quot;0033348D&quot;/&gt;&lt;wsp:rsid wsp:val=&quot;003337D4&quot;/&gt;&lt;wsp:rsid wsp:val=&quot;0033453C&quot;/&gt;&lt;wsp:rsid wsp:val=&quot;003345C4&quot;/&gt;&lt;wsp:rsid wsp:val=&quot;003350D7&quot;/&gt;&lt;wsp:rsid wsp:val=&quot;00335586&quot;/&gt;&lt;wsp:rsid wsp:val=&quot;003368A2&quot;/&gt;&lt;wsp:rsid wsp:val=&quot;00336A25&quot;/&gt;&lt;wsp:rsid wsp:val=&quot;00340020&quot;/&gt;&lt;wsp:rsid wsp:val=&quot;00341B47&quot;/&gt;&lt;wsp:rsid wsp:val=&quot;00341F57&quot;/&gt;&lt;wsp:rsid wsp:val=&quot;00342A53&quot;/&gt;&lt;wsp:rsid wsp:val=&quot;0034303F&quot;/&gt;&lt;wsp:rsid wsp:val=&quot;0034358C&quot;/&gt;&lt;wsp:rsid wsp:val=&quot;00352E9B&quot;/&gt;&lt;wsp:rsid wsp:val=&quot;003536B0&quot;/&gt;&lt;wsp:rsid wsp:val=&quot;00355917&quot;/&gt;&lt;wsp:rsid wsp:val=&quot;00361ED6&quot;/&gt;&lt;wsp:rsid wsp:val=&quot;003628DD&quot;/&gt;&lt;wsp:rsid wsp:val=&quot;00365AA6&quot;/&gt;&lt;wsp:rsid wsp:val=&quot;00366BA8&quot;/&gt;&lt;wsp:rsid wsp:val=&quot;00367AAF&quot;/&gt;&lt;wsp:rsid wsp:val=&quot;00371E90&quot;/&gt;&lt;wsp:rsid wsp:val=&quot;0037233F&quot;/&gt;&lt;wsp:rsid wsp:val=&quot;00372444&quot;/&gt;&lt;wsp:rsid wsp:val=&quot;003742F3&quot;/&gt;&lt;wsp:rsid wsp:val=&quot;00375095&quot;/&gt;&lt;wsp:rsid wsp:val=&quot;00375309&quot;/&gt;&lt;wsp:rsid wsp:val=&quot;0037658C&quot;/&gt;&lt;wsp:rsid wsp:val=&quot;00381050&quot;/&gt;&lt;wsp:rsid wsp:val=&quot;003825B9&quot;/&gt;&lt;wsp:rsid wsp:val=&quot;00382610&quot;/&gt;&lt;wsp:rsid wsp:val=&quot;003856FB&quot;/&gt;&lt;wsp:rsid wsp:val=&quot;003876D4&quot;/&gt;&lt;wsp:rsid wsp:val=&quot;003929BE&quot;/&gt;&lt;wsp:rsid wsp:val=&quot;003936A2&quot;/&gt;&lt;wsp:rsid wsp:val=&quot;00394CE5&quot;/&gt;&lt;wsp:rsid wsp:val=&quot;00396888&quot;/&gt;&lt;wsp:rsid wsp:val=&quot;003A0386&quot;/&gt;&lt;wsp:rsid wsp:val=&quot;003A1A61&quot;/&gt;&lt;wsp:rsid wsp:val=&quot;003A38C5&quot;/&gt;&lt;wsp:rsid wsp:val=&quot;003A7052&quot;/&gt;&lt;wsp:rsid wsp:val=&quot;003B293E&quot;/&gt;&lt;wsp:rsid wsp:val=&quot;003B327F&quot;/&gt;&lt;wsp:rsid wsp:val=&quot;003B6DA7&quot;/&gt;&lt;wsp:rsid wsp:val=&quot;003B758A&quot;/&gt;&lt;wsp:rsid wsp:val=&quot;003C2802&quot;/&gt;&lt;wsp:rsid wsp:val=&quot;003C6CF2&quot;/&gt;&lt;wsp:rsid wsp:val=&quot;003D1AE8&quot;/&gt;&lt;wsp:rsid wsp:val=&quot;003D2C97&quot;/&gt;&lt;wsp:rsid wsp:val=&quot;003D3465&quot;/&gt;&lt;wsp:rsid wsp:val=&quot;003D636A&quot;/&gt;&lt;wsp:rsid wsp:val=&quot;003D7B42&quot;/&gt;&lt;wsp:rsid wsp:val=&quot;003E28FA&quot;/&gt;&lt;wsp:rsid wsp:val=&quot;003E2FF1&quot;/&gt;&lt;wsp:rsid wsp:val=&quot;003E68B6&quot;/&gt;&lt;wsp:rsid wsp:val=&quot;003E6C0B&quot;/&gt;&lt;wsp:rsid wsp:val=&quot;003F132A&quot;/&gt;&lt;wsp:rsid wsp:val=&quot;003F167E&quot;/&gt;&lt;wsp:rsid wsp:val=&quot;003F3650&quot;/&gt;&lt;wsp:rsid wsp:val=&quot;003F4EBF&quot;/&gt;&lt;wsp:rsid wsp:val=&quot;004012EB&quot;/&gt;&lt;wsp:rsid wsp:val=&quot;004014B5&quot;/&gt;&lt;wsp:rsid wsp:val=&quot;004020AA&quot;/&gt;&lt;wsp:rsid wsp:val=&quot;004024A9&quot;/&gt;&lt;wsp:rsid wsp:val=&quot;004040B3&quot;/&gt;&lt;wsp:rsid wsp:val=&quot;0040494A&quot;/&gt;&lt;wsp:rsid wsp:val=&quot;00404D31&quot;/&gt;&lt;wsp:rsid wsp:val=&quot;00404E14&quot;/&gt;&lt;wsp:rsid wsp:val=&quot;00405AEB&quot;/&gt;&lt;wsp:rsid wsp:val=&quot;00406730&quot;/&gt;&lt;wsp:rsid wsp:val=&quot;00406BE1&quot;/&gt;&lt;wsp:rsid wsp:val=&quot;0040717F&quot;/&gt;&lt;wsp:rsid wsp:val=&quot;00410688&quot;/&gt;&lt;wsp:rsid wsp:val=&quot;004119BA&quot;/&gt;&lt;wsp:rsid wsp:val=&quot;00416FA7&quot;/&gt;&lt;wsp:rsid wsp:val=&quot;00420579&quot;/&gt;&lt;wsp:rsid wsp:val=&quot;00422910&quot;/&gt;&lt;wsp:rsid wsp:val=&quot;00422B97&quot;/&gt;&lt;wsp:rsid wsp:val=&quot;00426843&quot;/&gt;&lt;wsp:rsid wsp:val=&quot;0043094F&quot;/&gt;&lt;wsp:rsid wsp:val=&quot;00430F24&quot;/&gt;&lt;wsp:rsid wsp:val=&quot;004313A8&quot;/&gt;&lt;wsp:rsid wsp:val=&quot;0043188E&quot;/&gt;&lt;wsp:rsid wsp:val=&quot;00433225&quot;/&gt;&lt;wsp:rsid wsp:val=&quot;0043442D&quot;/&gt;&lt;wsp:rsid wsp:val=&quot;00436350&quot;/&gt;&lt;wsp:rsid wsp:val=&quot;00436A61&quot;/&gt;&lt;wsp:rsid wsp:val=&quot;0043769C&quot;/&gt;&lt;wsp:rsid wsp:val=&quot;004444F7&quot;/&gt;&lt;wsp:rsid wsp:val=&quot;0044496F&quot;/&gt;&lt;wsp:rsid wsp:val=&quot;00447B92&quot;/&gt;&lt;wsp:rsid wsp:val=&quot;00447C2B&quot;/&gt;&lt;wsp:rsid wsp:val=&quot;00451330&quot;/&gt;&lt;wsp:rsid wsp:val=&quot;004534E2&quot;/&gt;&lt;wsp:rsid wsp:val=&quot;0045373E&quot;/&gt;&lt;wsp:rsid wsp:val=&quot;00454172&quot;/&gt;&lt;wsp:rsid wsp:val=&quot;0045593E&quot;/&gt;&lt;wsp:rsid wsp:val=&quot;004601D7&quot;/&gt;&lt;wsp:rsid wsp:val=&quot;0046261C&quot;/&gt;&lt;wsp:rsid wsp:val=&quot;00462F30&quot;/&gt;&lt;wsp:rsid wsp:val=&quot;00463C03&quot;/&gt;&lt;wsp:rsid wsp:val=&quot;00465CF9&quot;/&gt;&lt;wsp:rsid wsp:val=&quot;00465E2C&quot;/&gt;&lt;wsp:rsid wsp:val=&quot;00467515&quot;/&gt;&lt;wsp:rsid wsp:val=&quot;0047453A&quot;/&gt;&lt;wsp:rsid wsp:val=&quot;00476966&quot;/&gt;&lt;wsp:rsid wsp:val=&quot;00476C2B&quot;/&gt;&lt;wsp:rsid wsp:val=&quot;00481FEF&quot;/&gt;&lt;wsp:rsid wsp:val=&quot;00482922&quot;/&gt;&lt;wsp:rsid wsp:val=&quot;0048375C&quot;/&gt;&lt;wsp:rsid wsp:val=&quot;004842B8&quot;/&gt;&lt;wsp:rsid wsp:val=&quot;00486102&quot;/&gt;&lt;wsp:rsid wsp:val=&quot;00486E83&quot;/&gt;&lt;wsp:rsid wsp:val=&quot;004874E6&quot;/&gt;&lt;wsp:rsid wsp:val=&quot;00490EA8&quot;/&gt;&lt;wsp:rsid wsp:val=&quot;00493822&quot;/&gt;&lt;wsp:rsid wsp:val=&quot;0049432D&quot;/&gt;&lt;wsp:rsid wsp:val=&quot;004951C8&quot;/&gt;&lt;wsp:rsid wsp:val=&quot;00496E48&quot;/&gt;&lt;wsp:rsid wsp:val=&quot;004A100D&quot;/&gt;&lt;wsp:rsid wsp:val=&quot;004A4398&quot;/&gt;&lt;wsp:rsid wsp:val=&quot;004A4D32&quot;/&gt;&lt;wsp:rsid wsp:val=&quot;004A580C&quot;/&gt;&lt;wsp:rsid wsp:val=&quot;004A5EF6&quot;/&gt;&lt;wsp:rsid wsp:val=&quot;004A6D83&quot;/&gt;&lt;wsp:rsid wsp:val=&quot;004A7C69&quot;/&gt;&lt;wsp:rsid wsp:val=&quot;004B0722&quot;/&gt;&lt;wsp:rsid wsp:val=&quot;004B1567&quot;/&gt;&lt;wsp:rsid wsp:val=&quot;004B21B8&quot;/&gt;&lt;wsp:rsid wsp:val=&quot;004B330D&quot;/&gt;&lt;wsp:rsid wsp:val=&quot;004B679F&quot;/&gt;&lt;wsp:rsid wsp:val=&quot;004B6997&quot;/&gt;&lt;wsp:rsid wsp:val=&quot;004C1C5A&quot;/&gt;&lt;wsp:rsid wsp:val=&quot;004C60AC&quot;/&gt;&lt;wsp:rsid wsp:val=&quot;004C6F1A&quot;/&gt;&lt;wsp:rsid wsp:val=&quot;004C775F&quot;/&gt;&lt;wsp:rsid wsp:val=&quot;004D10AA&quot;/&gt;&lt;wsp:rsid wsp:val=&quot;004D18F6&quot;/&gt;&lt;wsp:rsid wsp:val=&quot;004D21BA&quot;/&gt;&lt;wsp:rsid wsp:val=&quot;004D2721&quot;/&gt;&lt;wsp:rsid wsp:val=&quot;004D27DE&quot;/&gt;&lt;wsp:rsid wsp:val=&quot;004D2C5A&quot;/&gt;&lt;wsp:rsid wsp:val=&quot;004D5545&quot;/&gt;&lt;wsp:rsid wsp:val=&quot;004D5DBB&quot;/&gt;&lt;wsp:rsid wsp:val=&quot;004D5E7B&quot;/&gt;&lt;wsp:rsid wsp:val=&quot;004E15D2&quot;/&gt;&lt;wsp:rsid wsp:val=&quot;004E1629&quot;/&gt;&lt;wsp:rsid wsp:val=&quot;004E1868&quot;/&gt;&lt;wsp:rsid wsp:val=&quot;004E38AF&quot;/&gt;&lt;wsp:rsid wsp:val=&quot;004E4F4E&quot;/&gt;&lt;wsp:rsid wsp:val=&quot;004E6363&quot;/&gt;&lt;wsp:rsid wsp:val=&quot;004F2137&quot;/&gt;&lt;wsp:rsid wsp:val=&quot;004F6CBA&quot;/&gt;&lt;wsp:rsid wsp:val=&quot;00503997&quot;/&gt;&lt;wsp:rsid wsp:val=&quot;00505D1C&quot;/&gt;&lt;wsp:rsid wsp:val=&quot;00507E0F&quot;/&gt;&lt;wsp:rsid wsp:val=&quot;0051169D&quot;/&gt;&lt;wsp:rsid wsp:val=&quot;00513037&quot;/&gt;&lt;wsp:rsid wsp:val=&quot;00513A87&quot;/&gt;&lt;wsp:rsid wsp:val=&quot;005161D5&quot;/&gt;&lt;wsp:rsid wsp:val=&quot;00517F7F&quot;/&gt;&lt;wsp:rsid wsp:val=&quot;00520429&quot;/&gt;&lt;wsp:rsid wsp:val=&quot;0052086D&quot;/&gt;&lt;wsp:rsid wsp:val=&quot;00522FCD&quot;/&gt;&lt;wsp:rsid wsp:val=&quot;0052640F&quot;/&gt;&lt;wsp:rsid wsp:val=&quot;00527387&quot;/&gt;&lt;wsp:rsid wsp:val=&quot;00527939&quot;/&gt;&lt;wsp:rsid wsp:val=&quot;00532AD8&quot;/&gt;&lt;wsp:rsid wsp:val=&quot;00532DD6&quot;/&gt;&lt;wsp:rsid wsp:val=&quot;005338CE&quot;/&gt;&lt;wsp:rsid wsp:val=&quot;00534287&quot;/&gt;&lt;wsp:rsid wsp:val=&quot;0053461D&quot;/&gt;&lt;wsp:rsid wsp:val=&quot;0053667E&quot;/&gt;&lt;wsp:rsid wsp:val=&quot;0053699F&quot;/&gt;&lt;wsp:rsid wsp:val=&quot;00536DB7&quot;/&gt;&lt;wsp:rsid wsp:val=&quot;00536F9E&quot;/&gt;&lt;wsp:rsid wsp:val=&quot;005375B2&quot;/&gt;&lt;wsp:rsid wsp:val=&quot;00540418&quot;/&gt;&lt;wsp:rsid wsp:val=&quot;00542FA2&quot;/&gt;&lt;wsp:rsid wsp:val=&quot;00551870&quot;/&gt;&lt;wsp:rsid wsp:val=&quot;00556995&quot;/&gt;&lt;wsp:rsid wsp:val=&quot;005578B4&quot;/&gt;&lt;wsp:rsid wsp:val=&quot;00566CEC&quot;/&gt;&lt;wsp:rsid wsp:val=&quot;005700FE&quot;/&gt;&lt;wsp:rsid wsp:val=&quot;00571A1D&quot;/&gt;&lt;wsp:rsid wsp:val=&quot;00572FD7&quot;/&gt;&lt;wsp:rsid wsp:val=&quot;00581D41&quot;/&gt;&lt;wsp:rsid wsp:val=&quot;00582DE7&quot;/&gt;&lt;wsp:rsid wsp:val=&quot;0058566F&quot;/&gt;&lt;wsp:rsid wsp:val=&quot;00586757&quot;/&gt;&lt;wsp:rsid wsp:val=&quot;00586F26&quot;/&gt;&lt;wsp:rsid wsp:val=&quot;00590C99&quot;/&gt;&lt;wsp:rsid wsp:val=&quot;00592607&quot;/&gt;&lt;wsp:rsid wsp:val=&quot;00594D05&quot;/&gt;&lt;wsp:rsid wsp:val=&quot;005B2A94&quot;/&gt;&lt;wsp:rsid wsp:val=&quot;005B2ACA&quot;/&gt;&lt;wsp:rsid wsp:val=&quot;005B5F46&quot;/&gt;&lt;wsp:rsid wsp:val=&quot;005B618F&quot;/&gt;&lt;wsp:rsid wsp:val=&quot;005C263C&quot;/&gt;&lt;wsp:rsid wsp:val=&quot;005C2A54&quot;/&gt;&lt;wsp:rsid wsp:val=&quot;005C3129&quot;/&gt;&lt;wsp:rsid wsp:val=&quot;005C38BA&quot;/&gt;&lt;wsp:rsid wsp:val=&quot;005C4A5F&quot;/&gt;&lt;wsp:rsid wsp:val=&quot;005C5531&quot;/&gt;&lt;wsp:rsid wsp:val=&quot;005C5923&quot;/&gt;&lt;wsp:rsid wsp:val=&quot;005C62A2&quot;/&gt;&lt;wsp:rsid wsp:val=&quot;005C649F&quot;/&gt;&lt;wsp:rsid wsp:val=&quot;005C6F9A&quot;/&gt;&lt;wsp:rsid wsp:val=&quot;005C7D7A&quot;/&gt;&lt;wsp:rsid wsp:val=&quot;005D297D&quot;/&gt;&lt;wsp:rsid wsp:val=&quot;005D2FC9&quot;/&gt;&lt;wsp:rsid wsp:val=&quot;005D771B&quot;/&gt;&lt;wsp:rsid wsp:val=&quot;005E0671&quot;/&gt;&lt;wsp:rsid wsp:val=&quot;005E1E74&quot;/&gt;&lt;wsp:rsid wsp:val=&quot;005E3CE2&quot;/&gt;&lt;wsp:rsid wsp:val=&quot;005E5C90&quot;/&gt;&lt;wsp:rsid wsp:val=&quot;005E62CE&quot;/&gt;&lt;wsp:rsid wsp:val=&quot;005E6462&quot;/&gt;&lt;wsp:rsid wsp:val=&quot;005F0C64&quot;/&gt;&lt;wsp:rsid wsp:val=&quot;005F0F05&quot;/&gt;&lt;wsp:rsid wsp:val=&quot;005F18A9&quot;/&gt;&lt;wsp:rsid wsp:val=&quot;005F1A72&quot;/&gt;&lt;wsp:rsid wsp:val=&quot;005F4FCD&quot;/&gt;&lt;wsp:rsid wsp:val=&quot;005F712B&quot;/&gt;&lt;wsp:rsid wsp:val=&quot;005F77F1&quot;/&gt;&lt;wsp:rsid wsp:val=&quot;005F7C83&quot;/&gt;&lt;wsp:rsid wsp:val=&quot;005F7ED8&quot;/&gt;&lt;wsp:rsid wsp:val=&quot;00600163&quot;/&gt;&lt;wsp:rsid wsp:val=&quot;00602B5D&quot;/&gt;&lt;wsp:rsid wsp:val=&quot;00602CEB&quot;/&gt;&lt;wsp:rsid wsp:val=&quot;00605175&quot;/&gt;&lt;wsp:rsid wsp:val=&quot;00607F77&quot;/&gt;&lt;wsp:rsid wsp:val=&quot;006100DF&quot;/&gt;&lt;wsp:rsid wsp:val=&quot;00611101&quot;/&gt;&lt;wsp:rsid wsp:val=&quot;00616D25&quot;/&gt;&lt;wsp:rsid wsp:val=&quot;00617636&quot;/&gt;&lt;wsp:rsid wsp:val=&quot;00620377&quot;/&gt;&lt;wsp:rsid wsp:val=&quot;006204D7&quot;/&gt;&lt;wsp:rsid wsp:val=&quot;00620744&quot;/&gt;&lt;wsp:rsid wsp:val=&quot;00620B83&quot;/&gt;&lt;wsp:rsid wsp:val=&quot;00620B93&quot;/&gt;&lt;wsp:rsid wsp:val=&quot;006228F2&quot;/&gt;&lt;wsp:rsid wsp:val=&quot;00626F6F&quot;/&gt;&lt;wsp:rsid wsp:val=&quot;0062737E&quot;/&gt;&lt;wsp:rsid wsp:val=&quot;006322DD&quot;/&gt;&lt;wsp:rsid wsp:val=&quot;006336C7&quot;/&gt;&lt;wsp:rsid wsp:val=&quot;00633BD9&quot;/&gt;&lt;wsp:rsid wsp:val=&quot;0063766B&quot;/&gt;&lt;wsp:rsid wsp:val=&quot;006426BA&quot;/&gt;&lt;wsp:rsid wsp:val=&quot;0064346A&quot;/&gt;&lt;wsp:rsid wsp:val=&quot;00644BCF&quot;/&gt;&lt;wsp:rsid wsp:val=&quot;00647B70&quot;/&gt;&lt;wsp:rsid wsp:val=&quot;006506C2&quot;/&gt;&lt;wsp:rsid wsp:val=&quot;00651BDB&quot;/&gt;&lt;wsp:rsid wsp:val=&quot;00652531&quot;/&gt;&lt;wsp:rsid wsp:val=&quot;00652DE0&quot;/&gt;&lt;wsp:rsid wsp:val=&quot;00660075&quot;/&gt;&lt;wsp:rsid wsp:val=&quot;00660844&quot;/&gt;&lt;wsp:rsid wsp:val=&quot;00660E89&quot;/&gt;&lt;wsp:rsid wsp:val=&quot;006621C0&quot;/&gt;&lt;wsp:rsid wsp:val=&quot;006636CE&quot;/&gt;&lt;wsp:rsid wsp:val=&quot;0066414E&quot;/&gt;&lt;wsp:rsid wsp:val=&quot;00664905&quot;/&gt;&lt;wsp:rsid wsp:val=&quot;00665284&quot;/&gt;&lt;wsp:rsid wsp:val=&quot;00667148&quot;/&gt;&lt;wsp:rsid wsp:val=&quot;00667950&quot;/&gt;&lt;wsp:rsid wsp:val=&quot;00667959&quot;/&gt;&lt;wsp:rsid wsp:val=&quot;00671E24&quot;/&gt;&lt;wsp:rsid wsp:val=&quot;006738EA&quot;/&gt;&lt;wsp:rsid wsp:val=&quot;0067558F&quot;/&gt;&lt;wsp:rsid wsp:val=&quot;006827CC&quot;/&gt;&lt;wsp:rsid wsp:val=&quot;00682A8F&quot;/&gt;&lt;wsp:rsid wsp:val=&quot;00683562&quot;/&gt;&lt;wsp:rsid wsp:val=&quot;006851B8&quot;/&gt;&lt;wsp:rsid wsp:val=&quot;00691539&quot;/&gt;&lt;wsp:rsid wsp:val=&quot;006935A8&quot;/&gt;&lt;wsp:rsid wsp:val=&quot;0069421D&quot;/&gt;&lt;wsp:rsid wsp:val=&quot;006962F8&quot;/&gt;&lt;wsp:rsid wsp:val=&quot;006970A4&quot;/&gt;&lt;wsp:rsid wsp:val=&quot;00697ECD&quot;/&gt;&lt;wsp:rsid wsp:val=&quot;006A1771&quot;/&gt;&lt;wsp:rsid wsp:val=&quot;006A1E23&quot;/&gt;&lt;wsp:rsid wsp:val=&quot;006A23FC&quot;/&gt;&lt;wsp:rsid wsp:val=&quot;006A30F2&quot;/&gt;&lt;wsp:rsid wsp:val=&quot;006A32E8&quot;/&gt;&lt;wsp:rsid wsp:val=&quot;006A3954&quot;/&gt;&lt;wsp:rsid wsp:val=&quot;006A5075&quot;/&gt;&lt;wsp:rsid wsp:val=&quot;006B153D&quot;/&gt;&lt;wsp:rsid wsp:val=&quot;006B1ABB&quot;/&gt;&lt;wsp:rsid wsp:val=&quot;006B41CC&quot;/&gt;&lt;wsp:rsid wsp:val=&quot;006B451A&quot;/&gt;&lt;wsp:rsid wsp:val=&quot;006B7E36&quot;/&gt;&lt;wsp:rsid wsp:val=&quot;006C09E1&quot;/&gt;&lt;wsp:rsid wsp:val=&quot;006C0D82&quot;/&gt;&lt;wsp:rsid wsp:val=&quot;006C1AD6&quot;/&gt;&lt;wsp:rsid wsp:val=&quot;006C2634&quot;/&gt;&lt;wsp:rsid wsp:val=&quot;006C34DE&quot;/&gt;&lt;wsp:rsid wsp:val=&quot;006C4D95&quot;/&gt;&lt;wsp:rsid wsp:val=&quot;006C54BF&quot;/&gt;&lt;wsp:rsid wsp:val=&quot;006C5D77&quot;/&gt;&lt;wsp:rsid wsp:val=&quot;006C7A6E&quot;/&gt;&lt;wsp:rsid wsp:val=&quot;006D1D93&quot;/&gt;&lt;wsp:rsid wsp:val=&quot;006D3D3A&quot;/&gt;&lt;wsp:rsid wsp:val=&quot;006D5E3A&quot;/&gt;&lt;wsp:rsid wsp:val=&quot;006D6934&quot;/&gt;&lt;wsp:rsid wsp:val=&quot;006D7B40&quot;/&gt;&lt;wsp:rsid wsp:val=&quot;006E0F56&quot;/&gt;&lt;wsp:rsid wsp:val=&quot;006E127E&quot;/&gt;&lt;wsp:rsid wsp:val=&quot;006E2AF2&quot;/&gt;&lt;wsp:rsid wsp:val=&quot;006E4314&quot;/&gt;&lt;wsp:rsid wsp:val=&quot;006E5994&quot;/&gt;&lt;wsp:rsid wsp:val=&quot;006E6F0A&quot;/&gt;&lt;wsp:rsid wsp:val=&quot;006E7FBE&quot;/&gt;&lt;wsp:rsid wsp:val=&quot;006F1A76&quot;/&gt;&lt;wsp:rsid wsp:val=&quot;006F396F&quot;/&gt;&lt;wsp:rsid wsp:val=&quot;006F3F1F&quot;/&gt;&lt;wsp:rsid wsp:val=&quot;006F41E1&quot;/&gt;&lt;wsp:rsid wsp:val=&quot;006F7269&quot;/&gt;&lt;wsp:rsid wsp:val=&quot;006F75AB&quot;/&gt;&lt;wsp:rsid wsp:val=&quot;007009D3&quot;/&gt;&lt;wsp:rsid wsp:val=&quot;00701F40&quot;/&gt;&lt;wsp:rsid wsp:val=&quot;00702E0E&quot;/&gt;&lt;wsp:rsid wsp:val=&quot;007030B7&quot;/&gt;&lt;wsp:rsid wsp:val=&quot;00703235&quot;/&gt;&lt;wsp:rsid wsp:val=&quot;00703B1B&quot;/&gt;&lt;wsp:rsid wsp:val=&quot;007113C4&quot;/&gt;&lt;wsp:rsid wsp:val=&quot;00714F84&quot;/&gt;&lt;wsp:rsid wsp:val=&quot;00715237&quot;/&gt;&lt;wsp:rsid wsp:val=&quot;0071570D&quot;/&gt;&lt;wsp:rsid wsp:val=&quot;00720D0D&quot;/&gt;&lt;wsp:rsid wsp:val=&quot;00721C61&quot;/&gt;&lt;wsp:rsid wsp:val=&quot;00722B60&quot;/&gt;&lt;wsp:rsid wsp:val=&quot;007235EA&quot;/&gt;&lt;wsp:rsid wsp:val=&quot;007250A1&quot;/&gt;&lt;wsp:rsid wsp:val=&quot;00730EFA&quot;/&gt;&lt;wsp:rsid wsp:val=&quot;00731C76&quot;/&gt;&lt;wsp:rsid wsp:val=&quot;007330CC&quot;/&gt;&lt;wsp:rsid wsp:val=&quot;00733FE3&quot;/&gt;&lt;wsp:rsid wsp:val=&quot;007344DF&quot;/&gt;&lt;wsp:rsid wsp:val=&quot;00734595&quot;/&gt;&lt;wsp:rsid wsp:val=&quot;00734CAA&quot;/&gt;&lt;wsp:rsid wsp:val=&quot;007479EA&quot;/&gt;&lt;wsp:rsid wsp:val=&quot;007502A2&quot;/&gt;&lt;wsp:rsid wsp:val=&quot;007502BA&quot;/&gt;&lt;wsp:rsid wsp:val=&quot;00750BA4&quot;/&gt;&lt;wsp:rsid wsp:val=&quot;0075133D&quot;/&gt;&lt;wsp:rsid wsp:val=&quot;007527B6&quot;/&gt;&lt;wsp:rsid wsp:val=&quot;00752AA3&quot;/&gt;&lt;wsp:rsid wsp:val=&quot;007547C3&quot;/&gt;&lt;wsp:rsid wsp:val=&quot;00756769&quot;/&gt;&lt;wsp:rsid wsp:val=&quot;00756B4E&quot;/&gt;&lt;wsp:rsid wsp:val=&quot;00762803&quot;/&gt;&lt;wsp:rsid wsp:val=&quot;00765430&quot;/&gt;&lt;wsp:rsid wsp:val=&quot;00767A51&quot;/&gt;&lt;wsp:rsid wsp:val=&quot;00767A97&quot;/&gt;&lt;wsp:rsid wsp:val=&quot;00770785&quot;/&gt;&lt;wsp:rsid wsp:val=&quot;00771304&quot;/&gt;&lt;wsp:rsid wsp:val=&quot;00773ED7&quot;/&gt;&lt;wsp:rsid wsp:val=&quot;00774AF4&quot;/&gt;&lt;wsp:rsid wsp:val=&quot;00776331&quot;/&gt;&lt;wsp:rsid wsp:val=&quot;00776657&quot;/&gt;&lt;wsp:rsid wsp:val=&quot;00776FF4&quot;/&gt;&lt;wsp:rsid wsp:val=&quot;007817AA&quot;/&gt;&lt;wsp:rsid wsp:val=&quot;007822AF&quot;/&gt;&lt;wsp:rsid wsp:val=&quot;007822EC&quot;/&gt;&lt;wsp:rsid wsp:val=&quot;00785431&quot;/&gt;&lt;wsp:rsid wsp:val=&quot;00785627&quot;/&gt;&lt;wsp:rsid wsp:val=&quot;00785808&quot;/&gt;&lt;wsp:rsid wsp:val=&quot;00790A98&quot;/&gt;&lt;wsp:rsid wsp:val=&quot;00792A06&quot;/&gt;&lt;wsp:rsid wsp:val=&quot;00792C85&quot;/&gt;&lt;wsp:rsid wsp:val=&quot;00793AB9&quot;/&gt;&lt;wsp:rsid wsp:val=&quot;00793E5A&quot;/&gt;&lt;wsp:rsid wsp:val=&quot;00794098&quot;/&gt;&lt;wsp:rsid wsp:val=&quot;00796512&quot;/&gt;&lt;wsp:rsid wsp:val=&quot;00796FAD&quot;/&gt;&lt;wsp:rsid wsp:val=&quot;00797D4A&quot;/&gt;&lt;wsp:rsid wsp:val=&quot;007A0602&quot;/&gt;&lt;wsp:rsid wsp:val=&quot;007A1135&quot;/&gt;&lt;wsp:rsid wsp:val=&quot;007A1663&quot;/&gt;&lt;wsp:rsid wsp:val=&quot;007A478C&quot;/&gt;&lt;wsp:rsid wsp:val=&quot;007B0C1E&quot;/&gt;&lt;wsp:rsid wsp:val=&quot;007B0C5B&quot;/&gt;&lt;wsp:rsid wsp:val=&quot;007B4058&quot;/&gt;&lt;wsp:rsid wsp:val=&quot;007B42C3&quot;/&gt;&lt;wsp:rsid wsp:val=&quot;007B4543&quot;/&gt;&lt;wsp:rsid wsp:val=&quot;007B513E&quot;/&gt;&lt;wsp:rsid wsp:val=&quot;007B535E&quot;/&gt;&lt;wsp:rsid wsp:val=&quot;007B56D7&quot;/&gt;&lt;wsp:rsid wsp:val=&quot;007B5884&quot;/&gt;&lt;wsp:rsid wsp:val=&quot;007C1ECE&quot;/&gt;&lt;wsp:rsid wsp:val=&quot;007C3101&quot;/&gt;&lt;wsp:rsid wsp:val=&quot;007C43E5&quot;/&gt;&lt;wsp:rsid wsp:val=&quot;007D0D8E&quot;/&gt;&lt;wsp:rsid wsp:val=&quot;007D5403&quot;/&gt;&lt;wsp:rsid wsp:val=&quot;007D705E&quot;/&gt;&lt;wsp:rsid wsp:val=&quot;007E0240&quot;/&gt;&lt;wsp:rsid wsp:val=&quot;007E462B&quot;/&gt;&lt;wsp:rsid wsp:val=&quot;007E4F9C&quot;/&gt;&lt;wsp:rsid wsp:val=&quot;007E662B&quot;/&gt;&lt;wsp:rsid wsp:val=&quot;007F0FBA&quot;/&gt;&lt;wsp:rsid wsp:val=&quot;007F5272&quot;/&gt;&lt;wsp:rsid wsp:val=&quot;007F5AAB&quot;/&gt;&lt;wsp:rsid wsp:val=&quot;007F5B8C&quot;/&gt;&lt;wsp:rsid wsp:val=&quot;007F6150&quot;/&gt;&lt;wsp:rsid wsp:val=&quot;007F6787&quot;/&gt;&lt;wsp:rsid wsp:val=&quot;00801E12&quot;/&gt;&lt;wsp:rsid wsp:val=&quot;00802B8D&quot;/&gt;&lt;wsp:rsid wsp:val=&quot;0081086C&quot;/&gt;&lt;wsp:rsid wsp:val=&quot;00810918&quot;/&gt;&lt;wsp:rsid wsp:val=&quot;008150C9&quot;/&gt;&lt;wsp:rsid wsp:val=&quot;00817EAB&quot;/&gt;&lt;wsp:rsid wsp:val=&quot;00822595&quot;/&gt;&lt;wsp:rsid wsp:val=&quot;0082288A&quot;/&gt;&lt;wsp:rsid wsp:val=&quot;0082370E&quot;/&gt;&lt;wsp:rsid wsp:val=&quot;00826BE7&quot;/&gt;&lt;wsp:rsid wsp:val=&quot;00826CD4&quot;/&gt;&lt;wsp:rsid wsp:val=&quot;00826E9E&quot;/&gt;&lt;wsp:rsid wsp:val=&quot;0082748A&quot;/&gt;&lt;wsp:rsid wsp:val=&quot;008310AA&quot;/&gt;&lt;wsp:rsid wsp:val=&quot;008336F6&quot;/&gt;&lt;wsp:rsid wsp:val=&quot;00835973&quot;/&gt;&lt;wsp:rsid wsp:val=&quot;00835C45&quot;/&gt;&lt;wsp:rsid wsp:val=&quot;00837708&quot;/&gt;&lt;wsp:rsid wsp:val=&quot;00840074&quot;/&gt;&lt;wsp:rsid wsp:val=&quot;0084173E&quot;/&gt;&lt;wsp:rsid wsp:val=&quot;00843CC2&quot;/&gt;&lt;wsp:rsid wsp:val=&quot;00843DBA&quot;/&gt;&lt;wsp:rsid wsp:val=&quot;00850AD1&quot;/&gt;&lt;wsp:rsid wsp:val=&quot;008524A3&quot;/&gt;&lt;wsp:rsid wsp:val=&quot;00853349&quot;/&gt;&lt;wsp:rsid wsp:val=&quot;00856500&quot;/&gt;&lt;wsp:rsid wsp:val=&quot;00856BCB&quot;/&gt;&lt;wsp:rsid wsp:val=&quot;00860B50&quot;/&gt;&lt;wsp:rsid wsp:val=&quot;00861C3D&quot;/&gt;&lt;wsp:rsid wsp:val=&quot;00862E6F&quot;/&gt;&lt;wsp:rsid wsp:val=&quot;00863B50&quot;/&gt;&lt;wsp:rsid wsp:val=&quot;0086516C&quot;/&gt;&lt;wsp:rsid wsp:val=&quot;00865273&quot;/&gt;&lt;wsp:rsid wsp:val=&quot;00867F12&quot;/&gt;&lt;wsp:rsid wsp:val=&quot;00871868&quot;/&gt;&lt;wsp:rsid wsp:val=&quot;00872791&quot;/&gt;&lt;wsp:rsid wsp:val=&quot;0087484E&quot;/&gt;&lt;wsp:rsid wsp:val=&quot;00874C74&quot;/&gt;&lt;wsp:rsid wsp:val=&quot;00874FF9&quot;/&gt;&lt;wsp:rsid wsp:val=&quot;00875524&quot;/&gt;&lt;wsp:rsid wsp:val=&quot;00875C10&quot;/&gt;&lt;wsp:rsid wsp:val=&quot;00877148&quot;/&gt;&lt;wsp:rsid wsp:val=&quot;00880BBE&quot;/&gt;&lt;wsp:rsid wsp:val=&quot;00882007&quot;/&gt;&lt;wsp:rsid wsp:val=&quot;00882032&quot;/&gt;&lt;wsp:rsid wsp:val=&quot;00884431&quot;/&gt;&lt;wsp:rsid wsp:val=&quot;00885D70&quot;/&gt;&lt;wsp:rsid wsp:val=&quot;00885DDA&quot;/&gt;&lt;wsp:rsid wsp:val=&quot;008934C5&quot;/&gt;&lt;wsp:rsid wsp:val=&quot;00893960&quot;/&gt;&lt;wsp:rsid wsp:val=&quot;00893FAB&quot;/&gt;&lt;wsp:rsid wsp:val=&quot;008944F3&quot;/&gt;&lt;wsp:rsid wsp:val=&quot;008955EA&quot;/&gt;&lt;wsp:rsid wsp:val=&quot;008974C6&quot;/&gt;&lt;wsp:rsid wsp:val=&quot;008A085F&quot;/&gt;&lt;wsp:rsid wsp:val=&quot;008A0DDE&quot;/&gt;&lt;wsp:rsid wsp:val=&quot;008A4C78&quot;/&gt;&lt;wsp:rsid wsp:val=&quot;008A6C0E&quot;/&gt;&lt;wsp:rsid wsp:val=&quot;008B16EE&quot;/&gt;&lt;wsp:rsid wsp:val=&quot;008B23E9&quot;/&gt;&lt;wsp:rsid wsp:val=&quot;008B3115&quot;/&gt;&lt;wsp:rsid wsp:val=&quot;008B36F9&quot;/&gt;&lt;wsp:rsid wsp:val=&quot;008B3E81&quot;/&gt;&lt;wsp:rsid wsp:val=&quot;008B6446&quot;/&gt;&lt;wsp:rsid wsp:val=&quot;008C0B6E&quot;/&gt;&lt;wsp:rsid wsp:val=&quot;008C1B5E&quot;/&gt;&lt;wsp:rsid wsp:val=&quot;008C3447&quot;/&gt;&lt;wsp:rsid wsp:val=&quot;008C50F6&quot;/&gt;&lt;wsp:rsid wsp:val=&quot;008C5E24&quot;/&gt;&lt;wsp:rsid wsp:val=&quot;008C78C1&quot;/&gt;&lt;wsp:rsid wsp:val=&quot;008D038B&quot;/&gt;&lt;wsp:rsid wsp:val=&quot;008D0415&quot;/&gt;&lt;wsp:rsid wsp:val=&quot;008D0ED2&quot;/&gt;&lt;wsp:rsid wsp:val=&quot;008D63BD&quot;/&gt;&lt;wsp:rsid wsp:val=&quot;008D742B&quot;/&gt;&lt;wsp:rsid wsp:val=&quot;008D76CB&quot;/&gt;&lt;wsp:rsid wsp:val=&quot;008E1141&quot;/&gt;&lt;wsp:rsid wsp:val=&quot;008E14F8&quot;/&gt;&lt;wsp:rsid wsp:val=&quot;008E17A6&quot;/&gt;&lt;wsp:rsid wsp:val=&quot;008E1AF9&quot;/&gt;&lt;wsp:rsid wsp:val=&quot;008E275C&quot;/&gt;&lt;wsp:rsid wsp:val=&quot;008E5998&quot;/&gt;&lt;wsp:rsid wsp:val=&quot;008E5F0C&quot;/&gt;&lt;wsp:rsid wsp:val=&quot;008F2ECB&quot;/&gt;&lt;wsp:rsid wsp:val=&quot;008F3513&quot;/&gt;&lt;wsp:rsid wsp:val=&quot;008F3BF2&quot;/&gt;&lt;wsp:rsid wsp:val=&quot;008F3CF2&quot;/&gt;&lt;wsp:rsid wsp:val=&quot;008F5066&quot;/&gt;&lt;wsp:rsid wsp:val=&quot;008F5512&quot;/&gt;&lt;wsp:rsid wsp:val=&quot;009011EB&quot;/&gt;&lt;wsp:rsid wsp:val=&quot;00902EBB&quot;/&gt;&lt;wsp:rsid wsp:val=&quot;00902F7A&quot;/&gt;&lt;wsp:rsid wsp:val=&quot;0090325B&quot;/&gt;&lt;wsp:rsid wsp:val=&quot;00903600&quot;/&gt;&lt;wsp:rsid wsp:val=&quot;00903BF1&quot;/&gt;&lt;wsp:rsid wsp:val=&quot;00903F77&quot;/&gt;&lt;wsp:rsid wsp:val=&quot;0090413F&quot;/&gt;&lt;wsp:rsid wsp:val=&quot;009053ED&quot;/&gt;&lt;wsp:rsid wsp:val=&quot;0090772B&quot;/&gt;&lt;wsp:rsid wsp:val=&quot;0091196D&quot;/&gt;&lt;wsp:rsid wsp:val=&quot;00912B81&quot;/&gt;&lt;wsp:rsid wsp:val=&quot;00915540&quot;/&gt;&lt;wsp:rsid wsp:val=&quot;00921797&quot;/&gt;&lt;wsp:rsid wsp:val=&quot;009240F9&quot;/&gt;&lt;wsp:rsid wsp:val=&quot;00927E4B&quot;/&gt;&lt;wsp:rsid wsp:val=&quot;0093107F&quot;/&gt;&lt;wsp:rsid wsp:val=&quot;0093519F&quot;/&gt;&lt;wsp:rsid wsp:val=&quot;00935AA9&quot;/&gt;&lt;wsp:rsid wsp:val=&quot;00937476&quot;/&gt;&lt;wsp:rsid wsp:val=&quot;0094142D&quot;/&gt;&lt;wsp:rsid wsp:val=&quot;009451EF&quot;/&gt;&lt;wsp:rsid wsp:val=&quot;0094581D&quot;/&gt;&lt;wsp:rsid wsp:val=&quot;009477BB&quot;/&gt;&lt;wsp:rsid wsp:val=&quot;009546BD&quot;/&gt;&lt;wsp:rsid wsp:val=&quot;0095470E&quot;/&gt;&lt;wsp:rsid wsp:val=&quot;009575EA&quot;/&gt;&lt;wsp:rsid wsp:val=&quot;00957B90&quot;/&gt;&lt;wsp:rsid wsp:val=&quot;00957D85&quot;/&gt;&lt;wsp:rsid wsp:val=&quot;009601BE&quot;/&gt;&lt;wsp:rsid wsp:val=&quot;009603DA&quot;/&gt;&lt;wsp:rsid wsp:val=&quot;00960E43&quot;/&gt;&lt;wsp:rsid wsp:val=&quot;009627C6&quot;/&gt;&lt;wsp:rsid wsp:val=&quot;00964644&quot;/&gt;&lt;wsp:rsid wsp:val=&quot;00965C1D&quot;/&gt;&lt;wsp:rsid wsp:val=&quot;009723FC&quot;/&gt;&lt;wsp:rsid wsp:val=&quot;0097320F&quot;/&gt;&lt;wsp:rsid wsp:val=&quot;00973C14&quot;/&gt;&lt;wsp:rsid wsp:val=&quot;00974E62&quot;/&gt;&lt;wsp:rsid wsp:val=&quot;0098185D&quot;/&gt;&lt;wsp:rsid wsp:val=&quot;00983879&quot;/&gt;&lt;wsp:rsid wsp:val=&quot;00984B81&quot;/&gt;&lt;wsp:rsid wsp:val=&quot;009873FD&quot;/&gt;&lt;wsp:rsid wsp:val=&quot;009914DD&quot;/&gt;&lt;wsp:rsid wsp:val=&quot;00992286&quot;/&gt;&lt;wsp:rsid wsp:val=&quot;009922D6&quot;/&gt;&lt;wsp:rsid wsp:val=&quot;009945C8&quot;/&gt;&lt;wsp:rsid wsp:val=&quot;0099774D&quot;/&gt;&lt;wsp:rsid wsp:val=&quot;009A040F&quot;/&gt;&lt;wsp:rsid wsp:val=&quot;009A0538&quot;/&gt;&lt;wsp:rsid wsp:val=&quot;009A0E14&quot;/&gt;&lt;wsp:rsid wsp:val=&quot;009A10BE&quot;/&gt;&lt;wsp:rsid wsp:val=&quot;009A40D8&quot;/&gt;&lt;wsp:rsid wsp:val=&quot;009A4419&quot;/&gt;&lt;wsp:rsid wsp:val=&quot;009A4E9E&quot;/&gt;&lt;wsp:rsid wsp:val=&quot;009A6211&quot;/&gt;&lt;wsp:rsid wsp:val=&quot;009A6AFB&quot;/&gt;&lt;wsp:rsid wsp:val=&quot;009B0322&quot;/&gt;&lt;wsp:rsid wsp:val=&quot;009B1C93&quot;/&gt;&lt;wsp:rsid wsp:val=&quot;009B29FD&quot;/&gt;&lt;wsp:rsid wsp:val=&quot;009B42FD&quot;/&gt;&lt;wsp:rsid wsp:val=&quot;009B43E5&quot;/&gt;&lt;wsp:rsid wsp:val=&quot;009B69C7&quot;/&gt;&lt;wsp:rsid wsp:val=&quot;009C222B&quot;/&gt;&lt;wsp:rsid wsp:val=&quot;009C22C0&quot;/&gt;&lt;wsp:rsid wsp:val=&quot;009C241C&quot;/&gt;&lt;wsp:rsid wsp:val=&quot;009C4A3F&quot;/&gt;&lt;wsp:rsid wsp:val=&quot;009C502C&quot;/&gt;&lt;wsp:rsid wsp:val=&quot;009C6182&quot;/&gt;&lt;wsp:rsid wsp:val=&quot;009C71BC&quot;/&gt;&lt;wsp:rsid wsp:val=&quot;009C78D9&quot;/&gt;&lt;wsp:rsid wsp:val=&quot;009D07CD&quot;/&gt;&lt;wsp:rsid wsp:val=&quot;009D0F2C&quot;/&gt;&lt;wsp:rsid wsp:val=&quot;009D2618&quot;/&gt;&lt;wsp:rsid wsp:val=&quot;009D40ED&quot;/&gt;&lt;wsp:rsid wsp:val=&quot;009D4920&quot;/&gt;&lt;wsp:rsid wsp:val=&quot;009D637C&quot;/&gt;&lt;wsp:rsid wsp:val=&quot;009D6C55&quot;/&gt;&lt;wsp:rsid wsp:val=&quot;009D6E2D&quot;/&gt;&lt;wsp:rsid wsp:val=&quot;009D71DB&quot;/&gt;&lt;wsp:rsid wsp:val=&quot;009E0B69&quot;/&gt;&lt;wsp:rsid wsp:val=&quot;009E1B17&quot;/&gt;&lt;wsp:rsid wsp:val=&quot;009E7B54&quot;/&gt;&lt;wsp:rsid wsp:val=&quot;009F12FA&quot;/&gt;&lt;wsp:rsid wsp:val=&quot;009F2974&quot;/&gt;&lt;wsp:rsid wsp:val=&quot;009F2D1F&quot;/&gt;&lt;wsp:rsid wsp:val=&quot;009F44EF&quot;/&gt;&lt;wsp:rsid wsp:val=&quot;009F4BF6&quot;/&gt;&lt;wsp:rsid wsp:val=&quot;009F6B16&quot;/&gt;&lt;wsp:rsid wsp:val=&quot;00A041EE&quot;/&gt;&lt;wsp:rsid wsp:val=&quot;00A06C9C&quot;/&gt;&lt;wsp:rsid wsp:val=&quot;00A10DCE&quot;/&gt;&lt;wsp:rsid wsp:val=&quot;00A120F4&quot;/&gt;&lt;wsp:rsid wsp:val=&quot;00A13592&quot;/&gt;&lt;wsp:rsid wsp:val=&quot;00A13AE0&quot;/&gt;&lt;wsp:rsid wsp:val=&quot;00A13D98&quot;/&gt;&lt;wsp:rsid wsp:val=&quot;00A144D9&quot;/&gt;&lt;wsp:rsid wsp:val=&quot;00A15263&quot;/&gt;&lt;wsp:rsid wsp:val=&quot;00A21C2E&quot;/&gt;&lt;wsp:rsid wsp:val=&quot;00A24946&quot;/&gt;&lt;wsp:rsid wsp:val=&quot;00A25C62&quot;/&gt;&lt;wsp:rsid wsp:val=&quot;00A25E82&quot;/&gt;&lt;wsp:rsid wsp:val=&quot;00A2744A&quot;/&gt;&lt;wsp:rsid wsp:val=&quot;00A274DD&quot;/&gt;&lt;wsp:rsid wsp:val=&quot;00A2782F&quot;/&gt;&lt;wsp:rsid wsp:val=&quot;00A30D27&quot;/&gt;&lt;wsp:rsid wsp:val=&quot;00A3140F&quot;/&gt;&lt;wsp:rsid wsp:val=&quot;00A31E60&quot;/&gt;&lt;wsp:rsid wsp:val=&quot;00A32562&quot;/&gt;&lt;wsp:rsid wsp:val=&quot;00A32647&quot;/&gt;&lt;wsp:rsid wsp:val=&quot;00A41FF7&quot;/&gt;&lt;wsp:rsid wsp:val=&quot;00A43256&quot;/&gt;&lt;wsp:rsid wsp:val=&quot;00A4410A&quot;/&gt;&lt;wsp:rsid wsp:val=&quot;00A50E54&quot;/&gt;&lt;wsp:rsid wsp:val=&quot;00A50FBC&quot;/&gt;&lt;wsp:rsid wsp:val=&quot;00A51C2A&quot;/&gt;&lt;wsp:rsid wsp:val=&quot;00A547D7&quot;/&gt;&lt;wsp:rsid wsp:val=&quot;00A5514F&quot;/&gt;&lt;wsp:rsid wsp:val=&quot;00A57A60&quot;/&gt;&lt;wsp:rsid wsp:val=&quot;00A603F4&quot;/&gt;&lt;wsp:rsid wsp:val=&quot;00A619BE&quot;/&gt;&lt;wsp:rsid wsp:val=&quot;00A61E6B&quot;/&gt;&lt;wsp:rsid wsp:val=&quot;00A61EA1&quot;/&gt;&lt;wsp:rsid wsp:val=&quot;00A62083&quot;/&gt;&lt;wsp:rsid wsp:val=&quot;00A621DA&quot;/&gt;&lt;wsp:rsid wsp:val=&quot;00A62987&quot;/&gt;&lt;wsp:rsid wsp:val=&quot;00A65716&quot;/&gt;&lt;wsp:rsid wsp:val=&quot;00A65822&quot;/&gt;&lt;wsp:rsid wsp:val=&quot;00A713C5&quot;/&gt;&lt;wsp:rsid wsp:val=&quot;00A73CF8&quot;/&gt;&lt;wsp:rsid wsp:val=&quot;00A74236&quot;/&gt;&lt;wsp:rsid wsp:val=&quot;00A776AA&quot;/&gt;&lt;wsp:rsid wsp:val=&quot;00A8280D&quot;/&gt;&lt;wsp:rsid wsp:val=&quot;00A8329D&quot;/&gt;&lt;wsp:rsid wsp:val=&quot;00A8348C&quot;/&gt;&lt;wsp:rsid wsp:val=&quot;00A85078&quot;/&gt;&lt;wsp:rsid wsp:val=&quot;00A8531A&quot;/&gt;&lt;wsp:rsid wsp:val=&quot;00A86088&quot;/&gt;&lt;wsp:rsid wsp:val=&quot;00A91379&quot;/&gt;&lt;wsp:rsid wsp:val=&quot;00A91DBD&quot;/&gt;&lt;wsp:rsid wsp:val=&quot;00A91E99&quot;/&gt;&lt;wsp:rsid wsp:val=&quot;00A93003&quot;/&gt;&lt;wsp:rsid wsp:val=&quot;00A937B9&quot;/&gt;&lt;wsp:rsid wsp:val=&quot;00A93AE3&quot;/&gt;&lt;wsp:rsid wsp:val=&quot;00A94258&quot;/&gt;&lt;wsp:rsid wsp:val=&quot;00AA0863&quot;/&gt;&lt;wsp:rsid wsp:val=&quot;00AA21BF&quot;/&gt;&lt;wsp:rsid wsp:val=&quot;00AA3665&quot;/&gt;&lt;wsp:rsid wsp:val=&quot;00AA6953&quot;/&gt;&lt;wsp:rsid wsp:val=&quot;00AA793B&quot;/&gt;&lt;wsp:rsid wsp:val=&quot;00AB00F1&quot;/&gt;&lt;wsp:rsid wsp:val=&quot;00AB0810&quot;/&gt;&lt;wsp:rsid wsp:val=&quot;00AB0B10&quot;/&gt;&lt;wsp:rsid wsp:val=&quot;00AB1A65&quot;/&gt;&lt;wsp:rsid wsp:val=&quot;00AB57A4&quot;/&gt;&lt;wsp:rsid wsp:val=&quot;00AB742F&quot;/&gt;&lt;wsp:rsid wsp:val=&quot;00AC1745&quot;/&gt;&lt;wsp:rsid wsp:val=&quot;00AC26F9&quot;/&gt;&lt;wsp:rsid wsp:val=&quot;00AC2F52&quot;/&gt;&lt;wsp:rsid wsp:val=&quot;00AC67D9&quot;/&gt;&lt;wsp:rsid wsp:val=&quot;00AC6C81&quot;/&gt;&lt;wsp:rsid wsp:val=&quot;00AC7A86&quot;/&gt;&lt;wsp:rsid wsp:val=&quot;00AD0233&quot;/&gt;&lt;wsp:rsid wsp:val=&quot;00AD1ED0&quot;/&gt;&lt;wsp:rsid wsp:val=&quot;00AD464C&quot;/&gt;&lt;wsp:rsid wsp:val=&quot;00AD7B7F&quot;/&gt;&lt;wsp:rsid wsp:val=&quot;00AE0586&quot;/&gt;&lt;wsp:rsid wsp:val=&quot;00AE0B08&quot;/&gt;&lt;wsp:rsid wsp:val=&quot;00AE1EEB&quot;/&gt;&lt;wsp:rsid wsp:val=&quot;00AE2FF3&quot;/&gt;&lt;wsp:rsid wsp:val=&quot;00AE47DE&quot;/&gt;&lt;wsp:rsid wsp:val=&quot;00AE703A&quot;/&gt;&lt;wsp:rsid wsp:val=&quot;00AF0F6A&quot;/&gt;&lt;wsp:rsid wsp:val=&quot;00AF141C&quot;/&gt;&lt;wsp:rsid wsp:val=&quot;00AF487C&quot;/&gt;&lt;wsp:rsid wsp:val=&quot;00AF4EFF&quot;/&gt;&lt;wsp:rsid wsp:val=&quot;00AF5BA3&quot;/&gt;&lt;wsp:rsid wsp:val=&quot;00AF5D7D&quot;/&gt;&lt;wsp:rsid wsp:val=&quot;00AF6147&quot;/&gt;&lt;wsp:rsid wsp:val=&quot;00AF64F5&quot;/&gt;&lt;wsp:rsid wsp:val=&quot;00AF7223&quot;/&gt;&lt;wsp:rsid wsp:val=&quot;00B01779&quot;/&gt;&lt;wsp:rsid wsp:val=&quot;00B01B2C&quot;/&gt;&lt;wsp:rsid wsp:val=&quot;00B01CD1&quot;/&gt;&lt;wsp:rsid wsp:val=&quot;00B045D6&quot;/&gt;&lt;wsp:rsid wsp:val=&quot;00B066D0&quot;/&gt;&lt;wsp:rsid wsp:val=&quot;00B06783&quot;/&gt;&lt;wsp:rsid wsp:val=&quot;00B074B0&quot;/&gt;&lt;wsp:rsid wsp:val=&quot;00B10BD0&quot;/&gt;&lt;wsp:rsid wsp:val=&quot;00B10E37&quot;/&gt;&lt;wsp:rsid wsp:val=&quot;00B11AC4&quot;/&gt;&lt;wsp:rsid wsp:val=&quot;00B12B1A&quot;/&gt;&lt;wsp:rsid wsp:val=&quot;00B132C7&quot;/&gt;&lt;wsp:rsid wsp:val=&quot;00B14088&quot;/&gt;&lt;wsp:rsid wsp:val=&quot;00B14592&quot;/&gt;&lt;wsp:rsid wsp:val=&quot;00B15B3D&quot;/&gt;&lt;wsp:rsid wsp:val=&quot;00B16756&quot;/&gt;&lt;wsp:rsid wsp:val=&quot;00B21CA3&quot;/&gt;&lt;wsp:rsid wsp:val=&quot;00B21F57&quot;/&gt;&lt;wsp:rsid wsp:val=&quot;00B23A51&quot;/&gt;&lt;wsp:rsid wsp:val=&quot;00B2413E&quot;/&gt;&lt;wsp:rsid wsp:val=&quot;00B2486D&quot;/&gt;&lt;wsp:rsid wsp:val=&quot;00B253A4&quot;/&gt;&lt;wsp:rsid wsp:val=&quot;00B26E72&quot;/&gt;&lt;wsp:rsid wsp:val=&quot;00B308D9&quot;/&gt;&lt;wsp:rsid wsp:val=&quot;00B309B3&quot;/&gt;&lt;wsp:rsid wsp:val=&quot;00B31886&quot;/&gt;&lt;wsp:rsid wsp:val=&quot;00B34071&quot;/&gt;&lt;wsp:rsid wsp:val=&quot;00B34692&quot;/&gt;&lt;wsp:rsid wsp:val=&quot;00B35069&quot;/&gt;&lt;wsp:rsid wsp:val=&quot;00B36C60&quot;/&gt;&lt;wsp:rsid wsp:val=&quot;00B37C17&quot;/&gt;&lt;wsp:rsid wsp:val=&quot;00B4114A&quot;/&gt;&lt;wsp:rsid wsp:val=&quot;00B4123E&quot;/&gt;&lt;wsp:rsid wsp:val=&quot;00B414F6&quot;/&gt;&lt;wsp:rsid wsp:val=&quot;00B4202D&quot;/&gt;&lt;wsp:rsid wsp:val=&quot;00B42729&quot;/&gt;&lt;wsp:rsid wsp:val=&quot;00B44399&quot;/&gt;&lt;wsp:rsid wsp:val=&quot;00B44FA5&quot;/&gt;&lt;wsp:rsid wsp:val=&quot;00B450F3&quot;/&gt;&lt;wsp:rsid wsp:val=&quot;00B45BFD&quot;/&gt;&lt;wsp:rsid wsp:val=&quot;00B5037F&quot;/&gt;&lt;wsp:rsid wsp:val=&quot;00B51050&quot;/&gt;&lt;wsp:rsid wsp:val=&quot;00B55698&quot;/&gt;&lt;wsp:rsid wsp:val=&quot;00B5587D&quot;/&gt;&lt;wsp:rsid wsp:val=&quot;00B56CD4&quot;/&gt;&lt;wsp:rsid wsp:val=&quot;00B609FB&quot;/&gt;&lt;wsp:rsid wsp:val=&quot;00B60F69&quot;/&gt;&lt;wsp:rsid wsp:val=&quot;00B60FF7&quot;/&gt;&lt;wsp:rsid wsp:val=&quot;00B61CFC&quot;/&gt;&lt;wsp:rsid wsp:val=&quot;00B646A9&quot;/&gt;&lt;wsp:rsid wsp:val=&quot;00B7300B&quot;/&gt;&lt;wsp:rsid wsp:val=&quot;00B74023&quot;/&gt;&lt;wsp:rsid wsp:val=&quot;00B7427F&quot;/&gt;&lt;wsp:rsid wsp:val=&quot;00B74DF5&quot;/&gt;&lt;wsp:rsid wsp:val=&quot;00B80274&quot;/&gt;&lt;wsp:rsid wsp:val=&quot;00B82BE3&quot;/&gt;&lt;wsp:rsid wsp:val=&quot;00B82CD0&quot;/&gt;&lt;wsp:rsid wsp:val=&quot;00B840BF&quot;/&gt;&lt;wsp:rsid wsp:val=&quot;00B848E6&quot;/&gt;&lt;wsp:rsid wsp:val=&quot;00B84DDC&quot;/&gt;&lt;wsp:rsid wsp:val=&quot;00B85BE4&quot;/&gt;&lt;wsp:rsid wsp:val=&quot;00B87ED2&quot;/&gt;&lt;wsp:rsid wsp:val=&quot;00B90D15&quot;/&gt;&lt;wsp:rsid wsp:val=&quot;00B91833&quot;/&gt;&lt;wsp:rsid wsp:val=&quot;00B91DFD&quot;/&gt;&lt;wsp:rsid wsp:val=&quot;00B92368&quot;/&gt;&lt;wsp:rsid wsp:val=&quot;00B944EA&quot;/&gt;&lt;wsp:rsid wsp:val=&quot;00B966FE&quot;/&gt;&lt;wsp:rsid wsp:val=&quot;00BA142D&quot;/&gt;&lt;wsp:rsid wsp:val=&quot;00BA36F5&quot;/&gt;&lt;wsp:rsid wsp:val=&quot;00BA5990&quot;/&gt;&lt;wsp:rsid wsp:val=&quot;00BA6ECF&quot;/&gt;&lt;wsp:rsid wsp:val=&quot;00BB221F&quot;/&gt;&lt;wsp:rsid wsp:val=&quot;00BB3886&quot;/&gt;&lt;wsp:rsid wsp:val=&quot;00BB3ACE&quot;/&gt;&lt;wsp:rsid wsp:val=&quot;00BB4006&quot;/&gt;&lt;wsp:rsid wsp:val=&quot;00BB57F4&quot;/&gt;&lt;wsp:rsid wsp:val=&quot;00BB7FC2&quot;/&gt;&lt;wsp:rsid wsp:val=&quot;00BC0F70&quot;/&gt;&lt;wsp:rsid wsp:val=&quot;00BC1103&quot;/&gt;&lt;wsp:rsid wsp:val=&quot;00BC1CD6&quot;/&gt;&lt;wsp:rsid wsp:val=&quot;00BC303E&quot;/&gt;&lt;wsp:rsid wsp:val=&quot;00BC3265&quot;/&gt;&lt;wsp:rsid wsp:val=&quot;00BC6F33&quot;/&gt;&lt;wsp:rsid wsp:val=&quot;00BD0057&quot;/&gt;&lt;wsp:rsid wsp:val=&quot;00BD038E&quot;/&gt;&lt;wsp:rsid wsp:val=&quot;00BD1BCA&quot;/&gt;&lt;wsp:rsid wsp:val=&quot;00BD3CCC&quot;/&gt;&lt;wsp:rsid wsp:val=&quot;00BD6D92&quot;/&gt;&lt;wsp:rsid wsp:val=&quot;00BD745E&quot;/&gt;&lt;wsp:rsid wsp:val=&quot;00BD769C&quot;/&gt;&lt;wsp:rsid wsp:val=&quot;00BE074F&quot;/&gt;&lt;wsp:rsid wsp:val=&quot;00BE161F&quot;/&gt;&lt;wsp:rsid wsp:val=&quot;00BE6306&quot;/&gt;&lt;wsp:rsid wsp:val=&quot;00BF1D8D&quot;/&gt;&lt;wsp:rsid wsp:val=&quot;00BF62F9&quot;/&gt;&lt;wsp:rsid wsp:val=&quot;00BF7558&quot;/&gt;&lt;wsp:rsid wsp:val=&quot;00C01319&quot;/&gt;&lt;wsp:rsid wsp:val=&quot;00C028C7&quot;/&gt;&lt;wsp:rsid wsp:val=&quot;00C03E89&quot;/&gt;&lt;wsp:rsid wsp:val=&quot;00C06D3D&quot;/&gt;&lt;wsp:rsid wsp:val=&quot;00C06DA2&quot;/&gt;&lt;wsp:rsid wsp:val=&quot;00C103CC&quot;/&gt;&lt;wsp:rsid wsp:val=&quot;00C10517&quot;/&gt;&lt;wsp:rsid wsp:val=&quot;00C11322&quot;/&gt;&lt;wsp:rsid wsp:val=&quot;00C12BEC&quot;/&gt;&lt;wsp:rsid wsp:val=&quot;00C12F95&quot;/&gt;&lt;wsp:rsid wsp:val=&quot;00C136A9&quot;/&gt;&lt;wsp:rsid wsp:val=&quot;00C15179&quot;/&gt;&lt;wsp:rsid wsp:val=&quot;00C2132E&quot;/&gt;&lt;wsp:rsid wsp:val=&quot;00C224F0&quot;/&gt;&lt;wsp:rsid wsp:val=&quot;00C24F63&quot;/&gt;&lt;wsp:rsid wsp:val=&quot;00C251D5&quot;/&gt;&lt;wsp:rsid wsp:val=&quot;00C26117&quot;/&gt;&lt;wsp:rsid wsp:val=&quot;00C2745D&quot;/&gt;&lt;wsp:rsid wsp:val=&quot;00C30E79&quot;/&gt;&lt;wsp:rsid wsp:val=&quot;00C322AE&quot;/&gt;&lt;wsp:rsid wsp:val=&quot;00C33EC0&quot;/&gt;&lt;wsp:rsid wsp:val=&quot;00C34307&quot;/&gt;&lt;wsp:rsid wsp:val=&quot;00C35D16&quot;/&gt;&lt;wsp:rsid wsp:val=&quot;00C36F06&quot;/&gt;&lt;wsp:rsid wsp:val=&quot;00C407D9&quot;/&gt;&lt;wsp:rsid wsp:val=&quot;00C415A4&quot;/&gt;&lt;wsp:rsid wsp:val=&quot;00C421F2&quot;/&gt;&lt;wsp:rsid wsp:val=&quot;00C42788&quot;/&gt;&lt;wsp:rsid wsp:val=&quot;00C439E2&quot;/&gt;&lt;wsp:rsid wsp:val=&quot;00C43BFE&quot;/&gt;&lt;wsp:rsid wsp:val=&quot;00C44FDF&quot;/&gt;&lt;wsp:rsid wsp:val=&quot;00C50853&quot;/&gt;&lt;wsp:rsid wsp:val=&quot;00C51751&quot;/&gt;&lt;wsp:rsid wsp:val=&quot;00C5230C&quot;/&gt;&lt;wsp:rsid wsp:val=&quot;00C52C3A&quot;/&gt;&lt;wsp:rsid wsp:val=&quot;00C5346C&quot;/&gt;&lt;wsp:rsid wsp:val=&quot;00C55C0B&quot;/&gt;&lt;wsp:rsid wsp:val=&quot;00C5753F&quot;/&gt;&lt;wsp:rsid wsp:val=&quot;00C62186&quot;/&gt;&lt;wsp:rsid wsp:val=&quot;00C62662&quot;/&gt;&lt;wsp:rsid wsp:val=&quot;00C63073&quot;/&gt;&lt;wsp:rsid wsp:val=&quot;00C64938&quot;/&gt;&lt;wsp:rsid wsp:val=&quot;00C66C85&quot;/&gt;&lt;wsp:rsid wsp:val=&quot;00C6741B&quot;/&gt;&lt;wsp:rsid wsp:val=&quot;00C7010B&quot;/&gt;&lt;wsp:rsid wsp:val=&quot;00C729AE&quot;/&gt;&lt;wsp:rsid wsp:val=&quot;00C72C4D&quot;/&gt;&lt;wsp:rsid wsp:val=&quot;00C72D65&quot;/&gt;&lt;wsp:rsid wsp:val=&quot;00C731EF&quot;/&gt;&lt;wsp:rsid wsp:val=&quot;00C73E07&quot;/&gt;&lt;wsp:rsid wsp:val=&quot;00C73F15&quot;/&gt;&lt;wsp:rsid wsp:val=&quot;00C74B28&quot;/&gt;&lt;wsp:rsid wsp:val=&quot;00C849DF&quot;/&gt;&lt;wsp:rsid wsp:val=&quot;00C90E53&quot;/&gt;&lt;wsp:rsid wsp:val=&quot;00C92099&quot;/&gt;&lt;wsp:rsid wsp:val=&quot;00C961B6&quot;/&gt;&lt;wsp:rsid wsp:val=&quot;00C97521&quot;/&gt;&lt;wsp:rsid wsp:val=&quot;00CA1652&quot;/&gt;&lt;wsp:rsid wsp:val=&quot;00CA4CBD&quot;/&gt;&lt;wsp:rsid wsp:val=&quot;00CB440C&quot;/&gt;&lt;wsp:rsid wsp:val=&quot;00CB516B&quot;/&gt;&lt;wsp:rsid wsp:val=&quot;00CB600D&quot;/&gt;&lt;wsp:rsid wsp:val=&quot;00CB617F&quot;/&gt;&lt;wsp:rsid wsp:val=&quot;00CC3A33&quot;/&gt;&lt;wsp:rsid wsp:val=&quot;00CC3D5B&quot;/&gt;&lt;wsp:rsid wsp:val=&quot;00CC4091&quot;/&gt;&lt;wsp:rsid wsp:val=&quot;00CC6169&quot;/&gt;&lt;wsp:rsid wsp:val=&quot;00CC7BC0&quot;/&gt;&lt;wsp:rsid wsp:val=&quot;00CD3ACB&quot;/&gt;&lt;wsp:rsid wsp:val=&quot;00CE07DD&quot;/&gt;&lt;wsp:rsid wsp:val=&quot;00CE1B02&quot;/&gt;&lt;wsp:rsid wsp:val=&quot;00CE202B&quot;/&gt;&lt;wsp:rsid wsp:val=&quot;00CE3301&quot;/&gt;&lt;wsp:rsid wsp:val=&quot;00CE7079&quot;/&gt;&lt;wsp:rsid wsp:val=&quot;00CF017B&quot;/&gt;&lt;wsp:rsid wsp:val=&quot;00CF0E46&quot;/&gt;&lt;wsp:rsid wsp:val=&quot;00CF1818&quot;/&gt;&lt;wsp:rsid wsp:val=&quot;00CF1F8D&quot;/&gt;&lt;wsp:rsid wsp:val=&quot;00CF2869&quot;/&gt;&lt;wsp:rsid wsp:val=&quot;00CF31B5&quot;/&gt;&lt;wsp:rsid wsp:val=&quot;00CF38A5&quot;/&gt;&lt;wsp:rsid wsp:val=&quot;00CF456D&quot;/&gt;&lt;wsp:rsid wsp:val=&quot;00CF6F18&quot;/&gt;&lt;wsp:rsid wsp:val=&quot;00D0336D&quot;/&gt;&lt;wsp:rsid wsp:val=&quot;00D0355E&quot;/&gt;&lt;wsp:rsid wsp:val=&quot;00D03F16&quot;/&gt;&lt;wsp:rsid wsp:val=&quot;00D04C5E&quot;/&gt;&lt;wsp:rsid wsp:val=&quot;00D05169&quot;/&gt;&lt;wsp:rsid wsp:val=&quot;00D05C25&quot;/&gt;&lt;wsp:rsid wsp:val=&quot;00D1189B&quot;/&gt;&lt;wsp:rsid wsp:val=&quot;00D1213C&quot;/&gt;&lt;wsp:rsid wsp:val=&quot;00D1272F&quot;/&gt;&lt;wsp:rsid wsp:val=&quot;00D14B6A&quot;/&gt;&lt;wsp:rsid wsp:val=&quot;00D20165&quot;/&gt;&lt;wsp:rsid wsp:val=&quot;00D20850&quot;/&gt;&lt;wsp:rsid wsp:val=&quot;00D218E3&quot;/&gt;&lt;wsp:rsid wsp:val=&quot;00D23642&quot;/&gt;&lt;wsp:rsid wsp:val=&quot;00D24421&quot;/&gt;&lt;wsp:rsid wsp:val=&quot;00D276B7&quot;/&gt;&lt;wsp:rsid wsp:val=&quot;00D27ED5&quot;/&gt;&lt;wsp:rsid wsp:val=&quot;00D30F30&quot;/&gt;&lt;wsp:rsid wsp:val=&quot;00D30F55&quot;/&gt;&lt;wsp:rsid wsp:val=&quot;00D328D2&quot;/&gt;&lt;wsp:rsid wsp:val=&quot;00D33C01&quot;/&gt;&lt;wsp:rsid wsp:val=&quot;00D345B4&quot;/&gt;&lt;wsp:rsid wsp:val=&quot;00D35499&quot;/&gt;&lt;wsp:rsid wsp:val=&quot;00D3562A&quot;/&gt;&lt;wsp:rsid wsp:val=&quot;00D40546&quot;/&gt;&lt;wsp:rsid wsp:val=&quot;00D41C47&quot;/&gt;&lt;wsp:rsid wsp:val=&quot;00D43F28&quot;/&gt;&lt;wsp:rsid wsp:val=&quot;00D5260C&quot;/&gt;&lt;wsp:rsid wsp:val=&quot;00D5560A&quot;/&gt;&lt;wsp:rsid wsp:val=&quot;00D56A31&quot;/&gt;&lt;wsp:rsid wsp:val=&quot;00D57861&quot;/&gt;&lt;wsp:rsid wsp:val=&quot;00D614B2&quot;/&gt;&lt;wsp:rsid wsp:val=&quot;00D653E6&quot;/&gt;&lt;wsp:rsid wsp:val=&quot;00D66972&quot;/&gt;&lt;wsp:rsid wsp:val=&quot;00D67428&quot;/&gt;&lt;wsp:rsid wsp:val=&quot;00D7014F&quot;/&gt;&lt;wsp:rsid wsp:val=&quot;00D70A36&quot;/&gt;&lt;wsp:rsid wsp:val=&quot;00D7182D&quot;/&gt;&lt;wsp:rsid wsp:val=&quot;00D73856&quot;/&gt;&lt;wsp:rsid wsp:val=&quot;00D753D0&quot;/&gt;&lt;wsp:rsid wsp:val=&quot;00D77164&quot;/&gt;&lt;wsp:rsid wsp:val=&quot;00D771EC&quot;/&gt;&lt;wsp:rsid wsp:val=&quot;00D77248&quot;/&gt;&lt;wsp:rsid wsp:val=&quot;00D834A3&quot;/&gt;&lt;wsp:rsid wsp:val=&quot;00D85493&quot;/&gt;&lt;wsp:rsid wsp:val=&quot;00D85F4E&quot;/&gt;&lt;wsp:rsid wsp:val=&quot;00D913DE&quot;/&gt;&lt;wsp:rsid wsp:val=&quot;00D91EFA&quot;/&gt;&lt;wsp:rsid wsp:val=&quot;00D92053&quot;/&gt;&lt;wsp:rsid wsp:val=&quot;00D93D87&quot;/&gt;&lt;wsp:rsid wsp:val=&quot;00D946B0&quot;/&gt;&lt;wsp:rsid wsp:val=&quot;00D97D07&quot;/&gt;&lt;wsp:rsid wsp:val=&quot;00DA12B7&quot;/&gt;&lt;wsp:rsid wsp:val=&quot;00DA3F3F&quot;/&gt;&lt;wsp:rsid wsp:val=&quot;00DA4D15&quot;/&gt;&lt;wsp:rsid wsp:val=&quot;00DB2399&quot;/&gt;&lt;wsp:rsid wsp:val=&quot;00DB41B6&quot;/&gt;&lt;wsp:rsid wsp:val=&quot;00DB4F38&quot;/&gt;&lt;wsp:rsid wsp:val=&quot;00DB4F41&quot;/&gt;&lt;wsp:rsid wsp:val=&quot;00DB5FC2&quot;/&gt;&lt;wsp:rsid wsp:val=&quot;00DB6178&quot;/&gt;&lt;wsp:rsid wsp:val=&quot;00DC0A07&quot;/&gt;&lt;wsp:rsid wsp:val=&quot;00DC162C&quot;/&gt;&lt;wsp:rsid wsp:val=&quot;00DC17C0&quot;/&gt;&lt;wsp:rsid wsp:val=&quot;00DC2024&quot;/&gt;&lt;wsp:rsid wsp:val=&quot;00DC439E&quot;/&gt;&lt;wsp:rsid wsp:val=&quot;00DC7475&quot;/&gt;&lt;wsp:rsid wsp:val=&quot;00DD00C9&quot;/&gt;&lt;wsp:rsid wsp:val=&quot;00DD0D7E&quot;/&gt;&lt;wsp:rsid wsp:val=&quot;00DD39A5&quot;/&gt;&lt;wsp:rsid wsp:val=&quot;00DD539A&quot;/&gt;&lt;wsp:rsid wsp:val=&quot;00DD5C34&quot;/&gt;&lt;wsp:rsid wsp:val=&quot;00DD6348&quot;/&gt;&lt;wsp:rsid wsp:val=&quot;00DD64F4&quot;/&gt;&lt;wsp:rsid wsp:val=&quot;00DE003B&quot;/&gt;&lt;wsp:rsid wsp:val=&quot;00DE0284&quot;/&gt;&lt;wsp:rsid wsp:val=&quot;00DE2122&quot;/&gt;&lt;wsp:rsid wsp:val=&quot;00DE3BA3&quot;/&gt;&lt;wsp:rsid wsp:val=&quot;00DE41EB&quot;/&gt;&lt;wsp:rsid wsp:val=&quot;00DE4CF9&quot;/&gt;&lt;wsp:rsid wsp:val=&quot;00DE59DE&quot;/&gt;&lt;wsp:rsid wsp:val=&quot;00DE6D44&quot;/&gt;&lt;wsp:rsid wsp:val=&quot;00DE7EB5&quot;/&gt;&lt;wsp:rsid wsp:val=&quot;00DF0823&quot;/&gt;&lt;wsp:rsid wsp:val=&quot;00DF460D&quot;/&gt;&lt;wsp:rsid wsp:val=&quot;00DF4CBF&quot;/&gt;&lt;wsp:rsid wsp:val=&quot;00DF562E&quot;/&gt;&lt;wsp:rsid wsp:val=&quot;00DF5E18&quot;/&gt;&lt;wsp:rsid wsp:val=&quot;00DF6019&quot;/&gt;&lt;wsp:rsid wsp:val=&quot;00DF69BC&quot;/&gt;&lt;wsp:rsid wsp:val=&quot;00DF70C4&quot;/&gt;&lt;wsp:rsid wsp:val=&quot;00E00D2F&quot;/&gt;&lt;wsp:rsid wsp:val=&quot;00E015DF&quot;/&gt;&lt;wsp:rsid wsp:val=&quot;00E018EF&quot;/&gt;&lt;wsp:rsid wsp:val=&quot;00E022D7&quot;/&gt;&lt;wsp:rsid wsp:val=&quot;00E12501&quot;/&gt;&lt;wsp:rsid wsp:val=&quot;00E13BEA&quot;/&gt;&lt;wsp:rsid wsp:val=&quot;00E14909&quot;/&gt;&lt;wsp:rsid wsp:val=&quot;00E160FE&quot;/&gt;&lt;wsp:rsid wsp:val=&quot;00E20DC7&quot;/&gt;&lt;wsp:rsid wsp:val=&quot;00E2188D&quot;/&gt;&lt;wsp:rsid wsp:val=&quot;00E218AB&quot;/&gt;&lt;wsp:rsid wsp:val=&quot;00E22E4E&quot;/&gt;&lt;wsp:rsid wsp:val=&quot;00E23478&quot;/&gt;&lt;wsp:rsid wsp:val=&quot;00E25217&quot;/&gt;&lt;wsp:rsid wsp:val=&quot;00E27216&quot;/&gt;&lt;wsp:rsid wsp:val=&quot;00E303F6&quot;/&gt;&lt;wsp:rsid wsp:val=&quot;00E33B30&quot;/&gt;&lt;wsp:rsid wsp:val=&quot;00E4020E&quot;/&gt;&lt;wsp:rsid wsp:val=&quot;00E40D33&quot;/&gt;&lt;wsp:rsid wsp:val=&quot;00E41B21&quot;/&gt;&lt;wsp:rsid wsp:val=&quot;00E42F61&quot;/&gt;&lt;wsp:rsid wsp:val=&quot;00E46B79&quot;/&gt;&lt;wsp:rsid wsp:val=&quot;00E60C12&quot;/&gt;&lt;wsp:rsid wsp:val=&quot;00E613C7&quot;/&gt;&lt;wsp:rsid wsp:val=&quot;00E631E0&quot;/&gt;&lt;wsp:rsid wsp:val=&quot;00E64B30&quot;/&gt;&lt;wsp:rsid wsp:val=&quot;00E655D3&quot;/&gt;&lt;wsp:rsid wsp:val=&quot;00E72614&quot;/&gt;&lt;wsp:rsid wsp:val=&quot;00E726EE&quot;/&gt;&lt;wsp:rsid wsp:val=&quot;00E75B26&quot;/&gt;&lt;wsp:rsid wsp:val=&quot;00E80348&quot;/&gt;&lt;wsp:rsid wsp:val=&quot;00E858DB&quot;/&gt;&lt;wsp:rsid wsp:val=&quot;00E87BAA&quot;/&gt;&lt;wsp:rsid wsp:val=&quot;00E87D92&quot;/&gt;&lt;wsp:rsid wsp:val=&quot;00E900AA&quot;/&gt;&lt;wsp:rsid wsp:val=&quot;00E91CCA&quot;/&gt;&lt;wsp:rsid wsp:val=&quot;00E9583A&quot;/&gt;&lt;wsp:rsid wsp:val=&quot;00E95AA3&quot;/&gt;&lt;wsp:rsid wsp:val=&quot;00E973C2&quot;/&gt;&lt;wsp:rsid wsp:val=&quot;00E97CF5&quot;/&gt;&lt;wsp:rsid wsp:val=&quot;00E97D79&quot;/&gt;&lt;wsp:rsid wsp:val=&quot;00E97EE8&quot;/&gt;&lt;wsp:rsid wsp:val=&quot;00EA017F&quot;/&gt;&lt;wsp:rsid wsp:val=&quot;00EA01FD&quot;/&gt;&lt;wsp:rsid wsp:val=&quot;00EA1924&quot;/&gt;&lt;wsp:rsid wsp:val=&quot;00EA1A36&quot;/&gt;&lt;wsp:rsid wsp:val=&quot;00EA1DB5&quot;/&gt;&lt;wsp:rsid wsp:val=&quot;00EA5EE2&quot;/&gt;&lt;wsp:rsid wsp:val=&quot;00EB0DDF&quot;/&gt;&lt;wsp:rsid wsp:val=&quot;00EB4E15&quot;/&gt;&lt;wsp:rsid wsp:val=&quot;00EB67CD&quot;/&gt;&lt;wsp:rsid wsp:val=&quot;00EB765C&quot;/&gt;&lt;wsp:rsid wsp:val=&quot;00EC0D8B&quot;/&gt;&lt;wsp:rsid wsp:val=&quot;00EC343C&quot;/&gt;&lt;wsp:rsid wsp:val=&quot;00EC35B8&quot;/&gt;&lt;wsp:rsid wsp:val=&quot;00EC368E&quot;/&gt;&lt;wsp:rsid wsp:val=&quot;00EC4C5A&quot;/&gt;&lt;wsp:rsid wsp:val=&quot;00EC6118&quot;/&gt;&lt;wsp:rsid wsp:val=&quot;00EC7276&quot;/&gt;&lt;wsp:rsid wsp:val=&quot;00ED5B15&quot;/&gt;&lt;wsp:rsid wsp:val=&quot;00ED64D2&quot;/&gt;&lt;wsp:rsid wsp:val=&quot;00EE104E&quot;/&gt;&lt;wsp:rsid wsp:val=&quot;00EE278A&quot;/&gt;&lt;wsp:rsid wsp:val=&quot;00EE3141&quot;/&gt;&lt;wsp:rsid wsp:val=&quot;00EE36E6&quot;/&gt;&lt;wsp:rsid wsp:val=&quot;00EE47BA&quot;/&gt;&lt;wsp:rsid wsp:val=&quot;00EE4B47&quot;/&gt;&lt;wsp:rsid wsp:val=&quot;00EE7224&quot;/&gt;&lt;wsp:rsid wsp:val=&quot;00EE795D&quot;/&gt;&lt;wsp:rsid wsp:val=&quot;00EF0411&quot;/&gt;&lt;wsp:rsid wsp:val=&quot;00EF0560&quot;/&gt;&lt;wsp:rsid wsp:val=&quot;00EF0F64&quot;/&gt;&lt;wsp:rsid wsp:val=&quot;00EF3885&quot;/&gt;&lt;wsp:rsid wsp:val=&quot;00EF3C5B&quot;/&gt;&lt;wsp:rsid wsp:val=&quot;00F01165&quot;/&gt;&lt;wsp:rsid wsp:val=&quot;00F0167D&quot;/&gt;&lt;wsp:rsid wsp:val=&quot;00F02463&quot;/&gt;&lt;wsp:rsid wsp:val=&quot;00F024D1&quot;/&gt;&lt;wsp:rsid wsp:val=&quot;00F045EA&quot;/&gt;&lt;wsp:rsid wsp:val=&quot;00F06D86&quot;/&gt;&lt;wsp:rsid wsp:val=&quot;00F07988&quot;/&gt;&lt;wsp:rsid wsp:val=&quot;00F1002A&quot;/&gt;&lt;wsp:rsid wsp:val=&quot;00F1055F&quot;/&gt;&lt;wsp:rsid wsp:val=&quot;00F10A01&quot;/&gt;&lt;wsp:rsid wsp:val=&quot;00F11A6D&quot;/&gt;&lt;wsp:rsid wsp:val=&quot;00F11EF8&quot;/&gt;&lt;wsp:rsid wsp:val=&quot;00F160D3&quot;/&gt;&lt;wsp:rsid wsp:val=&quot;00F20015&quot;/&gt;&lt;wsp:rsid wsp:val=&quot;00F20893&quot;/&gt;&lt;wsp:rsid wsp:val=&quot;00F224CC&quot;/&gt;&lt;wsp:rsid wsp:val=&quot;00F22F8C&quot;/&gt;&lt;wsp:rsid wsp:val=&quot;00F2421A&quot;/&gt;&lt;wsp:rsid wsp:val=&quot;00F245C7&quot;/&gt;&lt;wsp:rsid wsp:val=&quot;00F304AB&quot;/&gt;&lt;wsp:rsid wsp:val=&quot;00F30591&quot;/&gt;&lt;wsp:rsid wsp:val=&quot;00F33BDD&quot;/&gt;&lt;wsp:rsid wsp:val=&quot;00F33CA7&quot;/&gt;&lt;wsp:rsid wsp:val=&quot;00F346AE&quot;/&gt;&lt;wsp:rsid wsp:val=&quot;00F34CF0&quot;/&gt;&lt;wsp:rsid wsp:val=&quot;00F35525&quot;/&gt;&lt;wsp:rsid wsp:val=&quot;00F3552D&quot;/&gt;&lt;wsp:rsid wsp:val=&quot;00F37D72&quot;/&gt;&lt;wsp:rsid wsp:val=&quot;00F406BA&quot;/&gt;&lt;wsp:rsid wsp:val=&quot;00F440B4&quot;/&gt;&lt;wsp:rsid wsp:val=&quot;00F45244&quot;/&gt;&lt;wsp:rsid wsp:val=&quot;00F471E4&quot;/&gt;&lt;wsp:rsid wsp:val=&quot;00F475AC&quot;/&gt;&lt;wsp:rsid wsp:val=&quot;00F5075D&quot;/&gt;&lt;wsp:rsid wsp:val=&quot;00F50B52&quot;/&gt;&lt;wsp:rsid wsp:val=&quot;00F53695&quot;/&gt;&lt;wsp:rsid wsp:val=&quot;00F601D2&quot;/&gt;&lt;wsp:rsid wsp:val=&quot;00F61CAF&quot;/&gt;&lt;wsp:rsid wsp:val=&quot;00F63F07&quot;/&gt;&lt;wsp:rsid wsp:val=&quot;00F64870&quot;/&gt;&lt;wsp:rsid wsp:val=&quot;00F664BD&quot;/&gt;&lt;wsp:rsid wsp:val=&quot;00F71EED&quot;/&gt;&lt;wsp:rsid wsp:val=&quot;00F7286C&quot;/&gt;&lt;wsp:rsid wsp:val=&quot;00F76AA3&quot;/&gt;&lt;wsp:rsid wsp:val=&quot;00F77C0E&quot;/&gt;&lt;wsp:rsid wsp:val=&quot;00F82228&quot;/&gt;&lt;wsp:rsid wsp:val=&quot;00F83B8C&quot;/&gt;&lt;wsp:rsid wsp:val=&quot;00F8496D&quot;/&gt;&lt;wsp:rsid wsp:val=&quot;00F8590E&quot;/&gt;&lt;wsp:rsid wsp:val=&quot;00F85A87&quot;/&gt;&lt;wsp:rsid wsp:val=&quot;00F8712A&quot;/&gt;&lt;wsp:rsid wsp:val=&quot;00F914E9&quot;/&gt;&lt;wsp:rsid wsp:val=&quot;00F9434B&quot;/&gt;&lt;wsp:rsid wsp:val=&quot;00F96258&quot;/&gt;&lt;wsp:rsid wsp:val=&quot;00F9743F&quot;/&gt;&lt;wsp:rsid wsp:val=&quot;00F97644&quot;/&gt;&lt;wsp:rsid wsp:val=&quot;00FA140A&quot;/&gt;&lt;wsp:rsid wsp:val=&quot;00FA3441&quot;/&gt;&lt;wsp:rsid wsp:val=&quot;00FA55F8&quot;/&gt;&lt;wsp:rsid wsp:val=&quot;00FA5FF0&quot;/&gt;&lt;wsp:rsid wsp:val=&quot;00FB1743&quot;/&gt;&lt;wsp:rsid wsp:val=&quot;00FB1BD7&quot;/&gt;&lt;wsp:rsid wsp:val=&quot;00FB2585&quot;/&gt;&lt;wsp:rsid wsp:val=&quot;00FB2724&quot;/&gt;&lt;wsp:rsid wsp:val=&quot;00FB4031&quot;/&gt;&lt;wsp:rsid wsp:val=&quot;00FB530B&quot;/&gt;&lt;wsp:rsid wsp:val=&quot;00FB6571&quot;/&gt;&lt;wsp:rsid wsp:val=&quot;00FB6ED8&quot;/&gt;&lt;wsp:rsid wsp:val=&quot;00FC3D61&quot;/&gt;&lt;wsp:rsid wsp:val=&quot;00FC6F85&quot;/&gt;&lt;wsp:rsid wsp:val=&quot;00FD03B5&quot;/&gt;&lt;wsp:rsid wsp:val=&quot;00FD0AB4&quot;/&gt;&lt;wsp:rsid wsp:val=&quot;00FD108C&quot;/&gt;&lt;wsp:rsid wsp:val=&quot;00FD3D17&quot;/&gt;&lt;wsp:rsid wsp:val=&quot;00FD4BA5&quot;/&gt;&lt;wsp:rsid wsp:val=&quot;00FD79B0&quot;/&gt;&lt;wsp:rsid wsp:val=&quot;00FE0EEB&quot;/&gt;&lt;wsp:rsid wsp:val=&quot;00FE1486&quot;/&gt;&lt;wsp:rsid wsp:val=&quot;00FE1BA1&quot;/&gt;&lt;wsp:rsid wsp:val=&quot;00FE20D5&quot;/&gt;&lt;wsp:rsid wsp:val=&quot;00FE294C&quot;/&gt;&lt;wsp:rsid wsp:val=&quot;00FE2ACC&quot;/&gt;&lt;wsp:rsid wsp:val=&quot;00FE5F4D&quot;/&gt;&lt;wsp:rsid wsp:val=&quot;00FE7295&quot;/&gt;&lt;wsp:rsid wsp:val=&quot;00FF08F2&quot;/&gt;&lt;wsp:rsid wsp:val=&quot;00FF51B2&quot;/&gt;&lt;/wsp:rsids&gt;&lt;/w:docPr&gt;&lt;w:body&gt;&lt;wx:sect&gt;&lt;w:p wsp:rsidR=&quot;00000000&quot; wsp:rsidRDefault=&quot;00E655D3&quot; wsp:rsidP=&quot;00E655D3&quot;&gt;&lt;m:oMathPara&gt;&lt;m:oMath&gt;&lt;m:r&gt;&lt;w:rPr&gt;&lt;w:rFonts w:ascii=&quot;Cambria Math&quot; w:h-ansi=&quot;Cambria Math&quot;/&gt;&lt;wx:font wx:val=&quot;Cambria Math&quot;/&gt;&lt;w:i/&gt;&lt;/w:rPr&gt;&lt;m:t&gt;â†’&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38" o:title="" chromakey="white"/>
          </v:shape>
        </w:pict>
      </w:r>
      <w:r w:rsidRPr="00237499">
        <w:fldChar w:fldCharType="end"/>
      </w:r>
      <w:r>
        <w:t xml:space="preserve"> O</w:t>
      </w:r>
      <w:r>
        <w:rPr>
          <w:vertAlign w:val="superscript"/>
        </w:rPr>
        <w:t>2-</w:t>
      </w:r>
      <w:r>
        <w:t>.</w:t>
      </w:r>
    </w:p>
    <w:p w14:paraId="6A9081EB" w14:textId="77777777" w:rsidR="00633FF2" w:rsidRDefault="00633FF2" w:rsidP="008F2ECB"/>
    <w:p w14:paraId="44D4FE8B" w14:textId="77777777" w:rsidR="00633FF2" w:rsidRDefault="00633FF2" w:rsidP="008F2ECB"/>
    <w:p w14:paraId="3A360319" w14:textId="77777777" w:rsidR="00633FF2" w:rsidRPr="00633FF2" w:rsidRDefault="00633FF2" w:rsidP="00633FF2">
      <w:pPr>
        <w:jc w:val="center"/>
        <w:rPr>
          <w:b/>
          <w:bCs/>
          <w:sz w:val="28"/>
          <w:szCs w:val="28"/>
        </w:rPr>
      </w:pPr>
      <w:r w:rsidRPr="00633FF2">
        <w:rPr>
          <w:b/>
          <w:bCs/>
          <w:sz w:val="28"/>
          <w:szCs w:val="28"/>
        </w:rPr>
        <w:t>Scratch</w:t>
      </w:r>
    </w:p>
    <w:p w14:paraId="45219F70" w14:textId="77777777" w:rsidR="008F6FF2" w:rsidRDefault="00633FF2" w:rsidP="00633FF2">
      <w:pPr>
        <w:tabs>
          <w:tab w:val="left" w:pos="6768"/>
        </w:tabs>
      </w:pPr>
      <w:r>
        <w:tab/>
      </w:r>
    </w:p>
    <w:p w14:paraId="35EE5EDC" w14:textId="77777777" w:rsidR="00633FF2" w:rsidRPr="008F6FF2" w:rsidRDefault="00633FF2" w:rsidP="008F6FF2">
      <w:pPr>
        <w:tabs>
          <w:tab w:val="left" w:pos="6768"/>
        </w:tabs>
        <w:jc w:val="right"/>
        <w:rPr>
          <w:b/>
        </w:rPr>
      </w:pPr>
      <w:r w:rsidRPr="008F6FF2">
        <w:rPr>
          <w:b/>
        </w:rPr>
        <w:t xml:space="preserve">Profesor </w:t>
      </w:r>
      <w:r w:rsidRPr="008F6FF2">
        <w:rPr>
          <w:b/>
          <w:bCs/>
        </w:rPr>
        <w:t>Ungureanu Daniela</w:t>
      </w:r>
    </w:p>
    <w:p w14:paraId="14B9E93A" w14:textId="77777777" w:rsidR="00633FF2" w:rsidRDefault="00633FF2" w:rsidP="00633FF2"/>
    <w:p w14:paraId="3B351E9A" w14:textId="77777777" w:rsidR="00633FF2" w:rsidRPr="00BF443A" w:rsidRDefault="00633FF2" w:rsidP="00633FF2">
      <w:pPr>
        <w:ind w:firstLine="708"/>
        <w:jc w:val="both"/>
      </w:pPr>
      <w:r w:rsidRPr="00BF443A">
        <w:t>Scratch este o aplicație gratuită creată de Massachusetts Institute of Technology în scopul de a ajuta la inițierea în programare, în special a copiilor.</w:t>
      </w:r>
    </w:p>
    <w:p w14:paraId="7FE3CD30" w14:textId="77777777" w:rsidR="00633FF2" w:rsidRPr="00BF443A" w:rsidRDefault="00633FF2" w:rsidP="00633FF2">
      <w:pPr>
        <w:jc w:val="both"/>
      </w:pPr>
      <w:r w:rsidRPr="00BF443A">
        <w:tab/>
        <w:t xml:space="preserve">Aplicatia Scratch este disponibilă și online la adresa </w:t>
      </w:r>
      <w:r w:rsidR="00252155">
        <w:fldChar w:fldCharType="begin"/>
      </w:r>
      <w:r w:rsidR="00252155">
        <w:instrText xml:space="preserve"> HYPERLINK "https://scratch.mit.edu/" </w:instrText>
      </w:r>
      <w:r w:rsidR="00252155">
        <w:fldChar w:fldCharType="separate"/>
      </w:r>
      <w:r w:rsidRPr="00BF443A">
        <w:rPr>
          <w:rStyle w:val="Hyperlink"/>
        </w:rPr>
        <w:t>https://scratch.mit.edu/</w:t>
      </w:r>
      <w:r w:rsidR="00252155">
        <w:rPr>
          <w:rStyle w:val="Hyperlink"/>
        </w:rPr>
        <w:fldChar w:fldCharType="end"/>
      </w:r>
      <w:r w:rsidRPr="00BF443A">
        <w:t>. Poate fi folosită și fără înregistrare, dar acest mod nu permite salvarea programelor făcute.</w:t>
      </w:r>
    </w:p>
    <w:p w14:paraId="6143A312" w14:textId="77777777" w:rsidR="00633FF2" w:rsidRPr="00BF443A" w:rsidRDefault="00633FF2" w:rsidP="00633FF2">
      <w:pPr>
        <w:jc w:val="both"/>
      </w:pPr>
      <w:r w:rsidRPr="00BF443A">
        <w:tab/>
        <w:t>Limbajul Scratch este unul grafic, foarte apropiat de pseudocod. Pe langă partea de programare, limbajul poate fi utilizat ca instrument pentru crearea de animații educaționale în matematică, științe ale naturii (simularea sau vizualizarea unor experimente la fizică, chimie etc.), științe sociale (povestiri animate), artă interactivă și muzică. De asemeni, se poate face inițierea în robotică, folosind produse de la Arduino sau Lego, de exemplu, și în folosirea AI.</w:t>
      </w:r>
    </w:p>
    <w:p w14:paraId="7AD3D475" w14:textId="77777777" w:rsidR="00633FF2" w:rsidRPr="00BF443A" w:rsidRDefault="00633FF2" w:rsidP="00633FF2">
      <w:pPr>
        <w:jc w:val="both"/>
      </w:pPr>
      <w:r w:rsidRPr="00BF443A">
        <w:tab/>
        <w:t>Un alt avantaj al Scratch este ca este tradus în limba romană și există și documentație în limba romană.</w:t>
      </w:r>
    </w:p>
    <w:p w14:paraId="2B8A946D" w14:textId="77777777" w:rsidR="00633FF2" w:rsidRPr="00BF443A" w:rsidRDefault="00633FF2" w:rsidP="00633FF2">
      <w:pPr>
        <w:jc w:val="both"/>
      </w:pPr>
      <w:r w:rsidRPr="00BF443A">
        <w:tab/>
        <w:t xml:space="preserve">În general, în limbajele de programare bazate pe text, liniile de cod implementate de programator trebuie să respecte un set complet de reguli de sintaxă. Nerespectarea întocmai a acestor reguli de </w:t>
      </w:r>
      <w:r w:rsidRPr="00BF443A">
        <w:lastRenderedPageBreak/>
        <w:t>sintaxă împiedică aplicaţia să ruleze. O astfel de abordare la nivelul unor copii creeaza foarte multe probleme.</w:t>
      </w:r>
    </w:p>
    <w:p w14:paraId="7E6CE040" w14:textId="77777777" w:rsidR="00633FF2" w:rsidRPr="00BF443A" w:rsidRDefault="00633FF2" w:rsidP="00633FF2">
      <w:pPr>
        <w:ind w:firstLine="720"/>
        <w:jc w:val="both"/>
      </w:pPr>
      <w:r w:rsidRPr="00BF443A">
        <w:t>Spre deosebire de acestea, SCRATCH are o altă abordare. În cazul Scratch se utilizează blocuri de cod (blocuri de construcţie). Fiecare astfel de bloc cuprinde o acţiune diferită sau o comandă. În acest mod se simplifică foarte mult dezvoltarea unei aplicaţii folosindu-se de fapt aceeaşi logică bazată pe concepte de programare, dar impletentată într-un mod intuitiv.</w:t>
      </w:r>
    </w:p>
    <w:p w14:paraId="31E40278" w14:textId="77777777" w:rsidR="00633FF2" w:rsidRPr="00BF443A" w:rsidRDefault="00633FF2" w:rsidP="00633FF2">
      <w:pPr>
        <w:ind w:firstLine="720"/>
        <w:jc w:val="both"/>
      </w:pPr>
      <w:r w:rsidRPr="00BF443A">
        <w:t>Dacă parcurgem interfaţa SCRATCH de la stânga la dreapta, constatăm uşor că tot ceea ce ne este necesar pentru a elabora un proiect este uşor accesibil. În partea stânga sus avem categoriile de blocuri (blocurile sunt grupate în funcţie de tipul de sarcină pe care îl realizează).</w:t>
      </w:r>
    </w:p>
    <w:p w14:paraId="133F7BF4" w14:textId="77777777" w:rsidR="00633FF2" w:rsidRPr="00633FF2" w:rsidRDefault="00633FF2" w:rsidP="00633FF2">
      <w:pPr>
        <w:jc w:val="both"/>
        <w:rPr>
          <w:b/>
        </w:rPr>
      </w:pPr>
      <w:r w:rsidRPr="00633FF2">
        <w:rPr>
          <w:b/>
        </w:rPr>
        <w:t>Categoriile mari sunt:</w:t>
      </w:r>
    </w:p>
    <w:p w14:paraId="058308A0" w14:textId="77777777" w:rsidR="00633FF2" w:rsidRPr="00BF443A" w:rsidRDefault="00633FF2" w:rsidP="00633FF2">
      <w:pPr>
        <w:spacing w:line="276" w:lineRule="auto"/>
        <w:jc w:val="both"/>
      </w:pPr>
      <w:r w:rsidRPr="00BF443A">
        <w:t>•Motion (Mişcare),</w:t>
      </w:r>
    </w:p>
    <w:p w14:paraId="0EEE9275" w14:textId="77777777" w:rsidR="00633FF2" w:rsidRPr="00BF443A" w:rsidRDefault="00633FF2" w:rsidP="00633FF2">
      <w:pPr>
        <w:spacing w:line="276" w:lineRule="auto"/>
        <w:jc w:val="both"/>
      </w:pPr>
      <w:r w:rsidRPr="00BF443A">
        <w:t>•Looks (Aspect),</w:t>
      </w:r>
    </w:p>
    <w:p w14:paraId="71754C0C" w14:textId="77777777" w:rsidR="00633FF2" w:rsidRPr="00BF443A" w:rsidRDefault="00633FF2" w:rsidP="00633FF2">
      <w:pPr>
        <w:spacing w:line="276" w:lineRule="auto"/>
        <w:jc w:val="both"/>
      </w:pPr>
      <w:r w:rsidRPr="00BF443A">
        <w:t>•Sound (Sunet),</w:t>
      </w:r>
    </w:p>
    <w:p w14:paraId="3BF35561" w14:textId="77777777" w:rsidR="00633FF2" w:rsidRPr="00BF443A" w:rsidRDefault="00633FF2" w:rsidP="00633FF2">
      <w:pPr>
        <w:spacing w:line="276" w:lineRule="auto"/>
        <w:jc w:val="both"/>
      </w:pPr>
      <w:r w:rsidRPr="00BF443A">
        <w:t>•Pen (Stilou),</w:t>
      </w:r>
    </w:p>
    <w:p w14:paraId="011F4F2C" w14:textId="77777777" w:rsidR="00633FF2" w:rsidRPr="00BF443A" w:rsidRDefault="00633FF2" w:rsidP="00633FF2">
      <w:pPr>
        <w:spacing w:line="276" w:lineRule="auto"/>
        <w:jc w:val="both"/>
      </w:pPr>
      <w:r w:rsidRPr="00BF443A">
        <w:t>•Control,</w:t>
      </w:r>
    </w:p>
    <w:p w14:paraId="292CF1CD" w14:textId="77777777" w:rsidR="00633FF2" w:rsidRPr="00BF443A" w:rsidRDefault="00633FF2" w:rsidP="00633FF2">
      <w:pPr>
        <w:spacing w:line="276" w:lineRule="auto"/>
        <w:jc w:val="both"/>
      </w:pPr>
      <w:r w:rsidRPr="00BF443A">
        <w:t>•Sensing (Senzor),</w:t>
      </w:r>
    </w:p>
    <w:p w14:paraId="3C44FC66" w14:textId="77777777" w:rsidR="00633FF2" w:rsidRPr="00BF443A" w:rsidRDefault="00633FF2" w:rsidP="00633FF2">
      <w:pPr>
        <w:spacing w:line="276" w:lineRule="auto"/>
        <w:jc w:val="both"/>
      </w:pPr>
      <w:r w:rsidRPr="00BF443A">
        <w:t>•Operators (Operatori),</w:t>
      </w:r>
    </w:p>
    <w:p w14:paraId="3D939981" w14:textId="77777777" w:rsidR="00633FF2" w:rsidRPr="00BF443A" w:rsidRDefault="00633FF2" w:rsidP="00633FF2">
      <w:pPr>
        <w:spacing w:line="276" w:lineRule="auto"/>
        <w:jc w:val="both"/>
      </w:pPr>
      <w:r w:rsidRPr="00BF443A">
        <w:t>•Variables (Variabile).</w:t>
      </w:r>
    </w:p>
    <w:p w14:paraId="6274ADBF" w14:textId="77777777" w:rsidR="00633FF2" w:rsidRPr="00BF443A" w:rsidRDefault="00633FF2" w:rsidP="00633FF2">
      <w:pPr>
        <w:jc w:val="both"/>
      </w:pPr>
      <w:r w:rsidRPr="00BF443A">
        <w:tab/>
        <w:t>Programul (script-ul) se realizeaza prin tragerea pe suprafata de lucru a blocurilor. Odată adăugate, blocurile pot fi deplasate în cadrul scriptului, modificate, șterse, etc.</w:t>
      </w:r>
    </w:p>
    <w:p w14:paraId="313A67F5" w14:textId="77777777" w:rsidR="00633FF2" w:rsidRPr="00BF443A" w:rsidRDefault="00633FF2" w:rsidP="00633FF2">
      <w:pPr>
        <w:jc w:val="both"/>
      </w:pPr>
      <w:r w:rsidRPr="00BF443A">
        <w:tab/>
        <w:t>In cazul aplicației online, zona de lucru pentru caractere (sprite) se găsește în dreapta jos. Zona de vizualizare (scena) se găsește în dreapta sus.</w:t>
      </w:r>
    </w:p>
    <w:p w14:paraId="28B2E73D" w14:textId="77777777" w:rsidR="00633FF2" w:rsidRDefault="00633FF2" w:rsidP="00633FF2">
      <w:pPr>
        <w:jc w:val="both"/>
      </w:pPr>
      <w:r w:rsidRPr="00BF443A">
        <w:tab/>
        <w:t>Avantajul major ale folosirii Scrath față de alte aplicații în ceea ce privește realizarea de materiale educaționale este dat de diversitatea mult mai mare materiale, acțiuni și asa mare departe care pot fi utilizate, dar și de interactivitate.</w:t>
      </w:r>
    </w:p>
    <w:p w14:paraId="725DE2B4" w14:textId="77777777" w:rsidR="00633FF2" w:rsidRPr="00BF443A" w:rsidRDefault="00633FF2" w:rsidP="00633FF2">
      <w:pPr>
        <w:jc w:val="both"/>
      </w:pPr>
    </w:p>
    <w:p w14:paraId="16CF018A" w14:textId="77777777" w:rsidR="00633FF2" w:rsidRDefault="00864D35" w:rsidP="00633FF2">
      <w:pPr>
        <w:jc w:val="center"/>
      </w:pPr>
      <w:r>
        <w:rPr>
          <w:noProof/>
          <w:lang w:val="en-US" w:eastAsia="en-US"/>
        </w:rPr>
        <w:pict w14:anchorId="3FCC0F84">
          <v:shape id="_x0000_i1086" type="#_x0000_t75" style="width:468.6pt;height:340.2pt;visibility:visible;mso-wrap-style:square">
            <v:imagedata r:id="rId139" o:title=""/>
          </v:shape>
        </w:pict>
      </w:r>
    </w:p>
    <w:p w14:paraId="1E7ABF36" w14:textId="77777777" w:rsidR="008310AA" w:rsidRDefault="008310AA" w:rsidP="00633FF2"/>
    <w:p w14:paraId="6606374F" w14:textId="77777777" w:rsidR="001074F9" w:rsidRPr="008F6FF2" w:rsidRDefault="001074F9" w:rsidP="001074F9">
      <w:pPr>
        <w:pStyle w:val="NormalWeb"/>
        <w:shd w:val="clear" w:color="auto" w:fill="FFFFFF"/>
        <w:spacing w:before="0" w:beforeAutospacing="0"/>
        <w:jc w:val="center"/>
        <w:rPr>
          <w:b/>
          <w:bCs/>
          <w:color w:val="373A3C"/>
          <w:sz w:val="28"/>
          <w:szCs w:val="28"/>
          <w:lang w:val="ro-RO"/>
        </w:rPr>
      </w:pPr>
      <w:r w:rsidRPr="008F6FF2">
        <w:rPr>
          <w:b/>
          <w:bCs/>
          <w:color w:val="373A3C"/>
          <w:sz w:val="28"/>
          <w:szCs w:val="28"/>
          <w:lang w:val="ro-RO"/>
        </w:rPr>
        <w:lastRenderedPageBreak/>
        <w:t>Plan de acțiune pentru integrarea în învățământul de masă a copiilor cu CES</w:t>
      </w:r>
    </w:p>
    <w:p w14:paraId="1784B07C" w14:textId="77777777" w:rsidR="001074F9" w:rsidRPr="008F6FF2" w:rsidRDefault="001074F9" w:rsidP="008F6FF2">
      <w:pPr>
        <w:pStyle w:val="NormalWeb"/>
        <w:shd w:val="clear" w:color="auto" w:fill="FFFFFF"/>
        <w:spacing w:before="0" w:beforeAutospacing="0" w:after="0" w:afterAutospacing="0"/>
        <w:jc w:val="right"/>
        <w:rPr>
          <w:b/>
          <w:bCs/>
        </w:rPr>
      </w:pPr>
      <w:proofErr w:type="spellStart"/>
      <w:r>
        <w:rPr>
          <w:b/>
          <w:bCs/>
        </w:rPr>
        <w:t>Profesor</w:t>
      </w:r>
      <w:proofErr w:type="spellEnd"/>
      <w:r>
        <w:rPr>
          <w:b/>
          <w:bCs/>
        </w:rPr>
        <w:t xml:space="preserve"> </w:t>
      </w:r>
      <w:r w:rsidRPr="001074F9">
        <w:rPr>
          <w:b/>
          <w:bCs/>
        </w:rPr>
        <w:t>Dumitru Simona-Diana</w:t>
      </w:r>
    </w:p>
    <w:p w14:paraId="58735645" w14:textId="77777777" w:rsidR="001074F9" w:rsidRPr="001074F9" w:rsidRDefault="001074F9" w:rsidP="001074F9">
      <w:pPr>
        <w:pStyle w:val="NormalWeb"/>
        <w:shd w:val="clear" w:color="auto" w:fill="FFFFFF"/>
        <w:spacing w:before="0" w:beforeAutospacing="0" w:after="0" w:afterAutospacing="0"/>
        <w:jc w:val="right"/>
        <w:rPr>
          <w:b/>
          <w:color w:val="373A3C"/>
        </w:rPr>
      </w:pPr>
    </w:p>
    <w:p w14:paraId="5BC16B02"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xml:space="preserve">   </w:t>
      </w:r>
      <w:r>
        <w:rPr>
          <w:color w:val="373A3C"/>
          <w:lang w:val="ro-RO"/>
        </w:rPr>
        <w:tab/>
      </w:r>
      <w:r w:rsidRPr="004C502A">
        <w:rPr>
          <w:color w:val="373A3C"/>
          <w:lang w:val="ro-RO"/>
        </w:rPr>
        <w:t>Societatea actuală se confruntă cu schimbări majore pe toate planurile. Educația este sectorul care stă la baza creării oricărei societăți, prin urmare acesteia trebuie să i se acorde deosebită atenție în vederea unei updatări constante la realitatea care ne marchează existența.</w:t>
      </w:r>
    </w:p>
    <w:p w14:paraId="263312AE"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xml:space="preserve">   </w:t>
      </w:r>
      <w:r>
        <w:rPr>
          <w:color w:val="373A3C"/>
          <w:lang w:val="ro-RO"/>
        </w:rPr>
        <w:tab/>
      </w:r>
      <w:r w:rsidRPr="004C502A">
        <w:rPr>
          <w:color w:val="373A3C"/>
          <w:lang w:val="ro-RO"/>
        </w:rPr>
        <w:t>Realitatea zilelor noastre este legată, printre multe altele, și de creșterea numărului de copii cu dizabilități, copii cu cerințe educaționale speciale. Aceste afecțiuni îmbracă diverse forme. Ne referim la acele persoane cu disfuncții sau deficiențe de natură intelectuală, senzorială, psihomotrică, fiziologică, persoane care întâmpină dificultăți de învățare, tulburări emoționale și de comportament (unele determinate de condiții psihoafective, socioeconomice sau de altă natură).</w:t>
      </w:r>
    </w:p>
    <w:p w14:paraId="106066B8"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xml:space="preserve">    </w:t>
      </w:r>
      <w:r>
        <w:rPr>
          <w:color w:val="373A3C"/>
          <w:lang w:val="ro-RO"/>
        </w:rPr>
        <w:tab/>
      </w:r>
      <w:r w:rsidRPr="004C502A">
        <w:rPr>
          <w:color w:val="373A3C"/>
          <w:lang w:val="ro-RO"/>
        </w:rPr>
        <w:t>Printre categoriile de elevi cu dizabilități și/sau cu cerințe educaționale speciale îi putem aminti pe cei cu: deficiențe fizice, tulburări de spectru autist (TSA), sindromul Asperger, sindromul Down, ADHD, hiperactivitate cu deficit de atenție, retard (încadrat în diferite grade de dezvoltare), ambliopie, dificultăți de vorbire, limbaj și comunicare – dislexia, discalculia. Majoritatea produc tulburări cognitive și de învățare. Acestora li se adaugă elevii cu probleme de conduită, cei cu anxietate, depresie, anorexie/ bulimie nervoasă etc. Lista posibilelor cauze ale existenței copiilor cu cerințe educaționale speciale este lungă și rămâne, din păcate, deschisă. Mereu se vor descoperi elemente noi.</w:t>
      </w:r>
    </w:p>
    <w:p w14:paraId="5D515B96"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xml:space="preserve">   </w:t>
      </w:r>
      <w:r>
        <w:rPr>
          <w:color w:val="373A3C"/>
          <w:lang w:val="ro-RO"/>
        </w:rPr>
        <w:tab/>
      </w:r>
      <w:r w:rsidRPr="004C502A">
        <w:rPr>
          <w:color w:val="373A3C"/>
          <w:lang w:val="ro-RO"/>
        </w:rPr>
        <w:t>Indiferent  de originea, natura sau particularitățile bio-psiho-socioculturale ale copiilor, trebuie să știm că toți au dreptul la educație. În încercarea de a oferi egalitate de șanse, pentru dezvoltarea armonioasă a personalității și a caracterului elevilor, pentru buna dezvoltare psihică și emoțională a acestor copii, se cere educație incluzivă. Cu alte cuvinte, școala, ca instituție a unei comunități, este acel mediu deschis,  prietenos în care sunt bineveniți toți copiii. Este mediul care acceptă diversitatea umană și respectă toți semenii. </w:t>
      </w:r>
    </w:p>
    <w:p w14:paraId="153372EB"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xml:space="preserve">   </w:t>
      </w:r>
      <w:r>
        <w:rPr>
          <w:color w:val="373A3C"/>
          <w:lang w:val="ro-RO"/>
        </w:rPr>
        <w:tab/>
      </w:r>
      <w:r w:rsidRPr="004C502A">
        <w:rPr>
          <w:color w:val="373A3C"/>
          <w:lang w:val="ro-RO"/>
        </w:rPr>
        <w:t>Ce se urmărește prin școala incluzivă? Se dorește schimbarea statului școlii dintr-una </w:t>
      </w:r>
      <w:r w:rsidRPr="004C502A">
        <w:rPr>
          <w:color w:val="373A3C"/>
        </w:rPr>
        <w:t>“</w:t>
      </w:r>
      <w:r w:rsidRPr="004C502A">
        <w:rPr>
          <w:color w:val="373A3C"/>
          <w:lang w:val="ro-RO"/>
        </w:rPr>
        <w:t>obișnuită”, într-una flexibilă, tolerantă, crearea unui mediu de învățare incluziv cu accent pe:</w:t>
      </w:r>
    </w:p>
    <w:p w14:paraId="71CC6AA6"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dezvoltarea de relații interpersonale deschise, pozitive între elevi/ între elevii cu CES și cadrele didactice;</w:t>
      </w:r>
    </w:p>
    <w:p w14:paraId="4A2454DF"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curriculum diferențiat și adaptat la nevoile acestor copii;</w:t>
      </w:r>
    </w:p>
    <w:p w14:paraId="6ED8BE82"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promovarea egalității în drepturi pentru toți copiii;</w:t>
      </w:r>
    </w:p>
    <w:p w14:paraId="0C1176B8"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suport pentru elevii cu CES;</w:t>
      </w:r>
    </w:p>
    <w:p w14:paraId="15041D21"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un strâns parteneriat școală-familie;</w:t>
      </w:r>
    </w:p>
    <w:p w14:paraId="59DE3BE0"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crearea de oportunități de învățare din care toți elevii să poată învăța.</w:t>
      </w:r>
    </w:p>
    <w:p w14:paraId="3DABE5C1"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xml:space="preserve">   </w:t>
      </w:r>
      <w:r>
        <w:rPr>
          <w:color w:val="373A3C"/>
          <w:lang w:val="ro-RO"/>
        </w:rPr>
        <w:tab/>
      </w:r>
      <w:r w:rsidRPr="004C502A">
        <w:rPr>
          <w:color w:val="373A3C"/>
          <w:lang w:val="ro-RO"/>
        </w:rPr>
        <w:t>În concluzie, principiul de bază al educației incluzive este acela că toți copiii pot învăța. Rolul suprem îi revine cadrului didactic care trebuie să manifeste o atitudine pozitivă față de acești copii,  să creeze oportunitățile de învățare potrivite pentru toți, să adapteze programa școlară, activitățile, strategiile, metodele didactice și resursele ca să-i implice și pe ei în procesul de predare-învățare, să depună toate eforturile necesare pentru ca aceștia să fie integrați în colectiv și să nu se simtă marginalizați și inutili, să colaboreze cu ceilalți colegi care predau la clasă și cu profesorul de sprijin sau/ și cu psihopedagogul școlii (unde există), să îi evalueze direct proporțional cu puterile lor de achiziție, să pună mai degrabă accentul pe ceea ce pot înțelege și pot face copiii (cu și fără sprijinul lor) decât pe ceea ce aceștia </w:t>
      </w:r>
      <w:r w:rsidRPr="004C502A">
        <w:rPr>
          <w:color w:val="373A3C"/>
        </w:rPr>
        <w:t xml:space="preserve">“nu sunt </w:t>
      </w:r>
      <w:proofErr w:type="spellStart"/>
      <w:r w:rsidRPr="004C502A">
        <w:rPr>
          <w:color w:val="373A3C"/>
        </w:rPr>
        <w:t>în</w:t>
      </w:r>
      <w:proofErr w:type="spellEnd"/>
      <w:r w:rsidRPr="004C502A">
        <w:rPr>
          <w:color w:val="373A3C"/>
        </w:rPr>
        <w:t xml:space="preserve"> stare” </w:t>
      </w:r>
      <w:proofErr w:type="spellStart"/>
      <w:r w:rsidRPr="004C502A">
        <w:rPr>
          <w:color w:val="373A3C"/>
        </w:rPr>
        <w:t>să</w:t>
      </w:r>
      <w:proofErr w:type="spellEnd"/>
      <w:r w:rsidRPr="004C502A">
        <w:rPr>
          <w:color w:val="373A3C"/>
        </w:rPr>
        <w:t xml:space="preserve"> </w:t>
      </w:r>
      <w:proofErr w:type="spellStart"/>
      <w:r w:rsidRPr="004C502A">
        <w:rPr>
          <w:color w:val="373A3C"/>
        </w:rPr>
        <w:t>facă</w:t>
      </w:r>
      <w:proofErr w:type="spellEnd"/>
      <w:r w:rsidRPr="004C502A">
        <w:rPr>
          <w:color w:val="373A3C"/>
        </w:rPr>
        <w:t xml:space="preserve">. Este </w:t>
      </w:r>
      <w:proofErr w:type="spellStart"/>
      <w:r w:rsidRPr="004C502A">
        <w:rPr>
          <w:color w:val="373A3C"/>
        </w:rPr>
        <w:t>vorba</w:t>
      </w:r>
      <w:proofErr w:type="spellEnd"/>
      <w:r w:rsidRPr="004C502A">
        <w:rPr>
          <w:color w:val="373A3C"/>
        </w:rPr>
        <w:t xml:space="preserve">, </w:t>
      </w:r>
      <w:proofErr w:type="spellStart"/>
      <w:r w:rsidRPr="004C502A">
        <w:rPr>
          <w:color w:val="373A3C"/>
        </w:rPr>
        <w:t>indubitabil</w:t>
      </w:r>
      <w:proofErr w:type="spellEnd"/>
      <w:r w:rsidRPr="004C502A">
        <w:rPr>
          <w:color w:val="373A3C"/>
        </w:rPr>
        <w:t xml:space="preserve">, </w:t>
      </w:r>
      <w:proofErr w:type="spellStart"/>
      <w:r w:rsidRPr="004C502A">
        <w:rPr>
          <w:color w:val="373A3C"/>
        </w:rPr>
        <w:t>despre</w:t>
      </w:r>
      <w:proofErr w:type="spellEnd"/>
      <w:r w:rsidRPr="004C502A">
        <w:rPr>
          <w:color w:val="373A3C"/>
        </w:rPr>
        <w:t xml:space="preserve"> o </w:t>
      </w:r>
      <w:proofErr w:type="spellStart"/>
      <w:r w:rsidRPr="004C502A">
        <w:rPr>
          <w:color w:val="373A3C"/>
        </w:rPr>
        <w:t>schimbare</w:t>
      </w:r>
      <w:proofErr w:type="spellEnd"/>
      <w:r w:rsidRPr="004C502A">
        <w:rPr>
          <w:color w:val="373A3C"/>
        </w:rPr>
        <w:t xml:space="preserve"> de </w:t>
      </w:r>
      <w:proofErr w:type="spellStart"/>
      <w:r w:rsidRPr="004C502A">
        <w:rPr>
          <w:color w:val="373A3C"/>
        </w:rPr>
        <w:t>atitudine</w:t>
      </w:r>
      <w:proofErr w:type="spellEnd"/>
      <w:r w:rsidRPr="004C502A">
        <w:rPr>
          <w:color w:val="373A3C"/>
        </w:rPr>
        <w:t xml:space="preserve"> </w:t>
      </w:r>
      <w:proofErr w:type="spellStart"/>
      <w:r w:rsidRPr="004C502A">
        <w:rPr>
          <w:color w:val="373A3C"/>
        </w:rPr>
        <w:t>și</w:t>
      </w:r>
      <w:proofErr w:type="spellEnd"/>
      <w:r w:rsidRPr="004C502A">
        <w:rPr>
          <w:color w:val="373A3C"/>
        </w:rPr>
        <w:t xml:space="preserve"> o </w:t>
      </w:r>
      <w:proofErr w:type="spellStart"/>
      <w:r w:rsidRPr="004C502A">
        <w:rPr>
          <w:color w:val="373A3C"/>
        </w:rPr>
        <w:t>raportare</w:t>
      </w:r>
      <w:proofErr w:type="spellEnd"/>
      <w:r w:rsidRPr="004C502A">
        <w:rPr>
          <w:color w:val="373A3C"/>
        </w:rPr>
        <w:t xml:space="preserve"> </w:t>
      </w:r>
      <w:proofErr w:type="spellStart"/>
      <w:r w:rsidRPr="004C502A">
        <w:rPr>
          <w:color w:val="373A3C"/>
        </w:rPr>
        <w:t>corectă</w:t>
      </w:r>
      <w:proofErr w:type="spellEnd"/>
      <w:r w:rsidRPr="004C502A">
        <w:rPr>
          <w:color w:val="373A3C"/>
        </w:rPr>
        <w:t xml:space="preserve"> la </w:t>
      </w:r>
      <w:proofErr w:type="spellStart"/>
      <w:r w:rsidRPr="004C502A">
        <w:rPr>
          <w:color w:val="373A3C"/>
        </w:rPr>
        <w:t>realitatea</w:t>
      </w:r>
      <w:proofErr w:type="spellEnd"/>
      <w:r w:rsidRPr="004C502A">
        <w:rPr>
          <w:color w:val="373A3C"/>
        </w:rPr>
        <w:t xml:space="preserve"> </w:t>
      </w:r>
      <w:proofErr w:type="spellStart"/>
      <w:r w:rsidRPr="004C502A">
        <w:rPr>
          <w:color w:val="373A3C"/>
        </w:rPr>
        <w:t>școlii</w:t>
      </w:r>
      <w:proofErr w:type="spellEnd"/>
      <w:r w:rsidRPr="004C502A">
        <w:rPr>
          <w:color w:val="373A3C"/>
        </w:rPr>
        <w:t xml:space="preserve"> de </w:t>
      </w:r>
      <w:proofErr w:type="spellStart"/>
      <w:r w:rsidRPr="004C502A">
        <w:rPr>
          <w:color w:val="373A3C"/>
        </w:rPr>
        <w:t>azi</w:t>
      </w:r>
      <w:proofErr w:type="spellEnd"/>
      <w:r w:rsidRPr="004C502A">
        <w:rPr>
          <w:color w:val="373A3C"/>
        </w:rPr>
        <w:t>.</w:t>
      </w:r>
    </w:p>
    <w:p w14:paraId="0699EDBD"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rPr>
        <w:t xml:space="preserve">   </w:t>
      </w:r>
      <w:r>
        <w:rPr>
          <w:color w:val="373A3C"/>
        </w:rPr>
        <w:tab/>
      </w:r>
      <w:proofErr w:type="spellStart"/>
      <w:r w:rsidRPr="004C502A">
        <w:rPr>
          <w:color w:val="373A3C"/>
        </w:rPr>
        <w:t>Aș</w:t>
      </w:r>
      <w:proofErr w:type="spellEnd"/>
      <w:r w:rsidRPr="004C502A">
        <w:rPr>
          <w:color w:val="373A3C"/>
        </w:rPr>
        <w:t xml:space="preserve"> </w:t>
      </w:r>
      <w:proofErr w:type="spellStart"/>
      <w:r w:rsidRPr="004C502A">
        <w:rPr>
          <w:color w:val="373A3C"/>
        </w:rPr>
        <w:t>încheia</w:t>
      </w:r>
      <w:proofErr w:type="spellEnd"/>
      <w:r w:rsidRPr="004C502A">
        <w:rPr>
          <w:color w:val="373A3C"/>
        </w:rPr>
        <w:t xml:space="preserve"> </w:t>
      </w:r>
      <w:proofErr w:type="spellStart"/>
      <w:r w:rsidRPr="004C502A">
        <w:rPr>
          <w:color w:val="373A3C"/>
        </w:rPr>
        <w:t>această</w:t>
      </w:r>
      <w:proofErr w:type="spellEnd"/>
      <w:r w:rsidRPr="004C502A">
        <w:rPr>
          <w:color w:val="373A3C"/>
        </w:rPr>
        <w:t xml:space="preserve"> </w:t>
      </w:r>
      <w:proofErr w:type="spellStart"/>
      <w:r w:rsidRPr="004C502A">
        <w:rPr>
          <w:color w:val="373A3C"/>
        </w:rPr>
        <w:t>primă</w:t>
      </w:r>
      <w:proofErr w:type="spellEnd"/>
      <w:r w:rsidRPr="004C502A">
        <w:rPr>
          <w:color w:val="373A3C"/>
        </w:rPr>
        <w:t xml:space="preserve"> </w:t>
      </w:r>
      <w:proofErr w:type="spellStart"/>
      <w:r w:rsidRPr="004C502A">
        <w:rPr>
          <w:color w:val="373A3C"/>
        </w:rPr>
        <w:t>parte</w:t>
      </w:r>
      <w:proofErr w:type="spellEnd"/>
      <w:r w:rsidRPr="004C502A">
        <w:rPr>
          <w:color w:val="373A3C"/>
        </w:rPr>
        <w:t xml:space="preserve"> a </w:t>
      </w:r>
      <w:proofErr w:type="spellStart"/>
      <w:r w:rsidRPr="004C502A">
        <w:rPr>
          <w:color w:val="373A3C"/>
        </w:rPr>
        <w:t>temei</w:t>
      </w:r>
      <w:proofErr w:type="spellEnd"/>
      <w:r w:rsidRPr="004C502A">
        <w:rPr>
          <w:color w:val="373A3C"/>
        </w:rPr>
        <w:t xml:space="preserve"> </w:t>
      </w:r>
      <w:proofErr w:type="spellStart"/>
      <w:r w:rsidRPr="004C502A">
        <w:rPr>
          <w:color w:val="373A3C"/>
        </w:rPr>
        <w:t>propriu-zise</w:t>
      </w:r>
      <w:proofErr w:type="spellEnd"/>
      <w:r w:rsidRPr="004C502A">
        <w:rPr>
          <w:color w:val="373A3C"/>
        </w:rPr>
        <w:t xml:space="preserve"> </w:t>
      </w:r>
      <w:proofErr w:type="spellStart"/>
      <w:r w:rsidRPr="004C502A">
        <w:rPr>
          <w:color w:val="373A3C"/>
        </w:rPr>
        <w:t>prin</w:t>
      </w:r>
      <w:proofErr w:type="spellEnd"/>
      <w:r w:rsidRPr="004C502A">
        <w:rPr>
          <w:color w:val="373A3C"/>
        </w:rPr>
        <w:t xml:space="preserve"> </w:t>
      </w:r>
      <w:proofErr w:type="gramStart"/>
      <w:r w:rsidRPr="004C502A">
        <w:rPr>
          <w:color w:val="373A3C"/>
        </w:rPr>
        <w:t>a</w:t>
      </w:r>
      <w:proofErr w:type="gramEnd"/>
      <w:r w:rsidRPr="004C502A">
        <w:rPr>
          <w:color w:val="373A3C"/>
        </w:rPr>
        <w:t xml:space="preserve"> </w:t>
      </w:r>
      <w:proofErr w:type="spellStart"/>
      <w:r w:rsidRPr="004C502A">
        <w:rPr>
          <w:color w:val="373A3C"/>
        </w:rPr>
        <w:t>accentua</w:t>
      </w:r>
      <w:proofErr w:type="spellEnd"/>
      <w:r w:rsidRPr="004C502A">
        <w:rPr>
          <w:color w:val="373A3C"/>
        </w:rPr>
        <w:t xml:space="preserve"> </w:t>
      </w:r>
      <w:proofErr w:type="spellStart"/>
      <w:r w:rsidRPr="004C502A">
        <w:rPr>
          <w:color w:val="373A3C"/>
        </w:rPr>
        <w:t>ideea</w:t>
      </w:r>
      <w:proofErr w:type="spellEnd"/>
      <w:r w:rsidRPr="004C502A">
        <w:rPr>
          <w:color w:val="373A3C"/>
        </w:rPr>
        <w:t xml:space="preserve"> </w:t>
      </w:r>
      <w:proofErr w:type="spellStart"/>
      <w:r w:rsidRPr="004C502A">
        <w:rPr>
          <w:color w:val="373A3C"/>
        </w:rPr>
        <w:t>că</w:t>
      </w:r>
      <w:proofErr w:type="spellEnd"/>
      <w:r w:rsidRPr="004C502A">
        <w:rPr>
          <w:color w:val="373A3C"/>
        </w:rPr>
        <w:t xml:space="preserve"> a fi </w:t>
      </w:r>
      <w:proofErr w:type="spellStart"/>
      <w:r w:rsidRPr="004C502A">
        <w:rPr>
          <w:color w:val="373A3C"/>
        </w:rPr>
        <w:t>cadru</w:t>
      </w:r>
      <w:proofErr w:type="spellEnd"/>
      <w:r w:rsidRPr="004C502A">
        <w:rPr>
          <w:color w:val="373A3C"/>
        </w:rPr>
        <w:t xml:space="preserve"> didactic nu </w:t>
      </w:r>
      <w:proofErr w:type="spellStart"/>
      <w:r w:rsidRPr="004C502A">
        <w:rPr>
          <w:color w:val="373A3C"/>
        </w:rPr>
        <w:t>este</w:t>
      </w:r>
      <w:proofErr w:type="spellEnd"/>
      <w:r w:rsidRPr="004C502A">
        <w:rPr>
          <w:color w:val="373A3C"/>
        </w:rPr>
        <w:t xml:space="preserve"> </w:t>
      </w:r>
      <w:proofErr w:type="spellStart"/>
      <w:r w:rsidRPr="004C502A">
        <w:rPr>
          <w:color w:val="373A3C"/>
        </w:rPr>
        <w:t>doar</w:t>
      </w:r>
      <w:proofErr w:type="spellEnd"/>
      <w:r w:rsidRPr="004C502A">
        <w:rPr>
          <w:color w:val="373A3C"/>
        </w:rPr>
        <w:t xml:space="preserve"> o </w:t>
      </w:r>
      <w:proofErr w:type="spellStart"/>
      <w:r w:rsidRPr="004C502A">
        <w:rPr>
          <w:color w:val="373A3C"/>
        </w:rPr>
        <w:t>meserie</w:t>
      </w:r>
      <w:proofErr w:type="spellEnd"/>
      <w:r w:rsidRPr="004C502A">
        <w:rPr>
          <w:color w:val="373A3C"/>
        </w:rPr>
        <w:t xml:space="preserve">, ci </w:t>
      </w:r>
      <w:proofErr w:type="spellStart"/>
      <w:r w:rsidRPr="004C502A">
        <w:rPr>
          <w:color w:val="373A3C"/>
        </w:rPr>
        <w:t>și</w:t>
      </w:r>
      <w:proofErr w:type="spellEnd"/>
      <w:r w:rsidRPr="004C502A">
        <w:rPr>
          <w:color w:val="373A3C"/>
        </w:rPr>
        <w:t xml:space="preserve"> o </w:t>
      </w:r>
      <w:proofErr w:type="spellStart"/>
      <w:r w:rsidRPr="004C502A">
        <w:rPr>
          <w:color w:val="373A3C"/>
        </w:rPr>
        <w:t>vocație</w:t>
      </w:r>
      <w:proofErr w:type="spellEnd"/>
      <w:r w:rsidRPr="004C502A">
        <w:rPr>
          <w:color w:val="373A3C"/>
        </w:rPr>
        <w:t xml:space="preserve">. </w:t>
      </w:r>
      <w:proofErr w:type="spellStart"/>
      <w:r w:rsidRPr="004C502A">
        <w:rPr>
          <w:color w:val="373A3C"/>
        </w:rPr>
        <w:t>În</w:t>
      </w:r>
      <w:proofErr w:type="spellEnd"/>
      <w:r w:rsidRPr="004C502A">
        <w:rPr>
          <w:color w:val="373A3C"/>
        </w:rPr>
        <w:t xml:space="preserve"> </w:t>
      </w:r>
      <w:proofErr w:type="spellStart"/>
      <w:r w:rsidRPr="004C502A">
        <w:rPr>
          <w:color w:val="373A3C"/>
        </w:rPr>
        <w:t>întărirea</w:t>
      </w:r>
      <w:proofErr w:type="spellEnd"/>
      <w:r w:rsidRPr="004C502A">
        <w:rPr>
          <w:color w:val="373A3C"/>
        </w:rPr>
        <w:t xml:space="preserve"> </w:t>
      </w:r>
      <w:proofErr w:type="spellStart"/>
      <w:r w:rsidRPr="004C502A">
        <w:rPr>
          <w:color w:val="373A3C"/>
        </w:rPr>
        <w:t>spuselor</w:t>
      </w:r>
      <w:proofErr w:type="spellEnd"/>
      <w:r w:rsidRPr="004C502A">
        <w:rPr>
          <w:color w:val="373A3C"/>
        </w:rPr>
        <w:t xml:space="preserve"> mele, </w:t>
      </w:r>
      <w:proofErr w:type="spellStart"/>
      <w:r w:rsidRPr="004C502A">
        <w:rPr>
          <w:color w:val="373A3C"/>
        </w:rPr>
        <w:t>propun</w:t>
      </w:r>
      <w:proofErr w:type="spellEnd"/>
      <w:r w:rsidRPr="004C502A">
        <w:rPr>
          <w:color w:val="373A3C"/>
        </w:rPr>
        <w:t xml:space="preserve"> </w:t>
      </w:r>
      <w:proofErr w:type="spellStart"/>
      <w:r w:rsidRPr="004C502A">
        <w:rPr>
          <w:color w:val="373A3C"/>
        </w:rPr>
        <w:t>spre</w:t>
      </w:r>
      <w:proofErr w:type="spellEnd"/>
      <w:r w:rsidRPr="004C502A">
        <w:rPr>
          <w:color w:val="373A3C"/>
        </w:rPr>
        <w:t xml:space="preserve"> </w:t>
      </w:r>
      <w:proofErr w:type="spellStart"/>
      <w:r w:rsidRPr="004C502A">
        <w:rPr>
          <w:color w:val="373A3C"/>
        </w:rPr>
        <w:t>meditație</w:t>
      </w:r>
      <w:proofErr w:type="spellEnd"/>
      <w:r w:rsidRPr="004C502A">
        <w:rPr>
          <w:color w:val="373A3C"/>
        </w:rPr>
        <w:t xml:space="preserve"> un </w:t>
      </w:r>
      <w:proofErr w:type="spellStart"/>
      <w:r w:rsidRPr="004C502A">
        <w:rPr>
          <w:color w:val="373A3C"/>
        </w:rPr>
        <w:t>scurt</w:t>
      </w:r>
      <w:proofErr w:type="spellEnd"/>
      <w:r w:rsidRPr="004C502A">
        <w:rPr>
          <w:color w:val="373A3C"/>
        </w:rPr>
        <w:t xml:space="preserve"> </w:t>
      </w:r>
      <w:proofErr w:type="spellStart"/>
      <w:r w:rsidRPr="004C502A">
        <w:rPr>
          <w:color w:val="373A3C"/>
        </w:rPr>
        <w:t>citat</w:t>
      </w:r>
      <w:proofErr w:type="spellEnd"/>
      <w:r w:rsidRPr="004C502A">
        <w:rPr>
          <w:color w:val="373A3C"/>
        </w:rPr>
        <w:t xml:space="preserve"> din </w:t>
      </w:r>
      <w:proofErr w:type="spellStart"/>
      <w:r w:rsidRPr="004C502A">
        <w:rPr>
          <w:color w:val="373A3C"/>
        </w:rPr>
        <w:t>lucrarea</w:t>
      </w:r>
      <w:proofErr w:type="spellEnd"/>
      <w:r w:rsidRPr="004C502A">
        <w:rPr>
          <w:color w:val="373A3C"/>
        </w:rPr>
        <w:t xml:space="preserve"> “</w:t>
      </w:r>
      <w:proofErr w:type="spellStart"/>
      <w:r w:rsidRPr="004C502A">
        <w:rPr>
          <w:color w:val="373A3C"/>
        </w:rPr>
        <w:t>Strategii</w:t>
      </w:r>
      <w:proofErr w:type="spellEnd"/>
      <w:r w:rsidRPr="004C502A">
        <w:rPr>
          <w:color w:val="373A3C"/>
        </w:rPr>
        <w:t xml:space="preserve"> </w:t>
      </w:r>
      <w:proofErr w:type="spellStart"/>
      <w:r w:rsidRPr="004C502A">
        <w:rPr>
          <w:color w:val="373A3C"/>
        </w:rPr>
        <w:t>educaționale</w:t>
      </w:r>
      <w:proofErr w:type="spellEnd"/>
      <w:r w:rsidRPr="004C502A">
        <w:rPr>
          <w:color w:val="373A3C"/>
        </w:rPr>
        <w:t xml:space="preserve"> </w:t>
      </w:r>
      <w:proofErr w:type="spellStart"/>
      <w:r w:rsidRPr="004C502A">
        <w:rPr>
          <w:color w:val="373A3C"/>
        </w:rPr>
        <w:t>centrate</w:t>
      </w:r>
      <w:proofErr w:type="spellEnd"/>
      <w:r w:rsidRPr="004C502A">
        <w:rPr>
          <w:color w:val="373A3C"/>
        </w:rPr>
        <w:t xml:space="preserve"> pe </w:t>
      </w:r>
      <w:proofErr w:type="spellStart"/>
      <w:r w:rsidRPr="004C502A">
        <w:rPr>
          <w:color w:val="373A3C"/>
        </w:rPr>
        <w:t>elev</w:t>
      </w:r>
      <w:proofErr w:type="spellEnd"/>
      <w:r w:rsidRPr="004C502A">
        <w:rPr>
          <w:color w:val="373A3C"/>
        </w:rPr>
        <w:t xml:space="preserve">” (1996) a </w:t>
      </w:r>
      <w:proofErr w:type="spellStart"/>
      <w:r w:rsidRPr="004C502A">
        <w:rPr>
          <w:color w:val="373A3C"/>
        </w:rPr>
        <w:t>lui</w:t>
      </w:r>
      <w:proofErr w:type="spellEnd"/>
      <w:r w:rsidRPr="004C502A">
        <w:rPr>
          <w:color w:val="373A3C"/>
        </w:rPr>
        <w:t xml:space="preserve"> L. </w:t>
      </w:r>
      <w:proofErr w:type="spellStart"/>
      <w:r w:rsidRPr="004C502A">
        <w:rPr>
          <w:color w:val="373A3C"/>
        </w:rPr>
        <w:t>Șoitu</w:t>
      </w:r>
      <w:proofErr w:type="spellEnd"/>
      <w:r w:rsidRPr="004C502A">
        <w:rPr>
          <w:color w:val="373A3C"/>
        </w:rPr>
        <w:t>: </w:t>
      </w:r>
      <w:proofErr w:type="spellStart"/>
      <w:r w:rsidRPr="004C502A">
        <w:rPr>
          <w:i/>
          <w:iCs/>
          <w:color w:val="373A3C"/>
        </w:rPr>
        <w:t>Educatorul</w:t>
      </w:r>
      <w:proofErr w:type="spellEnd"/>
      <w:r w:rsidRPr="004C502A">
        <w:rPr>
          <w:i/>
          <w:iCs/>
          <w:color w:val="373A3C"/>
        </w:rPr>
        <w:t xml:space="preserve"> nu </w:t>
      </w:r>
      <w:proofErr w:type="spellStart"/>
      <w:r w:rsidRPr="004C502A">
        <w:rPr>
          <w:i/>
          <w:iCs/>
          <w:color w:val="373A3C"/>
        </w:rPr>
        <w:t>poate</w:t>
      </w:r>
      <w:proofErr w:type="spellEnd"/>
      <w:r w:rsidRPr="004C502A">
        <w:rPr>
          <w:i/>
          <w:iCs/>
          <w:color w:val="373A3C"/>
        </w:rPr>
        <w:t xml:space="preserve"> fi </w:t>
      </w:r>
      <w:proofErr w:type="spellStart"/>
      <w:r w:rsidRPr="004C502A">
        <w:rPr>
          <w:i/>
          <w:iCs/>
          <w:color w:val="373A3C"/>
        </w:rPr>
        <w:t>decât</w:t>
      </w:r>
      <w:proofErr w:type="spellEnd"/>
      <w:r w:rsidRPr="004C502A">
        <w:rPr>
          <w:i/>
          <w:iCs/>
          <w:color w:val="373A3C"/>
        </w:rPr>
        <w:t xml:space="preserve"> </w:t>
      </w:r>
      <w:proofErr w:type="spellStart"/>
      <w:r w:rsidRPr="004C502A">
        <w:rPr>
          <w:i/>
          <w:iCs/>
          <w:color w:val="373A3C"/>
        </w:rPr>
        <w:t>răspunzător</w:t>
      </w:r>
      <w:proofErr w:type="spellEnd"/>
      <w:r w:rsidRPr="004C502A">
        <w:rPr>
          <w:i/>
          <w:iCs/>
          <w:color w:val="373A3C"/>
        </w:rPr>
        <w:t xml:space="preserve"> </w:t>
      </w:r>
      <w:proofErr w:type="spellStart"/>
      <w:r w:rsidRPr="004C502A">
        <w:rPr>
          <w:i/>
          <w:iCs/>
          <w:color w:val="373A3C"/>
        </w:rPr>
        <w:t>pentru</w:t>
      </w:r>
      <w:proofErr w:type="spellEnd"/>
      <w:r w:rsidRPr="004C502A">
        <w:rPr>
          <w:i/>
          <w:iCs/>
          <w:color w:val="373A3C"/>
        </w:rPr>
        <w:t xml:space="preserve"> </w:t>
      </w:r>
      <w:proofErr w:type="spellStart"/>
      <w:r w:rsidRPr="004C502A">
        <w:rPr>
          <w:i/>
          <w:iCs/>
          <w:color w:val="373A3C"/>
        </w:rPr>
        <w:t>atitudinea</w:t>
      </w:r>
      <w:proofErr w:type="spellEnd"/>
      <w:r w:rsidRPr="004C502A">
        <w:rPr>
          <w:i/>
          <w:iCs/>
          <w:color w:val="373A3C"/>
        </w:rPr>
        <w:t xml:space="preserve"> </w:t>
      </w:r>
      <w:proofErr w:type="spellStart"/>
      <w:r w:rsidRPr="004C502A">
        <w:rPr>
          <w:i/>
          <w:iCs/>
          <w:color w:val="373A3C"/>
        </w:rPr>
        <w:t>față</w:t>
      </w:r>
      <w:proofErr w:type="spellEnd"/>
      <w:r w:rsidRPr="004C502A">
        <w:rPr>
          <w:i/>
          <w:iCs/>
          <w:color w:val="373A3C"/>
        </w:rPr>
        <w:t xml:space="preserve"> de </w:t>
      </w:r>
      <w:proofErr w:type="spellStart"/>
      <w:r w:rsidRPr="004C502A">
        <w:rPr>
          <w:i/>
          <w:iCs/>
          <w:color w:val="373A3C"/>
        </w:rPr>
        <w:t>lume</w:t>
      </w:r>
      <w:proofErr w:type="spellEnd"/>
      <w:r w:rsidRPr="004C502A">
        <w:rPr>
          <w:i/>
          <w:iCs/>
          <w:color w:val="373A3C"/>
        </w:rPr>
        <w:t xml:space="preserve">, </w:t>
      </w:r>
      <w:proofErr w:type="spellStart"/>
      <w:r w:rsidRPr="004C502A">
        <w:rPr>
          <w:i/>
          <w:iCs/>
          <w:color w:val="373A3C"/>
        </w:rPr>
        <w:t>pentru</w:t>
      </w:r>
      <w:proofErr w:type="spellEnd"/>
      <w:r w:rsidRPr="004C502A">
        <w:rPr>
          <w:i/>
          <w:iCs/>
          <w:color w:val="373A3C"/>
        </w:rPr>
        <w:t xml:space="preserve"> </w:t>
      </w:r>
      <w:proofErr w:type="spellStart"/>
      <w:r w:rsidRPr="004C502A">
        <w:rPr>
          <w:i/>
          <w:iCs/>
          <w:color w:val="373A3C"/>
        </w:rPr>
        <w:t>alegerea</w:t>
      </w:r>
      <w:proofErr w:type="spellEnd"/>
      <w:r w:rsidRPr="004C502A">
        <w:rPr>
          <w:i/>
          <w:iCs/>
          <w:color w:val="373A3C"/>
        </w:rPr>
        <w:t xml:space="preserve"> </w:t>
      </w:r>
      <w:proofErr w:type="spellStart"/>
      <w:r w:rsidRPr="004C502A">
        <w:rPr>
          <w:i/>
          <w:iCs/>
          <w:color w:val="373A3C"/>
        </w:rPr>
        <w:t>cuvântului</w:t>
      </w:r>
      <w:proofErr w:type="spellEnd"/>
      <w:r w:rsidRPr="004C502A">
        <w:rPr>
          <w:i/>
          <w:iCs/>
          <w:color w:val="373A3C"/>
        </w:rPr>
        <w:t xml:space="preserve"> care </w:t>
      </w:r>
      <w:proofErr w:type="spellStart"/>
      <w:r w:rsidRPr="004C502A">
        <w:rPr>
          <w:i/>
          <w:iCs/>
          <w:color w:val="373A3C"/>
        </w:rPr>
        <w:t>zidește</w:t>
      </w:r>
      <w:proofErr w:type="spellEnd"/>
      <w:r w:rsidRPr="004C502A">
        <w:rPr>
          <w:i/>
          <w:iCs/>
          <w:color w:val="373A3C"/>
        </w:rPr>
        <w:t xml:space="preserve"> </w:t>
      </w:r>
      <w:proofErr w:type="spellStart"/>
      <w:r w:rsidRPr="004C502A">
        <w:rPr>
          <w:i/>
          <w:iCs/>
          <w:color w:val="373A3C"/>
        </w:rPr>
        <w:t>sau</w:t>
      </w:r>
      <w:proofErr w:type="spellEnd"/>
      <w:r w:rsidRPr="004C502A">
        <w:rPr>
          <w:i/>
          <w:iCs/>
          <w:color w:val="373A3C"/>
        </w:rPr>
        <w:t xml:space="preserve"> </w:t>
      </w:r>
      <w:proofErr w:type="spellStart"/>
      <w:r w:rsidRPr="004C502A">
        <w:rPr>
          <w:i/>
          <w:iCs/>
          <w:color w:val="373A3C"/>
        </w:rPr>
        <w:t>dărâmă</w:t>
      </w:r>
      <w:proofErr w:type="spellEnd"/>
      <w:r w:rsidRPr="004C502A">
        <w:rPr>
          <w:i/>
          <w:iCs/>
          <w:color w:val="373A3C"/>
          <w:lang w:val="ro-RO"/>
        </w:rPr>
        <w:t>, pentru concluziile pe care le afirmă sau le sugerează, pentru măsura logicului și afectivului, pentru apelul la cunoașterea de sine și de celălalt, pentru valoarea pe care o dă aceluia care i se adresează. Măsura lui (a educatorului) structurează, dimensionează și dinamizează. Această misiune nu și-o poate asuma doar știința. (...) Adevărul educatorului nu poate fi alcătuit decât pe o asemenea măsură în care încape și dragostea, și poezia și credința și visul.</w:t>
      </w:r>
    </w:p>
    <w:p w14:paraId="5A423038" w14:textId="77777777" w:rsidR="001074F9" w:rsidRPr="001074F9" w:rsidRDefault="001074F9" w:rsidP="001074F9">
      <w:pPr>
        <w:pStyle w:val="NormalWeb"/>
        <w:shd w:val="clear" w:color="auto" w:fill="FFFFFF"/>
        <w:spacing w:before="0" w:beforeAutospacing="0" w:after="0" w:afterAutospacing="0"/>
        <w:jc w:val="center"/>
        <w:rPr>
          <w:b/>
          <w:color w:val="373A3C"/>
        </w:rPr>
      </w:pPr>
      <w:proofErr w:type="spellStart"/>
      <w:r w:rsidRPr="001074F9">
        <w:rPr>
          <w:b/>
          <w:color w:val="373A3C"/>
          <w:u w:val="single"/>
        </w:rPr>
        <w:lastRenderedPageBreak/>
        <w:t>Planul</w:t>
      </w:r>
      <w:proofErr w:type="spellEnd"/>
      <w:r w:rsidRPr="001074F9">
        <w:rPr>
          <w:b/>
          <w:color w:val="373A3C"/>
          <w:u w:val="single"/>
        </w:rPr>
        <w:t xml:space="preserve"> de </w:t>
      </w:r>
      <w:proofErr w:type="spellStart"/>
      <w:r w:rsidRPr="001074F9">
        <w:rPr>
          <w:b/>
          <w:color w:val="373A3C"/>
          <w:u w:val="single"/>
        </w:rPr>
        <w:t>acțiune</w:t>
      </w:r>
      <w:proofErr w:type="spellEnd"/>
    </w:p>
    <w:p w14:paraId="3840B5E7"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rPr>
        <w:t xml:space="preserve">   </w:t>
      </w:r>
      <w:proofErr w:type="spellStart"/>
      <w:r w:rsidRPr="004C502A">
        <w:rPr>
          <w:b/>
          <w:bCs/>
          <w:color w:val="373A3C"/>
        </w:rPr>
        <w:t>Elevi</w:t>
      </w:r>
      <w:proofErr w:type="spellEnd"/>
      <w:r w:rsidRPr="004C502A">
        <w:rPr>
          <w:b/>
          <w:bCs/>
          <w:color w:val="373A3C"/>
        </w:rPr>
        <w:t>:</w:t>
      </w:r>
    </w:p>
    <w:p w14:paraId="258F256D"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rPr>
        <w:t>   </w:t>
      </w:r>
      <w:r>
        <w:rPr>
          <w:b/>
          <w:bCs/>
          <w:color w:val="373A3C"/>
        </w:rPr>
        <w:tab/>
      </w:r>
      <w:r w:rsidRPr="004C502A">
        <w:rPr>
          <w:color w:val="373A3C"/>
        </w:rPr>
        <w:t xml:space="preserve">Am </w:t>
      </w:r>
      <w:proofErr w:type="spellStart"/>
      <w:r w:rsidRPr="004C502A">
        <w:rPr>
          <w:color w:val="373A3C"/>
        </w:rPr>
        <w:t>în</w:t>
      </w:r>
      <w:proofErr w:type="spellEnd"/>
      <w:r w:rsidRPr="004C502A">
        <w:rPr>
          <w:color w:val="373A3C"/>
        </w:rPr>
        <w:t xml:space="preserve"> </w:t>
      </w:r>
      <w:proofErr w:type="spellStart"/>
      <w:r w:rsidRPr="004C502A">
        <w:rPr>
          <w:color w:val="373A3C"/>
        </w:rPr>
        <w:t>vedere</w:t>
      </w:r>
      <w:proofErr w:type="spellEnd"/>
      <w:r w:rsidRPr="004C502A">
        <w:rPr>
          <w:color w:val="373A3C"/>
        </w:rPr>
        <w:t xml:space="preserve"> pe </w:t>
      </w:r>
      <w:proofErr w:type="spellStart"/>
      <w:r w:rsidRPr="004C502A">
        <w:rPr>
          <w:color w:val="373A3C"/>
        </w:rPr>
        <w:t>elevul</w:t>
      </w:r>
      <w:proofErr w:type="spellEnd"/>
      <w:r w:rsidRPr="004C502A">
        <w:rPr>
          <w:color w:val="373A3C"/>
        </w:rPr>
        <w:t xml:space="preserve"> E. S. din </w:t>
      </w:r>
      <w:proofErr w:type="spellStart"/>
      <w:r w:rsidRPr="004C502A">
        <w:rPr>
          <w:color w:val="373A3C"/>
        </w:rPr>
        <w:t>clasa</w:t>
      </w:r>
      <w:proofErr w:type="spellEnd"/>
      <w:r w:rsidRPr="004C502A">
        <w:rPr>
          <w:color w:val="373A3C"/>
        </w:rPr>
        <w:t xml:space="preserve"> a V-a, </w:t>
      </w:r>
      <w:proofErr w:type="spellStart"/>
      <w:r w:rsidRPr="004C502A">
        <w:rPr>
          <w:color w:val="373A3C"/>
        </w:rPr>
        <w:t>în</w:t>
      </w:r>
      <w:proofErr w:type="spellEnd"/>
      <w:r w:rsidRPr="004C502A">
        <w:rPr>
          <w:color w:val="373A3C"/>
        </w:rPr>
        <w:t xml:space="preserve"> </w:t>
      </w:r>
      <w:proofErr w:type="spellStart"/>
      <w:r w:rsidRPr="004C502A">
        <w:rPr>
          <w:color w:val="373A3C"/>
        </w:rPr>
        <w:t>vârstă</w:t>
      </w:r>
      <w:proofErr w:type="spellEnd"/>
      <w:r w:rsidRPr="004C502A">
        <w:rPr>
          <w:color w:val="373A3C"/>
        </w:rPr>
        <w:t xml:space="preserve"> de 11 </w:t>
      </w:r>
      <w:proofErr w:type="gramStart"/>
      <w:r w:rsidRPr="004C502A">
        <w:rPr>
          <w:color w:val="373A3C"/>
        </w:rPr>
        <w:t>ani</w:t>
      </w:r>
      <w:proofErr w:type="gramEnd"/>
      <w:r w:rsidRPr="004C502A">
        <w:rPr>
          <w:color w:val="373A3C"/>
        </w:rPr>
        <w:t xml:space="preserve">. Este un </w:t>
      </w:r>
      <w:proofErr w:type="spellStart"/>
      <w:r w:rsidRPr="004C502A">
        <w:rPr>
          <w:color w:val="373A3C"/>
        </w:rPr>
        <w:t>copil</w:t>
      </w:r>
      <w:proofErr w:type="spellEnd"/>
      <w:r w:rsidRPr="004C502A">
        <w:rPr>
          <w:color w:val="373A3C"/>
        </w:rPr>
        <w:t xml:space="preserve"> </w:t>
      </w:r>
      <w:proofErr w:type="spellStart"/>
      <w:r w:rsidRPr="004C502A">
        <w:rPr>
          <w:color w:val="373A3C"/>
        </w:rPr>
        <w:t>diagnosticat</w:t>
      </w:r>
      <w:proofErr w:type="spellEnd"/>
      <w:r w:rsidRPr="004C502A">
        <w:rPr>
          <w:color w:val="373A3C"/>
        </w:rPr>
        <w:t xml:space="preserve"> cu </w:t>
      </w:r>
      <w:proofErr w:type="spellStart"/>
      <w:r w:rsidRPr="004C502A">
        <w:rPr>
          <w:color w:val="373A3C"/>
        </w:rPr>
        <w:t>tulburări</w:t>
      </w:r>
      <w:proofErr w:type="spellEnd"/>
      <w:r w:rsidRPr="004C502A">
        <w:rPr>
          <w:color w:val="373A3C"/>
        </w:rPr>
        <w:t xml:space="preserve"> din </w:t>
      </w:r>
      <w:proofErr w:type="spellStart"/>
      <w:r w:rsidRPr="004C502A">
        <w:rPr>
          <w:color w:val="373A3C"/>
        </w:rPr>
        <w:t>spectrul</w:t>
      </w:r>
      <w:proofErr w:type="spellEnd"/>
      <w:r w:rsidRPr="004C502A">
        <w:rPr>
          <w:color w:val="373A3C"/>
        </w:rPr>
        <w:t xml:space="preserve"> autist (TSA).</w:t>
      </w:r>
    </w:p>
    <w:p w14:paraId="7F9B9D83"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rPr>
        <w:t xml:space="preserve">Din </w:t>
      </w:r>
      <w:proofErr w:type="spellStart"/>
      <w:r w:rsidRPr="004C502A">
        <w:rPr>
          <w:color w:val="373A3C"/>
        </w:rPr>
        <w:t>punct</w:t>
      </w:r>
      <w:proofErr w:type="spellEnd"/>
      <w:r w:rsidRPr="004C502A">
        <w:rPr>
          <w:color w:val="373A3C"/>
        </w:rPr>
        <w:t xml:space="preserve"> de </w:t>
      </w:r>
      <w:proofErr w:type="spellStart"/>
      <w:r w:rsidRPr="004C502A">
        <w:rPr>
          <w:color w:val="373A3C"/>
        </w:rPr>
        <w:t>vedere</w:t>
      </w:r>
      <w:proofErr w:type="spellEnd"/>
      <w:r w:rsidRPr="004C502A">
        <w:rPr>
          <w:color w:val="373A3C"/>
        </w:rPr>
        <w:t xml:space="preserve"> </w:t>
      </w:r>
      <w:proofErr w:type="spellStart"/>
      <w:r w:rsidRPr="004C502A">
        <w:rPr>
          <w:color w:val="373A3C"/>
        </w:rPr>
        <w:t>fizic</w:t>
      </w:r>
      <w:proofErr w:type="spellEnd"/>
      <w:r w:rsidRPr="004C502A">
        <w:rPr>
          <w:color w:val="373A3C"/>
        </w:rPr>
        <w:t xml:space="preserve">, </w:t>
      </w:r>
      <w:proofErr w:type="spellStart"/>
      <w:r w:rsidRPr="004C502A">
        <w:rPr>
          <w:color w:val="373A3C"/>
        </w:rPr>
        <w:t>este</w:t>
      </w:r>
      <w:proofErr w:type="spellEnd"/>
      <w:r w:rsidRPr="004C502A">
        <w:rPr>
          <w:color w:val="373A3C"/>
        </w:rPr>
        <w:t xml:space="preserve"> un </w:t>
      </w:r>
      <w:proofErr w:type="spellStart"/>
      <w:r w:rsidRPr="004C502A">
        <w:rPr>
          <w:color w:val="373A3C"/>
        </w:rPr>
        <w:t>copil</w:t>
      </w:r>
      <w:proofErr w:type="spellEnd"/>
      <w:r w:rsidRPr="004C502A">
        <w:rPr>
          <w:color w:val="373A3C"/>
        </w:rPr>
        <w:t xml:space="preserve"> </w:t>
      </w:r>
      <w:proofErr w:type="spellStart"/>
      <w:r w:rsidRPr="004C502A">
        <w:rPr>
          <w:color w:val="373A3C"/>
        </w:rPr>
        <w:t>dezvoltat</w:t>
      </w:r>
      <w:proofErr w:type="spellEnd"/>
      <w:r w:rsidRPr="004C502A">
        <w:rPr>
          <w:color w:val="373A3C"/>
        </w:rPr>
        <w:t xml:space="preserve"> </w:t>
      </w:r>
      <w:proofErr w:type="spellStart"/>
      <w:r w:rsidRPr="004C502A">
        <w:rPr>
          <w:color w:val="373A3C"/>
        </w:rPr>
        <w:t>armonios</w:t>
      </w:r>
      <w:proofErr w:type="spellEnd"/>
      <w:r w:rsidRPr="004C502A">
        <w:rPr>
          <w:color w:val="373A3C"/>
        </w:rPr>
        <w:t xml:space="preserve">, are </w:t>
      </w:r>
      <w:proofErr w:type="spellStart"/>
      <w:r w:rsidRPr="004C502A">
        <w:rPr>
          <w:color w:val="373A3C"/>
        </w:rPr>
        <w:t>trăsături</w:t>
      </w:r>
      <w:proofErr w:type="spellEnd"/>
      <w:r w:rsidRPr="004C502A">
        <w:rPr>
          <w:color w:val="373A3C"/>
        </w:rPr>
        <w:t xml:space="preserve"> </w:t>
      </w:r>
      <w:proofErr w:type="spellStart"/>
      <w:r w:rsidRPr="004C502A">
        <w:rPr>
          <w:color w:val="373A3C"/>
        </w:rPr>
        <w:t>frumoase</w:t>
      </w:r>
      <w:proofErr w:type="spellEnd"/>
      <w:r w:rsidRPr="004C502A">
        <w:rPr>
          <w:color w:val="373A3C"/>
        </w:rPr>
        <w:t>.</w:t>
      </w:r>
    </w:p>
    <w:p w14:paraId="0FF69F68"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rPr>
        <w:t>Di</w:t>
      </w:r>
      <w:r w:rsidRPr="004C502A">
        <w:rPr>
          <w:color w:val="373A3C"/>
          <w:lang w:val="ro-RO"/>
        </w:rPr>
        <w:t>n punct de vedere cognitiv și socio-emoțional, am observat:</w:t>
      </w:r>
    </w:p>
    <w:p w14:paraId="034E1328"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putere scăzută de concentrare pe o perioadă mai mare de 15 minute;</w:t>
      </w:r>
    </w:p>
    <w:p w14:paraId="654185C0"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pierde rapid interesul pentru tema discutată;</w:t>
      </w:r>
    </w:p>
    <w:p w14:paraId="1DB4F4A4"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vorbește peste profesor și peste ceilalți copii, atunci când dorește să răspundă unei sarcini de lucru (nu așteaptă să fie numit);</w:t>
      </w:r>
    </w:p>
    <w:p w14:paraId="4219F28C"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are ritm diferit de parcurgere a sarcinilor comune, nu păstrează pasul (fie rămâne în urmă, fie o ia înainte);</w:t>
      </w:r>
    </w:p>
    <w:p w14:paraId="787ABCD2"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de cele mai multe ori este retras și nu dorește să participe la activitățile de grup;</w:t>
      </w:r>
    </w:p>
    <w:p w14:paraId="17AACDEF"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are reacții ieșite din comun atunci când observă ceva sau nu e gata cu scrisul (de exemplu: ridică tonul și repetă de multe ori o afirmație  - S</w:t>
      </w:r>
      <w:r w:rsidRPr="004C502A">
        <w:rPr>
          <w:i/>
          <w:iCs/>
          <w:color w:val="373A3C"/>
          <w:lang w:val="ro-RO"/>
        </w:rPr>
        <w:t>-a rupt creta! S-a rupt creta! S-a rupt creta!/ Să nu ștergi tabla acum! Să nu ștergi tabla! Să nu ștergi!</w:t>
      </w:r>
      <w:r w:rsidRPr="004C502A">
        <w:rPr>
          <w:color w:val="373A3C"/>
          <w:lang w:val="ro-RO"/>
        </w:rPr>
        <w:t>);</w:t>
      </w:r>
    </w:p>
    <w:p w14:paraId="0EAB173A"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se supără ușor și plânge dacă i se pare că tonul profesorului sau al vreunui coleg nu este îndeajuns de blând (câteodată, vrea să și plece din clasă);</w:t>
      </w:r>
    </w:p>
    <w:p w14:paraId="54A6D7E6"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uneori se ridică din bancă, vine după profesor, oriunde s-ar afla în clasă, și repetă ce a reținut din exercițiul discutat sau din vreun desen/ filmuleț (chiar și fără legătură cu lecția);</w:t>
      </w:r>
    </w:p>
    <w:p w14:paraId="1FB56581"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refuză să lucreze dacă nu are dispoziția necesară și strigă </w:t>
      </w:r>
      <w:r w:rsidRPr="004C502A">
        <w:rPr>
          <w:color w:val="373A3C"/>
        </w:rPr>
        <w:t>“</w:t>
      </w:r>
      <w:proofErr w:type="spellStart"/>
      <w:r w:rsidRPr="004C502A">
        <w:rPr>
          <w:color w:val="373A3C"/>
        </w:rPr>
        <w:t>Lasă-mă</w:t>
      </w:r>
      <w:proofErr w:type="spellEnd"/>
      <w:r w:rsidRPr="004C502A">
        <w:rPr>
          <w:color w:val="373A3C"/>
        </w:rPr>
        <w:t xml:space="preserve"> </w:t>
      </w:r>
      <w:proofErr w:type="spellStart"/>
      <w:r w:rsidRPr="004C502A">
        <w:rPr>
          <w:color w:val="373A3C"/>
        </w:rPr>
        <w:t>în</w:t>
      </w:r>
      <w:proofErr w:type="spellEnd"/>
      <w:r w:rsidRPr="004C502A">
        <w:rPr>
          <w:color w:val="373A3C"/>
        </w:rPr>
        <w:t xml:space="preserve"> pace!”;</w:t>
      </w:r>
    </w:p>
    <w:p w14:paraId="0D03BC44"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repetă încântat după profesor atunci când un cuvânt, o expresie, un enunț îi atrage atenția în mod deosebit;</w:t>
      </w:r>
    </w:p>
    <w:p w14:paraId="635A2B3B"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înțelege și rezolvă sarcini în mod selectiv;</w:t>
      </w:r>
    </w:p>
    <w:p w14:paraId="15396EEC"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este încântat când este lăudat, deși nu zâmbește prea mult.</w:t>
      </w:r>
    </w:p>
    <w:p w14:paraId="57610A35"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w:t>
      </w:r>
    </w:p>
    <w:p w14:paraId="40D16F1E"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lang w:val="ro-RO"/>
        </w:rPr>
        <w:t>Idei de activități:</w:t>
      </w:r>
    </w:p>
    <w:p w14:paraId="3DA09FE6"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urmărirea unor materiale audio-video;</w:t>
      </w:r>
    </w:p>
    <w:p w14:paraId="562317C4"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cântece/ poezii ușoare;</w:t>
      </w:r>
    </w:p>
    <w:p w14:paraId="1B53928C"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jocuri didactice (rebus scurt, ghicitori tematice);</w:t>
      </w:r>
    </w:p>
    <w:p w14:paraId="7029BE40"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exerciții de asociere, de completat, de subliniat, de încercuit;</w:t>
      </w:r>
    </w:p>
    <w:p w14:paraId="0C74A2B3"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întrebări cu răspuns scurt.</w:t>
      </w:r>
    </w:p>
    <w:p w14:paraId="719273D5"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lang w:val="ro-RO"/>
        </w:rPr>
        <w:t> </w:t>
      </w:r>
    </w:p>
    <w:p w14:paraId="1A72A52C"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lang w:val="ro-RO"/>
        </w:rPr>
        <w:t>Strategii de învățare:</w:t>
      </w:r>
    </w:p>
    <w:p w14:paraId="3B3746F3"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elaborarea unui plan de învățare individualizat;</w:t>
      </w:r>
    </w:p>
    <w:p w14:paraId="52A9BA6F"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manifestarea unei atitudini binevoitoare, zâmbesc mult;</w:t>
      </w:r>
    </w:p>
    <w:p w14:paraId="54620C37"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încurajarea permanentă în rezolvarea sarcinilor (</w:t>
      </w:r>
      <w:r w:rsidRPr="004C502A">
        <w:rPr>
          <w:i/>
          <w:iCs/>
          <w:color w:val="373A3C"/>
          <w:lang w:val="ro-RO"/>
        </w:rPr>
        <w:t>Hai că poți!</w:t>
      </w:r>
      <w:r w:rsidRPr="004C502A">
        <w:rPr>
          <w:color w:val="373A3C"/>
          <w:lang w:val="ro-RO"/>
        </w:rPr>
        <w:t> / </w:t>
      </w:r>
      <w:r w:rsidRPr="004C502A">
        <w:rPr>
          <w:i/>
          <w:iCs/>
          <w:color w:val="373A3C"/>
          <w:lang w:val="ro-RO"/>
        </w:rPr>
        <w:t>Ia să văd dacă ai fost atent ca de obicei!</w:t>
      </w:r>
      <w:r w:rsidRPr="004C502A">
        <w:rPr>
          <w:color w:val="373A3C"/>
          <w:lang w:val="ro-RO"/>
        </w:rPr>
        <w:t> etc.)</w:t>
      </w:r>
    </w:p>
    <w:p w14:paraId="507B764B"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implicarea în sarcini cu caracter practic/ aplicativ;</w:t>
      </w:r>
    </w:p>
    <w:p w14:paraId="2B75ECB2"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formularea de sarcini care respectă un anumit tipar de exerciții, implicând rutina și evitând anxietatea;</w:t>
      </w:r>
    </w:p>
    <w:p w14:paraId="66062D26"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explicarea clară și succintă a noțiunilor/ cerințelor;</w:t>
      </w:r>
    </w:p>
    <w:p w14:paraId="15FEE565"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sprijin în comunicare;</w:t>
      </w:r>
    </w:p>
    <w:p w14:paraId="6EB31E51"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crearea impresiei că este consultat și că nimic nu are caracter obligatoriu (</w:t>
      </w:r>
      <w:r w:rsidRPr="004C502A">
        <w:rPr>
          <w:i/>
          <w:iCs/>
          <w:color w:val="373A3C"/>
          <w:lang w:val="ro-RO"/>
        </w:rPr>
        <w:t>Ce zici dacă...?/ Ești de acord să facem noi și o scurtă compunere? Sunt sigură că mă vei uimi!</w:t>
      </w:r>
      <w:r w:rsidRPr="004C502A">
        <w:rPr>
          <w:color w:val="373A3C"/>
          <w:lang w:val="ro-RO"/>
        </w:rPr>
        <w:t>)</w:t>
      </w:r>
    </w:p>
    <w:p w14:paraId="689F0654"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w:t>
      </w:r>
    </w:p>
    <w:p w14:paraId="37C2BCED"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lang w:val="ro-RO"/>
        </w:rPr>
        <w:t>Resurse:</w:t>
      </w:r>
    </w:p>
    <w:p w14:paraId="44D6A5F7"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fișe de lucru;</w:t>
      </w:r>
    </w:p>
    <w:p w14:paraId="79A9D4B6"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laptop;</w:t>
      </w:r>
    </w:p>
    <w:p w14:paraId="03523E1C"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videoproiector;</w:t>
      </w:r>
    </w:p>
    <w:p w14:paraId="0525728C"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cartonașe/ jetoane;</w:t>
      </w:r>
    </w:p>
    <w:p w14:paraId="08A80516"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culori;</w:t>
      </w:r>
    </w:p>
    <w:p w14:paraId="30D7C525"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diverse obiecte pe care să le asocieze cu termenii noi (jucării, rechizite, obiecte de mobilier etc.)</w:t>
      </w:r>
    </w:p>
    <w:p w14:paraId="60B2F4CF"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lang w:val="ro-RO"/>
        </w:rPr>
        <w:lastRenderedPageBreak/>
        <w:t>Evaluare:</w:t>
      </w:r>
    </w:p>
    <w:p w14:paraId="4C669060"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observație sistematică;</w:t>
      </w:r>
    </w:p>
    <w:p w14:paraId="15BD914A"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feedback imediat (și blând) pentru toate răspunsurile/ intervențiile sale;</w:t>
      </w:r>
    </w:p>
    <w:p w14:paraId="247B7244"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completarea fișelor de lucru;</w:t>
      </w:r>
    </w:p>
    <w:p w14:paraId="2EDB5EE4"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îndeplinirea sarcinilor în plan acțional-aplicativ;</w:t>
      </w:r>
    </w:p>
    <w:p w14:paraId="30D40F8B"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completarea unei fișe zilnice de monitorizare a progresului și comportamentului (de către profesor);</w:t>
      </w:r>
    </w:p>
    <w:p w14:paraId="5265229C" w14:textId="77777777" w:rsidR="001074F9" w:rsidRDefault="001074F9" w:rsidP="001074F9">
      <w:pPr>
        <w:pStyle w:val="NormalWeb"/>
        <w:shd w:val="clear" w:color="auto" w:fill="FFFFFF"/>
        <w:spacing w:before="0" w:beforeAutospacing="0" w:after="0" w:afterAutospacing="0"/>
        <w:jc w:val="both"/>
        <w:rPr>
          <w:b/>
          <w:bCs/>
          <w:color w:val="373A3C"/>
          <w:lang w:val="ro-RO"/>
        </w:rPr>
      </w:pPr>
    </w:p>
    <w:p w14:paraId="0CED8FB8"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lang w:val="ro-RO"/>
        </w:rPr>
        <w:t>Părinți</w:t>
      </w:r>
    </w:p>
    <w:p w14:paraId="10AF3F8B"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lang w:val="ro-RO"/>
        </w:rPr>
        <w:t>   </w:t>
      </w:r>
      <w:r w:rsidRPr="004C502A">
        <w:rPr>
          <w:color w:val="373A3C"/>
          <w:lang w:val="ro-RO"/>
        </w:rPr>
        <w:t>Legătura cu familia este una strânsă. Se face un schimb permanent de informații cu privire atât la starea de sănătate a copilului (fiind necesar ca părinții să prezinte documentele de la medicul specialist și să semnaleze eventualele modificări apărute în urma vizitelor periodice în cabinetul acestuia), cât și la integrarea și evoluția copilului la școală.</w:t>
      </w:r>
    </w:p>
    <w:p w14:paraId="2E2565BA" w14:textId="77777777" w:rsidR="001074F9" w:rsidRDefault="001074F9" w:rsidP="001074F9">
      <w:pPr>
        <w:pStyle w:val="NormalWeb"/>
        <w:shd w:val="clear" w:color="auto" w:fill="FFFFFF"/>
        <w:spacing w:before="0" w:beforeAutospacing="0" w:after="0" w:afterAutospacing="0"/>
        <w:jc w:val="both"/>
        <w:rPr>
          <w:b/>
          <w:bCs/>
          <w:color w:val="373A3C"/>
          <w:lang w:val="ro-RO"/>
        </w:rPr>
      </w:pPr>
    </w:p>
    <w:p w14:paraId="6BBC6D2E"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lang w:val="ro-RO"/>
        </w:rPr>
        <w:t>Idei de activități:</w:t>
      </w:r>
    </w:p>
    <w:p w14:paraId="36B56B08"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lectorate cu părinții;</w:t>
      </w:r>
    </w:p>
    <w:p w14:paraId="68D7EC58"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masă rotundă: părinte - cadru didactic – profesor de sprijin – psihopedagog – elev (nu mereu este implicat și elevul);</w:t>
      </w:r>
    </w:p>
    <w:p w14:paraId="3E92CF06"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activități extrașcolare în care copilul să poată lucra în echipă cu părintele;</w:t>
      </w:r>
    </w:p>
    <w:p w14:paraId="211CF7F7"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excursii la care să poată veni părintele, ca însoțitor.</w:t>
      </w:r>
    </w:p>
    <w:p w14:paraId="6F618FF3" w14:textId="77777777" w:rsidR="001074F9" w:rsidRDefault="001074F9" w:rsidP="001074F9">
      <w:pPr>
        <w:pStyle w:val="NormalWeb"/>
        <w:shd w:val="clear" w:color="auto" w:fill="FFFFFF"/>
        <w:spacing w:before="0" w:beforeAutospacing="0" w:after="0" w:afterAutospacing="0"/>
        <w:jc w:val="both"/>
        <w:rPr>
          <w:b/>
          <w:bCs/>
          <w:color w:val="373A3C"/>
          <w:lang w:val="ro-RO"/>
        </w:rPr>
      </w:pPr>
    </w:p>
    <w:p w14:paraId="0CDC5996"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lang w:val="ro-RO"/>
        </w:rPr>
        <w:t>Strategii de învățare:</w:t>
      </w:r>
    </w:p>
    <w:p w14:paraId="7C659027"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un dialog deschis cu părinții în care ne manifestăm disponibilitatea și interesul de a integra copilul cu CES în învățământul de masă;</w:t>
      </w:r>
    </w:p>
    <w:p w14:paraId="5F581F01"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solicitarea sprijinului familiei în activitățile școlare și extrașcolare (parteneriat);</w:t>
      </w:r>
    </w:p>
    <w:p w14:paraId="52AA4680"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stabilirea și explicarea pașilor de urmat pentru îndeplinirea planului personalizat;</w:t>
      </w:r>
    </w:p>
    <w:p w14:paraId="695F6DDF"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colaborarea cu personalul specializat (profesor de sprijin/ psihopedagogul școlii);</w:t>
      </w:r>
    </w:p>
    <w:p w14:paraId="0D06E7E5"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informarea acestora în privința progresului/ regresului copilului;</w:t>
      </w:r>
    </w:p>
    <w:p w14:paraId="5CFAF489"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recomandarea păstrării calmului și a încurajării copilului chiar și atunci când greșește.</w:t>
      </w:r>
    </w:p>
    <w:p w14:paraId="22841C64" w14:textId="77777777" w:rsidR="001074F9" w:rsidRDefault="001074F9" w:rsidP="001074F9">
      <w:pPr>
        <w:pStyle w:val="NormalWeb"/>
        <w:shd w:val="clear" w:color="auto" w:fill="FFFFFF"/>
        <w:spacing w:before="0" w:beforeAutospacing="0" w:after="0" w:afterAutospacing="0"/>
        <w:jc w:val="both"/>
        <w:rPr>
          <w:b/>
          <w:bCs/>
          <w:color w:val="373A3C"/>
          <w:lang w:val="ro-RO"/>
        </w:rPr>
      </w:pPr>
    </w:p>
    <w:p w14:paraId="4141DC07"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lang w:val="ro-RO"/>
        </w:rPr>
        <w:t>Resurse:</w:t>
      </w:r>
    </w:p>
    <w:p w14:paraId="16A2DF1F"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mijloace de comunicare: telefon, email, bilețele introduse în ghiozdan etc.;</w:t>
      </w:r>
    </w:p>
    <w:p w14:paraId="0156754B"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materiale cu suport audio-video;</w:t>
      </w:r>
    </w:p>
    <w:p w14:paraId="6CDE673B"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prezentări în Power Point;</w:t>
      </w:r>
    </w:p>
    <w:p w14:paraId="2B2B29FD"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materiale/ documente informative cu privire la manifestarea bolii în plan cognitiv, socio-emoțional și a măsurilor de remediere.</w:t>
      </w:r>
    </w:p>
    <w:p w14:paraId="31F68EFA" w14:textId="77777777" w:rsidR="001074F9" w:rsidRDefault="001074F9" w:rsidP="001074F9">
      <w:pPr>
        <w:pStyle w:val="NormalWeb"/>
        <w:shd w:val="clear" w:color="auto" w:fill="FFFFFF"/>
        <w:spacing w:before="0" w:beforeAutospacing="0" w:after="0" w:afterAutospacing="0"/>
        <w:jc w:val="both"/>
        <w:rPr>
          <w:b/>
          <w:bCs/>
          <w:color w:val="373A3C"/>
          <w:lang w:val="ro-RO"/>
        </w:rPr>
      </w:pPr>
    </w:p>
    <w:p w14:paraId="5AD7CBE9"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lang w:val="ro-RO"/>
        </w:rPr>
        <w:t>Evaluare:</w:t>
      </w:r>
    </w:p>
    <w:p w14:paraId="23B6813D"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chestionare;</w:t>
      </w:r>
    </w:p>
    <w:p w14:paraId="2B88C19A"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fișe descriptive;</w:t>
      </w:r>
    </w:p>
    <w:p w14:paraId="3877EC84"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feedback regulat.</w:t>
      </w:r>
    </w:p>
    <w:p w14:paraId="6BB946F0" w14:textId="77777777" w:rsidR="001074F9" w:rsidRDefault="001074F9" w:rsidP="001074F9">
      <w:pPr>
        <w:pStyle w:val="NormalWeb"/>
        <w:shd w:val="clear" w:color="auto" w:fill="FFFFFF"/>
        <w:spacing w:before="0" w:beforeAutospacing="0" w:after="0" w:afterAutospacing="0"/>
        <w:jc w:val="both"/>
        <w:rPr>
          <w:b/>
          <w:bCs/>
          <w:color w:val="373A3C"/>
          <w:lang w:val="ro-RO"/>
        </w:rPr>
      </w:pPr>
    </w:p>
    <w:p w14:paraId="3DE34DDD"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lang w:val="ro-RO"/>
        </w:rPr>
        <w:t>Cadre didactice:</w:t>
      </w:r>
    </w:p>
    <w:p w14:paraId="542EE7AF"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xml:space="preserve">   </w:t>
      </w:r>
      <w:r>
        <w:rPr>
          <w:color w:val="373A3C"/>
          <w:lang w:val="ro-RO"/>
        </w:rPr>
        <w:tab/>
      </w:r>
      <w:r w:rsidRPr="004C502A">
        <w:rPr>
          <w:color w:val="373A3C"/>
          <w:lang w:val="ro-RO"/>
        </w:rPr>
        <w:t>Îmi voi informa colegii cu privire la existența copilului cu CES în clasa la care eu sunt dirigintă. Mă documentez despre specificul bolii, al dizabilităților cognitive și despre tulburările socio-emoționale asociate afecțiunii sale, pentru a le putea face o scurtă prezentare ce ne va fi utilă tuturor în abordarea corectă a procesului instructiv-educativ.</w:t>
      </w:r>
    </w:p>
    <w:p w14:paraId="267AFA98"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xml:space="preserve">   </w:t>
      </w:r>
      <w:r>
        <w:rPr>
          <w:color w:val="373A3C"/>
          <w:lang w:val="ro-RO"/>
        </w:rPr>
        <w:tab/>
      </w:r>
      <w:r w:rsidRPr="004C502A">
        <w:rPr>
          <w:color w:val="373A3C"/>
          <w:lang w:val="ro-RO"/>
        </w:rPr>
        <w:t>Le aduc la cunoștință nu numai particularitățile copilului, ci fac, de asemenea, referire la mediul familial, socio-economic și cultural din care provine elevul. Nu voi omite nici punctele forte – talente, aptitudini, interese - , nici nevoile reale ale acestuia.</w:t>
      </w:r>
    </w:p>
    <w:p w14:paraId="56EC60C6" w14:textId="77777777" w:rsidR="001074F9" w:rsidRDefault="001074F9" w:rsidP="001074F9">
      <w:pPr>
        <w:pStyle w:val="NormalWeb"/>
        <w:shd w:val="clear" w:color="auto" w:fill="FFFFFF"/>
        <w:spacing w:before="0" w:beforeAutospacing="0" w:after="0" w:afterAutospacing="0"/>
        <w:jc w:val="both"/>
        <w:rPr>
          <w:b/>
          <w:bCs/>
          <w:color w:val="373A3C"/>
          <w:lang w:val="ro-RO"/>
        </w:rPr>
      </w:pPr>
    </w:p>
    <w:p w14:paraId="454977AD" w14:textId="77777777" w:rsidR="008F6FF2" w:rsidRDefault="008F6FF2" w:rsidP="001074F9">
      <w:pPr>
        <w:pStyle w:val="NormalWeb"/>
        <w:shd w:val="clear" w:color="auto" w:fill="FFFFFF"/>
        <w:spacing w:before="0" w:beforeAutospacing="0" w:after="0" w:afterAutospacing="0"/>
        <w:jc w:val="both"/>
        <w:rPr>
          <w:b/>
          <w:bCs/>
          <w:color w:val="373A3C"/>
          <w:lang w:val="ro-RO"/>
        </w:rPr>
      </w:pPr>
    </w:p>
    <w:p w14:paraId="2E810955" w14:textId="77777777" w:rsidR="008F6FF2" w:rsidRDefault="008F6FF2" w:rsidP="001074F9">
      <w:pPr>
        <w:pStyle w:val="NormalWeb"/>
        <w:shd w:val="clear" w:color="auto" w:fill="FFFFFF"/>
        <w:spacing w:before="0" w:beforeAutospacing="0" w:after="0" w:afterAutospacing="0"/>
        <w:jc w:val="both"/>
        <w:rPr>
          <w:b/>
          <w:bCs/>
          <w:color w:val="373A3C"/>
          <w:lang w:val="ro-RO"/>
        </w:rPr>
      </w:pPr>
    </w:p>
    <w:p w14:paraId="274FC16C"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lang w:val="ro-RO"/>
        </w:rPr>
        <w:lastRenderedPageBreak/>
        <w:t>Idei de activități:</w:t>
      </w:r>
    </w:p>
    <w:p w14:paraId="39BC00E9"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urmarea unor cursuri de formare care să ne ajute să intervenim corespunzător în crearea unui mediu incluziv pentru copiii cu CES;</w:t>
      </w:r>
    </w:p>
    <w:p w14:paraId="7C7BB8B7"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lectorate;</w:t>
      </w:r>
    </w:p>
    <w:p w14:paraId="316A4F06"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mese rotunde:</w:t>
      </w:r>
      <w:r w:rsidRPr="004C502A">
        <w:rPr>
          <w:b/>
          <w:bCs/>
          <w:color w:val="373A3C"/>
          <w:lang w:val="ro-RO"/>
        </w:rPr>
        <w:t> </w:t>
      </w:r>
      <w:r w:rsidRPr="004C502A">
        <w:rPr>
          <w:color w:val="373A3C"/>
          <w:lang w:val="ro-RO"/>
        </w:rPr>
        <w:t>profesori – profesor de sprijin – psihopedagog – părinți - elev (nu mereu trebuie să participe părinții și elevul);</w:t>
      </w:r>
    </w:p>
    <w:p w14:paraId="56666D79"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activități pe baza unei programe adaptate, selective și flexibile;</w:t>
      </w:r>
    </w:p>
    <w:p w14:paraId="3282A20F"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implicarea și încurajarea permanentă a elevului;</w:t>
      </w:r>
    </w:p>
    <w:p w14:paraId="588FF0E4"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pregătim exerciții și sarcini de lucru cu tipar repetitiv (respectăm rutina);</w:t>
      </w:r>
    </w:p>
    <w:p w14:paraId="251933B2"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elaborarea de fișe cu caracter practic, cu sarcini clare și succinte.</w:t>
      </w:r>
    </w:p>
    <w:p w14:paraId="52E0F779" w14:textId="77777777" w:rsidR="001074F9" w:rsidRDefault="001074F9" w:rsidP="001074F9">
      <w:pPr>
        <w:pStyle w:val="NormalWeb"/>
        <w:shd w:val="clear" w:color="auto" w:fill="FFFFFF"/>
        <w:spacing w:before="0" w:beforeAutospacing="0" w:after="0" w:afterAutospacing="0"/>
        <w:jc w:val="both"/>
        <w:rPr>
          <w:b/>
          <w:bCs/>
          <w:color w:val="373A3C"/>
          <w:lang w:val="ro-RO"/>
        </w:rPr>
      </w:pPr>
    </w:p>
    <w:p w14:paraId="1B82C58F"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lang w:val="ro-RO"/>
        </w:rPr>
        <w:t>Strategii de învățare:</w:t>
      </w:r>
    </w:p>
    <w:p w14:paraId="02E1C84F"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propun predare colaborativă, interdisciplinară, adaptată nivelului de înțelegere a copilului;</w:t>
      </w:r>
    </w:p>
    <w:p w14:paraId="2ACE2B82"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crearea unui plan de acțiune individualizat care să respecte, pe cât posibil, aceleași principii la toate materiile;</w:t>
      </w:r>
    </w:p>
    <w:p w14:paraId="4267E588"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încurajez colegii să renunțe la atitudinea restrictivă (marginalizare, milă, compasiune, convingerea că acești copii sunt sortiți eșecului etc.);</w:t>
      </w:r>
    </w:p>
    <w:p w14:paraId="26DD71F1"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accentuez ideea că toți copiii pot învăța ceva, dar depinde de noi dacă și cât îi implicăm;</w:t>
      </w:r>
    </w:p>
    <w:p w14:paraId="1868F4BC"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colaborăm cu familia, profesorul de sprijin și psihopedagogul școlii;</w:t>
      </w:r>
    </w:p>
    <w:p w14:paraId="0D817D08"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păstrarea rutinei în abordarea actului educațional pentru evitarea declanșării anxietății cu care se confruntă adesea copiii cu TSA;</w:t>
      </w:r>
    </w:p>
    <w:p w14:paraId="3BA6603E"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propun întâlniri periodice (măcar de 2 ori pe semestru) al Consiliului reprezentativ al clasei pentru schimbul de idei, pentru discutarea situației elevului și o mai bună monitorizare a progresului/ regresului acestuia;</w:t>
      </w:r>
    </w:p>
    <w:p w14:paraId="78C6F72C"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manifestarea unei atitudini pozitive față de toți copiii școlii.</w:t>
      </w:r>
    </w:p>
    <w:p w14:paraId="04054C39" w14:textId="77777777" w:rsidR="001074F9" w:rsidRDefault="001074F9" w:rsidP="001074F9">
      <w:pPr>
        <w:pStyle w:val="NormalWeb"/>
        <w:shd w:val="clear" w:color="auto" w:fill="FFFFFF"/>
        <w:spacing w:before="0" w:beforeAutospacing="0" w:after="0" w:afterAutospacing="0"/>
        <w:jc w:val="both"/>
        <w:rPr>
          <w:b/>
          <w:bCs/>
          <w:color w:val="373A3C"/>
          <w:lang w:val="ro-RO"/>
        </w:rPr>
      </w:pPr>
    </w:p>
    <w:p w14:paraId="5A49D649"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lang w:val="ro-RO"/>
        </w:rPr>
        <w:t>Resurse:</w:t>
      </w:r>
    </w:p>
    <w:p w14:paraId="5DAE9578"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comunicare: frontală, prin telefon/ email;</w:t>
      </w:r>
    </w:p>
    <w:p w14:paraId="0DA90C77"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materiale cu suport audio-video;</w:t>
      </w:r>
    </w:p>
    <w:p w14:paraId="294FEBFA"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prezentări în Power Point;</w:t>
      </w:r>
    </w:p>
    <w:p w14:paraId="7A1C98E1"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materiale/ documente informative cu privire la manifestarea bolii în plan cognitiv, socio-emoțional și a măsurilor de remediere;</w:t>
      </w:r>
    </w:p>
    <w:p w14:paraId="3621DF62"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utilizarea de obiecte pe care le putem lua la clasă pentru a înlesni asocierea lor cu diferite concepte/ explicații.</w:t>
      </w:r>
    </w:p>
    <w:p w14:paraId="4C837EF4"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w:t>
      </w:r>
    </w:p>
    <w:p w14:paraId="6BAA3400"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b/>
          <w:bCs/>
          <w:color w:val="373A3C"/>
          <w:lang w:val="ro-RO"/>
        </w:rPr>
        <w:t>Evaluare:</w:t>
      </w:r>
    </w:p>
    <w:p w14:paraId="7B99CA46"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chestionare;</w:t>
      </w:r>
    </w:p>
    <w:p w14:paraId="55F1DD62"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existența planului de intervenție personalizat;</w:t>
      </w:r>
    </w:p>
    <w:p w14:paraId="3AC6DF7B"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existența fișelor de monitorizare;</w:t>
      </w:r>
    </w:p>
    <w:p w14:paraId="7A783437"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existența unui jurnal de auto-reflecție;</w:t>
      </w:r>
    </w:p>
    <w:p w14:paraId="70782D92" w14:textId="77777777" w:rsidR="001074F9" w:rsidRPr="004C502A" w:rsidRDefault="001074F9" w:rsidP="001074F9">
      <w:pPr>
        <w:pStyle w:val="NormalWeb"/>
        <w:shd w:val="clear" w:color="auto" w:fill="FFFFFF"/>
        <w:spacing w:before="0" w:beforeAutospacing="0" w:after="0" w:afterAutospacing="0"/>
        <w:jc w:val="both"/>
        <w:rPr>
          <w:color w:val="373A3C"/>
        </w:rPr>
      </w:pPr>
      <w:r w:rsidRPr="004C502A">
        <w:rPr>
          <w:color w:val="373A3C"/>
          <w:lang w:val="ro-RO"/>
        </w:rPr>
        <w:t>-          împărtășirea ideilor, metodelor, tehnicilor și resurselor care au stimulat elevul în mod deosebit, adică schimb permanent de informații între profesori.</w:t>
      </w:r>
    </w:p>
    <w:p w14:paraId="4D79232A" w14:textId="77777777" w:rsidR="001074F9" w:rsidRPr="004C502A" w:rsidRDefault="001074F9" w:rsidP="001074F9">
      <w:pPr>
        <w:jc w:val="both"/>
      </w:pPr>
    </w:p>
    <w:p w14:paraId="3B46D61A" w14:textId="77777777" w:rsidR="00633FF2" w:rsidRDefault="00633FF2" w:rsidP="00633FF2"/>
    <w:p w14:paraId="2790871A" w14:textId="77777777" w:rsidR="00805AA3" w:rsidRDefault="00805AA3" w:rsidP="00633FF2"/>
    <w:p w14:paraId="6E9BBA3F" w14:textId="77777777" w:rsidR="00805AA3" w:rsidRDefault="00805AA3" w:rsidP="00633FF2"/>
    <w:p w14:paraId="6744FFDD" w14:textId="77777777" w:rsidR="00805AA3" w:rsidRDefault="00805AA3" w:rsidP="00633FF2"/>
    <w:p w14:paraId="5D18C096" w14:textId="77777777" w:rsidR="00805AA3" w:rsidRDefault="00805AA3" w:rsidP="00633FF2"/>
    <w:p w14:paraId="19A12BA3" w14:textId="77777777" w:rsidR="00805AA3" w:rsidRDefault="00805AA3" w:rsidP="00633FF2"/>
    <w:p w14:paraId="5713CA54" w14:textId="77777777" w:rsidR="00805AA3" w:rsidRDefault="00805AA3" w:rsidP="00633FF2"/>
    <w:p w14:paraId="2D45E89C" w14:textId="77777777" w:rsidR="00805AA3" w:rsidRDefault="00805AA3" w:rsidP="00633FF2"/>
    <w:p w14:paraId="6DF97851" w14:textId="77777777" w:rsidR="00805AA3" w:rsidRDefault="00805AA3" w:rsidP="00633FF2"/>
    <w:p w14:paraId="1689BEDA" w14:textId="77777777" w:rsidR="00805AA3" w:rsidRDefault="00805AA3" w:rsidP="00633FF2">
      <w:pPr>
        <w:sectPr w:rsidR="00805AA3" w:rsidSect="004E0377">
          <w:pgSz w:w="11906" w:h="16838"/>
          <w:pgMar w:top="720" w:right="851" w:bottom="720" w:left="992" w:header="709" w:footer="709"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08"/>
          <w:docGrid w:linePitch="360"/>
        </w:sectPr>
      </w:pPr>
    </w:p>
    <w:p w14:paraId="3D6B7BC0" w14:textId="77777777" w:rsidR="00805AA3" w:rsidRDefault="00805AA3" w:rsidP="00633FF2"/>
    <w:p w14:paraId="5F774452" w14:textId="77777777" w:rsidR="00805AA3" w:rsidRPr="00805AA3" w:rsidRDefault="00805AA3" w:rsidP="00805AA3">
      <w:pPr>
        <w:jc w:val="center"/>
        <w:rPr>
          <w:b/>
          <w:sz w:val="28"/>
          <w:szCs w:val="28"/>
        </w:rPr>
      </w:pPr>
      <w:bookmarkStart w:id="5" w:name="_Toc348175886"/>
      <w:r w:rsidRPr="00805AA3">
        <w:rPr>
          <w:b/>
          <w:sz w:val="28"/>
          <w:szCs w:val="28"/>
        </w:rPr>
        <w:t>PLAN REMEDIAL</w:t>
      </w:r>
      <w:bookmarkEnd w:id="5"/>
    </w:p>
    <w:p w14:paraId="7D84FA3E" w14:textId="77777777" w:rsidR="00805AA3" w:rsidRPr="00805AA3" w:rsidRDefault="00805AA3" w:rsidP="00805AA3">
      <w:pPr>
        <w:jc w:val="center"/>
        <w:rPr>
          <w:b/>
          <w:sz w:val="28"/>
          <w:szCs w:val="28"/>
        </w:rPr>
      </w:pPr>
      <w:r w:rsidRPr="00805AA3">
        <w:rPr>
          <w:b/>
          <w:sz w:val="28"/>
          <w:szCs w:val="28"/>
        </w:rPr>
        <w:t>Limba spaniolă</w:t>
      </w:r>
    </w:p>
    <w:p w14:paraId="71811169" w14:textId="77777777" w:rsidR="00805AA3" w:rsidRPr="0090135D" w:rsidRDefault="00805AA3" w:rsidP="00805AA3">
      <w:pPr>
        <w:jc w:val="center"/>
        <w:rPr>
          <w:sz w:val="28"/>
          <w:szCs w:val="28"/>
        </w:rPr>
      </w:pPr>
    </w:p>
    <w:p w14:paraId="7F85D0C4" w14:textId="77777777" w:rsidR="00805AA3" w:rsidRPr="00621860" w:rsidRDefault="00805AA3" w:rsidP="00805AA3">
      <w:r w:rsidRPr="00621860">
        <w:t>Clasa a- VII –a</w:t>
      </w:r>
    </w:p>
    <w:p w14:paraId="4BA6F77F" w14:textId="77777777" w:rsidR="00805AA3" w:rsidRPr="00621860" w:rsidRDefault="00805AA3" w:rsidP="00805AA3">
      <w:r w:rsidRPr="00621860">
        <w:t xml:space="preserve">Modul I </w:t>
      </w:r>
      <w:r w:rsidRPr="00621860">
        <w:rPr>
          <w:lang w:val="it-IT"/>
        </w:rPr>
        <w:t>: -  An Școlar 2016-2017</w:t>
      </w:r>
    </w:p>
    <w:p w14:paraId="5F71AC8F" w14:textId="77777777" w:rsidR="00805AA3" w:rsidRPr="00621860" w:rsidRDefault="00805AA3" w:rsidP="00805AA3">
      <w:pPr>
        <w:autoSpaceDE w:val="0"/>
        <w:autoSpaceDN w:val="0"/>
        <w:adjustRightInd w:val="0"/>
        <w:spacing w:before="120"/>
        <w:rPr>
          <w:bCs/>
        </w:rPr>
      </w:pPr>
      <w:r w:rsidRPr="00621860">
        <w:rPr>
          <w:bCs/>
        </w:rPr>
        <w:t xml:space="preserve">Profesor:  </w:t>
      </w:r>
      <w:r w:rsidRPr="008F6FF2">
        <w:rPr>
          <w:b/>
          <w:bCs/>
        </w:rPr>
        <w:t>Neculăiasa –Pavel Arabenna - Nelly</w:t>
      </w:r>
    </w:p>
    <w:p w14:paraId="26F5D998" w14:textId="77777777" w:rsidR="00805AA3" w:rsidRPr="00621860" w:rsidRDefault="00805AA3" w:rsidP="00805AA3">
      <w:pPr>
        <w:autoSpaceDE w:val="0"/>
        <w:autoSpaceDN w:val="0"/>
        <w:adjustRightInd w:val="0"/>
        <w:spacing w:before="120"/>
        <w:rPr>
          <w:b/>
          <w:bCs/>
        </w:rPr>
      </w:pPr>
    </w:p>
    <w:p w14:paraId="40A9686C" w14:textId="77777777" w:rsidR="00805AA3" w:rsidRPr="00621860" w:rsidRDefault="00805AA3" w:rsidP="00805AA3">
      <w:pPr>
        <w:autoSpaceDE w:val="0"/>
        <w:autoSpaceDN w:val="0"/>
        <w:adjustRightInd w:val="0"/>
        <w:rPr>
          <w:b/>
        </w:rPr>
      </w:pPr>
      <w:r w:rsidRPr="00621860">
        <w:rPr>
          <w:b/>
        </w:rPr>
        <w:t>ACTIVITǍŢI POSIBILE PENTRU REDUCEREA DECALAJELOR IDENTIFICATE:</w:t>
      </w:r>
    </w:p>
    <w:p w14:paraId="3E17C6A9" w14:textId="77777777" w:rsidR="00805AA3" w:rsidRPr="00621860" w:rsidRDefault="00805AA3" w:rsidP="00621860">
      <w:pPr>
        <w:numPr>
          <w:ilvl w:val="0"/>
          <w:numId w:val="84"/>
        </w:numPr>
        <w:autoSpaceDE w:val="0"/>
        <w:autoSpaceDN w:val="0"/>
        <w:adjustRightInd w:val="0"/>
        <w:spacing w:line="360" w:lineRule="auto"/>
      </w:pPr>
      <w:r w:rsidRPr="00621860">
        <w:t xml:space="preserve">Recuperarea cunoştinţelor / atingerea compeţentelor </w:t>
      </w:r>
    </w:p>
    <w:p w14:paraId="312D098D" w14:textId="77777777" w:rsidR="00805AA3" w:rsidRPr="00621860" w:rsidRDefault="00805AA3" w:rsidP="00621860">
      <w:pPr>
        <w:numPr>
          <w:ilvl w:val="0"/>
          <w:numId w:val="84"/>
        </w:numPr>
        <w:autoSpaceDE w:val="0"/>
        <w:autoSpaceDN w:val="0"/>
        <w:adjustRightInd w:val="0"/>
        <w:spacing w:line="360" w:lineRule="auto"/>
      </w:pPr>
      <w:r w:rsidRPr="00621860">
        <w:t>Dezvoltarea unui limbaj  corespunzător</w:t>
      </w:r>
    </w:p>
    <w:p w14:paraId="27D43CFE" w14:textId="77777777" w:rsidR="00805AA3" w:rsidRPr="00621860" w:rsidRDefault="00805AA3" w:rsidP="00621860">
      <w:pPr>
        <w:numPr>
          <w:ilvl w:val="0"/>
          <w:numId w:val="84"/>
        </w:numPr>
        <w:autoSpaceDE w:val="0"/>
        <w:autoSpaceDN w:val="0"/>
        <w:adjustRightInd w:val="0"/>
        <w:spacing w:line="360" w:lineRule="auto"/>
      </w:pPr>
      <w:r w:rsidRPr="00621860">
        <w:t>Imbunătăţirea atenţiei</w:t>
      </w:r>
    </w:p>
    <w:p w14:paraId="14349CCA" w14:textId="77777777" w:rsidR="00805AA3" w:rsidRPr="00621860" w:rsidRDefault="00805AA3" w:rsidP="00621860">
      <w:pPr>
        <w:numPr>
          <w:ilvl w:val="0"/>
          <w:numId w:val="84"/>
        </w:numPr>
        <w:autoSpaceDE w:val="0"/>
        <w:autoSpaceDN w:val="0"/>
        <w:adjustRightInd w:val="0"/>
        <w:spacing w:line="360" w:lineRule="auto"/>
      </w:pPr>
      <w:r w:rsidRPr="00621860">
        <w:t>Imbunătăţirea percepţiei</w:t>
      </w:r>
    </w:p>
    <w:p w14:paraId="416FB3EB" w14:textId="77777777" w:rsidR="00805AA3" w:rsidRPr="00621860" w:rsidRDefault="00805AA3" w:rsidP="00621860">
      <w:pPr>
        <w:numPr>
          <w:ilvl w:val="0"/>
          <w:numId w:val="84"/>
        </w:numPr>
        <w:autoSpaceDE w:val="0"/>
        <w:autoSpaceDN w:val="0"/>
        <w:adjustRightInd w:val="0"/>
        <w:spacing w:line="360" w:lineRule="auto"/>
      </w:pPr>
      <w:r w:rsidRPr="00621860">
        <w:t>Dezvoltarea abilităţilor de învăţare</w:t>
      </w:r>
    </w:p>
    <w:p w14:paraId="75562399" w14:textId="77777777" w:rsidR="00621860" w:rsidRDefault="00621860" w:rsidP="00633FF2"/>
    <w:tbl>
      <w:tblPr>
        <w:tblW w:w="14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1821"/>
        <w:gridCol w:w="2857"/>
        <w:gridCol w:w="2551"/>
        <w:gridCol w:w="1985"/>
        <w:gridCol w:w="1534"/>
        <w:gridCol w:w="38"/>
        <w:gridCol w:w="1582"/>
        <w:gridCol w:w="13"/>
      </w:tblGrid>
      <w:tr w:rsidR="00621860" w:rsidRPr="007D4F93" w14:paraId="1C2811BC" w14:textId="77777777" w:rsidTr="004E0377">
        <w:trPr>
          <w:gridAfter w:val="1"/>
          <w:wAfter w:w="13" w:type="dxa"/>
          <w:trHeight w:val="1224"/>
          <w:jc w:val="center"/>
        </w:trPr>
        <w:tc>
          <w:tcPr>
            <w:tcW w:w="1702" w:type="dxa"/>
            <w:shd w:val="clear" w:color="auto" w:fill="D9D9D9"/>
            <w:vAlign w:val="center"/>
          </w:tcPr>
          <w:p w14:paraId="04A08DA3" w14:textId="77777777" w:rsidR="00621860" w:rsidRPr="007D4F93" w:rsidRDefault="00621860" w:rsidP="00621860">
            <w:pPr>
              <w:spacing w:line="360" w:lineRule="auto"/>
              <w:jc w:val="center"/>
              <w:rPr>
                <w:b/>
              </w:rPr>
            </w:pPr>
            <w:r w:rsidRPr="007D4F93">
              <w:rPr>
                <w:b/>
              </w:rPr>
              <w:t>Nume</w:t>
            </w:r>
            <w:r>
              <w:rPr>
                <w:b/>
              </w:rPr>
              <w:t xml:space="preserve"> și prenume</w:t>
            </w:r>
            <w:r w:rsidRPr="007D4F93">
              <w:rPr>
                <w:b/>
              </w:rPr>
              <w:t xml:space="preserve"> elev</w:t>
            </w:r>
          </w:p>
        </w:tc>
        <w:tc>
          <w:tcPr>
            <w:tcW w:w="1821" w:type="dxa"/>
            <w:shd w:val="clear" w:color="auto" w:fill="D9D9D9"/>
            <w:vAlign w:val="center"/>
          </w:tcPr>
          <w:p w14:paraId="1E664CCE" w14:textId="77777777" w:rsidR="00621860" w:rsidRPr="007D4F93" w:rsidRDefault="00621860" w:rsidP="00621860">
            <w:pPr>
              <w:spacing w:line="360" w:lineRule="auto"/>
              <w:jc w:val="center"/>
            </w:pPr>
            <w:r w:rsidRPr="007D4F93">
              <w:rPr>
                <w:b/>
              </w:rPr>
              <w:t>Decalaje identificate</w:t>
            </w:r>
          </w:p>
        </w:tc>
        <w:tc>
          <w:tcPr>
            <w:tcW w:w="2857" w:type="dxa"/>
            <w:shd w:val="clear" w:color="auto" w:fill="D9D9D9"/>
            <w:vAlign w:val="center"/>
          </w:tcPr>
          <w:p w14:paraId="559D4337" w14:textId="77777777" w:rsidR="00621860" w:rsidRPr="007D4F93" w:rsidRDefault="00621860" w:rsidP="00621860">
            <w:pPr>
              <w:spacing w:line="360" w:lineRule="auto"/>
              <w:jc w:val="center"/>
              <w:rPr>
                <w:b/>
              </w:rPr>
            </w:pPr>
            <w:r w:rsidRPr="007D4F93">
              <w:rPr>
                <w:b/>
              </w:rPr>
              <w:t>Prioritate</w:t>
            </w:r>
          </w:p>
          <w:p w14:paraId="0D2880A8" w14:textId="77777777" w:rsidR="00621860" w:rsidRPr="007D4F93" w:rsidRDefault="00621860" w:rsidP="00621860">
            <w:pPr>
              <w:spacing w:line="360" w:lineRule="auto"/>
              <w:jc w:val="center"/>
              <w:rPr>
                <w:b/>
              </w:rPr>
            </w:pPr>
            <w:r w:rsidRPr="007D4F93">
              <w:rPr>
                <w:i/>
                <w:sz w:val="20"/>
                <w:szCs w:val="20"/>
              </w:rPr>
              <w:t>(care sunt urgenţele?)</w:t>
            </w:r>
          </w:p>
        </w:tc>
        <w:tc>
          <w:tcPr>
            <w:tcW w:w="2551" w:type="dxa"/>
            <w:shd w:val="clear" w:color="auto" w:fill="D9D9D9"/>
            <w:vAlign w:val="center"/>
          </w:tcPr>
          <w:p w14:paraId="65DC612E" w14:textId="77777777" w:rsidR="00621860" w:rsidRPr="007D4F93" w:rsidRDefault="00621860" w:rsidP="00621860">
            <w:pPr>
              <w:spacing w:line="360" w:lineRule="auto"/>
              <w:jc w:val="center"/>
              <w:rPr>
                <w:b/>
              </w:rPr>
            </w:pPr>
            <w:r w:rsidRPr="007D4F93">
              <w:rPr>
                <w:b/>
              </w:rPr>
              <w:t>Activitatea remediala</w:t>
            </w:r>
          </w:p>
          <w:p w14:paraId="52890BBC" w14:textId="77777777" w:rsidR="00621860" w:rsidRPr="007D4F93" w:rsidRDefault="00621860" w:rsidP="00621860">
            <w:pPr>
              <w:spacing w:line="360" w:lineRule="auto"/>
              <w:jc w:val="center"/>
              <w:rPr>
                <w:b/>
              </w:rPr>
            </w:pPr>
            <w:r w:rsidRPr="007D4F93">
              <w:rPr>
                <w:i/>
                <w:sz w:val="20"/>
                <w:szCs w:val="20"/>
              </w:rPr>
              <w:t>(ce trebuie făcut concret?)</w:t>
            </w:r>
          </w:p>
        </w:tc>
        <w:tc>
          <w:tcPr>
            <w:tcW w:w="1985" w:type="dxa"/>
            <w:shd w:val="clear" w:color="auto" w:fill="D9D9D9"/>
            <w:vAlign w:val="center"/>
          </w:tcPr>
          <w:p w14:paraId="6E9405F5" w14:textId="77777777" w:rsidR="00621860" w:rsidRPr="007D4F93" w:rsidRDefault="00621860" w:rsidP="00621860">
            <w:pPr>
              <w:spacing w:line="360" w:lineRule="auto"/>
              <w:jc w:val="center"/>
              <w:rPr>
                <w:b/>
              </w:rPr>
            </w:pPr>
            <w:r w:rsidRPr="007D4F93">
              <w:rPr>
                <w:b/>
              </w:rPr>
              <w:t>Intervalul de timp</w:t>
            </w:r>
          </w:p>
          <w:p w14:paraId="3FB57FF7" w14:textId="77777777" w:rsidR="00621860" w:rsidRPr="007D4F93" w:rsidRDefault="00621860" w:rsidP="00621860">
            <w:pPr>
              <w:spacing w:line="360" w:lineRule="auto"/>
              <w:jc w:val="center"/>
            </w:pPr>
            <w:r w:rsidRPr="007D4F93">
              <w:rPr>
                <w:i/>
                <w:sz w:val="20"/>
                <w:szCs w:val="20"/>
              </w:rPr>
              <w:t>(până când?)</w:t>
            </w:r>
          </w:p>
        </w:tc>
        <w:tc>
          <w:tcPr>
            <w:tcW w:w="1534" w:type="dxa"/>
            <w:shd w:val="clear" w:color="auto" w:fill="D9D9D9"/>
            <w:vAlign w:val="center"/>
          </w:tcPr>
          <w:p w14:paraId="30FAF93A" w14:textId="77777777" w:rsidR="00621860" w:rsidRPr="007D4F93" w:rsidRDefault="00621860" w:rsidP="00621860">
            <w:pPr>
              <w:spacing w:line="360" w:lineRule="auto"/>
              <w:jc w:val="center"/>
              <w:rPr>
                <w:b/>
              </w:rPr>
            </w:pPr>
            <w:r w:rsidRPr="007D4F93">
              <w:rPr>
                <w:b/>
              </w:rPr>
              <w:t>Persoana responsabilă</w:t>
            </w:r>
          </w:p>
          <w:p w14:paraId="2737FF63" w14:textId="77777777" w:rsidR="00621860" w:rsidRPr="007D4F93" w:rsidRDefault="00621860" w:rsidP="00621860">
            <w:pPr>
              <w:spacing w:line="360" w:lineRule="auto"/>
              <w:jc w:val="center"/>
            </w:pPr>
            <w:r w:rsidRPr="007D4F93">
              <w:rPr>
                <w:i/>
                <w:sz w:val="20"/>
                <w:szCs w:val="20"/>
              </w:rPr>
              <w:t>(de către cine?)</w:t>
            </w:r>
          </w:p>
        </w:tc>
        <w:tc>
          <w:tcPr>
            <w:tcW w:w="1620" w:type="dxa"/>
            <w:gridSpan w:val="2"/>
            <w:shd w:val="clear" w:color="auto" w:fill="D9D9D9"/>
            <w:vAlign w:val="center"/>
          </w:tcPr>
          <w:p w14:paraId="2A4D4039" w14:textId="77777777" w:rsidR="00621860" w:rsidRPr="007D4F93" w:rsidRDefault="00621860" w:rsidP="00621860">
            <w:pPr>
              <w:spacing w:line="360" w:lineRule="auto"/>
              <w:jc w:val="center"/>
              <w:rPr>
                <w:b/>
              </w:rPr>
            </w:pPr>
            <w:r w:rsidRPr="007D4F93">
              <w:rPr>
                <w:b/>
              </w:rPr>
              <w:t>Resurse</w:t>
            </w:r>
          </w:p>
          <w:p w14:paraId="70A59A94" w14:textId="77777777" w:rsidR="00621860" w:rsidRPr="007D4F93" w:rsidRDefault="00621860" w:rsidP="00621860">
            <w:pPr>
              <w:spacing w:line="360" w:lineRule="auto"/>
              <w:jc w:val="center"/>
              <w:rPr>
                <w:b/>
              </w:rPr>
            </w:pPr>
            <w:r w:rsidRPr="007D4F93">
              <w:rPr>
                <w:i/>
                <w:sz w:val="20"/>
                <w:szCs w:val="20"/>
              </w:rPr>
              <w:t>(de ce avem nevoie)</w:t>
            </w:r>
          </w:p>
        </w:tc>
      </w:tr>
      <w:tr w:rsidR="00621860" w:rsidRPr="007D4F93" w14:paraId="040D6869" w14:textId="77777777" w:rsidTr="004E0377">
        <w:trPr>
          <w:trHeight w:val="124"/>
          <w:jc w:val="center"/>
        </w:trPr>
        <w:tc>
          <w:tcPr>
            <w:tcW w:w="1702" w:type="dxa"/>
            <w:shd w:val="clear" w:color="auto" w:fill="auto"/>
            <w:vAlign w:val="center"/>
          </w:tcPr>
          <w:p w14:paraId="483D176A" w14:textId="77777777" w:rsidR="00621860" w:rsidRDefault="00621860" w:rsidP="00621860">
            <w:pPr>
              <w:spacing w:line="360" w:lineRule="auto"/>
              <w:rPr>
                <w:rFonts w:ascii="Calibri" w:hAnsi="Calibri"/>
                <w:b/>
                <w:caps/>
              </w:rPr>
            </w:pPr>
            <w:r>
              <w:rPr>
                <w:rFonts w:ascii="Calibri" w:hAnsi="Calibri"/>
                <w:b/>
                <w:caps/>
              </w:rPr>
              <w:t>A.C.I.</w:t>
            </w:r>
          </w:p>
          <w:p w14:paraId="6AB8073C" w14:textId="77777777" w:rsidR="00621860" w:rsidRPr="00A12691" w:rsidRDefault="00621860" w:rsidP="00621860">
            <w:pPr>
              <w:spacing w:line="360" w:lineRule="auto"/>
              <w:rPr>
                <w:rFonts w:ascii="Calibri" w:hAnsi="Calibri"/>
                <w:b/>
                <w:caps/>
              </w:rPr>
            </w:pPr>
            <w:r>
              <w:rPr>
                <w:rFonts w:ascii="Calibri" w:hAnsi="Calibri"/>
                <w:b/>
                <w:caps/>
              </w:rPr>
              <w:t>B. N</w:t>
            </w:r>
          </w:p>
          <w:p w14:paraId="30FA7ECF" w14:textId="77777777" w:rsidR="00621860" w:rsidRDefault="00621860" w:rsidP="00621860">
            <w:pPr>
              <w:spacing w:line="360" w:lineRule="auto"/>
            </w:pPr>
          </w:p>
          <w:p w14:paraId="14DFA843" w14:textId="77777777" w:rsidR="00621860" w:rsidRDefault="00621860" w:rsidP="00621860">
            <w:pPr>
              <w:spacing w:line="360" w:lineRule="auto"/>
            </w:pPr>
          </w:p>
          <w:p w14:paraId="6346DCBE" w14:textId="77777777" w:rsidR="00621860" w:rsidRDefault="00621860" w:rsidP="00621860">
            <w:pPr>
              <w:spacing w:line="360" w:lineRule="auto"/>
            </w:pPr>
          </w:p>
          <w:p w14:paraId="308F4D06" w14:textId="77777777" w:rsidR="00621860" w:rsidRDefault="00621860" w:rsidP="00621860">
            <w:pPr>
              <w:spacing w:line="360" w:lineRule="auto"/>
            </w:pPr>
            <w:r w:rsidRPr="007D4F93">
              <w:t xml:space="preserve">Însuşirea lacunară a </w:t>
            </w:r>
            <w:r w:rsidRPr="007D4F93">
              <w:lastRenderedPageBreak/>
              <w:t xml:space="preserve">informaţiilor teoretice </w:t>
            </w:r>
          </w:p>
          <w:p w14:paraId="048ABD85" w14:textId="77777777" w:rsidR="00621860" w:rsidRPr="007D4F93" w:rsidRDefault="00621860" w:rsidP="00621860">
            <w:pPr>
              <w:spacing w:line="360" w:lineRule="auto"/>
            </w:pPr>
            <w:r>
              <w:t>(Asimilarea defectuoasă a cunoştinţ</w:t>
            </w:r>
            <w:r w:rsidRPr="007D4F93">
              <w:t>elor de specialitate</w:t>
            </w:r>
            <w:r>
              <w:t>, confuzii</w:t>
            </w:r>
            <w:r w:rsidRPr="007D4F93">
              <w:t>)</w:t>
            </w:r>
          </w:p>
        </w:tc>
        <w:tc>
          <w:tcPr>
            <w:tcW w:w="1821" w:type="dxa"/>
            <w:shd w:val="clear" w:color="auto" w:fill="auto"/>
            <w:vAlign w:val="center"/>
          </w:tcPr>
          <w:p w14:paraId="59953EBA" w14:textId="77777777" w:rsidR="00621860" w:rsidRDefault="00621860" w:rsidP="00621860">
            <w:pPr>
              <w:spacing w:line="360" w:lineRule="auto"/>
            </w:pPr>
            <w:r>
              <w:lastRenderedPageBreak/>
              <w:t>Î</w:t>
            </w:r>
            <w:r w:rsidRPr="007D4F93">
              <w:t xml:space="preserve">nsuşirea lacunară a informaţiilor teoretice </w:t>
            </w:r>
          </w:p>
          <w:p w14:paraId="4D94543D" w14:textId="77777777" w:rsidR="00621860" w:rsidRDefault="00621860" w:rsidP="00621860">
            <w:pPr>
              <w:spacing w:line="360" w:lineRule="auto"/>
            </w:pPr>
            <w:r>
              <w:t>(Asimilarea defectuoasă a cunoştinţ</w:t>
            </w:r>
            <w:r w:rsidRPr="007D4F93">
              <w:t>elor de specialitate</w:t>
            </w:r>
            <w:r>
              <w:t xml:space="preserve">, </w:t>
            </w:r>
            <w:r>
              <w:lastRenderedPageBreak/>
              <w:t>confuzii</w:t>
            </w:r>
            <w:r w:rsidRPr="007D4F93">
              <w:t>)</w:t>
            </w:r>
          </w:p>
          <w:p w14:paraId="4E708CDD" w14:textId="77777777" w:rsidR="00621860" w:rsidRDefault="00621860" w:rsidP="00621860">
            <w:pPr>
              <w:spacing w:line="360" w:lineRule="auto"/>
            </w:pPr>
          </w:p>
          <w:p w14:paraId="4ED8D8EB" w14:textId="77777777" w:rsidR="00621860" w:rsidRPr="007D4F93" w:rsidRDefault="00621860" w:rsidP="00621860">
            <w:pPr>
              <w:spacing w:line="360" w:lineRule="auto"/>
            </w:pPr>
            <w:r>
              <w:t>Acoperirea golurilor în cunoştinţ</w:t>
            </w:r>
            <w:r w:rsidRPr="007D4F93">
              <w:t>e</w:t>
            </w:r>
          </w:p>
          <w:p w14:paraId="70069904" w14:textId="77777777" w:rsidR="00621860" w:rsidRPr="007D4F93" w:rsidRDefault="00621860" w:rsidP="00621860">
            <w:pPr>
              <w:spacing w:line="360" w:lineRule="auto"/>
              <w:rPr>
                <w:color w:val="FF0000"/>
              </w:rPr>
            </w:pPr>
          </w:p>
        </w:tc>
        <w:tc>
          <w:tcPr>
            <w:tcW w:w="2857" w:type="dxa"/>
            <w:shd w:val="clear" w:color="auto" w:fill="auto"/>
            <w:vAlign w:val="center"/>
          </w:tcPr>
          <w:p w14:paraId="48293300" w14:textId="77777777" w:rsidR="00621860" w:rsidRPr="0066490F" w:rsidRDefault="00621860" w:rsidP="00621860">
            <w:pPr>
              <w:spacing w:line="360" w:lineRule="auto"/>
            </w:pPr>
            <w:r w:rsidRPr="0066490F">
              <w:rPr>
                <w:sz w:val="22"/>
                <w:szCs w:val="22"/>
              </w:rPr>
              <w:lastRenderedPageBreak/>
              <w:t>Măsuri de recuperare a materiei: meditaţii de specialit</w:t>
            </w:r>
            <w:r>
              <w:rPr>
                <w:sz w:val="22"/>
                <w:szCs w:val="22"/>
              </w:rPr>
              <w:t>ate având ca scop explicarea noţ</w:t>
            </w:r>
            <w:r w:rsidRPr="0066490F">
              <w:rPr>
                <w:sz w:val="22"/>
                <w:szCs w:val="22"/>
              </w:rPr>
              <w:t>iunilor teoretice neîns</w:t>
            </w:r>
            <w:r>
              <w:rPr>
                <w:sz w:val="22"/>
                <w:szCs w:val="22"/>
              </w:rPr>
              <w:t>uş</w:t>
            </w:r>
            <w:r w:rsidRPr="0066490F">
              <w:rPr>
                <w:sz w:val="22"/>
                <w:szCs w:val="22"/>
              </w:rPr>
              <w:t>ite;</w:t>
            </w:r>
          </w:p>
          <w:p w14:paraId="6F966D46" w14:textId="77777777" w:rsidR="00621860" w:rsidRPr="0066490F" w:rsidRDefault="00621860" w:rsidP="00621860">
            <w:pPr>
              <w:spacing w:line="360" w:lineRule="auto"/>
            </w:pPr>
            <w:r>
              <w:rPr>
                <w:sz w:val="22"/>
                <w:szCs w:val="22"/>
              </w:rPr>
              <w:t>Utilizarea metodelor de învăţ</w:t>
            </w:r>
            <w:r w:rsidRPr="0066490F">
              <w:rPr>
                <w:sz w:val="22"/>
                <w:szCs w:val="22"/>
              </w:rPr>
              <w:t>are  centrate pe elev, utilizarea uno</w:t>
            </w:r>
            <w:r>
              <w:rPr>
                <w:sz w:val="22"/>
                <w:szCs w:val="22"/>
              </w:rPr>
              <w:t xml:space="preserve">r strategii de </w:t>
            </w:r>
            <w:r>
              <w:rPr>
                <w:sz w:val="22"/>
                <w:szCs w:val="22"/>
              </w:rPr>
              <w:lastRenderedPageBreak/>
              <w:t>predare care să ţină cont de stilurile de învăţ</w:t>
            </w:r>
            <w:r w:rsidRPr="0066490F">
              <w:rPr>
                <w:sz w:val="22"/>
                <w:szCs w:val="22"/>
              </w:rPr>
              <w:t>are ale elevilor;</w:t>
            </w:r>
          </w:p>
          <w:p w14:paraId="78EB144E" w14:textId="77777777" w:rsidR="00621860" w:rsidRPr="0066490F" w:rsidRDefault="00621860" w:rsidP="00621860">
            <w:pPr>
              <w:spacing w:line="360" w:lineRule="auto"/>
            </w:pPr>
            <w:r>
              <w:rPr>
                <w:sz w:val="22"/>
                <w:szCs w:val="22"/>
              </w:rPr>
              <w:t>Învăţ</w:t>
            </w:r>
            <w:r w:rsidRPr="0066490F">
              <w:rPr>
                <w:sz w:val="22"/>
                <w:szCs w:val="22"/>
              </w:rPr>
              <w:t xml:space="preserve">area în contexte practic- aplicative </w:t>
            </w:r>
          </w:p>
          <w:p w14:paraId="6D76FA88" w14:textId="77777777" w:rsidR="00621860" w:rsidRPr="0066490F" w:rsidRDefault="00621860" w:rsidP="00621860">
            <w:pPr>
              <w:spacing w:line="360" w:lineRule="auto"/>
              <w:rPr>
                <w:color w:val="000000"/>
              </w:rPr>
            </w:pPr>
            <w:r>
              <w:rPr>
                <w:color w:val="000000"/>
                <w:sz w:val="22"/>
                <w:szCs w:val="22"/>
              </w:rPr>
              <w:t>Exerciţii de învaţare logică a lecţ</w:t>
            </w:r>
            <w:r w:rsidRPr="0066490F">
              <w:rPr>
                <w:color w:val="000000"/>
                <w:sz w:val="22"/>
                <w:szCs w:val="22"/>
              </w:rPr>
              <w:t xml:space="preserve">iilor </w:t>
            </w:r>
          </w:p>
          <w:p w14:paraId="0876198A" w14:textId="77777777" w:rsidR="00621860" w:rsidRPr="0066490F" w:rsidRDefault="00621860" w:rsidP="00621860">
            <w:pPr>
              <w:spacing w:line="360" w:lineRule="auto"/>
              <w:rPr>
                <w:color w:val="000000"/>
              </w:rPr>
            </w:pPr>
            <w:r>
              <w:rPr>
                <w:color w:val="000000"/>
                <w:sz w:val="22"/>
                <w:szCs w:val="22"/>
              </w:rPr>
              <w:t>Activităţ</w:t>
            </w:r>
            <w:r w:rsidRPr="0066490F">
              <w:rPr>
                <w:color w:val="000000"/>
                <w:sz w:val="22"/>
                <w:szCs w:val="22"/>
              </w:rPr>
              <w:t>i de învă</w:t>
            </w:r>
            <w:r>
              <w:rPr>
                <w:color w:val="000000"/>
                <w:sz w:val="22"/>
                <w:szCs w:val="22"/>
              </w:rPr>
              <w:t>ţ</w:t>
            </w:r>
            <w:r w:rsidRPr="0066490F">
              <w:rPr>
                <w:color w:val="000000"/>
                <w:sz w:val="22"/>
                <w:szCs w:val="22"/>
              </w:rPr>
              <w:t>are repetitive</w:t>
            </w:r>
          </w:p>
          <w:p w14:paraId="35BE666D" w14:textId="77777777" w:rsidR="00621860" w:rsidRPr="00B930FA" w:rsidRDefault="00621860" w:rsidP="00621860">
            <w:pPr>
              <w:spacing w:line="360" w:lineRule="auto"/>
              <w:rPr>
                <w:color w:val="000000"/>
              </w:rPr>
            </w:pPr>
            <w:r>
              <w:rPr>
                <w:color w:val="000000"/>
                <w:sz w:val="22"/>
                <w:szCs w:val="22"/>
              </w:rPr>
              <w:t>Activităţi de învăţ</w:t>
            </w:r>
            <w:r w:rsidRPr="0066490F">
              <w:rPr>
                <w:color w:val="000000"/>
                <w:sz w:val="22"/>
                <w:szCs w:val="22"/>
              </w:rPr>
              <w:t>are în grup (predarea reciprocă etc)</w:t>
            </w:r>
          </w:p>
        </w:tc>
        <w:tc>
          <w:tcPr>
            <w:tcW w:w="2551" w:type="dxa"/>
            <w:shd w:val="clear" w:color="auto" w:fill="auto"/>
            <w:vAlign w:val="center"/>
          </w:tcPr>
          <w:p w14:paraId="646C2C47" w14:textId="77777777" w:rsidR="00621860" w:rsidRPr="0066490F" w:rsidRDefault="00621860" w:rsidP="00621860">
            <w:pPr>
              <w:autoSpaceDE w:val="0"/>
              <w:autoSpaceDN w:val="0"/>
              <w:adjustRightInd w:val="0"/>
              <w:spacing w:line="360" w:lineRule="auto"/>
              <w:rPr>
                <w:rFonts w:eastAsia="MS Mincho"/>
                <w:color w:val="000000"/>
              </w:rPr>
            </w:pPr>
            <w:r w:rsidRPr="00CA59F2">
              <w:lastRenderedPageBreak/>
              <w:t>Exerciţii practice de s</w:t>
            </w:r>
            <w:r>
              <w:t>istematizare a unor conţinuturi si aplicare a acestor cunostinte;</w:t>
            </w:r>
          </w:p>
        </w:tc>
        <w:tc>
          <w:tcPr>
            <w:tcW w:w="1985" w:type="dxa"/>
            <w:shd w:val="clear" w:color="auto" w:fill="auto"/>
            <w:vAlign w:val="center"/>
          </w:tcPr>
          <w:p w14:paraId="24EB80FA" w14:textId="77777777" w:rsidR="00621860" w:rsidRPr="0066490F" w:rsidRDefault="00621860" w:rsidP="00621860">
            <w:pPr>
              <w:autoSpaceDE w:val="0"/>
              <w:autoSpaceDN w:val="0"/>
              <w:adjustRightInd w:val="0"/>
              <w:spacing w:line="360" w:lineRule="auto"/>
              <w:rPr>
                <w:rFonts w:eastAsia="MS Mincho"/>
                <w:color w:val="000000"/>
              </w:rPr>
            </w:pPr>
            <w:r w:rsidRPr="0066490F">
              <w:rPr>
                <w:rFonts w:eastAsia="MS Mincho"/>
                <w:color w:val="000000"/>
              </w:rPr>
              <w:t xml:space="preserve">Ori de </w:t>
            </w:r>
            <w:r>
              <w:rPr>
                <w:rFonts w:eastAsia="MS Mincho"/>
                <w:color w:val="000000"/>
              </w:rPr>
              <w:t>cîte ori este nevoie, tot anul ş</w:t>
            </w:r>
            <w:r w:rsidRPr="0066490F">
              <w:rPr>
                <w:rFonts w:eastAsia="MS Mincho"/>
                <w:color w:val="000000"/>
              </w:rPr>
              <w:t>colar</w:t>
            </w:r>
          </w:p>
        </w:tc>
        <w:tc>
          <w:tcPr>
            <w:tcW w:w="1572" w:type="dxa"/>
            <w:gridSpan w:val="2"/>
            <w:shd w:val="clear" w:color="auto" w:fill="auto"/>
            <w:vAlign w:val="center"/>
          </w:tcPr>
          <w:p w14:paraId="79BFC0D9" w14:textId="77777777" w:rsidR="00621860" w:rsidRPr="007D4F93" w:rsidRDefault="00621860" w:rsidP="00621860">
            <w:pPr>
              <w:autoSpaceDE w:val="0"/>
              <w:autoSpaceDN w:val="0"/>
              <w:adjustRightInd w:val="0"/>
              <w:spacing w:line="360" w:lineRule="auto"/>
              <w:rPr>
                <w:rFonts w:eastAsia="MS Mincho"/>
                <w:color w:val="000000"/>
                <w:sz w:val="20"/>
                <w:szCs w:val="20"/>
              </w:rPr>
            </w:pPr>
            <w:r w:rsidRPr="0066490F">
              <w:rPr>
                <w:rFonts w:eastAsia="MS Mincho"/>
                <w:color w:val="000000"/>
              </w:rPr>
              <w:t>Profesorul de specialitate</w:t>
            </w:r>
          </w:p>
        </w:tc>
        <w:tc>
          <w:tcPr>
            <w:tcW w:w="1595" w:type="dxa"/>
            <w:gridSpan w:val="2"/>
            <w:shd w:val="clear" w:color="auto" w:fill="auto"/>
            <w:vAlign w:val="center"/>
          </w:tcPr>
          <w:p w14:paraId="4C56305B" w14:textId="77777777" w:rsidR="00621860" w:rsidRPr="0066490F" w:rsidRDefault="00621860" w:rsidP="00621860">
            <w:pPr>
              <w:autoSpaceDE w:val="0"/>
              <w:autoSpaceDN w:val="0"/>
              <w:adjustRightInd w:val="0"/>
              <w:spacing w:line="360" w:lineRule="auto"/>
              <w:rPr>
                <w:rFonts w:eastAsia="MS Mincho"/>
                <w:color w:val="000000"/>
              </w:rPr>
            </w:pPr>
            <w:r>
              <w:rPr>
                <w:rFonts w:eastAsia="MS Mincho"/>
                <w:color w:val="000000"/>
              </w:rPr>
              <w:t>Cărţ</w:t>
            </w:r>
            <w:r w:rsidRPr="0066490F">
              <w:rPr>
                <w:rFonts w:eastAsia="MS Mincho"/>
                <w:color w:val="000000"/>
              </w:rPr>
              <w:t>i de specialitate</w:t>
            </w:r>
          </w:p>
          <w:p w14:paraId="2189DFB6" w14:textId="77777777" w:rsidR="00621860" w:rsidRDefault="00621860" w:rsidP="00621860">
            <w:pPr>
              <w:autoSpaceDE w:val="0"/>
              <w:autoSpaceDN w:val="0"/>
              <w:adjustRightInd w:val="0"/>
              <w:spacing w:line="360" w:lineRule="auto"/>
              <w:rPr>
                <w:rFonts w:eastAsia="MS Mincho"/>
                <w:color w:val="000000"/>
              </w:rPr>
            </w:pPr>
            <w:r w:rsidRPr="0066490F">
              <w:rPr>
                <w:rFonts w:eastAsia="MS Mincho"/>
                <w:color w:val="000000"/>
              </w:rPr>
              <w:t xml:space="preserve">Fise de lucru </w:t>
            </w:r>
          </w:p>
          <w:p w14:paraId="41581BFD" w14:textId="77777777" w:rsidR="00621860" w:rsidRPr="0066490F" w:rsidRDefault="00621860" w:rsidP="00621860">
            <w:pPr>
              <w:autoSpaceDE w:val="0"/>
              <w:autoSpaceDN w:val="0"/>
              <w:adjustRightInd w:val="0"/>
              <w:spacing w:line="360" w:lineRule="auto"/>
              <w:rPr>
                <w:rFonts w:eastAsia="MS Mincho"/>
                <w:color w:val="000000"/>
              </w:rPr>
            </w:pPr>
            <w:r>
              <w:rPr>
                <w:rFonts w:eastAsia="MS Mincho"/>
                <w:color w:val="000000"/>
              </w:rPr>
              <w:t xml:space="preserve">Teme </w:t>
            </w:r>
            <w:r w:rsidRPr="0066490F">
              <w:rPr>
                <w:rFonts w:eastAsia="MS Mincho"/>
                <w:color w:val="000000"/>
              </w:rPr>
              <w:t>pentru acasa</w:t>
            </w:r>
          </w:p>
          <w:p w14:paraId="6C368EB3" w14:textId="77777777" w:rsidR="00621860" w:rsidRPr="007D4F93" w:rsidRDefault="00621860" w:rsidP="00621860">
            <w:pPr>
              <w:autoSpaceDE w:val="0"/>
              <w:autoSpaceDN w:val="0"/>
              <w:adjustRightInd w:val="0"/>
              <w:spacing w:line="360" w:lineRule="auto"/>
              <w:rPr>
                <w:rFonts w:eastAsia="MS Mincho"/>
                <w:color w:val="000000"/>
                <w:sz w:val="20"/>
                <w:szCs w:val="20"/>
              </w:rPr>
            </w:pPr>
            <w:r w:rsidRPr="0066490F">
              <w:rPr>
                <w:rFonts w:eastAsia="MS Mincho"/>
                <w:color w:val="000000"/>
              </w:rPr>
              <w:t xml:space="preserve">Prezentări Power Point cu exemple </w:t>
            </w:r>
            <w:r w:rsidRPr="0066490F">
              <w:rPr>
                <w:rFonts w:eastAsia="MS Mincho"/>
                <w:color w:val="000000"/>
              </w:rPr>
              <w:lastRenderedPageBreak/>
              <w:t>de planuri-conspect lec</w:t>
            </w:r>
            <w:r>
              <w:rPr>
                <w:rFonts w:eastAsia="MS Mincho"/>
                <w:color w:val="000000"/>
              </w:rPr>
              <w:t>ţ</w:t>
            </w:r>
            <w:r w:rsidRPr="0066490F">
              <w:rPr>
                <w:rFonts w:eastAsia="MS Mincho"/>
                <w:color w:val="000000"/>
              </w:rPr>
              <w:t>ii de specialitate</w:t>
            </w:r>
          </w:p>
        </w:tc>
      </w:tr>
      <w:tr w:rsidR="00621860" w:rsidRPr="007D4F93" w14:paraId="297CF542" w14:textId="77777777" w:rsidTr="00621860">
        <w:trPr>
          <w:gridAfter w:val="1"/>
          <w:wAfter w:w="13" w:type="dxa"/>
          <w:trHeight w:val="956"/>
          <w:jc w:val="center"/>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116B2F88" w14:textId="77777777" w:rsidR="00621860" w:rsidRPr="00CA59F2" w:rsidRDefault="00621860" w:rsidP="00621860">
            <w:pPr>
              <w:spacing w:line="360" w:lineRule="auto"/>
              <w:rPr>
                <w:color w:val="000000"/>
              </w:rPr>
            </w:pPr>
          </w:p>
        </w:tc>
        <w:tc>
          <w:tcPr>
            <w:tcW w:w="1821" w:type="dxa"/>
            <w:tcBorders>
              <w:top w:val="single" w:sz="4" w:space="0" w:color="auto"/>
              <w:left w:val="single" w:sz="4" w:space="0" w:color="auto"/>
              <w:bottom w:val="single" w:sz="4" w:space="0" w:color="auto"/>
              <w:right w:val="single" w:sz="4" w:space="0" w:color="auto"/>
            </w:tcBorders>
            <w:shd w:val="clear" w:color="auto" w:fill="auto"/>
            <w:vAlign w:val="center"/>
          </w:tcPr>
          <w:p w14:paraId="580B2E66" w14:textId="77777777" w:rsidR="00621860" w:rsidRPr="00CA59F2" w:rsidRDefault="00621860" w:rsidP="00621860">
            <w:pPr>
              <w:spacing w:line="360" w:lineRule="auto"/>
            </w:pPr>
            <w:r>
              <w:t>Neînsus</w:t>
            </w:r>
            <w:r w:rsidRPr="00CA59F2">
              <w:t>irea termenilor tehnici</w:t>
            </w:r>
          </w:p>
        </w:tc>
        <w:tc>
          <w:tcPr>
            <w:tcW w:w="2857" w:type="dxa"/>
            <w:tcBorders>
              <w:top w:val="single" w:sz="4" w:space="0" w:color="auto"/>
              <w:left w:val="single" w:sz="4" w:space="0" w:color="auto"/>
              <w:bottom w:val="single" w:sz="4" w:space="0" w:color="auto"/>
              <w:right w:val="single" w:sz="4" w:space="0" w:color="auto"/>
            </w:tcBorders>
            <w:shd w:val="clear" w:color="auto" w:fill="auto"/>
            <w:vAlign w:val="center"/>
          </w:tcPr>
          <w:p w14:paraId="3FFFEF86" w14:textId="77777777" w:rsidR="00621860" w:rsidRPr="00CA59F2" w:rsidRDefault="00621860" w:rsidP="00621860">
            <w:pPr>
              <w:spacing w:line="360" w:lineRule="auto"/>
            </w:pPr>
            <w:r>
              <w:t>Dezvoltarea vocabularului în limbă străină</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5894B3CE" w14:textId="77777777" w:rsidR="00621860" w:rsidRPr="00CA59F2" w:rsidRDefault="00621860" w:rsidP="00621860">
            <w:pPr>
              <w:spacing w:line="360" w:lineRule="auto"/>
            </w:pPr>
            <w:r w:rsidRPr="00CA59F2">
              <w:t>Întocmirea unor glosare cu termeni tehnici</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BC2D4A7" w14:textId="77777777" w:rsidR="00621860" w:rsidRPr="00CA59F2" w:rsidRDefault="00621860" w:rsidP="00621860">
            <w:pPr>
              <w:autoSpaceDE w:val="0"/>
              <w:autoSpaceDN w:val="0"/>
              <w:adjustRightInd w:val="0"/>
              <w:spacing w:line="360" w:lineRule="auto"/>
              <w:rPr>
                <w:rFonts w:eastAsia="MS Mincho"/>
                <w:color w:val="000000"/>
              </w:rPr>
            </w:pPr>
            <w:r>
              <w:rPr>
                <w:rFonts w:eastAsia="MS Mincho"/>
                <w:color w:val="000000"/>
              </w:rPr>
              <w:t>P</w:t>
            </w:r>
            <w:r w:rsidRPr="00CA59F2">
              <w:rPr>
                <w:rFonts w:eastAsia="MS Mincho"/>
                <w:color w:val="000000"/>
              </w:rPr>
              <w:t>ermanent</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14:paraId="5C64FD4F" w14:textId="77777777" w:rsidR="00621860" w:rsidRPr="00CA59F2" w:rsidRDefault="00621860" w:rsidP="00621860">
            <w:pPr>
              <w:autoSpaceDE w:val="0"/>
              <w:autoSpaceDN w:val="0"/>
              <w:adjustRightInd w:val="0"/>
              <w:spacing w:line="360" w:lineRule="auto"/>
              <w:rPr>
                <w:rFonts w:eastAsia="MS Mincho"/>
                <w:color w:val="000000"/>
              </w:rPr>
            </w:pPr>
            <w:r w:rsidRPr="00CA59F2">
              <w:rPr>
                <w:rFonts w:eastAsia="MS Mincho"/>
                <w:color w:val="000000"/>
              </w:rPr>
              <w:t>Profesorul de specialitate</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569618" w14:textId="77777777" w:rsidR="00621860" w:rsidRPr="00CA59F2" w:rsidRDefault="00621860" w:rsidP="00621860">
            <w:pPr>
              <w:autoSpaceDE w:val="0"/>
              <w:autoSpaceDN w:val="0"/>
              <w:adjustRightInd w:val="0"/>
              <w:spacing w:line="360" w:lineRule="auto"/>
              <w:rPr>
                <w:rFonts w:eastAsia="MS Mincho"/>
                <w:color w:val="000000"/>
              </w:rPr>
            </w:pPr>
            <w:r>
              <w:rPr>
                <w:rFonts w:eastAsia="MS Mincho"/>
                <w:color w:val="000000"/>
              </w:rPr>
              <w:t>Dicţ</w:t>
            </w:r>
            <w:r w:rsidRPr="00CA59F2">
              <w:rPr>
                <w:rFonts w:eastAsia="MS Mincho"/>
                <w:color w:val="000000"/>
              </w:rPr>
              <w:t>ionare, inclusiv tehnice,</w:t>
            </w:r>
          </w:p>
          <w:p w14:paraId="79C8DAC0" w14:textId="77777777" w:rsidR="00621860" w:rsidRPr="00CA59F2" w:rsidRDefault="00621860" w:rsidP="00621860">
            <w:pPr>
              <w:autoSpaceDE w:val="0"/>
              <w:autoSpaceDN w:val="0"/>
              <w:adjustRightInd w:val="0"/>
              <w:spacing w:line="360" w:lineRule="auto"/>
              <w:rPr>
                <w:rFonts w:eastAsia="MS Mincho"/>
                <w:color w:val="000000"/>
              </w:rPr>
            </w:pPr>
            <w:r w:rsidRPr="00CA59F2">
              <w:rPr>
                <w:rFonts w:eastAsia="MS Mincho"/>
                <w:color w:val="000000"/>
              </w:rPr>
              <w:t>Internet</w:t>
            </w:r>
          </w:p>
        </w:tc>
      </w:tr>
      <w:tr w:rsidR="00621860" w:rsidRPr="007D4F93" w14:paraId="1D66761B" w14:textId="77777777" w:rsidTr="00621860">
        <w:trPr>
          <w:gridAfter w:val="1"/>
          <w:wAfter w:w="13" w:type="dxa"/>
          <w:trHeight w:val="1681"/>
          <w:jc w:val="center"/>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39D9A20B" w14:textId="77777777" w:rsidR="00621860" w:rsidRPr="00CA59F2" w:rsidRDefault="00621860" w:rsidP="00621860">
            <w:pPr>
              <w:spacing w:line="360" w:lineRule="auto"/>
              <w:rPr>
                <w:color w:val="000000"/>
              </w:rPr>
            </w:pPr>
          </w:p>
        </w:tc>
        <w:tc>
          <w:tcPr>
            <w:tcW w:w="1821" w:type="dxa"/>
            <w:tcBorders>
              <w:top w:val="single" w:sz="4" w:space="0" w:color="auto"/>
              <w:left w:val="single" w:sz="4" w:space="0" w:color="auto"/>
              <w:bottom w:val="single" w:sz="4" w:space="0" w:color="auto"/>
              <w:right w:val="single" w:sz="4" w:space="0" w:color="auto"/>
            </w:tcBorders>
            <w:shd w:val="clear" w:color="auto" w:fill="auto"/>
            <w:vAlign w:val="center"/>
          </w:tcPr>
          <w:p w14:paraId="6D2A5B42" w14:textId="77777777" w:rsidR="00621860" w:rsidRPr="00CA59F2" w:rsidRDefault="00621860" w:rsidP="00621860">
            <w:pPr>
              <w:spacing w:line="360" w:lineRule="auto"/>
            </w:pPr>
            <w:r>
              <w:t>Lipsa capacităţ</w:t>
            </w:r>
            <w:r w:rsidRPr="00CA59F2">
              <w:t>ii de analiză si sinteză</w:t>
            </w:r>
          </w:p>
        </w:tc>
        <w:tc>
          <w:tcPr>
            <w:tcW w:w="2857" w:type="dxa"/>
            <w:tcBorders>
              <w:top w:val="single" w:sz="4" w:space="0" w:color="auto"/>
              <w:left w:val="single" w:sz="4" w:space="0" w:color="auto"/>
              <w:bottom w:val="single" w:sz="4" w:space="0" w:color="auto"/>
              <w:right w:val="single" w:sz="4" w:space="0" w:color="auto"/>
            </w:tcBorders>
            <w:shd w:val="clear" w:color="auto" w:fill="auto"/>
            <w:vAlign w:val="center"/>
          </w:tcPr>
          <w:p w14:paraId="0CFBD5F6" w14:textId="77777777" w:rsidR="00621860" w:rsidRPr="00CA59F2" w:rsidRDefault="00621860" w:rsidP="00621860">
            <w:pPr>
              <w:spacing w:line="360" w:lineRule="auto"/>
            </w:pPr>
            <w:r>
              <w:t>Dezvoltarea capacităţii de analiză ş</w:t>
            </w:r>
            <w:r w:rsidRPr="00CA59F2">
              <w:t>i sinteză</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344BEFE5" w14:textId="77777777" w:rsidR="00621860" w:rsidRPr="00CA59F2" w:rsidRDefault="00621860" w:rsidP="00621860">
            <w:pPr>
              <w:spacing w:line="360" w:lineRule="auto"/>
            </w:pPr>
            <w:r w:rsidRPr="00CA59F2">
              <w:t>Exerciţii practice de s</w:t>
            </w:r>
            <w:r>
              <w:t>istematizare a unor conţinuturi si aplicare a acestor cunostinte;</w:t>
            </w:r>
            <w:r w:rsidRPr="00CA59F2">
              <w:t xml:space="preserve"> </w:t>
            </w:r>
          </w:p>
          <w:p w14:paraId="603F0080" w14:textId="77777777" w:rsidR="00621860" w:rsidRPr="00CA59F2" w:rsidRDefault="00621860" w:rsidP="00621860">
            <w:pPr>
              <w:spacing w:line="360" w:lineRule="auto"/>
            </w:pPr>
            <w:r w:rsidRPr="00CA59F2">
              <w:t>Fişe</w:t>
            </w:r>
            <w:r>
              <w:t xml:space="preserve"> de lucru cu sarcini progresive.</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C03264F" w14:textId="77777777" w:rsidR="00621860" w:rsidRPr="00CA59F2" w:rsidRDefault="00621860" w:rsidP="00621860">
            <w:pPr>
              <w:spacing w:line="360" w:lineRule="auto"/>
            </w:pPr>
            <w:r>
              <w:t>P</w:t>
            </w:r>
            <w:r w:rsidRPr="00CA59F2">
              <w:t>ermanent</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14:paraId="4FE18F8C" w14:textId="77777777" w:rsidR="00621860" w:rsidRPr="00CA59F2" w:rsidRDefault="00621860" w:rsidP="00621860">
            <w:pPr>
              <w:autoSpaceDE w:val="0"/>
              <w:autoSpaceDN w:val="0"/>
              <w:adjustRightInd w:val="0"/>
              <w:spacing w:line="360" w:lineRule="auto"/>
              <w:rPr>
                <w:rFonts w:eastAsia="MS Mincho"/>
                <w:color w:val="000000"/>
              </w:rPr>
            </w:pPr>
            <w:r w:rsidRPr="00CA59F2">
              <w:rPr>
                <w:rFonts w:eastAsia="MS Mincho"/>
                <w:color w:val="000000"/>
              </w:rPr>
              <w:t>Profesorul de specialitate</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4CC89A" w14:textId="77777777" w:rsidR="00621860" w:rsidRPr="00CA59F2" w:rsidRDefault="00621860" w:rsidP="00621860">
            <w:pPr>
              <w:spacing w:line="360" w:lineRule="auto"/>
            </w:pPr>
            <w:r w:rsidRPr="00CA59F2">
              <w:t>Manual,</w:t>
            </w:r>
          </w:p>
          <w:p w14:paraId="6BB86E25" w14:textId="77777777" w:rsidR="00621860" w:rsidRPr="00CA59F2" w:rsidRDefault="00621860" w:rsidP="00621860">
            <w:pPr>
              <w:spacing w:line="360" w:lineRule="auto"/>
            </w:pPr>
            <w:r>
              <w:t>Cărţ</w:t>
            </w:r>
            <w:r w:rsidRPr="00CA59F2">
              <w:t>i de specialitate</w:t>
            </w:r>
          </w:p>
        </w:tc>
      </w:tr>
    </w:tbl>
    <w:p w14:paraId="7ECDBC9A" w14:textId="77777777" w:rsidR="00621860" w:rsidRDefault="00621860" w:rsidP="00621860"/>
    <w:p w14:paraId="35C95522" w14:textId="77777777" w:rsidR="00621860" w:rsidRDefault="00621860" w:rsidP="00621860"/>
    <w:p w14:paraId="07D3D67E" w14:textId="77777777" w:rsidR="00805AA3" w:rsidRPr="00621860" w:rsidRDefault="00805AA3" w:rsidP="00621860">
      <w:pPr>
        <w:sectPr w:rsidR="00805AA3" w:rsidRPr="00621860" w:rsidSect="004E0377">
          <w:pgSz w:w="16838" w:h="11906" w:orient="landscape"/>
          <w:pgMar w:top="851" w:right="720" w:bottom="992" w:left="720" w:header="709" w:footer="709"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08"/>
          <w:docGrid w:linePitch="360"/>
        </w:sectPr>
      </w:pPr>
    </w:p>
    <w:p w14:paraId="64D84AC8" w14:textId="77777777" w:rsidR="00184323" w:rsidRDefault="00184323" w:rsidP="00184323"/>
    <w:p w14:paraId="58B9BE89" w14:textId="77777777" w:rsidR="00184323" w:rsidRDefault="00184323" w:rsidP="00184323">
      <w:pPr>
        <w:jc w:val="center"/>
        <w:rPr>
          <w:b/>
          <w:sz w:val="28"/>
          <w:szCs w:val="28"/>
        </w:rPr>
      </w:pPr>
      <w:r w:rsidRPr="00184323">
        <w:rPr>
          <w:b/>
          <w:sz w:val="28"/>
          <w:szCs w:val="28"/>
        </w:rPr>
        <w:t xml:space="preserve">Prezentare software pentru realizarea de materiale </w:t>
      </w:r>
    </w:p>
    <w:p w14:paraId="68CF6C7A" w14:textId="77777777" w:rsidR="00184323" w:rsidRPr="00184323" w:rsidRDefault="00184323" w:rsidP="00184323">
      <w:pPr>
        <w:jc w:val="center"/>
        <w:rPr>
          <w:b/>
          <w:sz w:val="28"/>
          <w:szCs w:val="28"/>
        </w:rPr>
      </w:pPr>
      <w:r w:rsidRPr="00184323">
        <w:rPr>
          <w:b/>
          <w:sz w:val="28"/>
          <w:szCs w:val="28"/>
        </w:rPr>
        <w:t>de învățare și formare de competențe pentru învățământul de masă</w:t>
      </w:r>
    </w:p>
    <w:p w14:paraId="788174EF" w14:textId="77777777" w:rsidR="00184323" w:rsidRPr="00B000F3" w:rsidRDefault="00184323" w:rsidP="00184323">
      <w:pPr>
        <w:rPr>
          <w:b/>
        </w:rPr>
      </w:pPr>
    </w:p>
    <w:p w14:paraId="196FF541" w14:textId="77777777" w:rsidR="00184323" w:rsidRPr="00B000F3" w:rsidRDefault="00184323" w:rsidP="00184323">
      <w:pPr>
        <w:jc w:val="right"/>
        <w:rPr>
          <w:b/>
        </w:rPr>
      </w:pPr>
      <w:r w:rsidRPr="00B000F3">
        <w:rPr>
          <w:b/>
        </w:rPr>
        <w:t>Brînzan Florica, profesor învățământ primar</w:t>
      </w:r>
    </w:p>
    <w:p w14:paraId="77207EF9" w14:textId="77777777" w:rsidR="00184323" w:rsidRPr="00B000F3" w:rsidRDefault="00184323" w:rsidP="00184323">
      <w:pPr>
        <w:jc w:val="right"/>
        <w:rPr>
          <w:b/>
        </w:rPr>
      </w:pPr>
      <w:r w:rsidRPr="00B000F3">
        <w:rPr>
          <w:b/>
        </w:rPr>
        <w:t>Școala Gimnazială Nr.1 Dobrotești</w:t>
      </w:r>
    </w:p>
    <w:p w14:paraId="34B417C9" w14:textId="77777777" w:rsidR="00184323" w:rsidRPr="00B000F3" w:rsidRDefault="00184323" w:rsidP="00184323">
      <w:pPr>
        <w:rPr>
          <w:b/>
        </w:rPr>
      </w:pPr>
    </w:p>
    <w:p w14:paraId="7C014146" w14:textId="77777777" w:rsidR="00184323" w:rsidRDefault="00184323" w:rsidP="00184323"/>
    <w:p w14:paraId="573210AA" w14:textId="77777777" w:rsidR="00184323" w:rsidRDefault="00184323" w:rsidP="00184323">
      <w:pPr>
        <w:jc w:val="both"/>
      </w:pPr>
      <w:r>
        <w:t xml:space="preserve"> </w:t>
      </w:r>
      <w:r>
        <w:tab/>
        <w:t>Un învăţământ modern, bine conceput permite iniţiativa, spontaneitatea şi creativitatea copiilor, dar şi dirijarea, îndrumarea lor, rolul profesorului căpătând noi valenţe, depăşind optica tradiţională prin care era un furnizor de informaţii.</w:t>
      </w:r>
    </w:p>
    <w:p w14:paraId="36B63BE0" w14:textId="77777777" w:rsidR="00184323" w:rsidRPr="00184323" w:rsidRDefault="00184323" w:rsidP="00184323">
      <w:pPr>
        <w:ind w:firstLine="708"/>
        <w:jc w:val="both"/>
        <w:rPr>
          <w:b/>
          <w:i/>
        </w:rPr>
      </w:pPr>
      <w:r w:rsidRPr="00184323">
        <w:rPr>
          <w:b/>
          <w:i/>
        </w:rPr>
        <w:t>În organizarea unui învăţământ centrat pe copil, profesorul devine un coparticipant alături de elev la activităţile desfăşurate. El însoţeşte şi încadrează copilul pe drumul spre cunoaştere.</w:t>
      </w:r>
    </w:p>
    <w:p w14:paraId="0823CC5B" w14:textId="77777777" w:rsidR="00184323" w:rsidRDefault="00184323" w:rsidP="00184323">
      <w:pPr>
        <w:jc w:val="both"/>
      </w:pPr>
      <w:r>
        <w:t xml:space="preserve"> </w:t>
      </w:r>
      <w:r>
        <w:tab/>
        <w:t>Metodele inovative de învăţare sunt modalităţi moderne de stimulare a învăţării şi dezvoltării personale încă de la vârstele timpurii, sunt instrumente didactice care favorizează interschimbul de idei, de experienţe, de cunoştinţe, asigurând perfecţionarea şi optimizarea demersului educaţional. Metodele se bazează pe cele opt inteligenţe multiple. Acestea sunt:</w:t>
      </w:r>
    </w:p>
    <w:p w14:paraId="60637993" w14:textId="77777777" w:rsidR="00184323" w:rsidRDefault="00184323" w:rsidP="00184323">
      <w:pPr>
        <w:jc w:val="both"/>
      </w:pPr>
      <w:r>
        <w:t xml:space="preserve">1. Implicarea elevilor în situaţii de viaţă concrete; </w:t>
      </w:r>
    </w:p>
    <w:p w14:paraId="633BF748" w14:textId="77777777" w:rsidR="00184323" w:rsidRDefault="00184323" w:rsidP="00184323">
      <w:pPr>
        <w:jc w:val="both"/>
      </w:pPr>
      <w:r>
        <w:t xml:space="preserve">2. Realizarea de activităţi în aer liber (outdoor activities); </w:t>
      </w:r>
    </w:p>
    <w:p w14:paraId="0E8A812A" w14:textId="77777777" w:rsidR="00184323" w:rsidRDefault="00184323" w:rsidP="00184323">
      <w:pPr>
        <w:jc w:val="both"/>
      </w:pPr>
      <w:r>
        <w:t xml:space="preserve">3. Activităţi extracurriculare; </w:t>
      </w:r>
    </w:p>
    <w:p w14:paraId="7289F355" w14:textId="77777777" w:rsidR="00184323" w:rsidRDefault="00184323" w:rsidP="00184323">
      <w:pPr>
        <w:jc w:val="both"/>
      </w:pPr>
      <w:r>
        <w:t>4. Peer training (peer education) – formarea unor competenţe/abilităţi în cadrul unor grupuri formate de elevi de acceaşi vârstă, clasă, sex, orientare religioasă, etc.;</w:t>
      </w:r>
    </w:p>
    <w:p w14:paraId="3149043B" w14:textId="77777777" w:rsidR="00184323" w:rsidRDefault="00184323" w:rsidP="00184323">
      <w:pPr>
        <w:jc w:val="both"/>
      </w:pPr>
      <w:r>
        <w:t xml:space="preserve"> 5. E-learning;</w:t>
      </w:r>
    </w:p>
    <w:p w14:paraId="59342B1E" w14:textId="77777777" w:rsidR="00184323" w:rsidRDefault="00184323" w:rsidP="00184323">
      <w:pPr>
        <w:jc w:val="both"/>
      </w:pPr>
      <w:r>
        <w:t xml:space="preserve">6. Folosirea muzicii, artei, desenului, jocului, teatrului ca metode de învăţare; </w:t>
      </w:r>
    </w:p>
    <w:p w14:paraId="4166F604" w14:textId="77777777" w:rsidR="00184323" w:rsidRDefault="00184323" w:rsidP="00184323">
      <w:pPr>
        <w:jc w:val="both"/>
      </w:pPr>
      <w:r>
        <w:t xml:space="preserve">7. Dobândirea unor abilităţi de interacţiune între persoane – Team Building (construirea unei echipe eficiente este un proces de dezvoltare şi motivare a unui grup, astfel încât acesta să îşi atingă ţelul şi să devină o echipă eficientă). </w:t>
      </w:r>
    </w:p>
    <w:p w14:paraId="25F8C24F" w14:textId="77777777" w:rsidR="00184323" w:rsidRDefault="00184323" w:rsidP="00184323">
      <w:pPr>
        <w:jc w:val="both"/>
      </w:pPr>
      <w:r>
        <w:t>8. Learning by doing. Învăţarea prin practică în situaţii concrete</w:t>
      </w:r>
    </w:p>
    <w:p w14:paraId="534315C8" w14:textId="77777777" w:rsidR="00184323" w:rsidRDefault="00184323" w:rsidP="00184323">
      <w:pPr>
        <w:jc w:val="both"/>
      </w:pPr>
    </w:p>
    <w:p w14:paraId="4FA785A1" w14:textId="77777777" w:rsidR="00184323" w:rsidRPr="00184323" w:rsidRDefault="00184323" w:rsidP="00184323">
      <w:pPr>
        <w:jc w:val="both"/>
        <w:rPr>
          <w:b/>
        </w:rPr>
      </w:pPr>
      <w:r w:rsidRPr="00184323">
        <w:rPr>
          <w:b/>
        </w:rPr>
        <w:t>CLASIFICAREA METODELOR ŞI TEHNICILOR INTERACTIVE</w:t>
      </w:r>
    </w:p>
    <w:p w14:paraId="68BE4182" w14:textId="77777777" w:rsidR="00184323" w:rsidRDefault="00184323" w:rsidP="00184323">
      <w:pPr>
        <w:numPr>
          <w:ilvl w:val="0"/>
          <w:numId w:val="58"/>
        </w:numPr>
        <w:jc w:val="both"/>
      </w:pPr>
      <w:r>
        <w:t xml:space="preserve">Metode de fixare şi sistematizare a cunoştinţelor şi de verificare: </w:t>
      </w:r>
    </w:p>
    <w:p w14:paraId="65E41821" w14:textId="77777777" w:rsidR="00184323" w:rsidRDefault="00184323" w:rsidP="00184323">
      <w:pPr>
        <w:jc w:val="both"/>
      </w:pPr>
      <w:r>
        <w:t>-</w:t>
      </w:r>
      <w:r>
        <w:tab/>
        <w:t>Harta cognitivă sau harta conceptuală; Matricele; Diagrama cauzelor şi a efectului; Pânza de păianjăn ; Tehnica florii de nufăr; Metoda R.A.I. ;</w:t>
      </w:r>
    </w:p>
    <w:p w14:paraId="7A7E8626" w14:textId="77777777" w:rsidR="00184323" w:rsidRDefault="00184323" w:rsidP="00184323">
      <w:pPr>
        <w:numPr>
          <w:ilvl w:val="0"/>
          <w:numId w:val="58"/>
        </w:numPr>
        <w:jc w:val="both"/>
      </w:pPr>
      <w:r>
        <w:t xml:space="preserve">Metode de rezolvare de probleme prin stimularea creativităţii: </w:t>
      </w:r>
    </w:p>
    <w:p w14:paraId="62ED49AD" w14:textId="77777777" w:rsidR="00184323" w:rsidRDefault="00184323" w:rsidP="00184323">
      <w:pPr>
        <w:jc w:val="both"/>
      </w:pPr>
      <w:r>
        <w:t>-</w:t>
      </w:r>
      <w:r>
        <w:tab/>
        <w:t>Brainstorming; Explozia stelară; Caruselul;Masa rotundă;Interviul de grup; Studiul de caz; Phillips 6/6;Tehnica 6/3/5;Tehnica acvariului; Sinectica; Metoda Delphi</w:t>
      </w:r>
    </w:p>
    <w:p w14:paraId="44306503" w14:textId="77777777" w:rsidR="00184323" w:rsidRDefault="00184323" w:rsidP="00184323">
      <w:pPr>
        <w:numPr>
          <w:ilvl w:val="0"/>
          <w:numId w:val="58"/>
        </w:numPr>
        <w:jc w:val="both"/>
      </w:pPr>
      <w:r>
        <w:t xml:space="preserve">Metode de cercetare în grup: </w:t>
      </w:r>
    </w:p>
    <w:p w14:paraId="0FA004E7" w14:textId="77777777" w:rsidR="00184323" w:rsidRDefault="00184323" w:rsidP="00184323">
      <w:pPr>
        <w:jc w:val="both"/>
      </w:pPr>
      <w:r>
        <w:t>-</w:t>
      </w:r>
      <w:r>
        <w:tab/>
        <w:t>Tema sau proiectul de cercetare în grup; Experimentul pe echipe; Portofoliul de grup;</w:t>
      </w:r>
    </w:p>
    <w:p w14:paraId="08E8B91C" w14:textId="77777777" w:rsidR="00184323" w:rsidRDefault="00184323" w:rsidP="00184323">
      <w:pPr>
        <w:jc w:val="both"/>
      </w:pPr>
      <w:r>
        <w:t xml:space="preserve"> </w:t>
      </w:r>
    </w:p>
    <w:p w14:paraId="63121A92" w14:textId="77777777" w:rsidR="00184323" w:rsidRPr="00184323" w:rsidRDefault="00184323" w:rsidP="00184323">
      <w:pPr>
        <w:jc w:val="both"/>
        <w:rPr>
          <w:b/>
        </w:rPr>
      </w:pPr>
      <w:r w:rsidRPr="00184323">
        <w:rPr>
          <w:b/>
        </w:rPr>
        <w:t>Metodele digitale se pliază perfect pentru generațiile prezente.</w:t>
      </w:r>
    </w:p>
    <w:p w14:paraId="4892441B" w14:textId="77777777" w:rsidR="00184323" w:rsidRDefault="00184323" w:rsidP="00184323">
      <w:pPr>
        <w:jc w:val="both"/>
      </w:pPr>
      <w:r>
        <w:t>Utilizarea aplicației digitale „KAHOOT” în lecții</w:t>
      </w:r>
    </w:p>
    <w:p w14:paraId="2E4B9D52" w14:textId="77777777" w:rsidR="00184323" w:rsidRDefault="00184323" w:rsidP="00184323">
      <w:pPr>
        <w:jc w:val="both"/>
      </w:pPr>
      <w:r w:rsidRPr="00184323">
        <w:rPr>
          <w:b/>
        </w:rPr>
        <w:t xml:space="preserve">         Kahoot!</w:t>
      </w:r>
      <w:r>
        <w:t xml:space="preserve"> este o platformă gratuită cu ajutorul careia se pot creea teste interactive. A fost inventată pentru a fi accesibilă tuturor persoanelor, la clasă sau în alte medii de învăţământ din întreaga lume. Aplicaţia este folosită, acum, de peste 50 de milioane de utilizatori. Cum functioneaza?</w:t>
      </w:r>
    </w:p>
    <w:p w14:paraId="25DF20A4" w14:textId="77777777" w:rsidR="00184323" w:rsidRDefault="00184323" w:rsidP="00184323">
      <w:pPr>
        <w:jc w:val="both"/>
      </w:pPr>
      <w:r>
        <w:t xml:space="preserve"> </w:t>
      </w:r>
    </w:p>
    <w:p w14:paraId="7BF402D9" w14:textId="77777777" w:rsidR="00184323" w:rsidRPr="00184323" w:rsidRDefault="00184323" w:rsidP="00184323">
      <w:pPr>
        <w:jc w:val="both"/>
        <w:rPr>
          <w:b/>
        </w:rPr>
      </w:pPr>
      <w:r w:rsidRPr="00184323">
        <w:rPr>
          <w:b/>
        </w:rPr>
        <w:t>Joaca</w:t>
      </w:r>
    </w:p>
    <w:p w14:paraId="5B1E45C7" w14:textId="77777777" w:rsidR="00184323" w:rsidRDefault="00184323" w:rsidP="00184323">
      <w:pPr>
        <w:jc w:val="both"/>
      </w:pPr>
      <w:r>
        <w:t xml:space="preserve">        Kahoot-urile se joacă cel mai bine în grup, de exemplu, o clasă. Jucătorii răspund întrebărilor de pe propriile dispozitive, în timp ce întrebările şi răspunsurile sunt afişate pe un ecran comun, pentru a uni lecţia. Jocul creaza un "moment-foc de tabără" , încurajând jucătorii să interacţioneze. Pe lângă puterea de a creea propriul kahoot, jucătorii pot să caute prin milioanele de jocuri deja existente. </w:t>
      </w:r>
    </w:p>
    <w:p w14:paraId="3367C261" w14:textId="77777777" w:rsidR="00184323" w:rsidRPr="00184323" w:rsidRDefault="00184323" w:rsidP="00184323">
      <w:pPr>
        <w:jc w:val="both"/>
        <w:rPr>
          <w:b/>
        </w:rPr>
      </w:pPr>
      <w:r w:rsidRPr="00184323">
        <w:rPr>
          <w:b/>
        </w:rPr>
        <w:t>Importanța utilizări aplicației kahoot:</w:t>
      </w:r>
    </w:p>
    <w:p w14:paraId="2E98C9F9" w14:textId="77777777" w:rsidR="00184323" w:rsidRDefault="00184323" w:rsidP="00184323">
      <w:pPr>
        <w:numPr>
          <w:ilvl w:val="0"/>
          <w:numId w:val="85"/>
        </w:numPr>
        <w:jc w:val="both"/>
      </w:pPr>
      <w:r>
        <w:t>Obiectivitatea evaluării rezultatelor</w:t>
      </w:r>
    </w:p>
    <w:p w14:paraId="36891AEB" w14:textId="77777777" w:rsidR="00184323" w:rsidRDefault="00184323" w:rsidP="00184323">
      <w:pPr>
        <w:numPr>
          <w:ilvl w:val="0"/>
          <w:numId w:val="85"/>
        </w:numPr>
        <w:jc w:val="both"/>
      </w:pPr>
      <w:r>
        <w:t xml:space="preserve">Factorul uman implicat în evaluare este, prin natura sa, subiectiv, de aceea și actul evaluativ este influențat de subiectivism. Printr-o evaluare asistată de calculator elevul nu va mai avea senzația că a fost defavorizat într-un fel sau altul. </w:t>
      </w:r>
    </w:p>
    <w:p w14:paraId="44DA6B75" w14:textId="77777777" w:rsidR="00184323" w:rsidRDefault="00184323" w:rsidP="00184323">
      <w:pPr>
        <w:numPr>
          <w:ilvl w:val="0"/>
          <w:numId w:val="85"/>
        </w:numPr>
        <w:jc w:val="both"/>
      </w:pPr>
      <w:r>
        <w:t xml:space="preserve">Feed-back imediat pentru elev și professor </w:t>
      </w:r>
    </w:p>
    <w:p w14:paraId="0A59494A" w14:textId="77777777" w:rsidR="004E0377" w:rsidRDefault="004E0377" w:rsidP="004E0377">
      <w:pPr>
        <w:jc w:val="both"/>
      </w:pPr>
    </w:p>
    <w:p w14:paraId="1E5D50EF" w14:textId="77777777" w:rsidR="00184323" w:rsidRDefault="00184323" w:rsidP="00184323">
      <w:pPr>
        <w:numPr>
          <w:ilvl w:val="0"/>
          <w:numId w:val="85"/>
        </w:numPr>
        <w:jc w:val="both"/>
      </w:pPr>
      <w:r>
        <w:t>Folosirea acestor aplicații asigură corectarea imediată a răspunsurilor, elevul dându-și astfel seama ce parte a materiei stăpânește mai puțin, iar profesorul își poate proiecta mult mai rapid activitățile de reglare.</w:t>
      </w:r>
    </w:p>
    <w:p w14:paraId="7CF6AB60" w14:textId="77777777" w:rsidR="004E0377" w:rsidRDefault="00184323" w:rsidP="00184323">
      <w:pPr>
        <w:numPr>
          <w:ilvl w:val="0"/>
          <w:numId w:val="85"/>
        </w:numPr>
        <w:jc w:val="both"/>
      </w:pPr>
      <w:r>
        <w:t>Reducerea factorului stress - Utilizarea acestor aplicații în evaluare încurajează crearea unui climat de învăţare plăcut, relaxat.</w:t>
      </w:r>
    </w:p>
    <w:p w14:paraId="1E1977D1" w14:textId="77777777" w:rsidR="004E0377" w:rsidRPr="004E0377" w:rsidRDefault="004E0377" w:rsidP="004E0377"/>
    <w:p w14:paraId="52163CCE" w14:textId="77777777" w:rsidR="004E0377" w:rsidRPr="004E0377" w:rsidRDefault="004E0377" w:rsidP="004E0377"/>
    <w:p w14:paraId="3A27874C" w14:textId="77777777" w:rsidR="004E0377" w:rsidRDefault="004E0377" w:rsidP="004E0377"/>
    <w:p w14:paraId="197E4DFF" w14:textId="77777777" w:rsidR="004E0377" w:rsidRDefault="004E0377" w:rsidP="004E0377">
      <w:pPr>
        <w:widowControl w:val="0"/>
        <w:autoSpaceDE w:val="0"/>
        <w:autoSpaceDN w:val="0"/>
        <w:ind w:left="215"/>
        <w:jc w:val="center"/>
        <w:outlineLvl w:val="0"/>
        <w:rPr>
          <w:rFonts w:eastAsia="Arial"/>
          <w:b/>
          <w:bCs/>
          <w:sz w:val="28"/>
          <w:szCs w:val="28"/>
          <w:lang w:eastAsia="ro-RO" w:bidi="ro-RO"/>
        </w:rPr>
      </w:pPr>
      <w:r w:rsidRPr="004E0377">
        <w:rPr>
          <w:rFonts w:eastAsia="Arial"/>
          <w:b/>
          <w:bCs/>
          <w:sz w:val="28"/>
          <w:szCs w:val="28"/>
          <w:lang w:eastAsia="ro-RO" w:bidi="ro-RO"/>
        </w:rPr>
        <w:t>Crearea unui test grilă folosind Google Forms</w:t>
      </w:r>
    </w:p>
    <w:p w14:paraId="1D82EBE2" w14:textId="77777777" w:rsidR="004E0377" w:rsidRDefault="004E0377" w:rsidP="004E0377">
      <w:pPr>
        <w:widowControl w:val="0"/>
        <w:autoSpaceDE w:val="0"/>
        <w:autoSpaceDN w:val="0"/>
        <w:ind w:left="215"/>
        <w:jc w:val="center"/>
        <w:outlineLvl w:val="0"/>
        <w:rPr>
          <w:rFonts w:eastAsia="Arial"/>
          <w:b/>
          <w:bCs/>
          <w:sz w:val="28"/>
          <w:szCs w:val="28"/>
          <w:lang w:eastAsia="ro-RO" w:bidi="ro-RO"/>
        </w:rPr>
      </w:pPr>
    </w:p>
    <w:p w14:paraId="429FF213" w14:textId="77777777" w:rsidR="004E0377" w:rsidRPr="004E0377" w:rsidRDefault="004E0377" w:rsidP="004E0377">
      <w:pPr>
        <w:widowControl w:val="0"/>
        <w:autoSpaceDE w:val="0"/>
        <w:autoSpaceDN w:val="0"/>
        <w:ind w:left="215"/>
        <w:jc w:val="right"/>
        <w:outlineLvl w:val="0"/>
        <w:rPr>
          <w:rFonts w:eastAsia="Arial"/>
          <w:b/>
          <w:bCs/>
          <w:lang w:eastAsia="ro-RO" w:bidi="ro-RO"/>
        </w:rPr>
      </w:pPr>
      <w:r w:rsidRPr="004E0377">
        <w:rPr>
          <w:rFonts w:eastAsia="Arial"/>
          <w:b/>
          <w:bCs/>
          <w:lang w:eastAsia="ro-RO" w:bidi="ro-RO"/>
        </w:rPr>
        <w:t>Profesor de psihopedagogie specială COMAN ADRIANA</w:t>
      </w:r>
    </w:p>
    <w:p w14:paraId="0D16ACDB" w14:textId="77777777" w:rsidR="004E0377" w:rsidRDefault="004E0377" w:rsidP="004E0377">
      <w:pPr>
        <w:widowControl w:val="0"/>
        <w:autoSpaceDE w:val="0"/>
        <w:autoSpaceDN w:val="0"/>
        <w:ind w:left="215"/>
        <w:jc w:val="right"/>
        <w:outlineLvl w:val="0"/>
        <w:rPr>
          <w:rFonts w:eastAsia="Arial"/>
          <w:b/>
          <w:bCs/>
          <w:lang w:eastAsia="ro-RO" w:bidi="ro-RO"/>
        </w:rPr>
      </w:pPr>
      <w:r w:rsidRPr="004E0377">
        <w:rPr>
          <w:rFonts w:eastAsia="Arial"/>
          <w:b/>
          <w:bCs/>
          <w:lang w:eastAsia="ro-RO" w:bidi="ro-RO"/>
        </w:rPr>
        <w:t>Centrul Școlar de Educație Incluzivă Buzău</w:t>
      </w:r>
    </w:p>
    <w:p w14:paraId="39F1FAE4" w14:textId="77777777" w:rsidR="004E0377" w:rsidRPr="004E0377" w:rsidRDefault="004E0377" w:rsidP="004E0377">
      <w:pPr>
        <w:widowControl w:val="0"/>
        <w:autoSpaceDE w:val="0"/>
        <w:autoSpaceDN w:val="0"/>
        <w:ind w:left="215"/>
        <w:jc w:val="right"/>
        <w:outlineLvl w:val="0"/>
        <w:rPr>
          <w:rFonts w:eastAsia="Arial"/>
          <w:b/>
          <w:bCs/>
          <w:lang w:eastAsia="ro-RO" w:bidi="ro-RO"/>
        </w:rPr>
      </w:pPr>
    </w:p>
    <w:p w14:paraId="1332D28D" w14:textId="77777777" w:rsidR="004E0377" w:rsidRPr="004E0377" w:rsidRDefault="004E0377" w:rsidP="004E0377">
      <w:pPr>
        <w:widowControl w:val="0"/>
        <w:autoSpaceDE w:val="0"/>
        <w:autoSpaceDN w:val="0"/>
        <w:spacing w:before="120"/>
        <w:ind w:left="115" w:firstLine="420"/>
        <w:jc w:val="both"/>
        <w:rPr>
          <w:rFonts w:eastAsia="Times New Roman"/>
          <w:lang w:eastAsia="ro-RO" w:bidi="ro-RO"/>
        </w:rPr>
      </w:pPr>
      <w:r w:rsidRPr="004E0377">
        <w:rPr>
          <w:rFonts w:eastAsia="Times New Roman"/>
          <w:lang w:eastAsia="ro-RO" w:bidi="ro-RO"/>
        </w:rPr>
        <w:t xml:space="preserve">Pentru a crea un test grilă sau a un chestionar pentru studenți, vom utiliza </w:t>
      </w:r>
      <w:r w:rsidRPr="004E0377">
        <w:rPr>
          <w:rFonts w:eastAsia="Times New Roman"/>
          <w:i/>
          <w:lang w:eastAsia="ro-RO" w:bidi="ro-RO"/>
        </w:rPr>
        <w:t xml:space="preserve">Google Forms </w:t>
      </w:r>
      <w:r w:rsidRPr="004E0377">
        <w:rPr>
          <w:rFonts w:eastAsia="Times New Roman"/>
          <w:lang w:eastAsia="ro-RO" w:bidi="ro-RO"/>
        </w:rPr>
        <w:t>și apoi, când testul este gata, acesta poate fi comunicat studenților.</w:t>
      </w:r>
    </w:p>
    <w:p w14:paraId="1FC416E8" w14:textId="77777777" w:rsidR="004E0377" w:rsidRPr="004E0377" w:rsidRDefault="00000000" w:rsidP="004E0377">
      <w:pPr>
        <w:widowControl w:val="0"/>
        <w:autoSpaceDE w:val="0"/>
        <w:autoSpaceDN w:val="0"/>
        <w:spacing w:line="276" w:lineRule="auto"/>
        <w:ind w:left="115" w:right="2138" w:firstLine="420"/>
        <w:jc w:val="both"/>
        <w:rPr>
          <w:rFonts w:eastAsia="Times New Roman"/>
          <w:lang w:eastAsia="ro-RO" w:bidi="ro-RO"/>
        </w:rPr>
      </w:pPr>
      <w:r>
        <w:rPr>
          <w:rFonts w:eastAsia="Times New Roman"/>
          <w:lang w:eastAsia="ro-RO" w:bidi="ro-RO"/>
        </w:rPr>
        <w:pict w14:anchorId="127C0091">
          <v:group id="_x0000_s1421" style="position:absolute;left:0;text-align:left;margin-left:227.2pt;margin-top:47.2pt;width:112.4pt;height:160.8pt;z-index:-27;mso-wrap-distance-left:0;mso-wrap-distance-right:0;mso-position-horizontal-relative:page" coordorigin="4544,310" coordsize="3155,4836">
            <v:shape id="_x0000_s1422" type="#_x0000_t75" style="position:absolute;left:4544;top:333;width:3155;height:4813">
              <v:imagedata r:id="rId140" o:title=""/>
            </v:shape>
            <v:line id="_x0000_s1423" style="position:absolute" from="4983,536" to="5615,536" strokecolor="red" strokeweight="2.85pt"/>
            <v:shape id="_x0000_s1424" style="position:absolute;left:5603;top:442;width:280;height:187" coordorigin="5603,443" coordsize="280,187" path="m5603,443r,187l5883,536,5603,443xe" fillcolor="red" stroked="f">
              <v:path arrowok="t"/>
            </v:shape>
            <v:shape id="_x0000_s1425" type="#_x0000_t75" style="position:absolute;left:4595;top:338;width:397;height:397">
              <v:imagedata r:id="rId141" o:title=""/>
            </v:shape>
            <v:shape id="_x0000_s1426" style="position:absolute;left:4595;top:338;width:397;height:397" coordorigin="4595,339" coordsize="397,397" path="m4992,538r-15,75l4934,677r-64,43l4794,736r-26,-2l4694,709r-58,-51l4602,589r-7,-51l4597,511r25,-73l4672,380r70,-35l4794,339r26,1l4893,366r58,50l4985,486r7,52xe" filled="f" strokecolor="red" strokeweight="2.85pt">
              <v:path arrowok="t"/>
            </v:shape>
            <v:shape id="_x0000_s1427" type="#_x0000_t75" style="position:absolute;left:4603;top:2241;width:397;height:397">
              <v:imagedata r:id="rId141" o:title=""/>
            </v:shape>
            <v:shape id="_x0000_s1428" style="position:absolute;left:4603;top:2241;width:397;height:397" coordorigin="4603,2242" coordsize="397,397" path="m5000,2441r-15,75l4942,2580r-64,43l4802,2639r-26,-2l4702,2612r-58,-51l4610,2492r-7,-51l4605,2414r25,-73l4680,2283r70,-35l4802,2242r26,1l4901,2269r58,50l4993,2389r7,52xe" filled="f" strokecolor="red" strokeweight="2.85pt">
              <v:path arrowok="t"/>
            </v:shape>
            <v:line id="_x0000_s1429" style="position:absolute" from="4999,2448" to="5631,2448" strokecolor="red" strokeweight="2.85pt"/>
            <v:shape id="_x0000_s1430" style="position:absolute;left:5619;top:2353;width:281;height:187" coordorigin="5619,2354" coordsize="281,187" path="m5619,2354r,187l5900,2448r-281,-94xe" fillcolor="red" stroked="f">
              <v:path arrowok="t"/>
            </v:shape>
            <v:shape id="_x0000_s1431" type="#_x0000_t202" style="position:absolute;left:4734;top:409;width:140;height:266" filled="f" stroked="f">
              <v:textbox inset="0,0,0,0">
                <w:txbxContent>
                  <w:p w14:paraId="40EEF8B7" w14:textId="77777777" w:rsidR="005D3996" w:rsidRDefault="005D3996" w:rsidP="004E0377">
                    <w:pPr>
                      <w:spacing w:line="266" w:lineRule="exact"/>
                      <w:rPr>
                        <w:b/>
                      </w:rPr>
                    </w:pPr>
                    <w:r>
                      <w:rPr>
                        <w:b/>
                      </w:rPr>
                      <w:t>1</w:t>
                    </w:r>
                  </w:p>
                </w:txbxContent>
              </v:textbox>
            </v:shape>
            <v:shape id="_x0000_s1432" type="#_x0000_t202" style="position:absolute;left:4742;top:2311;width:140;height:266" filled="f" stroked="f">
              <v:textbox inset="0,0,0,0">
                <w:txbxContent>
                  <w:p w14:paraId="64F3D4A8" w14:textId="77777777" w:rsidR="005D3996" w:rsidRDefault="005D3996" w:rsidP="004E0377">
                    <w:pPr>
                      <w:spacing w:line="266" w:lineRule="exact"/>
                      <w:rPr>
                        <w:b/>
                      </w:rPr>
                    </w:pPr>
                    <w:r>
                      <w:rPr>
                        <w:b/>
                      </w:rPr>
                      <w:t>2</w:t>
                    </w:r>
                  </w:p>
                </w:txbxContent>
              </v:textbox>
            </v:shape>
            <w10:wrap type="topAndBottom" anchorx="page"/>
          </v:group>
        </w:pict>
      </w:r>
      <w:r w:rsidR="004E0377" w:rsidRPr="004E0377">
        <w:rPr>
          <w:rFonts w:eastAsia="Times New Roman"/>
          <w:lang w:eastAsia="ro-RO" w:bidi="ro-RO"/>
        </w:rPr>
        <w:t xml:space="preserve">Aplicația </w:t>
      </w:r>
      <w:r w:rsidR="004E0377" w:rsidRPr="004E0377">
        <w:rPr>
          <w:rFonts w:eastAsia="Times New Roman"/>
          <w:i/>
          <w:lang w:eastAsia="ro-RO" w:bidi="ro-RO"/>
        </w:rPr>
        <w:t xml:space="preserve">Google Forms </w:t>
      </w:r>
      <w:r w:rsidR="004E0377" w:rsidRPr="004E0377">
        <w:rPr>
          <w:rFonts w:eastAsia="Times New Roman"/>
          <w:lang w:eastAsia="ro-RO" w:bidi="ro-RO"/>
        </w:rPr>
        <w:t>se accesează ca î</w:t>
      </w:r>
      <w:r w:rsidR="00252155">
        <w:fldChar w:fldCharType="begin"/>
      </w:r>
      <w:r w:rsidR="00252155">
        <w:instrText xml:space="preserve"> HYPERLINK \l "_bookmark12" </w:instrText>
      </w:r>
      <w:r w:rsidR="00252155">
        <w:fldChar w:fldCharType="separate"/>
      </w:r>
      <w:r w:rsidR="004E0377" w:rsidRPr="004E0377">
        <w:rPr>
          <w:rFonts w:eastAsia="Times New Roman"/>
          <w:lang w:eastAsia="ro-RO" w:bidi="ro-RO"/>
        </w:rPr>
        <w:t xml:space="preserve">n Fig 23 </w:t>
      </w:r>
      <w:r w:rsidR="00252155">
        <w:rPr>
          <w:rFonts w:eastAsia="Times New Roman"/>
          <w:lang w:eastAsia="ro-RO" w:bidi="ro-RO"/>
        </w:rPr>
        <w:fldChar w:fldCharType="end"/>
      </w:r>
      <w:r w:rsidR="004E0377" w:rsidRPr="004E0377">
        <w:rPr>
          <w:rFonts w:eastAsia="Times New Roman"/>
          <w:lang w:eastAsia="ro-RO" w:bidi="ro-RO"/>
        </w:rPr>
        <w:t xml:space="preserve">(1 și 2) sau accesând adresa </w:t>
      </w:r>
      <w:r w:rsidR="00252155">
        <w:fldChar w:fldCharType="begin"/>
      </w:r>
      <w:r w:rsidR="00252155">
        <w:instrText xml:space="preserve"> HYPERLINK "http://forms.google.com/" \h </w:instrText>
      </w:r>
      <w:r w:rsidR="00252155">
        <w:fldChar w:fldCharType="separate"/>
      </w:r>
      <w:r w:rsidR="004E0377" w:rsidRPr="004E0377">
        <w:rPr>
          <w:rFonts w:eastAsia="Times New Roman"/>
          <w:color w:val="00007F"/>
          <w:u w:val="single" w:color="00007F"/>
          <w:lang w:eastAsia="ro-RO" w:bidi="ro-RO"/>
        </w:rPr>
        <w:t>http://forms.google.com/</w:t>
      </w:r>
      <w:r w:rsidR="004E0377" w:rsidRPr="004E0377">
        <w:rPr>
          <w:rFonts w:eastAsia="Times New Roman"/>
          <w:color w:val="00007F"/>
          <w:lang w:eastAsia="ro-RO" w:bidi="ro-RO"/>
        </w:rPr>
        <w:t xml:space="preserve"> </w:t>
      </w:r>
      <w:r w:rsidR="00252155">
        <w:rPr>
          <w:rFonts w:eastAsia="Times New Roman"/>
          <w:color w:val="00007F"/>
          <w:lang w:eastAsia="ro-RO" w:bidi="ro-RO"/>
        </w:rPr>
        <w:fldChar w:fldCharType="end"/>
      </w:r>
      <w:r w:rsidR="004E0377" w:rsidRPr="004E0377">
        <w:rPr>
          <w:rFonts w:eastAsia="Times New Roman"/>
          <w:lang w:eastAsia="ro-RO" w:bidi="ro-RO"/>
        </w:rPr>
        <w:t>.</w:t>
      </w:r>
    </w:p>
    <w:p w14:paraId="40AF9826" w14:textId="77777777" w:rsidR="004E0377" w:rsidRPr="004E0377" w:rsidRDefault="004E0377" w:rsidP="004E0377">
      <w:pPr>
        <w:widowControl w:val="0"/>
        <w:autoSpaceDE w:val="0"/>
        <w:autoSpaceDN w:val="0"/>
        <w:spacing w:before="6"/>
        <w:rPr>
          <w:rFonts w:eastAsia="Times New Roman"/>
          <w:sz w:val="23"/>
          <w:lang w:eastAsia="ro-RO" w:bidi="ro-RO"/>
        </w:rPr>
      </w:pPr>
    </w:p>
    <w:p w14:paraId="2B6CC9CA" w14:textId="77777777" w:rsidR="004E0377" w:rsidRPr="004E0377" w:rsidRDefault="004E0377" w:rsidP="004E0377">
      <w:pPr>
        <w:widowControl w:val="0"/>
        <w:autoSpaceDE w:val="0"/>
        <w:autoSpaceDN w:val="0"/>
        <w:spacing w:before="25"/>
        <w:ind w:left="3807" w:right="3827"/>
        <w:jc w:val="center"/>
        <w:rPr>
          <w:rFonts w:eastAsia="Times New Roman"/>
          <w:i/>
          <w:szCs w:val="22"/>
          <w:lang w:eastAsia="ro-RO" w:bidi="ro-RO"/>
        </w:rPr>
      </w:pPr>
      <w:r w:rsidRPr="004E0377">
        <w:rPr>
          <w:rFonts w:eastAsia="Times New Roman"/>
          <w:i/>
          <w:szCs w:val="22"/>
          <w:lang w:eastAsia="ro-RO" w:bidi="ro-RO"/>
        </w:rPr>
        <w:t xml:space="preserve">Fig </w:t>
      </w:r>
      <w:bookmarkStart w:id="6" w:name="_bookmark12"/>
      <w:bookmarkEnd w:id="6"/>
      <w:r w:rsidR="00C5629D">
        <w:rPr>
          <w:rFonts w:eastAsia="Times New Roman"/>
          <w:i/>
          <w:szCs w:val="22"/>
          <w:lang w:eastAsia="ro-RO" w:bidi="ro-RO"/>
        </w:rPr>
        <w:t>1</w:t>
      </w:r>
      <w:r w:rsidRPr="004E0377">
        <w:rPr>
          <w:rFonts w:eastAsia="Times New Roman"/>
          <w:i/>
          <w:szCs w:val="22"/>
          <w:lang w:eastAsia="ro-RO" w:bidi="ro-RO"/>
        </w:rPr>
        <w:t>: Accesarea Google Forms</w:t>
      </w:r>
    </w:p>
    <w:p w14:paraId="07861803" w14:textId="77777777" w:rsidR="004E0377" w:rsidRPr="004E0377" w:rsidRDefault="00000000" w:rsidP="004E0377">
      <w:pPr>
        <w:widowControl w:val="0"/>
        <w:autoSpaceDE w:val="0"/>
        <w:autoSpaceDN w:val="0"/>
        <w:spacing w:before="7"/>
        <w:rPr>
          <w:rFonts w:eastAsia="Times New Roman"/>
          <w:i/>
          <w:sz w:val="22"/>
          <w:lang w:eastAsia="ro-RO" w:bidi="ro-RO"/>
        </w:rPr>
      </w:pPr>
      <w:r>
        <w:rPr>
          <w:rFonts w:eastAsia="Times New Roman"/>
          <w:lang w:eastAsia="ro-RO" w:bidi="ro-RO"/>
        </w:rPr>
        <w:pict w14:anchorId="3A2E6456">
          <v:group id="_x0000_s1433" style="position:absolute;margin-left:68.1pt;margin-top:2.45pt;width:462.3pt;height:71.7pt;z-index:-26;mso-wrap-distance-left:0;mso-wrap-distance-right:0;mso-position-horizontal-relative:page" coordorigin="1134,299" coordsize="9922,1896">
            <v:shape id="_x0000_s1434" type="#_x0000_t75" style="position:absolute;left:1134;top:299;width:9922;height:1896">
              <v:imagedata r:id="rId142" o:title=""/>
            </v:shape>
            <v:line id="_x0000_s1435" style="position:absolute" from="4594,2061" to="4594,1851" strokecolor="red" strokeweight="2.85pt"/>
            <v:shape id="_x0000_s1436" style="position:absolute;left:4500;top:1583;width:187;height:281" coordorigin="4500,1583" coordsize="187,281" path="m4594,1583r-94,281l4687,1864r-93,-281xe" fillcolor="red" stroked="f">
              <v:path arrowok="t"/>
            </v:shape>
            <w10:wrap type="topAndBottom" anchorx="page"/>
          </v:group>
        </w:pict>
      </w:r>
    </w:p>
    <w:p w14:paraId="3E53E576" w14:textId="77777777" w:rsidR="004E0377" w:rsidRPr="004E0377" w:rsidRDefault="004E0377" w:rsidP="004E0377">
      <w:pPr>
        <w:widowControl w:val="0"/>
        <w:autoSpaceDE w:val="0"/>
        <w:autoSpaceDN w:val="0"/>
        <w:spacing w:before="24"/>
        <w:ind w:left="532" w:right="604"/>
        <w:jc w:val="center"/>
        <w:rPr>
          <w:rFonts w:eastAsia="Times New Roman"/>
          <w:i/>
          <w:szCs w:val="22"/>
          <w:lang w:eastAsia="ro-RO" w:bidi="ro-RO"/>
        </w:rPr>
      </w:pPr>
      <w:r w:rsidRPr="004E0377">
        <w:rPr>
          <w:rFonts w:eastAsia="Times New Roman"/>
          <w:i/>
          <w:szCs w:val="22"/>
          <w:lang w:eastAsia="ro-RO" w:bidi="ro-RO"/>
        </w:rPr>
        <w:t>Fig 24: Google Forms</w:t>
      </w:r>
    </w:p>
    <w:p w14:paraId="3396A673" w14:textId="77777777" w:rsidR="004E0377" w:rsidRPr="004E0377" w:rsidRDefault="004E0377" w:rsidP="004E0377">
      <w:pPr>
        <w:widowControl w:val="0"/>
        <w:autoSpaceDE w:val="0"/>
        <w:autoSpaceDN w:val="0"/>
        <w:rPr>
          <w:rFonts w:eastAsia="Times New Roman"/>
          <w:i/>
          <w:sz w:val="20"/>
          <w:lang w:eastAsia="ro-RO" w:bidi="ro-RO"/>
        </w:rPr>
      </w:pPr>
    </w:p>
    <w:p w14:paraId="357C67AA" w14:textId="77777777" w:rsidR="004E0377" w:rsidRPr="004E0377" w:rsidRDefault="004E0377" w:rsidP="004E0377">
      <w:pPr>
        <w:widowControl w:val="0"/>
        <w:autoSpaceDE w:val="0"/>
        <w:autoSpaceDN w:val="0"/>
        <w:spacing w:before="3"/>
        <w:rPr>
          <w:rFonts w:eastAsia="Times New Roman"/>
          <w:i/>
          <w:sz w:val="23"/>
          <w:lang w:eastAsia="ro-RO" w:bidi="ro-RO"/>
        </w:rPr>
      </w:pPr>
    </w:p>
    <w:p w14:paraId="00A1AF17" w14:textId="77777777" w:rsidR="004E0377" w:rsidRPr="004E0377" w:rsidRDefault="004E0377" w:rsidP="004E0377">
      <w:pPr>
        <w:widowControl w:val="0"/>
        <w:autoSpaceDE w:val="0"/>
        <w:autoSpaceDN w:val="0"/>
        <w:ind w:left="115"/>
        <w:rPr>
          <w:rFonts w:eastAsia="Times New Roman"/>
          <w:szCs w:val="22"/>
          <w:lang w:eastAsia="ro-RO" w:bidi="ro-RO"/>
        </w:rPr>
      </w:pPr>
      <w:r w:rsidRPr="004E0377">
        <w:rPr>
          <w:rFonts w:eastAsia="Times New Roman"/>
          <w:b/>
          <w:szCs w:val="22"/>
          <w:lang w:eastAsia="ro-RO" w:bidi="ro-RO"/>
        </w:rPr>
        <w:t xml:space="preserve">Pas 1. </w:t>
      </w:r>
      <w:r w:rsidRPr="004E0377">
        <w:rPr>
          <w:rFonts w:eastAsia="Times New Roman"/>
          <w:szCs w:val="22"/>
          <w:lang w:eastAsia="ro-RO" w:bidi="ro-RO"/>
        </w:rPr>
        <w:t>Creare test grilă (Quiz)</w:t>
      </w:r>
    </w:p>
    <w:p w14:paraId="55C6C006" w14:textId="77777777" w:rsidR="004E0377" w:rsidRPr="004E0377" w:rsidRDefault="004E0377" w:rsidP="004E0377">
      <w:pPr>
        <w:widowControl w:val="0"/>
        <w:autoSpaceDE w:val="0"/>
        <w:autoSpaceDN w:val="0"/>
        <w:spacing w:before="182" w:line="276" w:lineRule="auto"/>
        <w:ind w:left="115"/>
        <w:rPr>
          <w:rFonts w:eastAsia="Times New Roman"/>
          <w:lang w:eastAsia="ro-RO" w:bidi="ro-RO"/>
        </w:rPr>
      </w:pPr>
      <w:r w:rsidRPr="004E0377">
        <w:rPr>
          <w:rFonts w:eastAsia="Times New Roman"/>
          <w:lang w:eastAsia="ro-RO" w:bidi="ro-RO"/>
        </w:rPr>
        <w:t xml:space="preserve">Pentru a crea un test nou se dă click pe butonul </w:t>
      </w:r>
      <w:r w:rsidRPr="004E0377">
        <w:rPr>
          <w:rFonts w:eastAsia="Times New Roman"/>
          <w:i/>
          <w:lang w:eastAsia="ro-RO" w:bidi="ro-RO"/>
        </w:rPr>
        <w:t xml:space="preserve">Blank Quiz </w:t>
      </w:r>
      <w:r w:rsidR="00252155">
        <w:fldChar w:fldCharType="begin"/>
      </w:r>
      <w:r w:rsidR="00252155">
        <w:instrText xml:space="preserve"> HYPERLINK \l "_bookmark13" </w:instrText>
      </w:r>
      <w:r w:rsidR="00252155">
        <w:fldChar w:fldCharType="separate"/>
      </w:r>
      <w:r w:rsidRPr="004E0377">
        <w:rPr>
          <w:rFonts w:eastAsia="Times New Roman"/>
          <w:i/>
          <w:lang w:eastAsia="ro-RO" w:bidi="ro-RO"/>
        </w:rPr>
        <w:t>Fig 24</w:t>
      </w:r>
      <w:r w:rsidR="00252155">
        <w:rPr>
          <w:rFonts w:eastAsia="Times New Roman"/>
          <w:i/>
          <w:lang w:eastAsia="ro-RO" w:bidi="ro-RO"/>
        </w:rPr>
        <w:fldChar w:fldCharType="end"/>
      </w:r>
      <w:r w:rsidRPr="004E0377">
        <w:rPr>
          <w:rFonts w:eastAsia="Times New Roman"/>
          <w:lang w:eastAsia="ro-RO" w:bidi="ro-RO"/>
        </w:rPr>
        <w:t>, iar în ecranul nou se observă următoarele:</w:t>
      </w:r>
    </w:p>
    <w:p w14:paraId="44C188A3" w14:textId="77777777" w:rsidR="004E0377" w:rsidRPr="004E0377" w:rsidRDefault="004E0377" w:rsidP="004E0377">
      <w:pPr>
        <w:widowControl w:val="0"/>
        <w:numPr>
          <w:ilvl w:val="0"/>
          <w:numId w:val="86"/>
        </w:numPr>
        <w:tabs>
          <w:tab w:val="left" w:pos="836"/>
        </w:tabs>
        <w:autoSpaceDE w:val="0"/>
        <w:autoSpaceDN w:val="0"/>
        <w:spacing w:before="139"/>
        <w:ind w:hanging="361"/>
        <w:rPr>
          <w:rFonts w:eastAsia="Times New Roman"/>
          <w:i/>
          <w:szCs w:val="22"/>
          <w:lang w:eastAsia="ro-RO" w:bidi="ro-RO"/>
        </w:rPr>
      </w:pPr>
      <w:r w:rsidRPr="004E0377">
        <w:rPr>
          <w:rFonts w:eastAsia="Times New Roman"/>
          <w:szCs w:val="22"/>
          <w:lang w:eastAsia="ro-RO" w:bidi="ro-RO"/>
        </w:rPr>
        <w:t xml:space="preserve">butonul de întoarcere la pagina principala din </w:t>
      </w:r>
      <w:r w:rsidRPr="004E0377">
        <w:rPr>
          <w:rFonts w:eastAsia="Times New Roman"/>
          <w:i/>
          <w:szCs w:val="22"/>
          <w:lang w:eastAsia="ro-RO" w:bidi="ro-RO"/>
        </w:rPr>
        <w:t>Google</w:t>
      </w:r>
      <w:r w:rsidRPr="004E0377">
        <w:rPr>
          <w:rFonts w:eastAsia="Times New Roman"/>
          <w:i/>
          <w:spacing w:val="-3"/>
          <w:szCs w:val="22"/>
          <w:lang w:eastAsia="ro-RO" w:bidi="ro-RO"/>
        </w:rPr>
        <w:t xml:space="preserve"> </w:t>
      </w:r>
      <w:r w:rsidRPr="004E0377">
        <w:rPr>
          <w:rFonts w:eastAsia="Times New Roman"/>
          <w:i/>
          <w:szCs w:val="22"/>
          <w:lang w:eastAsia="ro-RO" w:bidi="ro-RO"/>
        </w:rPr>
        <w:t>Forms</w:t>
      </w:r>
    </w:p>
    <w:p w14:paraId="4FA3AE14" w14:textId="77777777" w:rsidR="004E0377" w:rsidRPr="004E0377" w:rsidRDefault="004E0377" w:rsidP="004E0377">
      <w:pPr>
        <w:widowControl w:val="0"/>
        <w:numPr>
          <w:ilvl w:val="0"/>
          <w:numId w:val="86"/>
        </w:numPr>
        <w:tabs>
          <w:tab w:val="left" w:pos="836"/>
        </w:tabs>
        <w:autoSpaceDE w:val="0"/>
        <w:autoSpaceDN w:val="0"/>
        <w:spacing w:before="1"/>
        <w:ind w:hanging="361"/>
        <w:rPr>
          <w:rFonts w:eastAsia="Times New Roman"/>
          <w:szCs w:val="22"/>
          <w:lang w:eastAsia="ro-RO" w:bidi="ro-RO"/>
        </w:rPr>
      </w:pPr>
      <w:r w:rsidRPr="004E0377">
        <w:rPr>
          <w:rFonts w:eastAsia="Times New Roman"/>
          <w:szCs w:val="22"/>
          <w:lang w:eastAsia="ro-RO" w:bidi="ro-RO"/>
        </w:rPr>
        <w:t>titlul testului/formularului (</w:t>
      </w:r>
      <w:r w:rsidRPr="004E0377">
        <w:rPr>
          <w:rFonts w:eastAsia="Times New Roman"/>
          <w:i/>
          <w:szCs w:val="22"/>
          <w:lang w:eastAsia="ro-RO" w:bidi="ro-RO"/>
        </w:rPr>
        <w:t>click pentru editarea</w:t>
      </w:r>
      <w:r w:rsidRPr="004E0377">
        <w:rPr>
          <w:rFonts w:eastAsia="Times New Roman"/>
          <w:i/>
          <w:spacing w:val="-2"/>
          <w:szCs w:val="22"/>
          <w:lang w:eastAsia="ro-RO" w:bidi="ro-RO"/>
        </w:rPr>
        <w:t xml:space="preserve"> </w:t>
      </w:r>
      <w:r w:rsidRPr="004E0377">
        <w:rPr>
          <w:rFonts w:eastAsia="Times New Roman"/>
          <w:i/>
          <w:szCs w:val="22"/>
          <w:lang w:eastAsia="ro-RO" w:bidi="ro-RO"/>
        </w:rPr>
        <w:t>acestuia</w:t>
      </w:r>
      <w:r w:rsidRPr="004E0377">
        <w:rPr>
          <w:rFonts w:eastAsia="Times New Roman"/>
          <w:szCs w:val="22"/>
          <w:lang w:eastAsia="ro-RO" w:bidi="ro-RO"/>
        </w:rPr>
        <w:t>)</w:t>
      </w:r>
    </w:p>
    <w:p w14:paraId="555A1F70" w14:textId="77777777" w:rsidR="004E0377" w:rsidRPr="004E0377" w:rsidRDefault="004E0377" w:rsidP="004E0377">
      <w:pPr>
        <w:widowControl w:val="0"/>
        <w:numPr>
          <w:ilvl w:val="0"/>
          <w:numId w:val="86"/>
        </w:numPr>
        <w:tabs>
          <w:tab w:val="left" w:pos="836"/>
        </w:tabs>
        <w:autoSpaceDE w:val="0"/>
        <w:autoSpaceDN w:val="0"/>
        <w:ind w:hanging="361"/>
        <w:rPr>
          <w:rFonts w:eastAsia="Times New Roman"/>
          <w:i/>
          <w:szCs w:val="22"/>
          <w:lang w:eastAsia="ro-RO" w:bidi="ro-RO"/>
        </w:rPr>
      </w:pPr>
      <w:r w:rsidRPr="004E0377">
        <w:rPr>
          <w:rFonts w:eastAsia="Times New Roman"/>
          <w:szCs w:val="22"/>
          <w:lang w:eastAsia="ro-RO" w:bidi="ro-RO"/>
        </w:rPr>
        <w:t xml:space="preserve">buton mutare într-un folder din </w:t>
      </w:r>
      <w:r w:rsidRPr="004E0377">
        <w:rPr>
          <w:rFonts w:eastAsia="Times New Roman"/>
          <w:i/>
          <w:szCs w:val="22"/>
          <w:lang w:eastAsia="ro-RO" w:bidi="ro-RO"/>
        </w:rPr>
        <w:t>Google Drive</w:t>
      </w:r>
    </w:p>
    <w:p w14:paraId="7D74F449" w14:textId="77777777" w:rsidR="004E0377" w:rsidRPr="004E0377" w:rsidRDefault="004E0377" w:rsidP="004E0377">
      <w:pPr>
        <w:widowControl w:val="0"/>
        <w:numPr>
          <w:ilvl w:val="0"/>
          <w:numId w:val="86"/>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secțiunea de editare a</w:t>
      </w:r>
      <w:r w:rsidRPr="004E0377">
        <w:rPr>
          <w:rFonts w:eastAsia="Times New Roman"/>
          <w:spacing w:val="-3"/>
          <w:szCs w:val="22"/>
          <w:lang w:eastAsia="ro-RO" w:bidi="ro-RO"/>
        </w:rPr>
        <w:t xml:space="preserve"> </w:t>
      </w:r>
      <w:r w:rsidRPr="004E0377">
        <w:rPr>
          <w:rFonts w:eastAsia="Times New Roman"/>
          <w:szCs w:val="22"/>
          <w:lang w:eastAsia="ro-RO" w:bidi="ro-RO"/>
        </w:rPr>
        <w:t>întrebărilor,</w:t>
      </w:r>
    </w:p>
    <w:p w14:paraId="0ACC843E" w14:textId="77777777" w:rsidR="004E0377" w:rsidRPr="004E0377" w:rsidRDefault="004E0377" w:rsidP="004E0377">
      <w:pPr>
        <w:widowControl w:val="0"/>
        <w:numPr>
          <w:ilvl w:val="0"/>
          <w:numId w:val="86"/>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secțiunea de vizualizare a</w:t>
      </w:r>
      <w:r w:rsidRPr="004E0377">
        <w:rPr>
          <w:rFonts w:eastAsia="Times New Roman"/>
          <w:spacing w:val="-3"/>
          <w:szCs w:val="22"/>
          <w:lang w:eastAsia="ro-RO" w:bidi="ro-RO"/>
        </w:rPr>
        <w:t xml:space="preserve"> </w:t>
      </w:r>
      <w:r w:rsidRPr="004E0377">
        <w:rPr>
          <w:rFonts w:eastAsia="Times New Roman"/>
          <w:szCs w:val="22"/>
          <w:lang w:eastAsia="ro-RO" w:bidi="ro-RO"/>
        </w:rPr>
        <w:t>răspunsurilor,</w:t>
      </w:r>
    </w:p>
    <w:p w14:paraId="62F9EB67" w14:textId="77777777" w:rsidR="004E0377" w:rsidRPr="004E0377" w:rsidRDefault="004E0377" w:rsidP="004E0377">
      <w:pPr>
        <w:widowControl w:val="0"/>
        <w:numPr>
          <w:ilvl w:val="0"/>
          <w:numId w:val="86"/>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o primă întrebare creată</w:t>
      </w:r>
      <w:r w:rsidRPr="004E0377">
        <w:rPr>
          <w:rFonts w:eastAsia="Times New Roman"/>
          <w:spacing w:val="-2"/>
          <w:szCs w:val="22"/>
          <w:lang w:eastAsia="ro-RO" w:bidi="ro-RO"/>
        </w:rPr>
        <w:t xml:space="preserve"> </w:t>
      </w:r>
      <w:r w:rsidRPr="004E0377">
        <w:rPr>
          <w:rFonts w:eastAsia="Times New Roman"/>
          <w:szCs w:val="22"/>
          <w:lang w:eastAsia="ro-RO" w:bidi="ro-RO"/>
        </w:rPr>
        <w:t>automat</w:t>
      </w:r>
    </w:p>
    <w:p w14:paraId="28C8C70E" w14:textId="77777777" w:rsidR="004E0377" w:rsidRDefault="004E0377" w:rsidP="004E0377">
      <w:pPr>
        <w:widowControl w:val="0"/>
        <w:numPr>
          <w:ilvl w:val="0"/>
          <w:numId w:val="86"/>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o listă verticală cu</w:t>
      </w:r>
      <w:r w:rsidRPr="004E0377">
        <w:rPr>
          <w:rFonts w:eastAsia="Times New Roman"/>
          <w:spacing w:val="1"/>
          <w:szCs w:val="22"/>
          <w:lang w:eastAsia="ro-RO" w:bidi="ro-RO"/>
        </w:rPr>
        <w:t xml:space="preserve"> </w:t>
      </w:r>
      <w:r w:rsidRPr="004E0377">
        <w:rPr>
          <w:rFonts w:eastAsia="Times New Roman"/>
          <w:szCs w:val="22"/>
          <w:lang w:eastAsia="ro-RO" w:bidi="ro-RO"/>
        </w:rPr>
        <w:t>butoane</w:t>
      </w:r>
    </w:p>
    <w:p w14:paraId="3989287F" w14:textId="77777777" w:rsidR="004E0377" w:rsidRDefault="004E0377" w:rsidP="004E0377">
      <w:pPr>
        <w:widowControl w:val="0"/>
        <w:tabs>
          <w:tab w:val="left" w:pos="836"/>
        </w:tabs>
        <w:autoSpaceDE w:val="0"/>
        <w:autoSpaceDN w:val="0"/>
        <w:ind w:left="836"/>
        <w:rPr>
          <w:rFonts w:eastAsia="Times New Roman"/>
          <w:szCs w:val="22"/>
          <w:lang w:eastAsia="ro-RO" w:bidi="ro-RO"/>
        </w:rPr>
      </w:pPr>
    </w:p>
    <w:p w14:paraId="5DE363C1" w14:textId="77777777" w:rsidR="004E0377" w:rsidRPr="004E0377" w:rsidRDefault="004E0377" w:rsidP="004E0377">
      <w:pPr>
        <w:widowControl w:val="0"/>
        <w:tabs>
          <w:tab w:val="left" w:pos="836"/>
        </w:tabs>
        <w:autoSpaceDE w:val="0"/>
        <w:autoSpaceDN w:val="0"/>
        <w:ind w:left="836"/>
        <w:rPr>
          <w:rFonts w:eastAsia="Times New Roman"/>
          <w:szCs w:val="22"/>
          <w:lang w:eastAsia="ro-RO" w:bidi="ro-RO"/>
        </w:rPr>
      </w:pPr>
    </w:p>
    <w:p w14:paraId="7776D839" w14:textId="77777777" w:rsidR="004E0377" w:rsidRPr="004E0377" w:rsidRDefault="004E0377" w:rsidP="004E0377">
      <w:pPr>
        <w:widowControl w:val="0"/>
        <w:numPr>
          <w:ilvl w:val="0"/>
          <w:numId w:val="86"/>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buton de schimbare a aspectului grafic (</w:t>
      </w:r>
      <w:r w:rsidRPr="004E0377">
        <w:rPr>
          <w:rFonts w:eastAsia="Times New Roman"/>
          <w:b/>
          <w:i/>
          <w:szCs w:val="22"/>
          <w:lang w:eastAsia="ro-RO" w:bidi="ro-RO"/>
        </w:rPr>
        <w:t>Customize</w:t>
      </w:r>
      <w:r w:rsidRPr="004E0377">
        <w:rPr>
          <w:rFonts w:eastAsia="Times New Roman"/>
          <w:b/>
          <w:i/>
          <w:spacing w:val="-4"/>
          <w:szCs w:val="22"/>
          <w:lang w:eastAsia="ro-RO" w:bidi="ro-RO"/>
        </w:rPr>
        <w:t xml:space="preserve"> </w:t>
      </w:r>
      <w:r w:rsidRPr="004E0377">
        <w:rPr>
          <w:rFonts w:eastAsia="Times New Roman"/>
          <w:b/>
          <w:i/>
          <w:szCs w:val="22"/>
          <w:lang w:eastAsia="ro-RO" w:bidi="ro-RO"/>
        </w:rPr>
        <w:t>Theme</w:t>
      </w:r>
      <w:r w:rsidRPr="004E0377">
        <w:rPr>
          <w:rFonts w:eastAsia="Times New Roman"/>
          <w:szCs w:val="22"/>
          <w:lang w:eastAsia="ro-RO" w:bidi="ro-RO"/>
        </w:rPr>
        <w:t>)</w:t>
      </w:r>
    </w:p>
    <w:p w14:paraId="2551FF3D" w14:textId="77777777" w:rsidR="004E0377" w:rsidRPr="004E0377" w:rsidRDefault="004E0377" w:rsidP="004E0377">
      <w:pPr>
        <w:widowControl w:val="0"/>
        <w:numPr>
          <w:ilvl w:val="0"/>
          <w:numId w:val="86"/>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butonul de previzualizare</w:t>
      </w:r>
      <w:r w:rsidRPr="004E0377">
        <w:rPr>
          <w:rFonts w:eastAsia="Times New Roman"/>
          <w:spacing w:val="-2"/>
          <w:szCs w:val="22"/>
          <w:lang w:eastAsia="ro-RO" w:bidi="ro-RO"/>
        </w:rPr>
        <w:t xml:space="preserve"> </w:t>
      </w:r>
      <w:r w:rsidRPr="004E0377">
        <w:rPr>
          <w:rFonts w:eastAsia="Times New Roman"/>
          <w:szCs w:val="22"/>
          <w:lang w:eastAsia="ro-RO" w:bidi="ro-RO"/>
        </w:rPr>
        <w:t>(</w:t>
      </w:r>
      <w:r w:rsidRPr="004E0377">
        <w:rPr>
          <w:rFonts w:eastAsia="Times New Roman"/>
          <w:b/>
          <w:i/>
          <w:szCs w:val="22"/>
          <w:lang w:eastAsia="ro-RO" w:bidi="ro-RO"/>
        </w:rPr>
        <w:t>Preview</w:t>
      </w:r>
      <w:r w:rsidRPr="004E0377">
        <w:rPr>
          <w:rFonts w:eastAsia="Times New Roman"/>
          <w:szCs w:val="22"/>
          <w:lang w:eastAsia="ro-RO" w:bidi="ro-RO"/>
        </w:rPr>
        <w:t>)</w:t>
      </w:r>
    </w:p>
    <w:p w14:paraId="55B99CCD" w14:textId="77777777" w:rsidR="004E0377" w:rsidRPr="004E0377" w:rsidRDefault="004E0377" w:rsidP="004E0377">
      <w:pPr>
        <w:widowControl w:val="0"/>
        <w:numPr>
          <w:ilvl w:val="0"/>
          <w:numId w:val="86"/>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butonul de</w:t>
      </w:r>
      <w:r w:rsidRPr="004E0377">
        <w:rPr>
          <w:rFonts w:eastAsia="Times New Roman"/>
          <w:spacing w:val="-1"/>
          <w:szCs w:val="22"/>
          <w:lang w:eastAsia="ro-RO" w:bidi="ro-RO"/>
        </w:rPr>
        <w:t xml:space="preserve"> </w:t>
      </w:r>
      <w:r w:rsidRPr="004E0377">
        <w:rPr>
          <w:rFonts w:eastAsia="Times New Roman"/>
          <w:szCs w:val="22"/>
          <w:lang w:eastAsia="ro-RO" w:bidi="ro-RO"/>
        </w:rPr>
        <w:t>setări</w:t>
      </w:r>
    </w:p>
    <w:p w14:paraId="4CC155EA" w14:textId="77777777" w:rsidR="004E0377" w:rsidRPr="004E0377" w:rsidRDefault="004E0377" w:rsidP="004E0377">
      <w:pPr>
        <w:widowControl w:val="0"/>
        <w:numPr>
          <w:ilvl w:val="0"/>
          <w:numId w:val="86"/>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buton partajare/trimitere formular</w:t>
      </w:r>
      <w:r w:rsidRPr="004E0377">
        <w:rPr>
          <w:rFonts w:eastAsia="Times New Roman"/>
          <w:spacing w:val="-2"/>
          <w:szCs w:val="22"/>
          <w:lang w:eastAsia="ro-RO" w:bidi="ro-RO"/>
        </w:rPr>
        <w:t xml:space="preserve"> </w:t>
      </w:r>
      <w:r w:rsidRPr="004E0377">
        <w:rPr>
          <w:rFonts w:eastAsia="Times New Roman"/>
          <w:szCs w:val="22"/>
          <w:lang w:eastAsia="ro-RO" w:bidi="ro-RO"/>
        </w:rPr>
        <w:t>(</w:t>
      </w:r>
      <w:r w:rsidRPr="004E0377">
        <w:rPr>
          <w:rFonts w:eastAsia="Times New Roman"/>
          <w:b/>
          <w:i/>
          <w:szCs w:val="22"/>
          <w:lang w:eastAsia="ro-RO" w:bidi="ro-RO"/>
        </w:rPr>
        <w:t>Send</w:t>
      </w:r>
      <w:r w:rsidRPr="004E0377">
        <w:rPr>
          <w:rFonts w:eastAsia="Times New Roman"/>
          <w:szCs w:val="22"/>
          <w:lang w:eastAsia="ro-RO" w:bidi="ro-RO"/>
        </w:rPr>
        <w:t>)</w:t>
      </w:r>
    </w:p>
    <w:p w14:paraId="3009CBFF" w14:textId="77777777" w:rsidR="004E0377" w:rsidRDefault="004E0377" w:rsidP="004E0377">
      <w:pPr>
        <w:widowControl w:val="0"/>
        <w:numPr>
          <w:ilvl w:val="0"/>
          <w:numId w:val="86"/>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buton unelte suplimentare de</w:t>
      </w:r>
      <w:r w:rsidRPr="004E0377">
        <w:rPr>
          <w:rFonts w:eastAsia="Times New Roman"/>
          <w:spacing w:val="-4"/>
          <w:szCs w:val="22"/>
          <w:lang w:eastAsia="ro-RO" w:bidi="ro-RO"/>
        </w:rPr>
        <w:t xml:space="preserve"> </w:t>
      </w:r>
      <w:r w:rsidRPr="004E0377">
        <w:rPr>
          <w:rFonts w:eastAsia="Times New Roman"/>
          <w:szCs w:val="22"/>
          <w:lang w:eastAsia="ro-RO" w:bidi="ro-RO"/>
        </w:rPr>
        <w:t>lucru</w:t>
      </w:r>
    </w:p>
    <w:p w14:paraId="02E3D540" w14:textId="77777777" w:rsidR="004E0377" w:rsidRPr="004E0377" w:rsidRDefault="00000000" w:rsidP="004E0377">
      <w:pPr>
        <w:numPr>
          <w:ilvl w:val="0"/>
          <w:numId w:val="86"/>
        </w:numPr>
        <w:rPr>
          <w:rFonts w:eastAsia="Times New Roman"/>
          <w:szCs w:val="22"/>
          <w:lang w:eastAsia="ro-RO" w:bidi="ro-RO"/>
        </w:rPr>
      </w:pPr>
      <w:r>
        <w:rPr>
          <w:rFonts w:eastAsia="Times New Roman"/>
          <w:noProof/>
          <w:sz w:val="20"/>
          <w:lang w:val="en-US" w:eastAsia="en-US"/>
        </w:rPr>
        <w:pict w14:anchorId="20CC10C9">
          <v:shape id="_x0000_s1473" type="#_x0000_t75" style="position:absolute;left:0;text-align:left;margin-left:7.8pt;margin-top:16.5pt;width:494.4pt;height:191.5pt;z-index:-22">
            <v:imagedata r:id="rId143" o:title=""/>
          </v:shape>
        </w:pict>
      </w:r>
      <w:r w:rsidR="004E0377" w:rsidRPr="004E0377">
        <w:rPr>
          <w:rFonts w:eastAsia="Times New Roman"/>
          <w:szCs w:val="22"/>
          <w:lang w:eastAsia="ro-RO" w:bidi="ro-RO"/>
        </w:rPr>
        <w:t>buton de accesare a contului pe platforma Google</w:t>
      </w:r>
    </w:p>
    <w:p w14:paraId="7978A308" w14:textId="77777777" w:rsidR="004E0377" w:rsidRPr="004E0377" w:rsidRDefault="004E0377" w:rsidP="004E0377">
      <w:pPr>
        <w:widowControl w:val="0"/>
        <w:autoSpaceDE w:val="0"/>
        <w:autoSpaceDN w:val="0"/>
        <w:rPr>
          <w:rFonts w:eastAsia="Times New Roman"/>
          <w:sz w:val="20"/>
          <w:lang w:eastAsia="ro-RO" w:bidi="ro-RO"/>
        </w:rPr>
      </w:pPr>
    </w:p>
    <w:p w14:paraId="24135F40" w14:textId="77777777" w:rsidR="00C5629D" w:rsidRDefault="00C5629D" w:rsidP="004E0377">
      <w:pPr>
        <w:widowControl w:val="0"/>
        <w:autoSpaceDE w:val="0"/>
        <w:autoSpaceDN w:val="0"/>
        <w:spacing w:before="214"/>
        <w:ind w:left="532" w:right="602"/>
        <w:jc w:val="center"/>
        <w:rPr>
          <w:rFonts w:eastAsia="Times New Roman"/>
          <w:i/>
          <w:szCs w:val="22"/>
          <w:lang w:eastAsia="ro-RO" w:bidi="ro-RO"/>
        </w:rPr>
      </w:pPr>
    </w:p>
    <w:p w14:paraId="1639CFAD" w14:textId="77777777" w:rsidR="00C5629D" w:rsidRDefault="00C5629D" w:rsidP="004E0377">
      <w:pPr>
        <w:widowControl w:val="0"/>
        <w:autoSpaceDE w:val="0"/>
        <w:autoSpaceDN w:val="0"/>
        <w:spacing w:before="214"/>
        <w:ind w:left="532" w:right="602"/>
        <w:jc w:val="center"/>
        <w:rPr>
          <w:rFonts w:eastAsia="Times New Roman"/>
          <w:i/>
          <w:szCs w:val="22"/>
          <w:lang w:eastAsia="ro-RO" w:bidi="ro-RO"/>
        </w:rPr>
      </w:pPr>
    </w:p>
    <w:tbl>
      <w:tblPr>
        <w:tblpPr w:leftFromText="180" w:rightFromText="180" w:vertAnchor="text" w:horzAnchor="page" w:tblpX="8605" w:tblpY="120"/>
        <w:tblW w:w="0" w:type="auto"/>
        <w:tblBorders>
          <w:top w:val="single" w:sz="24" w:space="0" w:color="FF0000"/>
          <w:left w:val="single" w:sz="24" w:space="0" w:color="FF0000"/>
          <w:bottom w:val="single" w:sz="24" w:space="0" w:color="FF0000"/>
          <w:right w:val="single" w:sz="24" w:space="0" w:color="FF0000"/>
          <w:insideH w:val="single" w:sz="24" w:space="0" w:color="FF0000"/>
          <w:insideV w:val="single" w:sz="24" w:space="0" w:color="FF0000"/>
        </w:tblBorders>
        <w:tblLayout w:type="fixed"/>
        <w:tblCellMar>
          <w:left w:w="0" w:type="dxa"/>
          <w:right w:w="0" w:type="dxa"/>
        </w:tblCellMar>
        <w:tblLook w:val="01E0" w:firstRow="1" w:lastRow="1" w:firstColumn="1" w:lastColumn="1" w:noHBand="0" w:noVBand="0"/>
      </w:tblPr>
      <w:tblGrid>
        <w:gridCol w:w="322"/>
        <w:gridCol w:w="357"/>
        <w:gridCol w:w="352"/>
        <w:gridCol w:w="317"/>
      </w:tblGrid>
      <w:tr w:rsidR="00C5629D" w:rsidRPr="004E0377" w14:paraId="4CC2CDC4" w14:textId="77777777" w:rsidTr="00C5629D">
        <w:trPr>
          <w:trHeight w:val="237"/>
        </w:trPr>
        <w:tc>
          <w:tcPr>
            <w:tcW w:w="322" w:type="dxa"/>
            <w:tcBorders>
              <w:right w:val="double" w:sz="8" w:space="0" w:color="FF0000"/>
            </w:tcBorders>
            <w:shd w:val="clear" w:color="auto" w:fill="FFFFFF"/>
          </w:tcPr>
          <w:p w14:paraId="42E0E6E1" w14:textId="77777777" w:rsidR="00C5629D" w:rsidRPr="004E0377" w:rsidRDefault="00C5629D" w:rsidP="00C5629D">
            <w:pPr>
              <w:widowControl w:val="0"/>
              <w:autoSpaceDE w:val="0"/>
              <w:autoSpaceDN w:val="0"/>
              <w:spacing w:before="4" w:line="213" w:lineRule="exact"/>
              <w:ind w:left="87"/>
              <w:rPr>
                <w:rFonts w:ascii="Arial" w:eastAsia="Arial" w:hAnsi="Arial" w:cs="Arial"/>
                <w:b/>
                <w:sz w:val="20"/>
                <w:szCs w:val="22"/>
                <w:lang w:eastAsia="ro-RO" w:bidi="ro-RO"/>
              </w:rPr>
            </w:pPr>
            <w:r w:rsidRPr="004E0377">
              <w:rPr>
                <w:rFonts w:ascii="Arial" w:eastAsia="Arial" w:hAnsi="Arial" w:cs="Arial"/>
                <w:b/>
                <w:sz w:val="20"/>
                <w:szCs w:val="22"/>
                <w:lang w:eastAsia="ro-RO" w:bidi="ro-RO"/>
              </w:rPr>
              <w:t>8</w:t>
            </w:r>
          </w:p>
        </w:tc>
        <w:tc>
          <w:tcPr>
            <w:tcW w:w="357" w:type="dxa"/>
            <w:tcBorders>
              <w:left w:val="double" w:sz="8" w:space="0" w:color="FF0000"/>
              <w:right w:val="double" w:sz="8" w:space="0" w:color="FF0000"/>
            </w:tcBorders>
            <w:shd w:val="clear" w:color="auto" w:fill="FFFFFF"/>
          </w:tcPr>
          <w:p w14:paraId="49062712" w14:textId="77777777" w:rsidR="00C5629D" w:rsidRPr="004E0377" w:rsidRDefault="00C5629D" w:rsidP="00C5629D">
            <w:pPr>
              <w:widowControl w:val="0"/>
              <w:autoSpaceDE w:val="0"/>
              <w:autoSpaceDN w:val="0"/>
              <w:spacing w:before="4" w:line="213" w:lineRule="exact"/>
              <w:ind w:left="61"/>
              <w:rPr>
                <w:rFonts w:ascii="Arial" w:eastAsia="Arial" w:hAnsi="Arial" w:cs="Arial"/>
                <w:b/>
                <w:sz w:val="20"/>
                <w:szCs w:val="22"/>
                <w:lang w:eastAsia="ro-RO" w:bidi="ro-RO"/>
              </w:rPr>
            </w:pPr>
            <w:r w:rsidRPr="004E0377">
              <w:rPr>
                <w:rFonts w:ascii="Arial" w:eastAsia="Arial" w:hAnsi="Arial" w:cs="Arial"/>
                <w:b/>
                <w:sz w:val="20"/>
                <w:szCs w:val="22"/>
                <w:lang w:eastAsia="ro-RO" w:bidi="ro-RO"/>
              </w:rPr>
              <w:t>9</w:t>
            </w:r>
          </w:p>
        </w:tc>
        <w:tc>
          <w:tcPr>
            <w:tcW w:w="352" w:type="dxa"/>
            <w:tcBorders>
              <w:left w:val="double" w:sz="8" w:space="0" w:color="FF0000"/>
              <w:right w:val="double" w:sz="8" w:space="0" w:color="FF0000"/>
            </w:tcBorders>
            <w:shd w:val="clear" w:color="auto" w:fill="FFFFFF"/>
          </w:tcPr>
          <w:p w14:paraId="0C15B582" w14:textId="77777777" w:rsidR="00C5629D" w:rsidRPr="004E0377" w:rsidRDefault="00C5629D" w:rsidP="00C5629D">
            <w:pPr>
              <w:widowControl w:val="0"/>
              <w:autoSpaceDE w:val="0"/>
              <w:autoSpaceDN w:val="0"/>
              <w:spacing w:before="4" w:line="213" w:lineRule="exact"/>
              <w:ind w:left="6" w:right="-58"/>
              <w:rPr>
                <w:rFonts w:ascii="Arial" w:eastAsia="Arial" w:hAnsi="Arial" w:cs="Arial"/>
                <w:b/>
                <w:sz w:val="20"/>
                <w:szCs w:val="22"/>
                <w:lang w:eastAsia="ro-RO" w:bidi="ro-RO"/>
              </w:rPr>
            </w:pPr>
            <w:r w:rsidRPr="004E0377">
              <w:rPr>
                <w:rFonts w:ascii="Arial" w:eastAsia="Arial" w:hAnsi="Arial" w:cs="Arial"/>
                <w:b/>
                <w:sz w:val="20"/>
                <w:szCs w:val="22"/>
                <w:lang w:eastAsia="ro-RO" w:bidi="ro-RO"/>
              </w:rPr>
              <w:t>10</w:t>
            </w:r>
          </w:p>
        </w:tc>
        <w:tc>
          <w:tcPr>
            <w:tcW w:w="317" w:type="dxa"/>
            <w:tcBorders>
              <w:left w:val="double" w:sz="8" w:space="0" w:color="FF0000"/>
            </w:tcBorders>
            <w:shd w:val="clear" w:color="auto" w:fill="FFFFFF"/>
          </w:tcPr>
          <w:p w14:paraId="37E0F925" w14:textId="77777777" w:rsidR="00C5629D" w:rsidRPr="004E0377" w:rsidRDefault="00C5629D" w:rsidP="00C5629D">
            <w:pPr>
              <w:widowControl w:val="0"/>
              <w:autoSpaceDE w:val="0"/>
              <w:autoSpaceDN w:val="0"/>
              <w:spacing w:before="4" w:line="213" w:lineRule="exact"/>
              <w:ind w:left="6" w:right="-29"/>
              <w:rPr>
                <w:rFonts w:ascii="Arial" w:eastAsia="Arial" w:hAnsi="Arial" w:cs="Arial"/>
                <w:b/>
                <w:sz w:val="20"/>
                <w:szCs w:val="22"/>
                <w:lang w:eastAsia="ro-RO" w:bidi="ro-RO"/>
              </w:rPr>
            </w:pPr>
            <w:r w:rsidRPr="004E0377">
              <w:rPr>
                <w:rFonts w:ascii="Arial" w:eastAsia="Arial" w:hAnsi="Arial" w:cs="Arial"/>
                <w:b/>
                <w:spacing w:val="-6"/>
                <w:sz w:val="20"/>
                <w:szCs w:val="22"/>
                <w:lang w:eastAsia="ro-RO" w:bidi="ro-RO"/>
              </w:rPr>
              <w:t>11</w:t>
            </w:r>
          </w:p>
        </w:tc>
      </w:tr>
    </w:tbl>
    <w:p w14:paraId="685CC36C" w14:textId="77777777" w:rsidR="00C5629D" w:rsidRDefault="00C5629D" w:rsidP="004E0377">
      <w:pPr>
        <w:widowControl w:val="0"/>
        <w:autoSpaceDE w:val="0"/>
        <w:autoSpaceDN w:val="0"/>
        <w:spacing w:before="214"/>
        <w:ind w:left="532" w:right="602"/>
        <w:jc w:val="center"/>
        <w:rPr>
          <w:rFonts w:eastAsia="Times New Roman"/>
          <w:i/>
          <w:szCs w:val="22"/>
          <w:lang w:eastAsia="ro-RO" w:bidi="ro-RO"/>
        </w:rPr>
      </w:pPr>
    </w:p>
    <w:p w14:paraId="49C203AA" w14:textId="77777777" w:rsidR="00C5629D" w:rsidRDefault="00C5629D" w:rsidP="004E0377">
      <w:pPr>
        <w:widowControl w:val="0"/>
        <w:autoSpaceDE w:val="0"/>
        <w:autoSpaceDN w:val="0"/>
        <w:spacing w:before="214"/>
        <w:ind w:left="532" w:right="602"/>
        <w:jc w:val="center"/>
        <w:rPr>
          <w:rFonts w:eastAsia="Times New Roman"/>
          <w:i/>
          <w:szCs w:val="22"/>
          <w:lang w:eastAsia="ro-RO" w:bidi="ro-RO"/>
        </w:rPr>
      </w:pPr>
    </w:p>
    <w:p w14:paraId="33136D25" w14:textId="77777777" w:rsidR="00C5629D" w:rsidRDefault="00C5629D" w:rsidP="004E0377">
      <w:pPr>
        <w:widowControl w:val="0"/>
        <w:autoSpaceDE w:val="0"/>
        <w:autoSpaceDN w:val="0"/>
        <w:spacing w:before="214"/>
        <w:ind w:left="532" w:right="602"/>
        <w:jc w:val="center"/>
        <w:rPr>
          <w:rFonts w:eastAsia="Times New Roman"/>
          <w:i/>
          <w:szCs w:val="22"/>
          <w:lang w:eastAsia="ro-RO" w:bidi="ro-RO"/>
        </w:rPr>
      </w:pPr>
    </w:p>
    <w:p w14:paraId="0B4EFCDC" w14:textId="77777777" w:rsidR="00C5629D" w:rsidRDefault="00C5629D" w:rsidP="004E0377">
      <w:pPr>
        <w:widowControl w:val="0"/>
        <w:autoSpaceDE w:val="0"/>
        <w:autoSpaceDN w:val="0"/>
        <w:spacing w:before="214"/>
        <w:ind w:left="532" w:right="602"/>
        <w:jc w:val="center"/>
        <w:rPr>
          <w:rFonts w:eastAsia="Times New Roman"/>
          <w:i/>
          <w:szCs w:val="22"/>
          <w:lang w:eastAsia="ro-RO" w:bidi="ro-RO"/>
        </w:rPr>
      </w:pPr>
    </w:p>
    <w:p w14:paraId="70474448" w14:textId="77777777" w:rsidR="00C5629D" w:rsidRDefault="00C5629D" w:rsidP="004E0377">
      <w:pPr>
        <w:widowControl w:val="0"/>
        <w:autoSpaceDE w:val="0"/>
        <w:autoSpaceDN w:val="0"/>
        <w:spacing w:before="214"/>
        <w:ind w:left="532" w:right="602"/>
        <w:jc w:val="center"/>
        <w:rPr>
          <w:rFonts w:eastAsia="Times New Roman"/>
          <w:i/>
          <w:szCs w:val="22"/>
          <w:lang w:eastAsia="ro-RO" w:bidi="ro-RO"/>
        </w:rPr>
      </w:pPr>
    </w:p>
    <w:p w14:paraId="79137F7B" w14:textId="77777777" w:rsidR="004E0377" w:rsidRPr="004E0377" w:rsidRDefault="004E0377" w:rsidP="004E0377">
      <w:pPr>
        <w:widowControl w:val="0"/>
        <w:autoSpaceDE w:val="0"/>
        <w:autoSpaceDN w:val="0"/>
        <w:spacing w:before="214"/>
        <w:ind w:left="532" w:right="602"/>
        <w:jc w:val="center"/>
        <w:rPr>
          <w:rFonts w:eastAsia="Times New Roman"/>
          <w:i/>
          <w:szCs w:val="22"/>
          <w:lang w:eastAsia="ro-RO" w:bidi="ro-RO"/>
        </w:rPr>
      </w:pPr>
      <w:r w:rsidRPr="004E0377">
        <w:rPr>
          <w:rFonts w:eastAsia="Times New Roman"/>
          <w:i/>
          <w:szCs w:val="22"/>
          <w:lang w:eastAsia="ro-RO" w:bidi="ro-RO"/>
        </w:rPr>
        <w:t xml:space="preserve">Fig </w:t>
      </w:r>
      <w:bookmarkStart w:id="7" w:name="_bookmark14"/>
      <w:bookmarkEnd w:id="7"/>
      <w:r w:rsidRPr="004E0377">
        <w:rPr>
          <w:rFonts w:eastAsia="Times New Roman"/>
          <w:i/>
          <w:szCs w:val="22"/>
          <w:lang w:eastAsia="ro-RO" w:bidi="ro-RO"/>
        </w:rPr>
        <w:t>25: Ecran editare test nou</w:t>
      </w:r>
    </w:p>
    <w:p w14:paraId="7C0E7F4D" w14:textId="77777777" w:rsidR="004E0377" w:rsidRPr="004E0377" w:rsidRDefault="004E0377" w:rsidP="004E0377">
      <w:pPr>
        <w:widowControl w:val="0"/>
        <w:autoSpaceDE w:val="0"/>
        <w:autoSpaceDN w:val="0"/>
        <w:spacing w:before="182" w:line="275" w:lineRule="exact"/>
        <w:ind w:left="115"/>
        <w:rPr>
          <w:rFonts w:eastAsia="Times New Roman"/>
          <w:lang w:eastAsia="ro-RO" w:bidi="ro-RO"/>
        </w:rPr>
      </w:pPr>
      <w:r w:rsidRPr="004E0377">
        <w:rPr>
          <w:rFonts w:eastAsia="Times New Roman"/>
          <w:lang w:eastAsia="ro-RO" w:bidi="ro-RO"/>
        </w:rPr>
        <w:t xml:space="preserve">Din lista verticală cu butoane </w:t>
      </w:r>
      <w:r w:rsidR="00252155">
        <w:fldChar w:fldCharType="begin"/>
      </w:r>
      <w:r w:rsidR="00252155">
        <w:instrText xml:space="preserve"> HYPERLINK \l "_bookmark14" </w:instrText>
      </w:r>
      <w:r w:rsidR="00252155">
        <w:fldChar w:fldCharType="separate"/>
      </w:r>
      <w:r w:rsidRPr="004E0377">
        <w:rPr>
          <w:rFonts w:eastAsia="Times New Roman"/>
          <w:lang w:eastAsia="ro-RO" w:bidi="ro-RO"/>
        </w:rPr>
        <w:t>Fig 25</w:t>
      </w:r>
      <w:r w:rsidR="00252155">
        <w:rPr>
          <w:rFonts w:eastAsia="Times New Roman"/>
          <w:lang w:eastAsia="ro-RO" w:bidi="ro-RO"/>
        </w:rPr>
        <w:fldChar w:fldCharType="end"/>
      </w:r>
      <w:r w:rsidRPr="004E0377">
        <w:rPr>
          <w:rFonts w:eastAsia="Times New Roman"/>
          <w:lang w:eastAsia="ro-RO" w:bidi="ro-RO"/>
        </w:rPr>
        <w:t>-7 puteți să (în ordine) :</w:t>
      </w:r>
    </w:p>
    <w:p w14:paraId="5336A349" w14:textId="77777777" w:rsidR="004E0377" w:rsidRPr="004E0377" w:rsidRDefault="004E0377" w:rsidP="004E0377">
      <w:pPr>
        <w:widowControl w:val="0"/>
        <w:numPr>
          <w:ilvl w:val="0"/>
          <w:numId w:val="92"/>
        </w:numPr>
        <w:tabs>
          <w:tab w:val="left" w:pos="835"/>
          <w:tab w:val="left" w:pos="836"/>
        </w:tabs>
        <w:autoSpaceDE w:val="0"/>
        <w:autoSpaceDN w:val="0"/>
        <w:spacing w:line="276" w:lineRule="exact"/>
        <w:ind w:hanging="361"/>
        <w:rPr>
          <w:rFonts w:eastAsia="Times New Roman"/>
          <w:szCs w:val="22"/>
          <w:lang w:eastAsia="ro-RO" w:bidi="ro-RO"/>
        </w:rPr>
      </w:pPr>
      <w:r w:rsidRPr="004E0377">
        <w:rPr>
          <w:rFonts w:eastAsia="Times New Roman"/>
          <w:szCs w:val="22"/>
          <w:lang w:eastAsia="ro-RO" w:bidi="ro-RO"/>
        </w:rPr>
        <w:t>Adăugați o nouă</w:t>
      </w:r>
      <w:r w:rsidRPr="004E0377">
        <w:rPr>
          <w:rFonts w:eastAsia="Times New Roman"/>
          <w:spacing w:val="-1"/>
          <w:szCs w:val="22"/>
          <w:lang w:eastAsia="ro-RO" w:bidi="ro-RO"/>
        </w:rPr>
        <w:t xml:space="preserve"> </w:t>
      </w:r>
      <w:r w:rsidRPr="004E0377">
        <w:rPr>
          <w:rFonts w:eastAsia="Times New Roman"/>
          <w:szCs w:val="22"/>
          <w:lang w:eastAsia="ro-RO" w:bidi="ro-RO"/>
        </w:rPr>
        <w:t>întrebare</w:t>
      </w:r>
    </w:p>
    <w:p w14:paraId="7222FA2A" w14:textId="77777777" w:rsidR="004E0377" w:rsidRPr="004E0377" w:rsidRDefault="004E0377" w:rsidP="004E0377">
      <w:pPr>
        <w:widowControl w:val="0"/>
        <w:numPr>
          <w:ilvl w:val="0"/>
          <w:numId w:val="92"/>
        </w:numPr>
        <w:tabs>
          <w:tab w:val="left" w:pos="835"/>
          <w:tab w:val="left" w:pos="836"/>
        </w:tabs>
        <w:autoSpaceDE w:val="0"/>
        <w:autoSpaceDN w:val="0"/>
        <w:spacing w:line="276" w:lineRule="exact"/>
        <w:ind w:hanging="361"/>
        <w:rPr>
          <w:rFonts w:eastAsia="Times New Roman"/>
          <w:szCs w:val="22"/>
          <w:lang w:eastAsia="ro-RO" w:bidi="ro-RO"/>
        </w:rPr>
      </w:pPr>
      <w:r w:rsidRPr="004E0377">
        <w:rPr>
          <w:rFonts w:eastAsia="Times New Roman"/>
          <w:szCs w:val="22"/>
          <w:lang w:eastAsia="ro-RO" w:bidi="ro-RO"/>
        </w:rPr>
        <w:t>Importați întrebări dintr-un alt</w:t>
      </w:r>
      <w:r w:rsidRPr="004E0377">
        <w:rPr>
          <w:rFonts w:eastAsia="Times New Roman"/>
          <w:spacing w:val="-2"/>
          <w:szCs w:val="22"/>
          <w:lang w:eastAsia="ro-RO" w:bidi="ro-RO"/>
        </w:rPr>
        <w:t xml:space="preserve"> </w:t>
      </w:r>
      <w:r w:rsidRPr="004E0377">
        <w:rPr>
          <w:rFonts w:eastAsia="Times New Roman"/>
          <w:szCs w:val="22"/>
          <w:lang w:eastAsia="ro-RO" w:bidi="ro-RO"/>
        </w:rPr>
        <w:t>formular</w:t>
      </w:r>
    </w:p>
    <w:p w14:paraId="42E40482" w14:textId="77777777" w:rsidR="004E0377" w:rsidRPr="004E0377" w:rsidRDefault="004E0377" w:rsidP="004E0377">
      <w:pPr>
        <w:widowControl w:val="0"/>
        <w:numPr>
          <w:ilvl w:val="0"/>
          <w:numId w:val="92"/>
        </w:numPr>
        <w:tabs>
          <w:tab w:val="left" w:pos="835"/>
          <w:tab w:val="left" w:pos="836"/>
        </w:tabs>
        <w:autoSpaceDE w:val="0"/>
        <w:autoSpaceDN w:val="0"/>
        <w:spacing w:line="276" w:lineRule="exact"/>
        <w:ind w:hanging="361"/>
        <w:rPr>
          <w:rFonts w:eastAsia="Times New Roman"/>
          <w:szCs w:val="22"/>
          <w:lang w:eastAsia="ro-RO" w:bidi="ro-RO"/>
        </w:rPr>
      </w:pPr>
      <w:r w:rsidRPr="004E0377">
        <w:rPr>
          <w:rFonts w:eastAsia="Times New Roman"/>
          <w:szCs w:val="22"/>
          <w:lang w:eastAsia="ro-RO" w:bidi="ro-RO"/>
        </w:rPr>
        <w:t>Adăugați un titlu/subtitlu și o</w:t>
      </w:r>
      <w:r w:rsidRPr="004E0377">
        <w:rPr>
          <w:rFonts w:eastAsia="Times New Roman"/>
          <w:spacing w:val="-1"/>
          <w:szCs w:val="22"/>
          <w:lang w:eastAsia="ro-RO" w:bidi="ro-RO"/>
        </w:rPr>
        <w:t xml:space="preserve"> </w:t>
      </w:r>
      <w:r w:rsidRPr="004E0377">
        <w:rPr>
          <w:rFonts w:eastAsia="Times New Roman"/>
          <w:szCs w:val="22"/>
          <w:lang w:eastAsia="ro-RO" w:bidi="ro-RO"/>
        </w:rPr>
        <w:t>descriere</w:t>
      </w:r>
    </w:p>
    <w:p w14:paraId="408DD4C1" w14:textId="77777777" w:rsidR="004E0377" w:rsidRPr="004E0377" w:rsidRDefault="004E0377" w:rsidP="004E0377">
      <w:pPr>
        <w:widowControl w:val="0"/>
        <w:numPr>
          <w:ilvl w:val="0"/>
          <w:numId w:val="92"/>
        </w:numPr>
        <w:tabs>
          <w:tab w:val="left" w:pos="835"/>
          <w:tab w:val="left" w:pos="836"/>
        </w:tabs>
        <w:autoSpaceDE w:val="0"/>
        <w:autoSpaceDN w:val="0"/>
        <w:spacing w:line="276" w:lineRule="exact"/>
        <w:ind w:hanging="361"/>
        <w:rPr>
          <w:rFonts w:eastAsia="Times New Roman"/>
          <w:szCs w:val="22"/>
          <w:lang w:eastAsia="ro-RO" w:bidi="ro-RO"/>
        </w:rPr>
      </w:pPr>
      <w:r w:rsidRPr="004E0377">
        <w:rPr>
          <w:rFonts w:eastAsia="Times New Roman"/>
          <w:szCs w:val="22"/>
          <w:lang w:eastAsia="ro-RO" w:bidi="ro-RO"/>
        </w:rPr>
        <w:t>Adăugați o imagine (integrat cu căutare Google de</w:t>
      </w:r>
      <w:r w:rsidRPr="004E0377">
        <w:rPr>
          <w:rFonts w:eastAsia="Times New Roman"/>
          <w:spacing w:val="-2"/>
          <w:szCs w:val="22"/>
          <w:lang w:eastAsia="ro-RO" w:bidi="ro-RO"/>
        </w:rPr>
        <w:t xml:space="preserve"> </w:t>
      </w:r>
      <w:r w:rsidRPr="004E0377">
        <w:rPr>
          <w:rFonts w:eastAsia="Times New Roman"/>
          <w:szCs w:val="22"/>
          <w:lang w:eastAsia="ro-RO" w:bidi="ro-RO"/>
        </w:rPr>
        <w:t>imagini)</w:t>
      </w:r>
    </w:p>
    <w:p w14:paraId="1C27CEAD" w14:textId="77777777" w:rsidR="004E0377" w:rsidRPr="004E0377" w:rsidRDefault="004E0377" w:rsidP="004E0377">
      <w:pPr>
        <w:widowControl w:val="0"/>
        <w:numPr>
          <w:ilvl w:val="0"/>
          <w:numId w:val="92"/>
        </w:numPr>
        <w:tabs>
          <w:tab w:val="left" w:pos="835"/>
          <w:tab w:val="left" w:pos="836"/>
        </w:tabs>
        <w:autoSpaceDE w:val="0"/>
        <w:autoSpaceDN w:val="0"/>
        <w:spacing w:line="276" w:lineRule="exact"/>
        <w:ind w:hanging="361"/>
        <w:rPr>
          <w:rFonts w:eastAsia="Times New Roman"/>
          <w:szCs w:val="22"/>
          <w:lang w:eastAsia="ro-RO" w:bidi="ro-RO"/>
        </w:rPr>
      </w:pPr>
      <w:r w:rsidRPr="004E0377">
        <w:rPr>
          <w:rFonts w:eastAsia="Times New Roman"/>
          <w:szCs w:val="22"/>
          <w:lang w:eastAsia="ro-RO" w:bidi="ro-RO"/>
        </w:rPr>
        <w:t>Adăugați un videoclip (integrat cu</w:t>
      </w:r>
      <w:r w:rsidRPr="004E0377">
        <w:rPr>
          <w:rFonts w:eastAsia="Times New Roman"/>
          <w:spacing w:val="-10"/>
          <w:szCs w:val="22"/>
          <w:lang w:eastAsia="ro-RO" w:bidi="ro-RO"/>
        </w:rPr>
        <w:t xml:space="preserve"> </w:t>
      </w:r>
      <w:r w:rsidRPr="004E0377">
        <w:rPr>
          <w:rFonts w:eastAsia="Times New Roman"/>
          <w:spacing w:val="-5"/>
          <w:szCs w:val="22"/>
          <w:lang w:eastAsia="ro-RO" w:bidi="ro-RO"/>
        </w:rPr>
        <w:t>YouTube)</w:t>
      </w:r>
    </w:p>
    <w:p w14:paraId="3E307F2A" w14:textId="77777777" w:rsidR="004E0377" w:rsidRPr="004E0377" w:rsidRDefault="004E0377" w:rsidP="004E0377">
      <w:pPr>
        <w:widowControl w:val="0"/>
        <w:numPr>
          <w:ilvl w:val="0"/>
          <w:numId w:val="92"/>
        </w:numPr>
        <w:tabs>
          <w:tab w:val="left" w:pos="835"/>
          <w:tab w:val="left" w:pos="836"/>
        </w:tabs>
        <w:autoSpaceDE w:val="0"/>
        <w:autoSpaceDN w:val="0"/>
        <w:spacing w:line="277" w:lineRule="exact"/>
        <w:ind w:hanging="361"/>
        <w:rPr>
          <w:rFonts w:eastAsia="Times New Roman"/>
          <w:szCs w:val="22"/>
          <w:lang w:eastAsia="ro-RO" w:bidi="ro-RO"/>
        </w:rPr>
      </w:pPr>
      <w:r w:rsidRPr="004E0377">
        <w:rPr>
          <w:rFonts w:eastAsia="Times New Roman"/>
          <w:szCs w:val="22"/>
          <w:lang w:eastAsia="ro-RO" w:bidi="ro-RO"/>
        </w:rPr>
        <w:t>Adăugați o secțiune</w:t>
      </w:r>
    </w:p>
    <w:p w14:paraId="658B5090" w14:textId="77777777" w:rsidR="004E0377" w:rsidRPr="004E0377" w:rsidRDefault="004E0377" w:rsidP="004E0377">
      <w:pPr>
        <w:widowControl w:val="0"/>
        <w:autoSpaceDE w:val="0"/>
        <w:autoSpaceDN w:val="0"/>
        <w:spacing w:line="275" w:lineRule="exact"/>
        <w:ind w:left="115"/>
        <w:rPr>
          <w:rFonts w:eastAsia="Times New Roman"/>
          <w:lang w:eastAsia="ro-RO" w:bidi="ro-RO"/>
        </w:rPr>
      </w:pPr>
      <w:r w:rsidRPr="004E0377">
        <w:rPr>
          <w:rFonts w:eastAsia="Times New Roman"/>
          <w:lang w:eastAsia="ro-RO" w:bidi="ro-RO"/>
        </w:rPr>
        <w:t>Din lista de unelte suplimentare de lucru puteți să (în ordine):</w:t>
      </w:r>
    </w:p>
    <w:p w14:paraId="2C9E8A24" w14:textId="77777777" w:rsidR="004E0377" w:rsidRPr="004E0377" w:rsidRDefault="004E0377" w:rsidP="004E0377">
      <w:pPr>
        <w:widowControl w:val="0"/>
        <w:numPr>
          <w:ilvl w:val="0"/>
          <w:numId w:val="92"/>
        </w:numPr>
        <w:tabs>
          <w:tab w:val="left" w:pos="835"/>
          <w:tab w:val="left" w:pos="836"/>
        </w:tabs>
        <w:autoSpaceDE w:val="0"/>
        <w:autoSpaceDN w:val="0"/>
        <w:spacing w:line="276" w:lineRule="exact"/>
        <w:ind w:hanging="361"/>
        <w:rPr>
          <w:rFonts w:eastAsia="Times New Roman"/>
          <w:b/>
          <w:i/>
          <w:szCs w:val="22"/>
          <w:lang w:eastAsia="ro-RO" w:bidi="ro-RO"/>
        </w:rPr>
      </w:pPr>
      <w:r w:rsidRPr="004E0377">
        <w:rPr>
          <w:rFonts w:eastAsia="Times New Roman"/>
          <w:szCs w:val="22"/>
          <w:lang w:eastAsia="ro-RO" w:bidi="ro-RO"/>
        </w:rPr>
        <w:t xml:space="preserve">anulați ultima modificare ( </w:t>
      </w:r>
      <w:r w:rsidRPr="004E0377">
        <w:rPr>
          <w:rFonts w:eastAsia="Times New Roman"/>
          <w:b/>
          <w:i/>
          <w:szCs w:val="22"/>
          <w:lang w:eastAsia="ro-RO" w:bidi="ro-RO"/>
        </w:rPr>
        <w:t>Undo )</w:t>
      </w:r>
    </w:p>
    <w:p w14:paraId="59265B25" w14:textId="77777777" w:rsidR="004E0377" w:rsidRPr="004E0377" w:rsidRDefault="004E0377" w:rsidP="004E0377">
      <w:pPr>
        <w:widowControl w:val="0"/>
        <w:numPr>
          <w:ilvl w:val="0"/>
          <w:numId w:val="92"/>
        </w:numPr>
        <w:tabs>
          <w:tab w:val="left" w:pos="835"/>
          <w:tab w:val="left" w:pos="836"/>
        </w:tabs>
        <w:autoSpaceDE w:val="0"/>
        <w:autoSpaceDN w:val="0"/>
        <w:spacing w:line="276" w:lineRule="exact"/>
        <w:ind w:hanging="361"/>
        <w:rPr>
          <w:rFonts w:eastAsia="Times New Roman"/>
          <w:szCs w:val="22"/>
          <w:lang w:eastAsia="ro-RO" w:bidi="ro-RO"/>
        </w:rPr>
      </w:pPr>
      <w:r w:rsidRPr="004E0377">
        <w:rPr>
          <w:rFonts w:eastAsia="Times New Roman"/>
          <w:szCs w:val="22"/>
          <w:lang w:eastAsia="ro-RO" w:bidi="ro-RO"/>
        </w:rPr>
        <w:t>să copiați formularul curent (</w:t>
      </w:r>
      <w:r w:rsidRPr="004E0377">
        <w:rPr>
          <w:rFonts w:eastAsia="Times New Roman"/>
          <w:b/>
          <w:i/>
          <w:szCs w:val="22"/>
          <w:lang w:eastAsia="ro-RO" w:bidi="ro-RO"/>
        </w:rPr>
        <w:t>Make a</w:t>
      </w:r>
      <w:r w:rsidRPr="004E0377">
        <w:rPr>
          <w:rFonts w:eastAsia="Times New Roman"/>
          <w:b/>
          <w:i/>
          <w:spacing w:val="-6"/>
          <w:szCs w:val="22"/>
          <w:lang w:eastAsia="ro-RO" w:bidi="ro-RO"/>
        </w:rPr>
        <w:t xml:space="preserve"> </w:t>
      </w:r>
      <w:r w:rsidRPr="004E0377">
        <w:rPr>
          <w:rFonts w:eastAsia="Times New Roman"/>
          <w:b/>
          <w:i/>
          <w:szCs w:val="22"/>
          <w:lang w:eastAsia="ro-RO" w:bidi="ro-RO"/>
        </w:rPr>
        <w:t>copy</w:t>
      </w:r>
      <w:r w:rsidRPr="004E0377">
        <w:rPr>
          <w:rFonts w:eastAsia="Times New Roman"/>
          <w:szCs w:val="22"/>
          <w:lang w:eastAsia="ro-RO" w:bidi="ro-RO"/>
        </w:rPr>
        <w:t>)</w:t>
      </w:r>
    </w:p>
    <w:p w14:paraId="2F839301" w14:textId="77777777" w:rsidR="004E0377" w:rsidRPr="004E0377" w:rsidRDefault="004E0377" w:rsidP="004E0377">
      <w:pPr>
        <w:widowControl w:val="0"/>
        <w:numPr>
          <w:ilvl w:val="0"/>
          <w:numId w:val="92"/>
        </w:numPr>
        <w:tabs>
          <w:tab w:val="left" w:pos="835"/>
          <w:tab w:val="left" w:pos="836"/>
        </w:tabs>
        <w:autoSpaceDE w:val="0"/>
        <w:autoSpaceDN w:val="0"/>
        <w:spacing w:line="276" w:lineRule="exact"/>
        <w:ind w:hanging="361"/>
        <w:rPr>
          <w:rFonts w:eastAsia="Times New Roman"/>
          <w:szCs w:val="22"/>
          <w:lang w:eastAsia="ro-RO" w:bidi="ro-RO"/>
        </w:rPr>
      </w:pPr>
      <w:r w:rsidRPr="004E0377">
        <w:rPr>
          <w:rFonts w:eastAsia="Times New Roman"/>
          <w:szCs w:val="22"/>
          <w:lang w:eastAsia="ro-RO" w:bidi="ro-RO"/>
        </w:rPr>
        <w:t>ștergeți formularul (</w:t>
      </w:r>
      <w:r w:rsidRPr="004E0377">
        <w:rPr>
          <w:rFonts w:eastAsia="Times New Roman"/>
          <w:b/>
          <w:i/>
          <w:szCs w:val="22"/>
          <w:lang w:eastAsia="ro-RO" w:bidi="ro-RO"/>
        </w:rPr>
        <w:t>Move to</w:t>
      </w:r>
      <w:r w:rsidRPr="004E0377">
        <w:rPr>
          <w:rFonts w:eastAsia="Times New Roman"/>
          <w:b/>
          <w:i/>
          <w:spacing w:val="-1"/>
          <w:szCs w:val="22"/>
          <w:lang w:eastAsia="ro-RO" w:bidi="ro-RO"/>
        </w:rPr>
        <w:t xml:space="preserve"> </w:t>
      </w:r>
      <w:r w:rsidRPr="004E0377">
        <w:rPr>
          <w:rFonts w:eastAsia="Times New Roman"/>
          <w:b/>
          <w:i/>
          <w:szCs w:val="22"/>
          <w:lang w:eastAsia="ro-RO" w:bidi="ro-RO"/>
        </w:rPr>
        <w:t>trash</w:t>
      </w:r>
      <w:r w:rsidRPr="004E0377">
        <w:rPr>
          <w:rFonts w:eastAsia="Times New Roman"/>
          <w:szCs w:val="22"/>
          <w:lang w:eastAsia="ro-RO" w:bidi="ro-RO"/>
        </w:rPr>
        <w:t>)</w:t>
      </w:r>
    </w:p>
    <w:p w14:paraId="65AB4ACD" w14:textId="77777777" w:rsidR="004E0377" w:rsidRPr="004E0377" w:rsidRDefault="004E0377" w:rsidP="004E0377">
      <w:pPr>
        <w:widowControl w:val="0"/>
        <w:numPr>
          <w:ilvl w:val="0"/>
          <w:numId w:val="92"/>
        </w:numPr>
        <w:tabs>
          <w:tab w:val="left" w:pos="835"/>
          <w:tab w:val="left" w:pos="836"/>
        </w:tabs>
        <w:autoSpaceDE w:val="0"/>
        <w:autoSpaceDN w:val="0"/>
        <w:spacing w:line="276" w:lineRule="exact"/>
        <w:ind w:hanging="361"/>
        <w:rPr>
          <w:rFonts w:eastAsia="Times New Roman"/>
          <w:szCs w:val="22"/>
          <w:lang w:eastAsia="ro-RO" w:bidi="ro-RO"/>
        </w:rPr>
      </w:pPr>
      <w:r w:rsidRPr="004E0377">
        <w:rPr>
          <w:rFonts w:eastAsia="Times New Roman"/>
          <w:szCs w:val="22"/>
          <w:lang w:eastAsia="ro-RO" w:bidi="ro-RO"/>
        </w:rPr>
        <w:t>buton pentru a obține un link către formular (</w:t>
      </w:r>
      <w:r w:rsidRPr="004E0377">
        <w:rPr>
          <w:rFonts w:eastAsia="Times New Roman"/>
          <w:b/>
          <w:i/>
          <w:szCs w:val="22"/>
          <w:lang w:eastAsia="ro-RO" w:bidi="ro-RO"/>
        </w:rPr>
        <w:t>Get pre-filled link</w:t>
      </w:r>
      <w:r w:rsidRPr="004E0377">
        <w:rPr>
          <w:rFonts w:eastAsia="Times New Roman"/>
          <w:szCs w:val="22"/>
          <w:lang w:eastAsia="ro-RO" w:bidi="ro-RO"/>
        </w:rPr>
        <w:t>)</w:t>
      </w:r>
    </w:p>
    <w:p w14:paraId="77619893" w14:textId="77777777" w:rsidR="004E0377" w:rsidRPr="004E0377" w:rsidRDefault="004E0377" w:rsidP="004E0377">
      <w:pPr>
        <w:widowControl w:val="0"/>
        <w:numPr>
          <w:ilvl w:val="0"/>
          <w:numId w:val="92"/>
        </w:numPr>
        <w:tabs>
          <w:tab w:val="left" w:pos="835"/>
          <w:tab w:val="left" w:pos="836"/>
        </w:tabs>
        <w:autoSpaceDE w:val="0"/>
        <w:autoSpaceDN w:val="0"/>
        <w:spacing w:line="276" w:lineRule="exact"/>
        <w:ind w:hanging="361"/>
        <w:rPr>
          <w:rFonts w:eastAsia="Times New Roman"/>
          <w:szCs w:val="22"/>
          <w:lang w:eastAsia="ro-RO" w:bidi="ro-RO"/>
        </w:rPr>
      </w:pPr>
      <w:r w:rsidRPr="004E0377">
        <w:rPr>
          <w:rFonts w:eastAsia="Times New Roman"/>
          <w:szCs w:val="22"/>
          <w:lang w:eastAsia="ro-RO" w:bidi="ro-RO"/>
        </w:rPr>
        <w:t>buton pentru tipărirea formularului</w:t>
      </w:r>
      <w:r w:rsidRPr="004E0377">
        <w:rPr>
          <w:rFonts w:eastAsia="Times New Roman"/>
          <w:spacing w:val="-2"/>
          <w:szCs w:val="22"/>
          <w:lang w:eastAsia="ro-RO" w:bidi="ro-RO"/>
        </w:rPr>
        <w:t xml:space="preserve"> </w:t>
      </w:r>
      <w:r w:rsidRPr="004E0377">
        <w:rPr>
          <w:rFonts w:eastAsia="Times New Roman"/>
          <w:szCs w:val="22"/>
          <w:lang w:eastAsia="ro-RO" w:bidi="ro-RO"/>
        </w:rPr>
        <w:t>(</w:t>
      </w:r>
      <w:r w:rsidRPr="004E0377">
        <w:rPr>
          <w:rFonts w:eastAsia="Times New Roman"/>
          <w:b/>
          <w:i/>
          <w:szCs w:val="22"/>
          <w:lang w:eastAsia="ro-RO" w:bidi="ro-RO"/>
        </w:rPr>
        <w:t>Print</w:t>
      </w:r>
      <w:r w:rsidRPr="004E0377">
        <w:rPr>
          <w:rFonts w:eastAsia="Times New Roman"/>
          <w:szCs w:val="22"/>
          <w:lang w:eastAsia="ro-RO" w:bidi="ro-RO"/>
        </w:rPr>
        <w:t>)</w:t>
      </w:r>
    </w:p>
    <w:p w14:paraId="76273423" w14:textId="77777777" w:rsidR="004E0377" w:rsidRPr="004E0377" w:rsidRDefault="004E0377" w:rsidP="004E0377">
      <w:pPr>
        <w:widowControl w:val="0"/>
        <w:numPr>
          <w:ilvl w:val="0"/>
          <w:numId w:val="92"/>
        </w:numPr>
        <w:tabs>
          <w:tab w:val="left" w:pos="835"/>
          <w:tab w:val="left" w:pos="836"/>
        </w:tabs>
        <w:autoSpaceDE w:val="0"/>
        <w:autoSpaceDN w:val="0"/>
        <w:ind w:right="170"/>
        <w:rPr>
          <w:rFonts w:eastAsia="Times New Roman"/>
          <w:szCs w:val="22"/>
          <w:lang w:eastAsia="ro-RO" w:bidi="ro-RO"/>
        </w:rPr>
      </w:pPr>
      <w:r w:rsidRPr="004E0377">
        <w:rPr>
          <w:rFonts w:eastAsia="Times New Roman"/>
          <w:szCs w:val="22"/>
          <w:lang w:eastAsia="ro-RO" w:bidi="ro-RO"/>
        </w:rPr>
        <w:t>partaja formularul cu alți utilizatori (</w:t>
      </w:r>
      <w:r w:rsidRPr="004E0377">
        <w:rPr>
          <w:rFonts w:eastAsia="Times New Roman"/>
          <w:b/>
          <w:i/>
          <w:szCs w:val="22"/>
          <w:lang w:eastAsia="ro-RO" w:bidi="ro-RO"/>
        </w:rPr>
        <w:t>Add collaborators</w:t>
      </w:r>
      <w:r w:rsidRPr="004E0377">
        <w:rPr>
          <w:rFonts w:eastAsia="Times New Roman"/>
          <w:szCs w:val="22"/>
          <w:lang w:eastAsia="ro-RO" w:bidi="ro-RO"/>
        </w:rPr>
        <w:t xml:space="preserve">) - </w:t>
      </w:r>
      <w:r w:rsidRPr="004E0377">
        <w:rPr>
          <w:rFonts w:eastAsia="Times New Roman"/>
          <w:b/>
          <w:color w:val="C8201D"/>
          <w:szCs w:val="22"/>
          <w:lang w:eastAsia="ro-RO" w:bidi="ro-RO"/>
        </w:rPr>
        <w:t>nu se folosește pentru a adăuga studenți</w:t>
      </w:r>
      <w:r w:rsidRPr="004E0377">
        <w:rPr>
          <w:rFonts w:eastAsia="Times New Roman"/>
          <w:szCs w:val="22"/>
          <w:lang w:eastAsia="ro-RO" w:bidi="ro-RO"/>
        </w:rPr>
        <w:t>)</w:t>
      </w:r>
    </w:p>
    <w:p w14:paraId="590822EA" w14:textId="77777777" w:rsidR="004E0377" w:rsidRPr="004E0377" w:rsidRDefault="004E0377" w:rsidP="004E0377">
      <w:pPr>
        <w:widowControl w:val="0"/>
        <w:numPr>
          <w:ilvl w:val="0"/>
          <w:numId w:val="92"/>
        </w:numPr>
        <w:tabs>
          <w:tab w:val="left" w:pos="835"/>
          <w:tab w:val="left" w:pos="836"/>
        </w:tabs>
        <w:autoSpaceDE w:val="0"/>
        <w:autoSpaceDN w:val="0"/>
        <w:spacing w:line="276" w:lineRule="exact"/>
        <w:ind w:hanging="361"/>
        <w:rPr>
          <w:rFonts w:eastAsia="Times New Roman"/>
          <w:szCs w:val="22"/>
          <w:lang w:eastAsia="ro-RO" w:bidi="ro-RO"/>
        </w:rPr>
      </w:pPr>
      <w:r w:rsidRPr="004E0377">
        <w:rPr>
          <w:rFonts w:eastAsia="Times New Roman"/>
          <w:szCs w:val="22"/>
          <w:lang w:eastAsia="ro-RO" w:bidi="ro-RO"/>
        </w:rPr>
        <w:t>creare/editare de scripturi (</w:t>
      </w:r>
      <w:r w:rsidRPr="004E0377">
        <w:rPr>
          <w:rFonts w:eastAsia="Times New Roman"/>
          <w:b/>
          <w:i/>
          <w:szCs w:val="22"/>
          <w:lang w:eastAsia="ro-RO" w:bidi="ro-RO"/>
        </w:rPr>
        <w:t>Script</w:t>
      </w:r>
      <w:r w:rsidRPr="004E0377">
        <w:rPr>
          <w:rFonts w:eastAsia="Times New Roman"/>
          <w:b/>
          <w:i/>
          <w:spacing w:val="-1"/>
          <w:szCs w:val="22"/>
          <w:lang w:eastAsia="ro-RO" w:bidi="ro-RO"/>
        </w:rPr>
        <w:t xml:space="preserve"> </w:t>
      </w:r>
      <w:r w:rsidRPr="004E0377">
        <w:rPr>
          <w:rFonts w:eastAsia="Times New Roman"/>
          <w:b/>
          <w:i/>
          <w:szCs w:val="22"/>
          <w:lang w:eastAsia="ro-RO" w:bidi="ro-RO"/>
        </w:rPr>
        <w:t>editor</w:t>
      </w:r>
      <w:r w:rsidRPr="004E0377">
        <w:rPr>
          <w:rFonts w:eastAsia="Times New Roman"/>
          <w:szCs w:val="22"/>
          <w:lang w:eastAsia="ro-RO" w:bidi="ro-RO"/>
        </w:rPr>
        <w:t>)</w:t>
      </w:r>
    </w:p>
    <w:p w14:paraId="2830631F" w14:textId="77777777" w:rsidR="004E0377" w:rsidRPr="004E0377" w:rsidRDefault="004E0377" w:rsidP="004E0377">
      <w:pPr>
        <w:widowControl w:val="0"/>
        <w:numPr>
          <w:ilvl w:val="0"/>
          <w:numId w:val="92"/>
        </w:numPr>
        <w:tabs>
          <w:tab w:val="left" w:pos="835"/>
          <w:tab w:val="left" w:pos="836"/>
        </w:tabs>
        <w:autoSpaceDE w:val="0"/>
        <w:autoSpaceDN w:val="0"/>
        <w:spacing w:line="276" w:lineRule="exact"/>
        <w:ind w:hanging="361"/>
        <w:rPr>
          <w:rFonts w:eastAsia="Times New Roman"/>
          <w:szCs w:val="22"/>
          <w:lang w:eastAsia="ro-RO" w:bidi="ro-RO"/>
        </w:rPr>
      </w:pPr>
      <w:r w:rsidRPr="004E0377">
        <w:rPr>
          <w:rFonts w:eastAsia="Times New Roman"/>
          <w:szCs w:val="22"/>
          <w:lang w:eastAsia="ro-RO" w:bidi="ro-RO"/>
        </w:rPr>
        <w:t xml:space="preserve">adăuga aplicații din </w:t>
      </w:r>
      <w:r w:rsidRPr="004E0377">
        <w:rPr>
          <w:rFonts w:eastAsia="Times New Roman"/>
          <w:i/>
          <w:szCs w:val="22"/>
          <w:lang w:eastAsia="ro-RO" w:bidi="ro-RO"/>
        </w:rPr>
        <w:t>G Suite Marketplace</w:t>
      </w:r>
      <w:r w:rsidRPr="004E0377">
        <w:rPr>
          <w:rFonts w:eastAsia="Times New Roman"/>
          <w:i/>
          <w:spacing w:val="1"/>
          <w:szCs w:val="22"/>
          <w:lang w:eastAsia="ro-RO" w:bidi="ro-RO"/>
        </w:rPr>
        <w:t xml:space="preserve"> </w:t>
      </w:r>
      <w:r w:rsidRPr="004E0377">
        <w:rPr>
          <w:rFonts w:eastAsia="Times New Roman"/>
          <w:szCs w:val="22"/>
          <w:lang w:eastAsia="ro-RO" w:bidi="ro-RO"/>
        </w:rPr>
        <w:t>(</w:t>
      </w:r>
      <w:r w:rsidRPr="004E0377">
        <w:rPr>
          <w:rFonts w:eastAsia="Times New Roman"/>
          <w:b/>
          <w:i/>
          <w:szCs w:val="22"/>
          <w:lang w:eastAsia="ro-RO" w:bidi="ro-RO"/>
        </w:rPr>
        <w:t>Add-ons</w:t>
      </w:r>
      <w:r w:rsidRPr="004E0377">
        <w:rPr>
          <w:rFonts w:eastAsia="Times New Roman"/>
          <w:szCs w:val="22"/>
          <w:lang w:eastAsia="ro-RO" w:bidi="ro-RO"/>
        </w:rPr>
        <w:t>)</w:t>
      </w:r>
    </w:p>
    <w:p w14:paraId="63575641" w14:textId="77777777" w:rsidR="004E0377" w:rsidRPr="004E0377" w:rsidRDefault="004E0377" w:rsidP="004E0377">
      <w:pPr>
        <w:widowControl w:val="0"/>
        <w:numPr>
          <w:ilvl w:val="0"/>
          <w:numId w:val="92"/>
        </w:numPr>
        <w:tabs>
          <w:tab w:val="left" w:pos="835"/>
          <w:tab w:val="left" w:pos="836"/>
        </w:tabs>
        <w:autoSpaceDE w:val="0"/>
        <w:autoSpaceDN w:val="0"/>
        <w:spacing w:line="277" w:lineRule="exact"/>
        <w:ind w:hanging="361"/>
        <w:rPr>
          <w:rFonts w:eastAsia="Times New Roman"/>
          <w:szCs w:val="22"/>
          <w:lang w:eastAsia="ro-RO" w:bidi="ro-RO"/>
        </w:rPr>
      </w:pPr>
      <w:r w:rsidRPr="004E0377">
        <w:rPr>
          <w:rFonts w:eastAsia="Times New Roman"/>
          <w:szCs w:val="22"/>
          <w:lang w:eastAsia="ro-RO" w:bidi="ro-RO"/>
        </w:rPr>
        <w:t>setări suplimentare formular</w:t>
      </w:r>
      <w:r w:rsidRPr="004E0377">
        <w:rPr>
          <w:rFonts w:eastAsia="Times New Roman"/>
          <w:spacing w:val="-1"/>
          <w:szCs w:val="22"/>
          <w:lang w:eastAsia="ro-RO" w:bidi="ro-RO"/>
        </w:rPr>
        <w:t xml:space="preserve"> </w:t>
      </w:r>
      <w:r w:rsidRPr="004E0377">
        <w:rPr>
          <w:rFonts w:eastAsia="Times New Roman"/>
          <w:szCs w:val="22"/>
          <w:lang w:eastAsia="ro-RO" w:bidi="ro-RO"/>
        </w:rPr>
        <w:t>(</w:t>
      </w:r>
      <w:r w:rsidRPr="004E0377">
        <w:rPr>
          <w:rFonts w:eastAsia="Times New Roman"/>
          <w:b/>
          <w:i/>
          <w:szCs w:val="22"/>
          <w:lang w:eastAsia="ro-RO" w:bidi="ro-RO"/>
        </w:rPr>
        <w:t>Preferences</w:t>
      </w:r>
      <w:r w:rsidRPr="004E0377">
        <w:rPr>
          <w:rFonts w:eastAsia="Times New Roman"/>
          <w:szCs w:val="22"/>
          <w:lang w:eastAsia="ro-RO" w:bidi="ro-RO"/>
        </w:rPr>
        <w:t>)</w:t>
      </w:r>
    </w:p>
    <w:p w14:paraId="2894EC15" w14:textId="77777777" w:rsidR="004E0377" w:rsidRPr="004E0377" w:rsidRDefault="004E0377" w:rsidP="004E0377">
      <w:pPr>
        <w:widowControl w:val="0"/>
        <w:autoSpaceDE w:val="0"/>
        <w:autoSpaceDN w:val="0"/>
        <w:rPr>
          <w:rFonts w:eastAsia="Times New Roman"/>
          <w:lang w:eastAsia="ro-RO" w:bidi="ro-RO"/>
        </w:rPr>
      </w:pPr>
    </w:p>
    <w:p w14:paraId="7431ADC1" w14:textId="77777777" w:rsidR="004E0377" w:rsidRPr="004E0377" w:rsidRDefault="004E0377" w:rsidP="004E0377">
      <w:pPr>
        <w:widowControl w:val="0"/>
        <w:autoSpaceDE w:val="0"/>
        <w:autoSpaceDN w:val="0"/>
        <w:ind w:left="115"/>
        <w:rPr>
          <w:rFonts w:eastAsia="Times New Roman"/>
          <w:lang w:eastAsia="ro-RO" w:bidi="ro-RO"/>
        </w:rPr>
      </w:pPr>
      <w:r w:rsidRPr="004E0377">
        <w:rPr>
          <w:rFonts w:eastAsia="Times New Roman"/>
          <w:b/>
          <w:lang w:eastAsia="ro-RO" w:bidi="ro-RO"/>
        </w:rPr>
        <w:t>Pas 2</w:t>
      </w:r>
      <w:r w:rsidRPr="004E0377">
        <w:rPr>
          <w:rFonts w:eastAsia="Times New Roman"/>
          <w:lang w:eastAsia="ro-RO" w:bidi="ro-RO"/>
        </w:rPr>
        <w:t>. Editarea unei întrebări</w:t>
      </w:r>
    </w:p>
    <w:p w14:paraId="30E3B3EF" w14:textId="77777777" w:rsidR="004E0377" w:rsidRPr="004E0377" w:rsidRDefault="004E0377" w:rsidP="004E0377">
      <w:pPr>
        <w:widowControl w:val="0"/>
        <w:autoSpaceDE w:val="0"/>
        <w:autoSpaceDN w:val="0"/>
        <w:ind w:left="115"/>
        <w:rPr>
          <w:rFonts w:eastAsia="Times New Roman"/>
          <w:lang w:eastAsia="ro-RO" w:bidi="ro-RO"/>
        </w:rPr>
      </w:pPr>
      <w:r w:rsidRPr="004E0377">
        <w:rPr>
          <w:rFonts w:eastAsia="Times New Roman"/>
          <w:lang w:eastAsia="ro-RO" w:bidi="ro-RO"/>
        </w:rPr>
        <w:t>În secțiunea de ecran a unei întrebări avem următoarele câmpuri:</w:t>
      </w:r>
    </w:p>
    <w:p w14:paraId="2A7AA42E" w14:textId="77777777" w:rsidR="004E0377" w:rsidRPr="004E0377" w:rsidRDefault="004E0377" w:rsidP="004E0377">
      <w:pPr>
        <w:widowControl w:val="0"/>
        <w:numPr>
          <w:ilvl w:val="0"/>
          <w:numId w:val="91"/>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Enunțul întrebării</w:t>
      </w:r>
    </w:p>
    <w:p w14:paraId="3DF92FB5" w14:textId="77777777" w:rsidR="004E0377" w:rsidRPr="004E0377" w:rsidRDefault="004E0377" w:rsidP="004E0377">
      <w:pPr>
        <w:widowControl w:val="0"/>
        <w:numPr>
          <w:ilvl w:val="0"/>
          <w:numId w:val="91"/>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buton adăugare imagine (disponibil și pentru opțiunile de</w:t>
      </w:r>
      <w:r w:rsidRPr="004E0377">
        <w:rPr>
          <w:rFonts w:eastAsia="Times New Roman"/>
          <w:spacing w:val="-2"/>
          <w:szCs w:val="22"/>
          <w:lang w:eastAsia="ro-RO" w:bidi="ro-RO"/>
        </w:rPr>
        <w:t xml:space="preserve"> </w:t>
      </w:r>
      <w:r w:rsidRPr="004E0377">
        <w:rPr>
          <w:rFonts w:eastAsia="Times New Roman"/>
          <w:szCs w:val="22"/>
          <w:lang w:eastAsia="ro-RO" w:bidi="ro-RO"/>
        </w:rPr>
        <w:t>răspuns)</w:t>
      </w:r>
    </w:p>
    <w:p w14:paraId="1BA81909" w14:textId="77777777" w:rsidR="004E0377" w:rsidRPr="004E0377" w:rsidRDefault="004E0377" w:rsidP="004E0377">
      <w:pPr>
        <w:widowControl w:val="0"/>
        <w:numPr>
          <w:ilvl w:val="0"/>
          <w:numId w:val="91"/>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tipul întrebării</w:t>
      </w:r>
    </w:p>
    <w:p w14:paraId="1AD51F6D" w14:textId="77777777" w:rsidR="004E0377" w:rsidRPr="004E0377" w:rsidRDefault="004E0377" w:rsidP="004E0377">
      <w:pPr>
        <w:widowControl w:val="0"/>
        <w:numPr>
          <w:ilvl w:val="0"/>
          <w:numId w:val="91"/>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opțiuni de răspuns (</w:t>
      </w:r>
      <w:r w:rsidRPr="004E0377">
        <w:rPr>
          <w:rFonts w:eastAsia="Times New Roman"/>
          <w:b/>
          <w:i/>
          <w:szCs w:val="22"/>
          <w:lang w:eastAsia="ro-RO" w:bidi="ro-RO"/>
        </w:rPr>
        <w:t>Add</w:t>
      </w:r>
      <w:r w:rsidRPr="004E0377">
        <w:rPr>
          <w:rFonts w:eastAsia="Times New Roman"/>
          <w:b/>
          <w:i/>
          <w:spacing w:val="-2"/>
          <w:szCs w:val="22"/>
          <w:lang w:eastAsia="ro-RO" w:bidi="ro-RO"/>
        </w:rPr>
        <w:t xml:space="preserve"> </w:t>
      </w:r>
      <w:r w:rsidRPr="004E0377">
        <w:rPr>
          <w:rFonts w:eastAsia="Times New Roman"/>
          <w:b/>
          <w:i/>
          <w:szCs w:val="22"/>
          <w:lang w:eastAsia="ro-RO" w:bidi="ro-RO"/>
        </w:rPr>
        <w:t>option</w:t>
      </w:r>
      <w:r w:rsidRPr="004E0377">
        <w:rPr>
          <w:rFonts w:eastAsia="Times New Roman"/>
          <w:szCs w:val="22"/>
          <w:lang w:eastAsia="ro-RO" w:bidi="ro-RO"/>
        </w:rPr>
        <w:t>)</w:t>
      </w:r>
    </w:p>
    <w:p w14:paraId="7D235210" w14:textId="77777777" w:rsidR="004E0377" w:rsidRPr="004E0377" w:rsidRDefault="004E0377" w:rsidP="004E0377">
      <w:pPr>
        <w:widowControl w:val="0"/>
        <w:numPr>
          <w:ilvl w:val="0"/>
          <w:numId w:val="91"/>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ștergerea unei</w:t>
      </w:r>
      <w:r w:rsidRPr="004E0377">
        <w:rPr>
          <w:rFonts w:eastAsia="Times New Roman"/>
          <w:spacing w:val="-1"/>
          <w:szCs w:val="22"/>
          <w:lang w:eastAsia="ro-RO" w:bidi="ro-RO"/>
        </w:rPr>
        <w:t xml:space="preserve"> </w:t>
      </w:r>
      <w:r w:rsidRPr="004E0377">
        <w:rPr>
          <w:rFonts w:eastAsia="Times New Roman"/>
          <w:szCs w:val="22"/>
          <w:lang w:eastAsia="ro-RO" w:bidi="ro-RO"/>
        </w:rPr>
        <w:t>opțiuni</w:t>
      </w:r>
    </w:p>
    <w:p w14:paraId="4F103C3A" w14:textId="77777777" w:rsidR="004E0377" w:rsidRPr="004E0377" w:rsidRDefault="004E0377" w:rsidP="004E0377">
      <w:pPr>
        <w:widowControl w:val="0"/>
        <w:numPr>
          <w:ilvl w:val="0"/>
          <w:numId w:val="91"/>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 xml:space="preserve">opțiunea </w:t>
      </w:r>
      <w:r w:rsidRPr="004E0377">
        <w:rPr>
          <w:rFonts w:eastAsia="Times New Roman"/>
          <w:b/>
          <w:i/>
          <w:szCs w:val="22"/>
          <w:lang w:eastAsia="ro-RO" w:bidi="ro-RO"/>
        </w:rPr>
        <w:t xml:space="preserve">add „Other” </w:t>
      </w:r>
      <w:r w:rsidRPr="004E0377">
        <w:rPr>
          <w:rFonts w:eastAsia="Times New Roman"/>
          <w:szCs w:val="22"/>
          <w:lang w:eastAsia="ro-RO" w:bidi="ro-RO"/>
        </w:rPr>
        <w:t>(adăugare de către</w:t>
      </w:r>
      <w:r w:rsidRPr="004E0377">
        <w:rPr>
          <w:rFonts w:eastAsia="Times New Roman"/>
          <w:spacing w:val="2"/>
          <w:szCs w:val="22"/>
          <w:lang w:eastAsia="ro-RO" w:bidi="ro-RO"/>
        </w:rPr>
        <w:t xml:space="preserve"> </w:t>
      </w:r>
      <w:r w:rsidRPr="004E0377">
        <w:rPr>
          <w:rFonts w:eastAsia="Times New Roman"/>
          <w:szCs w:val="22"/>
          <w:lang w:eastAsia="ro-RO" w:bidi="ro-RO"/>
        </w:rPr>
        <w:t>student)</w:t>
      </w:r>
    </w:p>
    <w:p w14:paraId="3CE36632" w14:textId="77777777" w:rsidR="004E0377" w:rsidRPr="004E0377" w:rsidRDefault="004E0377" w:rsidP="004E0377">
      <w:pPr>
        <w:widowControl w:val="0"/>
        <w:numPr>
          <w:ilvl w:val="0"/>
          <w:numId w:val="91"/>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setarea răspunsului corect și a punctajului pentru acesta (</w:t>
      </w:r>
      <w:r w:rsidRPr="004E0377">
        <w:rPr>
          <w:rFonts w:eastAsia="Times New Roman"/>
          <w:i/>
          <w:szCs w:val="22"/>
          <w:lang w:eastAsia="ro-RO" w:bidi="ro-RO"/>
        </w:rPr>
        <w:t>A</w:t>
      </w:r>
      <w:r w:rsidRPr="004E0377">
        <w:rPr>
          <w:rFonts w:eastAsia="Times New Roman"/>
          <w:b/>
          <w:i/>
          <w:szCs w:val="22"/>
          <w:lang w:eastAsia="ro-RO" w:bidi="ro-RO"/>
        </w:rPr>
        <w:t>nswer</w:t>
      </w:r>
      <w:r w:rsidRPr="004E0377">
        <w:rPr>
          <w:rFonts w:eastAsia="Times New Roman"/>
          <w:b/>
          <w:i/>
          <w:spacing w:val="-6"/>
          <w:szCs w:val="22"/>
          <w:lang w:eastAsia="ro-RO" w:bidi="ro-RO"/>
        </w:rPr>
        <w:t xml:space="preserve"> </w:t>
      </w:r>
      <w:r w:rsidRPr="004E0377">
        <w:rPr>
          <w:rFonts w:eastAsia="Times New Roman"/>
          <w:b/>
          <w:i/>
          <w:szCs w:val="22"/>
          <w:lang w:eastAsia="ro-RO" w:bidi="ro-RO"/>
        </w:rPr>
        <w:t>Key</w:t>
      </w:r>
      <w:r w:rsidRPr="004E0377">
        <w:rPr>
          <w:rFonts w:eastAsia="Times New Roman"/>
          <w:szCs w:val="22"/>
          <w:lang w:eastAsia="ro-RO" w:bidi="ro-RO"/>
        </w:rPr>
        <w:t>)</w:t>
      </w:r>
    </w:p>
    <w:p w14:paraId="7AD45FEE" w14:textId="77777777" w:rsidR="004E0377" w:rsidRPr="004E0377" w:rsidRDefault="004E0377" w:rsidP="004E0377">
      <w:pPr>
        <w:widowControl w:val="0"/>
        <w:numPr>
          <w:ilvl w:val="0"/>
          <w:numId w:val="91"/>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crearea unui duplicat la întrebarea</w:t>
      </w:r>
      <w:r w:rsidRPr="004E0377">
        <w:rPr>
          <w:rFonts w:eastAsia="Times New Roman"/>
          <w:spacing w:val="-4"/>
          <w:szCs w:val="22"/>
          <w:lang w:eastAsia="ro-RO" w:bidi="ro-RO"/>
        </w:rPr>
        <w:t xml:space="preserve"> </w:t>
      </w:r>
      <w:r w:rsidRPr="004E0377">
        <w:rPr>
          <w:rFonts w:eastAsia="Times New Roman"/>
          <w:szCs w:val="22"/>
          <w:lang w:eastAsia="ro-RO" w:bidi="ro-RO"/>
        </w:rPr>
        <w:t>curentă</w:t>
      </w:r>
    </w:p>
    <w:p w14:paraId="40713083" w14:textId="77777777" w:rsidR="004E0377" w:rsidRPr="004E0377" w:rsidRDefault="004E0377" w:rsidP="004E0377">
      <w:pPr>
        <w:widowControl w:val="0"/>
        <w:numPr>
          <w:ilvl w:val="0"/>
          <w:numId w:val="91"/>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ștergerea întrebării</w:t>
      </w:r>
    </w:p>
    <w:p w14:paraId="515EDF97" w14:textId="77777777" w:rsidR="004E0377" w:rsidRPr="004E0377" w:rsidRDefault="004E0377" w:rsidP="004E0377">
      <w:pPr>
        <w:widowControl w:val="0"/>
        <w:numPr>
          <w:ilvl w:val="0"/>
          <w:numId w:val="91"/>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marcarea întrebării ca obligatorie</w:t>
      </w:r>
      <w:r w:rsidRPr="004E0377">
        <w:rPr>
          <w:rFonts w:eastAsia="Times New Roman"/>
          <w:spacing w:val="-1"/>
          <w:szCs w:val="22"/>
          <w:lang w:eastAsia="ro-RO" w:bidi="ro-RO"/>
        </w:rPr>
        <w:t xml:space="preserve"> </w:t>
      </w:r>
      <w:r w:rsidRPr="004E0377">
        <w:rPr>
          <w:rFonts w:eastAsia="Times New Roman"/>
          <w:szCs w:val="22"/>
          <w:lang w:eastAsia="ro-RO" w:bidi="ro-RO"/>
        </w:rPr>
        <w:t>(</w:t>
      </w:r>
      <w:r w:rsidRPr="004E0377">
        <w:rPr>
          <w:rFonts w:eastAsia="Times New Roman"/>
          <w:b/>
          <w:i/>
          <w:szCs w:val="22"/>
          <w:lang w:eastAsia="ro-RO" w:bidi="ro-RO"/>
        </w:rPr>
        <w:t>Required</w:t>
      </w:r>
      <w:r w:rsidRPr="004E0377">
        <w:rPr>
          <w:rFonts w:eastAsia="Times New Roman"/>
          <w:szCs w:val="22"/>
          <w:lang w:eastAsia="ro-RO" w:bidi="ro-RO"/>
        </w:rPr>
        <w:t>)</w:t>
      </w:r>
    </w:p>
    <w:p w14:paraId="3FB48111" w14:textId="77777777" w:rsidR="004E0377" w:rsidRPr="004E0377" w:rsidRDefault="004E0377" w:rsidP="004E0377">
      <w:pPr>
        <w:widowControl w:val="0"/>
        <w:numPr>
          <w:ilvl w:val="0"/>
          <w:numId w:val="91"/>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 xml:space="preserve">setări suplimentare (inclusiv posibilitatea de amestecare a răspunsurilor </w:t>
      </w:r>
      <w:r w:rsidRPr="004E0377">
        <w:rPr>
          <w:rFonts w:eastAsia="Times New Roman"/>
          <w:b/>
          <w:i/>
          <w:szCs w:val="22"/>
          <w:lang w:eastAsia="ro-RO" w:bidi="ro-RO"/>
        </w:rPr>
        <w:t>Shuffle option</w:t>
      </w:r>
      <w:r w:rsidRPr="004E0377">
        <w:rPr>
          <w:rFonts w:eastAsia="Times New Roman"/>
          <w:b/>
          <w:i/>
          <w:spacing w:val="-17"/>
          <w:szCs w:val="22"/>
          <w:lang w:eastAsia="ro-RO" w:bidi="ro-RO"/>
        </w:rPr>
        <w:t xml:space="preserve"> </w:t>
      </w:r>
      <w:r w:rsidRPr="004E0377">
        <w:rPr>
          <w:rFonts w:eastAsia="Times New Roman"/>
          <w:b/>
          <w:i/>
          <w:szCs w:val="22"/>
          <w:lang w:eastAsia="ro-RO" w:bidi="ro-RO"/>
        </w:rPr>
        <w:t>order</w:t>
      </w:r>
      <w:r w:rsidRPr="004E0377">
        <w:rPr>
          <w:rFonts w:eastAsia="Times New Roman"/>
          <w:szCs w:val="22"/>
          <w:lang w:eastAsia="ro-RO" w:bidi="ro-RO"/>
        </w:rPr>
        <w:t>)</w:t>
      </w:r>
    </w:p>
    <w:p w14:paraId="0AC84185" w14:textId="77777777" w:rsidR="004E0377" w:rsidRDefault="004E0377" w:rsidP="004E0377">
      <w:pPr>
        <w:widowControl w:val="0"/>
        <w:autoSpaceDE w:val="0"/>
        <w:autoSpaceDN w:val="0"/>
        <w:rPr>
          <w:rFonts w:eastAsia="Times New Roman"/>
          <w:szCs w:val="22"/>
          <w:lang w:eastAsia="ro-RO" w:bidi="ro-RO"/>
        </w:rPr>
      </w:pPr>
    </w:p>
    <w:p w14:paraId="3F8644B6" w14:textId="77777777" w:rsidR="00C5629D" w:rsidRDefault="00C5629D" w:rsidP="004E0377">
      <w:pPr>
        <w:widowControl w:val="0"/>
        <w:autoSpaceDE w:val="0"/>
        <w:autoSpaceDN w:val="0"/>
        <w:rPr>
          <w:rFonts w:eastAsia="Times New Roman"/>
          <w:szCs w:val="22"/>
          <w:lang w:eastAsia="ro-RO" w:bidi="ro-RO"/>
        </w:rPr>
      </w:pPr>
    </w:p>
    <w:p w14:paraId="1D06D934" w14:textId="77777777" w:rsidR="00C5629D" w:rsidRPr="004E0377" w:rsidRDefault="00C5629D" w:rsidP="004E0377">
      <w:pPr>
        <w:widowControl w:val="0"/>
        <w:autoSpaceDE w:val="0"/>
        <w:autoSpaceDN w:val="0"/>
        <w:rPr>
          <w:rFonts w:eastAsia="Times New Roman"/>
          <w:szCs w:val="22"/>
          <w:lang w:eastAsia="ro-RO" w:bidi="ro-RO"/>
        </w:rPr>
        <w:sectPr w:rsidR="00C5629D" w:rsidRPr="004E0377" w:rsidSect="004E0377">
          <w:pgSz w:w="11910" w:h="16840"/>
          <w:pgMar w:top="280" w:right="680" w:bottom="480" w:left="1020" w:header="0" w:footer="292"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20"/>
        </w:sectPr>
      </w:pPr>
    </w:p>
    <w:p w14:paraId="2AC766A0" w14:textId="77777777" w:rsidR="004E0377" w:rsidRDefault="00000000" w:rsidP="004E0377">
      <w:pPr>
        <w:widowControl w:val="0"/>
        <w:autoSpaceDE w:val="0"/>
        <w:autoSpaceDN w:val="0"/>
        <w:ind w:left="114"/>
        <w:rPr>
          <w:rFonts w:eastAsia="Times New Roman"/>
          <w:sz w:val="20"/>
          <w:lang w:eastAsia="ro-RO" w:bidi="ro-RO"/>
        </w:rPr>
      </w:pPr>
      <w:r>
        <w:rPr>
          <w:rFonts w:eastAsia="Times New Roman"/>
          <w:noProof/>
          <w:sz w:val="20"/>
          <w:lang w:val="en-US" w:eastAsia="en-US"/>
        </w:rPr>
        <w:lastRenderedPageBreak/>
        <w:pict w14:anchorId="4FACA4D1">
          <v:shape id="_x0000_s1474" type="#_x0000_t75" style="position:absolute;left:0;text-align:left;margin-left:-15pt;margin-top:22.45pt;width:492.6pt;height:170.2pt;z-index:30">
            <v:imagedata r:id="rId144" o:title=""/>
            <w10:wrap type="square"/>
          </v:shape>
        </w:pict>
      </w:r>
    </w:p>
    <w:p w14:paraId="3EB8CD95" w14:textId="77777777" w:rsidR="00C5629D" w:rsidRDefault="00C5629D" w:rsidP="004E0377">
      <w:pPr>
        <w:widowControl w:val="0"/>
        <w:autoSpaceDE w:val="0"/>
        <w:autoSpaceDN w:val="0"/>
        <w:ind w:left="114"/>
        <w:rPr>
          <w:rFonts w:eastAsia="Times New Roman"/>
          <w:sz w:val="20"/>
          <w:lang w:eastAsia="ro-RO" w:bidi="ro-RO"/>
        </w:rPr>
      </w:pPr>
    </w:p>
    <w:p w14:paraId="52B3B594" w14:textId="77777777" w:rsidR="00C5629D" w:rsidRDefault="00C5629D" w:rsidP="004E0377">
      <w:pPr>
        <w:widowControl w:val="0"/>
        <w:autoSpaceDE w:val="0"/>
        <w:autoSpaceDN w:val="0"/>
        <w:ind w:left="114"/>
        <w:rPr>
          <w:rFonts w:eastAsia="Times New Roman"/>
          <w:sz w:val="20"/>
          <w:lang w:eastAsia="ro-RO" w:bidi="ro-RO"/>
        </w:rPr>
      </w:pPr>
    </w:p>
    <w:p w14:paraId="5349D08C" w14:textId="77777777" w:rsidR="00C5629D" w:rsidRDefault="00C5629D" w:rsidP="004E0377">
      <w:pPr>
        <w:widowControl w:val="0"/>
        <w:autoSpaceDE w:val="0"/>
        <w:autoSpaceDN w:val="0"/>
        <w:ind w:left="114"/>
        <w:rPr>
          <w:rFonts w:eastAsia="Times New Roman"/>
          <w:sz w:val="20"/>
          <w:lang w:eastAsia="ro-RO" w:bidi="ro-RO"/>
        </w:rPr>
      </w:pPr>
    </w:p>
    <w:p w14:paraId="51D26645" w14:textId="77777777" w:rsidR="00C5629D" w:rsidRDefault="00C5629D" w:rsidP="004E0377">
      <w:pPr>
        <w:widowControl w:val="0"/>
        <w:autoSpaceDE w:val="0"/>
        <w:autoSpaceDN w:val="0"/>
        <w:ind w:left="114"/>
        <w:rPr>
          <w:rFonts w:eastAsia="Times New Roman"/>
          <w:sz w:val="20"/>
          <w:lang w:eastAsia="ro-RO" w:bidi="ro-RO"/>
        </w:rPr>
      </w:pPr>
    </w:p>
    <w:p w14:paraId="0FAA55FD" w14:textId="77777777" w:rsidR="00C5629D" w:rsidRDefault="00C5629D" w:rsidP="004E0377">
      <w:pPr>
        <w:widowControl w:val="0"/>
        <w:autoSpaceDE w:val="0"/>
        <w:autoSpaceDN w:val="0"/>
        <w:ind w:left="114"/>
        <w:rPr>
          <w:rFonts w:eastAsia="Times New Roman"/>
          <w:sz w:val="20"/>
          <w:lang w:eastAsia="ro-RO" w:bidi="ro-RO"/>
        </w:rPr>
      </w:pPr>
    </w:p>
    <w:p w14:paraId="14B17420" w14:textId="77777777" w:rsidR="00C5629D" w:rsidRDefault="00C5629D" w:rsidP="004E0377">
      <w:pPr>
        <w:widowControl w:val="0"/>
        <w:autoSpaceDE w:val="0"/>
        <w:autoSpaceDN w:val="0"/>
        <w:ind w:left="114"/>
        <w:rPr>
          <w:rFonts w:eastAsia="Times New Roman"/>
          <w:sz w:val="20"/>
          <w:lang w:eastAsia="ro-RO" w:bidi="ro-RO"/>
        </w:rPr>
      </w:pPr>
    </w:p>
    <w:p w14:paraId="76C09F5A" w14:textId="77777777" w:rsidR="00C5629D" w:rsidRDefault="00C5629D" w:rsidP="004E0377">
      <w:pPr>
        <w:widowControl w:val="0"/>
        <w:autoSpaceDE w:val="0"/>
        <w:autoSpaceDN w:val="0"/>
        <w:ind w:left="114"/>
        <w:rPr>
          <w:rFonts w:eastAsia="Times New Roman"/>
          <w:sz w:val="20"/>
          <w:lang w:eastAsia="ro-RO" w:bidi="ro-RO"/>
        </w:rPr>
      </w:pPr>
    </w:p>
    <w:p w14:paraId="56AE3495" w14:textId="77777777" w:rsidR="00C5629D" w:rsidRDefault="00C5629D" w:rsidP="004E0377">
      <w:pPr>
        <w:widowControl w:val="0"/>
        <w:autoSpaceDE w:val="0"/>
        <w:autoSpaceDN w:val="0"/>
        <w:ind w:left="114"/>
        <w:rPr>
          <w:rFonts w:eastAsia="Times New Roman"/>
          <w:sz w:val="20"/>
          <w:lang w:eastAsia="ro-RO" w:bidi="ro-RO"/>
        </w:rPr>
      </w:pPr>
    </w:p>
    <w:p w14:paraId="74241FC0" w14:textId="77777777" w:rsidR="00C5629D" w:rsidRDefault="00C5629D" w:rsidP="004E0377">
      <w:pPr>
        <w:widowControl w:val="0"/>
        <w:autoSpaceDE w:val="0"/>
        <w:autoSpaceDN w:val="0"/>
        <w:ind w:left="114"/>
        <w:rPr>
          <w:rFonts w:eastAsia="Times New Roman"/>
          <w:sz w:val="20"/>
          <w:lang w:eastAsia="ro-RO" w:bidi="ro-RO"/>
        </w:rPr>
      </w:pPr>
    </w:p>
    <w:p w14:paraId="28E310F9" w14:textId="77777777" w:rsidR="00C5629D" w:rsidRDefault="00C5629D" w:rsidP="004E0377">
      <w:pPr>
        <w:widowControl w:val="0"/>
        <w:autoSpaceDE w:val="0"/>
        <w:autoSpaceDN w:val="0"/>
        <w:ind w:left="114"/>
        <w:rPr>
          <w:rFonts w:eastAsia="Times New Roman"/>
          <w:sz w:val="20"/>
          <w:lang w:eastAsia="ro-RO" w:bidi="ro-RO"/>
        </w:rPr>
      </w:pPr>
    </w:p>
    <w:p w14:paraId="2A0EDCA0" w14:textId="77777777" w:rsidR="00C5629D" w:rsidRDefault="00C5629D" w:rsidP="004E0377">
      <w:pPr>
        <w:widowControl w:val="0"/>
        <w:autoSpaceDE w:val="0"/>
        <w:autoSpaceDN w:val="0"/>
        <w:ind w:left="114"/>
        <w:rPr>
          <w:rFonts w:eastAsia="Times New Roman"/>
          <w:sz w:val="20"/>
          <w:lang w:eastAsia="ro-RO" w:bidi="ro-RO"/>
        </w:rPr>
      </w:pPr>
    </w:p>
    <w:p w14:paraId="1732BA7F" w14:textId="77777777" w:rsidR="00C5629D" w:rsidRDefault="00C5629D" w:rsidP="004E0377">
      <w:pPr>
        <w:widowControl w:val="0"/>
        <w:autoSpaceDE w:val="0"/>
        <w:autoSpaceDN w:val="0"/>
        <w:ind w:left="114"/>
        <w:rPr>
          <w:rFonts w:eastAsia="Times New Roman"/>
          <w:sz w:val="20"/>
          <w:lang w:eastAsia="ro-RO" w:bidi="ro-RO"/>
        </w:rPr>
      </w:pPr>
    </w:p>
    <w:p w14:paraId="102961D9" w14:textId="77777777" w:rsidR="00C5629D" w:rsidRDefault="00C5629D" w:rsidP="004E0377">
      <w:pPr>
        <w:widowControl w:val="0"/>
        <w:autoSpaceDE w:val="0"/>
        <w:autoSpaceDN w:val="0"/>
        <w:ind w:left="114"/>
        <w:rPr>
          <w:rFonts w:eastAsia="Times New Roman"/>
          <w:sz w:val="20"/>
          <w:lang w:eastAsia="ro-RO" w:bidi="ro-RO"/>
        </w:rPr>
      </w:pPr>
    </w:p>
    <w:p w14:paraId="1E9B6ECB" w14:textId="77777777" w:rsidR="00C5629D" w:rsidRDefault="00C5629D" w:rsidP="004E0377">
      <w:pPr>
        <w:widowControl w:val="0"/>
        <w:autoSpaceDE w:val="0"/>
        <w:autoSpaceDN w:val="0"/>
        <w:ind w:left="114"/>
        <w:rPr>
          <w:rFonts w:eastAsia="Times New Roman"/>
          <w:sz w:val="20"/>
          <w:lang w:eastAsia="ro-RO" w:bidi="ro-RO"/>
        </w:rPr>
      </w:pPr>
    </w:p>
    <w:p w14:paraId="4BF6149F" w14:textId="77777777" w:rsidR="00C5629D" w:rsidRDefault="00C5629D" w:rsidP="004E0377">
      <w:pPr>
        <w:widowControl w:val="0"/>
        <w:autoSpaceDE w:val="0"/>
        <w:autoSpaceDN w:val="0"/>
        <w:ind w:left="114"/>
        <w:rPr>
          <w:rFonts w:eastAsia="Times New Roman"/>
          <w:sz w:val="20"/>
          <w:lang w:eastAsia="ro-RO" w:bidi="ro-RO"/>
        </w:rPr>
      </w:pPr>
    </w:p>
    <w:p w14:paraId="3A81FE6A" w14:textId="77777777" w:rsidR="00C5629D" w:rsidRPr="004E0377" w:rsidRDefault="00C5629D" w:rsidP="004E0377">
      <w:pPr>
        <w:widowControl w:val="0"/>
        <w:autoSpaceDE w:val="0"/>
        <w:autoSpaceDN w:val="0"/>
        <w:ind w:left="114"/>
        <w:rPr>
          <w:rFonts w:eastAsia="Times New Roman"/>
          <w:sz w:val="20"/>
          <w:lang w:eastAsia="ro-RO" w:bidi="ro-RO"/>
        </w:rPr>
      </w:pPr>
    </w:p>
    <w:p w14:paraId="2809FC81" w14:textId="77777777" w:rsidR="004E0377" w:rsidRPr="004E0377" w:rsidRDefault="004E0377" w:rsidP="004E0377">
      <w:pPr>
        <w:widowControl w:val="0"/>
        <w:autoSpaceDE w:val="0"/>
        <w:autoSpaceDN w:val="0"/>
        <w:spacing w:line="268" w:lineRule="exact"/>
        <w:ind w:left="532" w:right="603"/>
        <w:jc w:val="center"/>
        <w:rPr>
          <w:rFonts w:eastAsia="Times New Roman"/>
          <w:i/>
          <w:szCs w:val="22"/>
          <w:lang w:eastAsia="ro-RO" w:bidi="ro-RO"/>
        </w:rPr>
      </w:pPr>
      <w:r w:rsidRPr="004E0377">
        <w:rPr>
          <w:rFonts w:eastAsia="Times New Roman"/>
          <w:i/>
          <w:szCs w:val="22"/>
          <w:lang w:eastAsia="ro-RO" w:bidi="ro-RO"/>
        </w:rPr>
        <w:t xml:space="preserve">Fig </w:t>
      </w:r>
      <w:bookmarkStart w:id="8" w:name="_bookmark15"/>
      <w:bookmarkEnd w:id="8"/>
      <w:r w:rsidRPr="004E0377">
        <w:rPr>
          <w:rFonts w:eastAsia="Times New Roman"/>
          <w:i/>
          <w:szCs w:val="22"/>
          <w:lang w:eastAsia="ro-RO" w:bidi="ro-RO"/>
        </w:rPr>
        <w:t>26: Editarea unei întrebări</w:t>
      </w:r>
    </w:p>
    <w:p w14:paraId="2228AC18" w14:textId="77777777" w:rsidR="004E0377" w:rsidRPr="004E0377" w:rsidRDefault="004E0377" w:rsidP="004E0377">
      <w:pPr>
        <w:widowControl w:val="0"/>
        <w:autoSpaceDE w:val="0"/>
        <w:autoSpaceDN w:val="0"/>
        <w:rPr>
          <w:rFonts w:eastAsia="Times New Roman"/>
          <w:i/>
          <w:sz w:val="20"/>
          <w:lang w:eastAsia="ro-RO" w:bidi="ro-RO"/>
        </w:rPr>
      </w:pPr>
    </w:p>
    <w:p w14:paraId="0D5ED649" w14:textId="77777777" w:rsidR="004E0377" w:rsidRPr="004E0377" w:rsidRDefault="004E0377" w:rsidP="004E0377">
      <w:pPr>
        <w:widowControl w:val="0"/>
        <w:autoSpaceDE w:val="0"/>
        <w:autoSpaceDN w:val="0"/>
        <w:rPr>
          <w:rFonts w:eastAsia="Times New Roman"/>
          <w:sz w:val="27"/>
          <w:szCs w:val="22"/>
          <w:lang w:eastAsia="ro-RO" w:bidi="ro-RO"/>
        </w:rPr>
        <w:sectPr w:rsidR="004E0377" w:rsidRPr="004E0377" w:rsidSect="004E0377">
          <w:pgSz w:w="11910" w:h="16840"/>
          <w:pgMar w:top="320" w:right="680" w:bottom="480" w:left="1020" w:header="0" w:footer="292"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20"/>
        </w:sectPr>
      </w:pPr>
    </w:p>
    <w:p w14:paraId="0A4F5F87" w14:textId="77777777" w:rsidR="004E0377" w:rsidRPr="004E0377" w:rsidRDefault="004E0377" w:rsidP="004E0377">
      <w:pPr>
        <w:widowControl w:val="0"/>
        <w:autoSpaceDE w:val="0"/>
        <w:autoSpaceDN w:val="0"/>
        <w:spacing w:before="3"/>
        <w:rPr>
          <w:rFonts w:eastAsia="Times New Roman"/>
          <w:i/>
          <w:sz w:val="8"/>
          <w:lang w:eastAsia="ro-RO" w:bidi="ro-RO"/>
        </w:rPr>
      </w:pPr>
    </w:p>
    <w:p w14:paraId="22106994" w14:textId="77777777" w:rsidR="004E0377" w:rsidRPr="004E0377" w:rsidRDefault="00864D35" w:rsidP="004E0377">
      <w:pPr>
        <w:widowControl w:val="0"/>
        <w:autoSpaceDE w:val="0"/>
        <w:autoSpaceDN w:val="0"/>
        <w:ind w:left="182" w:right="-58"/>
        <w:rPr>
          <w:rFonts w:eastAsia="Times New Roman"/>
          <w:sz w:val="20"/>
          <w:lang w:eastAsia="ro-RO" w:bidi="ro-RO"/>
        </w:rPr>
      </w:pPr>
      <w:r>
        <w:rPr>
          <w:rFonts w:eastAsia="Times New Roman"/>
          <w:noProof/>
          <w:sz w:val="20"/>
          <w:lang w:val="en-US" w:eastAsia="en-US"/>
        </w:rPr>
        <w:pict w14:anchorId="2D3BCFCD">
          <v:shape id="image36.png" o:spid="_x0000_i1087" type="#_x0000_t75" style="width:90pt;height:236.4pt;visibility:visible;mso-wrap-style:square">
            <v:imagedata r:id="rId145" o:title=""/>
          </v:shape>
        </w:pict>
      </w:r>
    </w:p>
    <w:p w14:paraId="6AAF1AB2" w14:textId="77777777" w:rsidR="004E0377" w:rsidRPr="004E0377" w:rsidRDefault="004E0377" w:rsidP="004E0377">
      <w:pPr>
        <w:widowControl w:val="0"/>
        <w:autoSpaceDE w:val="0"/>
        <w:autoSpaceDN w:val="0"/>
        <w:spacing w:before="25"/>
        <w:ind w:left="184"/>
        <w:rPr>
          <w:rFonts w:eastAsia="Times New Roman"/>
          <w:i/>
          <w:szCs w:val="22"/>
          <w:lang w:eastAsia="ro-RO" w:bidi="ro-RO"/>
        </w:rPr>
      </w:pPr>
      <w:r w:rsidRPr="004E0377">
        <w:rPr>
          <w:rFonts w:eastAsia="Times New Roman"/>
          <w:i/>
          <w:szCs w:val="22"/>
          <w:lang w:eastAsia="ro-RO" w:bidi="ro-RO"/>
        </w:rPr>
        <w:t xml:space="preserve">Fig </w:t>
      </w:r>
      <w:bookmarkStart w:id="9" w:name="_bookmark16"/>
      <w:bookmarkEnd w:id="9"/>
      <w:r w:rsidRPr="004E0377">
        <w:rPr>
          <w:rFonts w:eastAsia="Times New Roman"/>
          <w:i/>
          <w:szCs w:val="22"/>
          <w:lang w:eastAsia="ro-RO" w:bidi="ro-RO"/>
        </w:rPr>
        <w:t>27: Tipuri de întrebări</w:t>
      </w:r>
    </w:p>
    <w:p w14:paraId="5AA006E3" w14:textId="77777777" w:rsidR="004E0377" w:rsidRPr="004E0377" w:rsidRDefault="004E0377" w:rsidP="004E0377">
      <w:pPr>
        <w:widowControl w:val="0"/>
        <w:autoSpaceDE w:val="0"/>
        <w:autoSpaceDN w:val="0"/>
        <w:spacing w:before="90"/>
        <w:ind w:left="75" w:right="153"/>
        <w:rPr>
          <w:rFonts w:eastAsia="Times New Roman"/>
          <w:lang w:eastAsia="ro-RO" w:bidi="ro-RO"/>
        </w:rPr>
      </w:pPr>
      <w:r w:rsidRPr="004E0377">
        <w:rPr>
          <w:rFonts w:eastAsia="Times New Roman"/>
          <w:lang w:eastAsia="ro-RO" w:bidi="ro-RO"/>
        </w:rPr>
        <w:br w:type="column"/>
      </w:r>
      <w:r w:rsidRPr="004E0377">
        <w:rPr>
          <w:rFonts w:eastAsia="Times New Roman"/>
          <w:lang w:eastAsia="ro-RO" w:bidi="ro-RO"/>
        </w:rPr>
        <w:t>Pentru alege tipul de întrebare (</w:t>
      </w:r>
      <w:r w:rsidR="00252155">
        <w:fldChar w:fldCharType="begin"/>
      </w:r>
      <w:r w:rsidR="00252155">
        <w:instrText xml:space="preserve"> HYPERLINK \l "_bookmark16" </w:instrText>
      </w:r>
      <w:r w:rsidR="00252155">
        <w:fldChar w:fldCharType="separate"/>
      </w:r>
      <w:r w:rsidRPr="004E0377">
        <w:rPr>
          <w:rFonts w:eastAsia="Times New Roman"/>
          <w:lang w:eastAsia="ro-RO" w:bidi="ro-RO"/>
        </w:rPr>
        <w:t>Fig 27</w:t>
      </w:r>
      <w:r w:rsidR="00252155">
        <w:rPr>
          <w:rFonts w:eastAsia="Times New Roman"/>
          <w:lang w:eastAsia="ro-RO" w:bidi="ro-RO"/>
        </w:rPr>
        <w:fldChar w:fldCharType="end"/>
      </w:r>
      <w:r w:rsidRPr="004E0377">
        <w:rPr>
          <w:rFonts w:eastAsia="Times New Roman"/>
          <w:lang w:eastAsia="ro-RO" w:bidi="ro-RO"/>
        </w:rPr>
        <w:t>) pe care doriți să o includeți, sunt disponibile în ordine:</w:t>
      </w:r>
    </w:p>
    <w:p w14:paraId="483525B4" w14:textId="77777777" w:rsidR="004E0377" w:rsidRPr="004E0377" w:rsidRDefault="004E0377" w:rsidP="004E0377">
      <w:pPr>
        <w:widowControl w:val="0"/>
        <w:numPr>
          <w:ilvl w:val="0"/>
          <w:numId w:val="92"/>
        </w:numPr>
        <w:tabs>
          <w:tab w:val="left" w:pos="794"/>
          <w:tab w:val="left" w:pos="795"/>
        </w:tabs>
        <w:autoSpaceDE w:val="0"/>
        <w:autoSpaceDN w:val="0"/>
        <w:spacing w:line="276" w:lineRule="exact"/>
        <w:ind w:left="795"/>
        <w:rPr>
          <w:rFonts w:eastAsia="Times New Roman"/>
          <w:szCs w:val="22"/>
          <w:lang w:eastAsia="ro-RO" w:bidi="ro-RO"/>
        </w:rPr>
      </w:pPr>
      <w:r w:rsidRPr="004E0377">
        <w:rPr>
          <w:rFonts w:eastAsia="Times New Roman"/>
          <w:szCs w:val="22"/>
          <w:lang w:eastAsia="ro-RO" w:bidi="ro-RO"/>
        </w:rPr>
        <w:t>Răspuns</w:t>
      </w:r>
      <w:r w:rsidRPr="004E0377">
        <w:rPr>
          <w:rFonts w:eastAsia="Times New Roman"/>
          <w:spacing w:val="-1"/>
          <w:szCs w:val="22"/>
          <w:lang w:eastAsia="ro-RO" w:bidi="ro-RO"/>
        </w:rPr>
        <w:t xml:space="preserve"> </w:t>
      </w:r>
      <w:r w:rsidRPr="004E0377">
        <w:rPr>
          <w:rFonts w:eastAsia="Times New Roman"/>
          <w:szCs w:val="22"/>
          <w:lang w:eastAsia="ro-RO" w:bidi="ro-RO"/>
        </w:rPr>
        <w:t>scurt;</w:t>
      </w:r>
    </w:p>
    <w:p w14:paraId="39F4522B" w14:textId="77777777" w:rsidR="004E0377" w:rsidRPr="004E0377" w:rsidRDefault="004E0377" w:rsidP="004E0377">
      <w:pPr>
        <w:widowControl w:val="0"/>
        <w:numPr>
          <w:ilvl w:val="0"/>
          <w:numId w:val="92"/>
        </w:numPr>
        <w:tabs>
          <w:tab w:val="left" w:pos="794"/>
          <w:tab w:val="left" w:pos="795"/>
        </w:tabs>
        <w:autoSpaceDE w:val="0"/>
        <w:autoSpaceDN w:val="0"/>
        <w:spacing w:line="276" w:lineRule="exact"/>
        <w:ind w:left="795"/>
        <w:rPr>
          <w:rFonts w:eastAsia="Times New Roman"/>
          <w:szCs w:val="22"/>
          <w:lang w:eastAsia="ro-RO" w:bidi="ro-RO"/>
        </w:rPr>
      </w:pPr>
      <w:r w:rsidRPr="004E0377">
        <w:rPr>
          <w:rFonts w:eastAsia="Times New Roman"/>
          <w:szCs w:val="22"/>
          <w:lang w:eastAsia="ro-RO" w:bidi="ro-RO"/>
        </w:rPr>
        <w:t>Paragraf – un răspuns mai lung, de exemplu un</w:t>
      </w:r>
      <w:r w:rsidRPr="004E0377">
        <w:rPr>
          <w:rFonts w:eastAsia="Times New Roman"/>
          <w:spacing w:val="-2"/>
          <w:szCs w:val="22"/>
          <w:lang w:eastAsia="ro-RO" w:bidi="ro-RO"/>
        </w:rPr>
        <w:t xml:space="preserve"> </w:t>
      </w:r>
      <w:r w:rsidRPr="004E0377">
        <w:rPr>
          <w:rFonts w:eastAsia="Times New Roman"/>
          <w:szCs w:val="22"/>
          <w:lang w:eastAsia="ro-RO" w:bidi="ro-RO"/>
        </w:rPr>
        <w:t>text/eseu;</w:t>
      </w:r>
    </w:p>
    <w:p w14:paraId="6D01050C" w14:textId="77777777" w:rsidR="004E0377" w:rsidRPr="004E0377" w:rsidRDefault="004E0377" w:rsidP="004E0377">
      <w:pPr>
        <w:widowControl w:val="0"/>
        <w:numPr>
          <w:ilvl w:val="0"/>
          <w:numId w:val="92"/>
        </w:numPr>
        <w:tabs>
          <w:tab w:val="left" w:pos="794"/>
          <w:tab w:val="left" w:pos="795"/>
        </w:tabs>
        <w:autoSpaceDE w:val="0"/>
        <w:autoSpaceDN w:val="0"/>
        <w:spacing w:line="276" w:lineRule="exact"/>
        <w:ind w:left="795"/>
        <w:rPr>
          <w:rFonts w:eastAsia="Times New Roman"/>
          <w:szCs w:val="22"/>
          <w:lang w:eastAsia="ro-RO" w:bidi="ro-RO"/>
        </w:rPr>
      </w:pPr>
      <w:r w:rsidRPr="004E0377">
        <w:rPr>
          <w:rFonts w:eastAsia="Times New Roman"/>
          <w:szCs w:val="22"/>
          <w:lang w:eastAsia="ro-RO" w:bidi="ro-RO"/>
        </w:rPr>
        <w:t>Răspunsuri multiple – se poate alege una dintre mai multe</w:t>
      </w:r>
      <w:r w:rsidRPr="004E0377">
        <w:rPr>
          <w:rFonts w:eastAsia="Times New Roman"/>
          <w:spacing w:val="-5"/>
          <w:szCs w:val="22"/>
          <w:lang w:eastAsia="ro-RO" w:bidi="ro-RO"/>
        </w:rPr>
        <w:t xml:space="preserve"> </w:t>
      </w:r>
      <w:r w:rsidRPr="004E0377">
        <w:rPr>
          <w:rFonts w:eastAsia="Times New Roman"/>
          <w:szCs w:val="22"/>
          <w:lang w:eastAsia="ro-RO" w:bidi="ro-RO"/>
        </w:rPr>
        <w:t>variante;</w:t>
      </w:r>
    </w:p>
    <w:p w14:paraId="5B2B9DDC" w14:textId="77777777" w:rsidR="004E0377" w:rsidRPr="004E0377" w:rsidRDefault="004E0377" w:rsidP="004E0377">
      <w:pPr>
        <w:widowControl w:val="0"/>
        <w:numPr>
          <w:ilvl w:val="0"/>
          <w:numId w:val="92"/>
        </w:numPr>
        <w:tabs>
          <w:tab w:val="left" w:pos="794"/>
          <w:tab w:val="left" w:pos="795"/>
        </w:tabs>
        <w:autoSpaceDE w:val="0"/>
        <w:autoSpaceDN w:val="0"/>
        <w:spacing w:line="276" w:lineRule="exact"/>
        <w:ind w:left="795"/>
        <w:rPr>
          <w:rFonts w:eastAsia="Times New Roman"/>
          <w:szCs w:val="22"/>
          <w:lang w:eastAsia="ro-RO" w:bidi="ro-RO"/>
        </w:rPr>
      </w:pPr>
      <w:r w:rsidRPr="004E0377">
        <w:rPr>
          <w:rFonts w:eastAsia="Times New Roman"/>
          <w:szCs w:val="22"/>
          <w:lang w:eastAsia="ro-RO" w:bidi="ro-RO"/>
        </w:rPr>
        <w:t>Casete de selectare – se pot alege mai multe variante</w:t>
      </w:r>
      <w:r w:rsidRPr="004E0377">
        <w:rPr>
          <w:rFonts w:eastAsia="Times New Roman"/>
          <w:spacing w:val="-6"/>
          <w:szCs w:val="22"/>
          <w:lang w:eastAsia="ro-RO" w:bidi="ro-RO"/>
        </w:rPr>
        <w:t xml:space="preserve"> </w:t>
      </w:r>
      <w:r w:rsidRPr="004E0377">
        <w:rPr>
          <w:rFonts w:eastAsia="Times New Roman"/>
          <w:szCs w:val="22"/>
          <w:lang w:eastAsia="ro-RO" w:bidi="ro-RO"/>
        </w:rPr>
        <w:t>simultan;</w:t>
      </w:r>
    </w:p>
    <w:p w14:paraId="3353EE8B" w14:textId="77777777" w:rsidR="004E0377" w:rsidRPr="004E0377" w:rsidRDefault="004E0377" w:rsidP="004E0377">
      <w:pPr>
        <w:widowControl w:val="0"/>
        <w:numPr>
          <w:ilvl w:val="0"/>
          <w:numId w:val="92"/>
        </w:numPr>
        <w:tabs>
          <w:tab w:val="left" w:pos="794"/>
          <w:tab w:val="left" w:pos="795"/>
        </w:tabs>
        <w:autoSpaceDE w:val="0"/>
        <w:autoSpaceDN w:val="0"/>
        <w:spacing w:line="276" w:lineRule="exact"/>
        <w:ind w:left="795"/>
        <w:rPr>
          <w:rFonts w:eastAsia="Times New Roman"/>
          <w:szCs w:val="22"/>
          <w:lang w:eastAsia="ro-RO" w:bidi="ro-RO"/>
        </w:rPr>
      </w:pPr>
      <w:r w:rsidRPr="004E0377">
        <w:rPr>
          <w:rFonts w:eastAsia="Times New Roman"/>
          <w:szCs w:val="22"/>
          <w:lang w:eastAsia="ro-RO" w:bidi="ro-RO"/>
        </w:rPr>
        <w:t>Dropdown – se poate alege o variantă dintr-un meniu care se</w:t>
      </w:r>
      <w:r w:rsidRPr="004E0377">
        <w:rPr>
          <w:rFonts w:eastAsia="Times New Roman"/>
          <w:spacing w:val="-13"/>
          <w:szCs w:val="22"/>
          <w:lang w:eastAsia="ro-RO" w:bidi="ro-RO"/>
        </w:rPr>
        <w:t xml:space="preserve"> </w:t>
      </w:r>
      <w:r w:rsidRPr="004E0377">
        <w:rPr>
          <w:rFonts w:eastAsia="Times New Roman"/>
          <w:szCs w:val="22"/>
          <w:lang w:eastAsia="ro-RO" w:bidi="ro-RO"/>
        </w:rPr>
        <w:t>deschide;</w:t>
      </w:r>
    </w:p>
    <w:p w14:paraId="35F31A5F" w14:textId="77777777" w:rsidR="004E0377" w:rsidRPr="004E0377" w:rsidRDefault="004E0377" w:rsidP="004E0377">
      <w:pPr>
        <w:widowControl w:val="0"/>
        <w:numPr>
          <w:ilvl w:val="0"/>
          <w:numId w:val="92"/>
        </w:numPr>
        <w:tabs>
          <w:tab w:val="left" w:pos="794"/>
          <w:tab w:val="left" w:pos="795"/>
        </w:tabs>
        <w:autoSpaceDE w:val="0"/>
        <w:autoSpaceDN w:val="0"/>
        <w:spacing w:line="276" w:lineRule="exact"/>
        <w:ind w:left="795"/>
        <w:rPr>
          <w:rFonts w:eastAsia="Times New Roman"/>
          <w:szCs w:val="22"/>
          <w:lang w:eastAsia="ro-RO" w:bidi="ro-RO"/>
        </w:rPr>
      </w:pPr>
      <w:r w:rsidRPr="004E0377">
        <w:rPr>
          <w:rFonts w:eastAsia="Times New Roman"/>
          <w:szCs w:val="22"/>
          <w:lang w:eastAsia="ro-RO" w:bidi="ro-RO"/>
        </w:rPr>
        <w:t>Încărcați</w:t>
      </w:r>
      <w:r w:rsidRPr="004E0377">
        <w:rPr>
          <w:rFonts w:eastAsia="Times New Roman"/>
          <w:spacing w:val="-2"/>
          <w:szCs w:val="22"/>
          <w:lang w:eastAsia="ro-RO" w:bidi="ro-RO"/>
        </w:rPr>
        <w:t xml:space="preserve"> </w:t>
      </w:r>
      <w:r w:rsidRPr="004E0377">
        <w:rPr>
          <w:rFonts w:eastAsia="Times New Roman"/>
          <w:szCs w:val="22"/>
          <w:lang w:eastAsia="ro-RO" w:bidi="ro-RO"/>
        </w:rPr>
        <w:t>fișiere;</w:t>
      </w:r>
    </w:p>
    <w:p w14:paraId="4A477A1D" w14:textId="77777777" w:rsidR="004E0377" w:rsidRPr="004E0377" w:rsidRDefault="004E0377" w:rsidP="004E0377">
      <w:pPr>
        <w:widowControl w:val="0"/>
        <w:numPr>
          <w:ilvl w:val="0"/>
          <w:numId w:val="92"/>
        </w:numPr>
        <w:tabs>
          <w:tab w:val="left" w:pos="794"/>
          <w:tab w:val="left" w:pos="795"/>
        </w:tabs>
        <w:autoSpaceDE w:val="0"/>
        <w:autoSpaceDN w:val="0"/>
        <w:ind w:left="795" w:right="173"/>
        <w:rPr>
          <w:rFonts w:eastAsia="Times New Roman"/>
          <w:szCs w:val="22"/>
          <w:lang w:eastAsia="ro-RO" w:bidi="ro-RO"/>
        </w:rPr>
      </w:pPr>
      <w:r w:rsidRPr="004E0377">
        <w:rPr>
          <w:rFonts w:eastAsia="Times New Roman"/>
          <w:szCs w:val="22"/>
          <w:lang w:eastAsia="ro-RO" w:bidi="ro-RO"/>
        </w:rPr>
        <w:t>Scară liniară – se alege una dintre un număr de variante poziționate sub formă de</w:t>
      </w:r>
      <w:r w:rsidRPr="004E0377">
        <w:rPr>
          <w:rFonts w:eastAsia="Times New Roman"/>
          <w:spacing w:val="-1"/>
          <w:szCs w:val="22"/>
          <w:lang w:eastAsia="ro-RO" w:bidi="ro-RO"/>
        </w:rPr>
        <w:t xml:space="preserve"> </w:t>
      </w:r>
      <w:r w:rsidRPr="004E0377">
        <w:rPr>
          <w:rFonts w:eastAsia="Times New Roman"/>
          <w:szCs w:val="22"/>
          <w:lang w:eastAsia="ro-RO" w:bidi="ro-RO"/>
        </w:rPr>
        <w:t>axă;</w:t>
      </w:r>
    </w:p>
    <w:p w14:paraId="33248EF1" w14:textId="77777777" w:rsidR="004E0377" w:rsidRPr="004E0377" w:rsidRDefault="004E0377" w:rsidP="004E0377">
      <w:pPr>
        <w:widowControl w:val="0"/>
        <w:numPr>
          <w:ilvl w:val="0"/>
          <w:numId w:val="92"/>
        </w:numPr>
        <w:tabs>
          <w:tab w:val="left" w:pos="794"/>
          <w:tab w:val="left" w:pos="795"/>
        </w:tabs>
        <w:autoSpaceDE w:val="0"/>
        <w:autoSpaceDN w:val="0"/>
        <w:ind w:left="795" w:right="173"/>
        <w:rPr>
          <w:rFonts w:eastAsia="Times New Roman"/>
          <w:szCs w:val="22"/>
          <w:lang w:eastAsia="ro-RO" w:bidi="ro-RO"/>
        </w:rPr>
      </w:pPr>
      <w:r w:rsidRPr="004E0377">
        <w:rPr>
          <w:rFonts w:eastAsia="Times New Roman"/>
          <w:szCs w:val="22"/>
          <w:lang w:eastAsia="ro-RO" w:bidi="ro-RO"/>
        </w:rPr>
        <w:t>Grilă cu mai multe variante – se alege o opțiune dintr-o grilă de variante</w:t>
      </w:r>
      <w:r w:rsidRPr="004E0377">
        <w:rPr>
          <w:rFonts w:eastAsia="Times New Roman"/>
          <w:spacing w:val="-25"/>
          <w:szCs w:val="22"/>
          <w:lang w:eastAsia="ro-RO" w:bidi="ro-RO"/>
        </w:rPr>
        <w:t xml:space="preserve"> </w:t>
      </w:r>
      <w:r w:rsidRPr="004E0377">
        <w:rPr>
          <w:rFonts w:eastAsia="Times New Roman"/>
          <w:szCs w:val="22"/>
          <w:lang w:eastAsia="ro-RO" w:bidi="ro-RO"/>
        </w:rPr>
        <w:t>cu un număr stabilit de rânduri și</w:t>
      </w:r>
      <w:r w:rsidRPr="004E0377">
        <w:rPr>
          <w:rFonts w:eastAsia="Times New Roman"/>
          <w:spacing w:val="-1"/>
          <w:szCs w:val="22"/>
          <w:lang w:eastAsia="ro-RO" w:bidi="ro-RO"/>
        </w:rPr>
        <w:t xml:space="preserve"> </w:t>
      </w:r>
      <w:r w:rsidRPr="004E0377">
        <w:rPr>
          <w:rFonts w:eastAsia="Times New Roman"/>
          <w:szCs w:val="22"/>
          <w:lang w:eastAsia="ro-RO" w:bidi="ro-RO"/>
        </w:rPr>
        <w:t>coloane;</w:t>
      </w:r>
    </w:p>
    <w:p w14:paraId="1C8C7650" w14:textId="77777777" w:rsidR="004E0377" w:rsidRPr="004E0377" w:rsidRDefault="004E0377" w:rsidP="004E0377">
      <w:pPr>
        <w:widowControl w:val="0"/>
        <w:numPr>
          <w:ilvl w:val="0"/>
          <w:numId w:val="92"/>
        </w:numPr>
        <w:tabs>
          <w:tab w:val="left" w:pos="794"/>
          <w:tab w:val="left" w:pos="795"/>
        </w:tabs>
        <w:autoSpaceDE w:val="0"/>
        <w:autoSpaceDN w:val="0"/>
        <w:ind w:left="795" w:right="179"/>
        <w:rPr>
          <w:rFonts w:eastAsia="Times New Roman"/>
          <w:szCs w:val="22"/>
          <w:lang w:eastAsia="ro-RO" w:bidi="ro-RO"/>
        </w:rPr>
      </w:pPr>
      <w:r w:rsidRPr="004E0377">
        <w:rPr>
          <w:rFonts w:eastAsia="Times New Roman"/>
          <w:szCs w:val="22"/>
          <w:lang w:eastAsia="ro-RO" w:bidi="ro-RO"/>
        </w:rPr>
        <w:t>Casetă de selectare sub formă de grilă – se aleg mai multe opțiuni dintr-o grilă de variante cu un număr stabilit de rânduri și</w:t>
      </w:r>
      <w:r w:rsidRPr="004E0377">
        <w:rPr>
          <w:rFonts w:eastAsia="Times New Roman"/>
          <w:spacing w:val="-4"/>
          <w:szCs w:val="22"/>
          <w:lang w:eastAsia="ro-RO" w:bidi="ro-RO"/>
        </w:rPr>
        <w:t xml:space="preserve"> </w:t>
      </w:r>
      <w:r w:rsidRPr="004E0377">
        <w:rPr>
          <w:rFonts w:eastAsia="Times New Roman"/>
          <w:szCs w:val="22"/>
          <w:lang w:eastAsia="ro-RO" w:bidi="ro-RO"/>
        </w:rPr>
        <w:t>coloane;</w:t>
      </w:r>
    </w:p>
    <w:p w14:paraId="53A3AED5" w14:textId="77777777" w:rsidR="004E0377" w:rsidRPr="004E0377" w:rsidRDefault="004E0377" w:rsidP="004E0377">
      <w:pPr>
        <w:widowControl w:val="0"/>
        <w:numPr>
          <w:ilvl w:val="0"/>
          <w:numId w:val="92"/>
        </w:numPr>
        <w:tabs>
          <w:tab w:val="left" w:pos="794"/>
          <w:tab w:val="left" w:pos="795"/>
        </w:tabs>
        <w:autoSpaceDE w:val="0"/>
        <w:autoSpaceDN w:val="0"/>
        <w:spacing w:line="276" w:lineRule="exact"/>
        <w:ind w:left="795"/>
        <w:rPr>
          <w:rFonts w:eastAsia="Times New Roman"/>
          <w:szCs w:val="22"/>
          <w:lang w:eastAsia="ro-RO" w:bidi="ro-RO"/>
        </w:rPr>
      </w:pPr>
      <w:r w:rsidRPr="004E0377">
        <w:rPr>
          <w:rFonts w:eastAsia="Times New Roman"/>
          <w:szCs w:val="22"/>
          <w:lang w:eastAsia="ro-RO" w:bidi="ro-RO"/>
        </w:rPr>
        <w:t>Data – se alege o dată din</w:t>
      </w:r>
      <w:r w:rsidRPr="004E0377">
        <w:rPr>
          <w:rFonts w:eastAsia="Times New Roman"/>
          <w:spacing w:val="-5"/>
          <w:szCs w:val="22"/>
          <w:lang w:eastAsia="ro-RO" w:bidi="ro-RO"/>
        </w:rPr>
        <w:t xml:space="preserve"> </w:t>
      </w:r>
      <w:r w:rsidRPr="004E0377">
        <w:rPr>
          <w:rFonts w:eastAsia="Times New Roman"/>
          <w:szCs w:val="22"/>
          <w:lang w:eastAsia="ro-RO" w:bidi="ro-RO"/>
        </w:rPr>
        <w:t>calendar;</w:t>
      </w:r>
    </w:p>
    <w:p w14:paraId="4976FE11" w14:textId="77777777" w:rsidR="004E0377" w:rsidRPr="004E0377" w:rsidRDefault="004E0377" w:rsidP="004E0377">
      <w:pPr>
        <w:widowControl w:val="0"/>
        <w:numPr>
          <w:ilvl w:val="0"/>
          <w:numId w:val="92"/>
        </w:numPr>
        <w:tabs>
          <w:tab w:val="left" w:pos="794"/>
          <w:tab w:val="left" w:pos="795"/>
        </w:tabs>
        <w:autoSpaceDE w:val="0"/>
        <w:autoSpaceDN w:val="0"/>
        <w:spacing w:line="277" w:lineRule="exact"/>
        <w:ind w:left="795"/>
        <w:rPr>
          <w:rFonts w:eastAsia="Times New Roman"/>
          <w:szCs w:val="22"/>
          <w:lang w:eastAsia="ro-RO" w:bidi="ro-RO"/>
        </w:rPr>
      </w:pPr>
      <w:r w:rsidRPr="004E0377">
        <w:rPr>
          <w:rFonts w:eastAsia="Times New Roman"/>
          <w:szCs w:val="22"/>
          <w:lang w:eastAsia="ro-RO" w:bidi="ro-RO"/>
        </w:rPr>
        <w:t>Ora – se alege o oră;</w:t>
      </w:r>
    </w:p>
    <w:p w14:paraId="74FDA019" w14:textId="77777777" w:rsidR="004E0377" w:rsidRPr="004E0377" w:rsidRDefault="004E0377" w:rsidP="004E0377">
      <w:pPr>
        <w:widowControl w:val="0"/>
        <w:autoSpaceDE w:val="0"/>
        <w:autoSpaceDN w:val="0"/>
        <w:spacing w:line="276" w:lineRule="auto"/>
        <w:ind w:left="75" w:right="164" w:firstLine="124"/>
        <w:jc w:val="both"/>
        <w:rPr>
          <w:rFonts w:eastAsia="Times New Roman"/>
          <w:lang w:eastAsia="ro-RO" w:bidi="ro-RO"/>
        </w:rPr>
      </w:pPr>
      <w:r w:rsidRPr="004E0377">
        <w:rPr>
          <w:rFonts w:eastAsia="Times New Roman"/>
          <w:lang w:eastAsia="ro-RO" w:bidi="ro-RO"/>
        </w:rPr>
        <w:t xml:space="preserve">Pentru configurarea răspunsului corect și a punctajului se accesează </w:t>
      </w:r>
      <w:r w:rsidRPr="004E0377">
        <w:rPr>
          <w:rFonts w:eastAsia="Times New Roman"/>
          <w:b/>
          <w:i/>
          <w:lang w:eastAsia="ro-RO" w:bidi="ro-RO"/>
        </w:rPr>
        <w:t xml:space="preserve">Answer key </w:t>
      </w:r>
      <w:r w:rsidRPr="004E0377">
        <w:rPr>
          <w:rFonts w:eastAsia="Times New Roman"/>
          <w:lang w:eastAsia="ro-RO" w:bidi="ro-RO"/>
        </w:rPr>
        <w:t xml:space="preserve">din </w:t>
      </w:r>
      <w:hyperlink w:anchor="_bookmark15" w:history="1">
        <w:r w:rsidRPr="004E0377">
          <w:rPr>
            <w:rFonts w:eastAsia="Times New Roman"/>
            <w:lang w:eastAsia="ro-RO" w:bidi="ro-RO"/>
          </w:rPr>
          <w:t>Fig 26</w:t>
        </w:r>
      </w:hyperlink>
      <w:r w:rsidRPr="004E0377">
        <w:rPr>
          <w:rFonts w:eastAsia="Times New Roman"/>
          <w:lang w:eastAsia="ro-RO" w:bidi="ro-RO"/>
        </w:rPr>
        <w:t xml:space="preserve">-7 și ecranul de editare al întrebării va arăta ca în figura </w:t>
      </w:r>
      <w:r w:rsidR="00252155">
        <w:fldChar w:fldCharType="begin"/>
      </w:r>
      <w:r w:rsidR="00252155">
        <w:instrText xml:space="preserve"> HYPERLINK \l "_bookmark17" </w:instrText>
      </w:r>
      <w:r w:rsidR="00252155">
        <w:fldChar w:fldCharType="separate"/>
      </w:r>
      <w:r w:rsidRPr="004E0377">
        <w:rPr>
          <w:rFonts w:eastAsia="Times New Roman"/>
          <w:lang w:eastAsia="ro-RO" w:bidi="ro-RO"/>
        </w:rPr>
        <w:t>Fig 28</w:t>
      </w:r>
      <w:r w:rsidR="00252155">
        <w:rPr>
          <w:rFonts w:eastAsia="Times New Roman"/>
          <w:lang w:eastAsia="ro-RO" w:bidi="ro-RO"/>
        </w:rPr>
        <w:fldChar w:fldCharType="end"/>
      </w:r>
      <w:r w:rsidRPr="004E0377">
        <w:rPr>
          <w:rFonts w:eastAsia="Times New Roman"/>
          <w:lang w:eastAsia="ro-RO" w:bidi="ro-RO"/>
        </w:rPr>
        <w:t>, unde găsim: (1) – căsuță selectare răspuns corect, (2) numărul de puncte, (3) afișare</w:t>
      </w:r>
    </w:p>
    <w:p w14:paraId="40F3DBB0" w14:textId="77777777" w:rsidR="004E0377" w:rsidRPr="004E0377" w:rsidRDefault="004E0377" w:rsidP="004E0377">
      <w:pPr>
        <w:widowControl w:val="0"/>
        <w:autoSpaceDE w:val="0"/>
        <w:autoSpaceDN w:val="0"/>
        <w:spacing w:line="276" w:lineRule="auto"/>
        <w:jc w:val="both"/>
        <w:rPr>
          <w:rFonts w:eastAsia="Times New Roman"/>
          <w:sz w:val="22"/>
          <w:szCs w:val="22"/>
          <w:lang w:eastAsia="ro-RO" w:bidi="ro-RO"/>
        </w:rPr>
        <w:sectPr w:rsidR="004E0377" w:rsidRPr="004E0377" w:rsidSect="004E0377">
          <w:type w:val="continuous"/>
          <w:pgSz w:w="11910" w:h="16840"/>
          <w:pgMar w:top="440" w:right="680" w:bottom="280" w:left="1020" w:header="720" w:footer="720"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num="2" w:space="720" w:equalWidth="0">
            <w:col w:w="1977" w:space="40"/>
            <w:col w:w="8193"/>
          </w:cols>
        </w:sectPr>
      </w:pPr>
    </w:p>
    <w:p w14:paraId="663FCB79" w14:textId="77777777" w:rsidR="004E0377" w:rsidRPr="004E0377" w:rsidRDefault="004E0377" w:rsidP="004E0377">
      <w:pPr>
        <w:widowControl w:val="0"/>
        <w:autoSpaceDE w:val="0"/>
        <w:autoSpaceDN w:val="0"/>
        <w:spacing w:line="272" w:lineRule="exact"/>
        <w:ind w:left="115"/>
        <w:rPr>
          <w:rFonts w:eastAsia="Times New Roman"/>
          <w:lang w:eastAsia="ro-RO" w:bidi="ro-RO"/>
        </w:rPr>
      </w:pPr>
      <w:r w:rsidRPr="004E0377">
        <w:rPr>
          <w:rFonts w:eastAsia="Times New Roman"/>
          <w:lang w:eastAsia="ro-RO" w:bidi="ro-RO"/>
        </w:rPr>
        <w:t>feedback și (4) buton terminare editare (</w:t>
      </w:r>
      <w:r w:rsidRPr="004E0377">
        <w:rPr>
          <w:rFonts w:eastAsia="Times New Roman"/>
          <w:i/>
          <w:lang w:eastAsia="ro-RO" w:bidi="ro-RO"/>
        </w:rPr>
        <w:t>Done</w:t>
      </w:r>
      <w:r w:rsidRPr="004E0377">
        <w:rPr>
          <w:rFonts w:eastAsia="Times New Roman"/>
          <w:lang w:eastAsia="ro-RO" w:bidi="ro-RO"/>
        </w:rPr>
        <w:t>)</w:t>
      </w:r>
    </w:p>
    <w:p w14:paraId="386DC74F" w14:textId="77777777" w:rsidR="004E0377" w:rsidRPr="004E0377" w:rsidRDefault="00000000" w:rsidP="004E0377">
      <w:pPr>
        <w:widowControl w:val="0"/>
        <w:autoSpaceDE w:val="0"/>
        <w:autoSpaceDN w:val="0"/>
        <w:spacing w:before="8"/>
        <w:rPr>
          <w:rFonts w:eastAsia="Times New Roman"/>
          <w:sz w:val="22"/>
          <w:lang w:eastAsia="ro-RO" w:bidi="ro-RO"/>
        </w:rPr>
      </w:pPr>
      <w:r>
        <w:rPr>
          <w:rFonts w:eastAsia="Times New Roman"/>
          <w:lang w:eastAsia="ro-RO" w:bidi="ro-RO"/>
        </w:rPr>
        <w:pict w14:anchorId="6A9FB832">
          <v:group id="_x0000_s1437" style="position:absolute;margin-left:121pt;margin-top:15pt;width:367.55pt;height:168.15pt;z-index:-25;mso-wrap-distance-left:0;mso-wrap-distance-right:0;mso-position-horizontal-relative:page" coordorigin="2420,300" coordsize="7351,3363">
            <v:shape id="_x0000_s1438" type="#_x0000_t75" style="position:absolute;left:2420;top:300;width:7351;height:3363">
              <v:imagedata r:id="rId146" o:title=""/>
            </v:shape>
            <v:shape id="_x0000_s1439" type="#_x0000_t75" style="position:absolute;left:2516;top:1771;width:397;height:397">
              <v:imagedata r:id="rId141" o:title=""/>
            </v:shape>
            <v:shape id="_x0000_s1440" style="position:absolute;left:2516;top:1771;width:397;height:397" coordorigin="2516,1771" coordsize="397,397" path="m2913,1970r-15,76l2855,2110r-64,43l2715,2168r-26,-2l2615,2141r-58,-50l2523,2021r-7,-51l2518,1944r25,-74l2593,1812r70,-34l2715,1771r26,2l2814,1798r58,51l2906,1918r7,52xe" filled="f" strokecolor="red" strokeweight="2.85pt">
              <v:path arrowok="t"/>
            </v:shape>
            <v:shape id="_x0000_s1441" type="#_x0000_t75" style="position:absolute;left:8152;top:983;width:397;height:397">
              <v:imagedata r:id="rId141" o:title=""/>
            </v:shape>
            <v:shape id="_x0000_s1442" style="position:absolute;left:8152;top:983;width:397;height:397" coordorigin="8152,983" coordsize="397,397" path="m8549,1182r-15,76l8491,1322r-64,43l8351,1380r-26,-2l8251,1353r-58,-50l8159,1233r-7,-51l8154,1156r25,-74l8229,1024r70,-34l8351,983r26,2l8450,1010r58,51l8542,1130r7,52xe" filled="f" strokecolor="red" strokeweight="2.85pt">
              <v:path arrowok="t"/>
            </v:shape>
            <v:shape id="_x0000_s1443" type="#_x0000_t75" style="position:absolute;left:4205;top:2418;width:397;height:397">
              <v:imagedata r:id="rId147" o:title=""/>
            </v:shape>
            <v:shape id="_x0000_s1444" style="position:absolute;left:4205;top:2418;width:397;height:397" coordorigin="4205,2418" coordsize="397,397" path="m4602,2616r-15,77l4544,2757r-64,43l4404,2815r-26,-2l4304,2788r-58,-50l4212,2668r-7,-52l4207,2590r25,-73l4282,2459r70,-34l4404,2418r26,2l4503,2445r58,51l4595,2565r7,51xe" filled="f" strokecolor="red" strokeweight="2.85pt">
              <v:path arrowok="t"/>
            </v:shape>
            <v:shape id="_x0000_s1445" type="#_x0000_t75" style="position:absolute;left:8451;top:3026;width:397;height:397">
              <v:imagedata r:id="rId148" o:title=""/>
            </v:shape>
            <v:shape id="_x0000_s1446" style="position:absolute;left:8451;top:3026;width:397;height:397" coordorigin="8451,3026" coordsize="397,397" path="m8848,3225r-15,76l8790,3365r-64,43l8650,3423r-26,-2l8550,3396r-58,-50l8458,3276r-7,-51l8453,3199r25,-74l8528,3067r70,-34l8650,3026r26,2l8749,3053r58,51l8841,3173r7,52xe" filled="f" strokecolor="red" strokeweight="2.85pt">
              <v:path arrowok="t"/>
            </v:shape>
            <v:shape id="_x0000_s1447" type="#_x0000_t202" style="position:absolute;left:8290;top:1054;width:140;height:266" filled="f" stroked="f">
              <v:textbox inset="0,0,0,0">
                <w:txbxContent>
                  <w:p w14:paraId="11E02747" w14:textId="77777777" w:rsidR="005D3996" w:rsidRDefault="005D3996" w:rsidP="004E0377">
                    <w:pPr>
                      <w:spacing w:line="266" w:lineRule="exact"/>
                      <w:rPr>
                        <w:b/>
                      </w:rPr>
                    </w:pPr>
                    <w:r>
                      <w:rPr>
                        <w:b/>
                      </w:rPr>
                      <w:t>2</w:t>
                    </w:r>
                  </w:p>
                </w:txbxContent>
              </v:textbox>
            </v:shape>
            <v:shape id="_x0000_s1448" type="#_x0000_t202" style="position:absolute;left:2654;top:1842;width:140;height:266" filled="f" stroked="f">
              <v:textbox inset="0,0,0,0">
                <w:txbxContent>
                  <w:p w14:paraId="0B6A3E88" w14:textId="77777777" w:rsidR="005D3996" w:rsidRDefault="005D3996" w:rsidP="004E0377">
                    <w:pPr>
                      <w:spacing w:line="266" w:lineRule="exact"/>
                      <w:rPr>
                        <w:b/>
                      </w:rPr>
                    </w:pPr>
                    <w:r>
                      <w:rPr>
                        <w:b/>
                      </w:rPr>
                      <w:t>1</w:t>
                    </w:r>
                  </w:p>
                </w:txbxContent>
              </v:textbox>
            </v:shape>
            <v:shape id="_x0000_s1449" type="#_x0000_t202" style="position:absolute;left:4344;top:2488;width:140;height:266" filled="f" stroked="f">
              <v:textbox inset="0,0,0,0">
                <w:txbxContent>
                  <w:p w14:paraId="06D767BA" w14:textId="77777777" w:rsidR="005D3996" w:rsidRDefault="005D3996" w:rsidP="004E0377">
                    <w:pPr>
                      <w:spacing w:line="266" w:lineRule="exact"/>
                      <w:rPr>
                        <w:b/>
                      </w:rPr>
                    </w:pPr>
                    <w:r>
                      <w:rPr>
                        <w:b/>
                      </w:rPr>
                      <w:t>3</w:t>
                    </w:r>
                  </w:p>
                </w:txbxContent>
              </v:textbox>
            </v:shape>
            <v:shape id="_x0000_s1450" type="#_x0000_t202" style="position:absolute;left:8590;top:3096;width:140;height:266" filled="f" stroked="f">
              <v:textbox inset="0,0,0,0">
                <w:txbxContent>
                  <w:p w14:paraId="3D6168B0" w14:textId="77777777" w:rsidR="005D3996" w:rsidRDefault="005D3996" w:rsidP="004E0377">
                    <w:pPr>
                      <w:spacing w:line="266" w:lineRule="exact"/>
                      <w:rPr>
                        <w:b/>
                      </w:rPr>
                    </w:pPr>
                    <w:r>
                      <w:rPr>
                        <w:b/>
                      </w:rPr>
                      <w:t>4</w:t>
                    </w:r>
                  </w:p>
                </w:txbxContent>
              </v:textbox>
            </v:shape>
            <w10:wrap type="topAndBottom" anchorx="page"/>
          </v:group>
        </w:pict>
      </w:r>
    </w:p>
    <w:p w14:paraId="6684002F" w14:textId="77777777" w:rsidR="004E0377" w:rsidRPr="004E0377" w:rsidRDefault="004E0377" w:rsidP="004E0377">
      <w:pPr>
        <w:widowControl w:val="0"/>
        <w:autoSpaceDE w:val="0"/>
        <w:autoSpaceDN w:val="0"/>
        <w:spacing w:before="24"/>
        <w:ind w:left="532" w:right="602"/>
        <w:jc w:val="center"/>
        <w:rPr>
          <w:rFonts w:eastAsia="Times New Roman"/>
          <w:b/>
          <w:i/>
          <w:szCs w:val="22"/>
          <w:lang w:eastAsia="ro-RO" w:bidi="ro-RO"/>
        </w:rPr>
      </w:pPr>
      <w:r w:rsidRPr="004E0377">
        <w:rPr>
          <w:rFonts w:eastAsia="Times New Roman"/>
          <w:i/>
          <w:szCs w:val="22"/>
          <w:lang w:eastAsia="ro-RO" w:bidi="ro-RO"/>
        </w:rPr>
        <w:t xml:space="preserve">Fig </w:t>
      </w:r>
      <w:bookmarkStart w:id="10" w:name="_bookmark17"/>
      <w:bookmarkEnd w:id="10"/>
      <w:r w:rsidRPr="004E0377">
        <w:rPr>
          <w:rFonts w:eastAsia="Times New Roman"/>
          <w:i/>
          <w:szCs w:val="22"/>
          <w:lang w:eastAsia="ro-RO" w:bidi="ro-RO"/>
        </w:rPr>
        <w:t xml:space="preserve">28: Ecranul </w:t>
      </w:r>
      <w:r w:rsidRPr="004E0377">
        <w:rPr>
          <w:rFonts w:eastAsia="Times New Roman"/>
          <w:b/>
          <w:i/>
          <w:szCs w:val="22"/>
          <w:lang w:eastAsia="ro-RO" w:bidi="ro-RO"/>
        </w:rPr>
        <w:t>Answer key</w:t>
      </w:r>
    </w:p>
    <w:p w14:paraId="7107E6C9" w14:textId="77777777" w:rsidR="004E0377" w:rsidRPr="004E0377" w:rsidRDefault="004E0377" w:rsidP="004E0377">
      <w:pPr>
        <w:widowControl w:val="0"/>
        <w:autoSpaceDE w:val="0"/>
        <w:autoSpaceDN w:val="0"/>
        <w:spacing w:before="182"/>
        <w:ind w:left="115"/>
        <w:rPr>
          <w:rFonts w:eastAsia="Times New Roman"/>
          <w:lang w:eastAsia="ro-RO" w:bidi="ro-RO"/>
        </w:rPr>
      </w:pPr>
      <w:r w:rsidRPr="004E0377">
        <w:rPr>
          <w:rFonts w:eastAsia="Times New Roman"/>
          <w:lang w:eastAsia="ro-RO" w:bidi="ro-RO"/>
        </w:rPr>
        <w:t xml:space="preserve">După selectarea răspunsului corect ecranul de editare al întrebării va arăta ca în </w:t>
      </w:r>
      <w:r w:rsidR="00252155">
        <w:fldChar w:fldCharType="begin"/>
      </w:r>
      <w:r w:rsidR="00252155">
        <w:instrText xml:space="preserve"> HYPERLINK \l "_bookmark18" </w:instrText>
      </w:r>
      <w:r w:rsidR="00252155">
        <w:fldChar w:fldCharType="separate"/>
      </w:r>
      <w:r w:rsidRPr="004E0377">
        <w:rPr>
          <w:rFonts w:eastAsia="Times New Roman"/>
          <w:lang w:eastAsia="ro-RO" w:bidi="ro-RO"/>
        </w:rPr>
        <w:t>Fig 29</w:t>
      </w:r>
      <w:r w:rsidR="00252155">
        <w:rPr>
          <w:rFonts w:eastAsia="Times New Roman"/>
          <w:lang w:eastAsia="ro-RO" w:bidi="ro-RO"/>
        </w:rPr>
        <w:fldChar w:fldCharType="end"/>
      </w:r>
      <w:r w:rsidRPr="004E0377">
        <w:rPr>
          <w:rFonts w:eastAsia="Times New Roman"/>
          <w:lang w:eastAsia="ro-RO" w:bidi="ro-RO"/>
        </w:rPr>
        <w:t>:</w:t>
      </w:r>
    </w:p>
    <w:p w14:paraId="572D9372" w14:textId="77777777" w:rsidR="004E0377" w:rsidRPr="004E0377" w:rsidRDefault="004E0377" w:rsidP="004E0377">
      <w:pPr>
        <w:widowControl w:val="0"/>
        <w:autoSpaceDE w:val="0"/>
        <w:autoSpaceDN w:val="0"/>
        <w:rPr>
          <w:rFonts w:eastAsia="Times New Roman"/>
          <w:sz w:val="22"/>
          <w:szCs w:val="22"/>
          <w:lang w:eastAsia="ro-RO" w:bidi="ro-RO"/>
        </w:rPr>
        <w:sectPr w:rsidR="004E0377" w:rsidRPr="004E0377" w:rsidSect="004E0377">
          <w:type w:val="continuous"/>
          <w:pgSz w:w="11910" w:h="16840"/>
          <w:pgMar w:top="440" w:right="680" w:bottom="280" w:left="1020" w:header="720" w:footer="720"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20"/>
        </w:sectPr>
      </w:pPr>
    </w:p>
    <w:p w14:paraId="0A7E61F2" w14:textId="77777777" w:rsidR="004E0377" w:rsidRPr="004E0377" w:rsidRDefault="00000000" w:rsidP="004E0377">
      <w:pPr>
        <w:widowControl w:val="0"/>
        <w:autoSpaceDE w:val="0"/>
        <w:autoSpaceDN w:val="0"/>
        <w:ind w:left="114"/>
        <w:rPr>
          <w:rFonts w:eastAsia="Times New Roman"/>
          <w:sz w:val="20"/>
          <w:lang w:eastAsia="ro-RO" w:bidi="ro-RO"/>
        </w:rPr>
      </w:pPr>
      <w:r>
        <w:rPr>
          <w:rFonts w:eastAsia="Times New Roman"/>
          <w:sz w:val="20"/>
          <w:lang w:eastAsia="ro-RO" w:bidi="ro-RO"/>
        </w:rPr>
      </w:r>
      <w:r>
        <w:rPr>
          <w:rFonts w:eastAsia="Times New Roman"/>
          <w:sz w:val="20"/>
          <w:lang w:eastAsia="ro-RO" w:bidi="ro-RO"/>
        </w:rPr>
        <w:pict w14:anchorId="668025D1">
          <v:group id="_x0000_s1321" style="width:496.1pt;height:202.1pt;mso-position-horizontal-relative:char;mso-position-vertical-relative:line" coordsize="9922,4042">
            <v:shape id="_x0000_s1322" type="#_x0000_t75" style="position:absolute;width:9922;height:4042">
              <v:imagedata r:id="rId149" o:title=""/>
            </v:shape>
            <v:line id="_x0000_s1323" style="position:absolute" from="8635,289" to="9313,289" strokecolor="red" strokeweight="2.85pt"/>
            <v:shape id="_x0000_s1324" style="position:absolute;left:9301;top:196;width:149;height:187" coordorigin="9301,196" coordsize="149,187" path="m9301,196r,187l9450,289,9301,196xe" fillcolor="red" stroked="f">
              <v:path arrowok="t"/>
            </v:shape>
            <w10:anchorlock/>
          </v:group>
        </w:pict>
      </w:r>
    </w:p>
    <w:p w14:paraId="2D80391D" w14:textId="77777777" w:rsidR="004E0377" w:rsidRPr="004E0377" w:rsidRDefault="004E0377" w:rsidP="004E0377">
      <w:pPr>
        <w:widowControl w:val="0"/>
        <w:autoSpaceDE w:val="0"/>
        <w:autoSpaceDN w:val="0"/>
        <w:spacing w:before="35"/>
        <w:ind w:left="532" w:right="605"/>
        <w:jc w:val="center"/>
        <w:rPr>
          <w:rFonts w:eastAsia="Times New Roman"/>
          <w:i/>
          <w:szCs w:val="22"/>
          <w:lang w:eastAsia="ro-RO" w:bidi="ro-RO"/>
        </w:rPr>
      </w:pPr>
      <w:r w:rsidRPr="004E0377">
        <w:rPr>
          <w:rFonts w:eastAsia="Times New Roman"/>
          <w:i/>
          <w:szCs w:val="22"/>
          <w:lang w:eastAsia="ro-RO" w:bidi="ro-RO"/>
        </w:rPr>
        <w:t xml:space="preserve">Fig </w:t>
      </w:r>
      <w:bookmarkStart w:id="11" w:name="_bookmark18"/>
      <w:bookmarkEnd w:id="11"/>
      <w:r w:rsidRPr="004E0377">
        <w:rPr>
          <w:rFonts w:eastAsia="Times New Roman"/>
          <w:i/>
          <w:szCs w:val="22"/>
          <w:lang w:eastAsia="ro-RO" w:bidi="ro-RO"/>
        </w:rPr>
        <w:t>29: Întrebare cu răspunsul corect configurat</w:t>
      </w:r>
    </w:p>
    <w:p w14:paraId="2B1BC9DB" w14:textId="77777777" w:rsidR="004E0377" w:rsidRPr="004E0377" w:rsidRDefault="004E0377" w:rsidP="004E0377">
      <w:pPr>
        <w:widowControl w:val="0"/>
        <w:autoSpaceDE w:val="0"/>
        <w:autoSpaceDN w:val="0"/>
        <w:spacing w:before="180"/>
        <w:ind w:left="535"/>
        <w:rPr>
          <w:rFonts w:eastAsia="Times New Roman"/>
          <w:lang w:eastAsia="ro-RO" w:bidi="ro-RO"/>
        </w:rPr>
      </w:pPr>
      <w:r w:rsidRPr="004E0377">
        <w:rPr>
          <w:rFonts w:eastAsia="Times New Roman"/>
          <w:lang w:eastAsia="ro-RO" w:bidi="ro-RO"/>
        </w:rPr>
        <w:t>Adăugarea</w:t>
      </w:r>
      <w:r w:rsidRPr="004E0377">
        <w:rPr>
          <w:rFonts w:eastAsia="Times New Roman"/>
          <w:spacing w:val="19"/>
          <w:lang w:eastAsia="ro-RO" w:bidi="ro-RO"/>
        </w:rPr>
        <w:t xml:space="preserve"> </w:t>
      </w:r>
      <w:r w:rsidRPr="004E0377">
        <w:rPr>
          <w:rFonts w:eastAsia="Times New Roman"/>
          <w:lang w:eastAsia="ro-RO" w:bidi="ro-RO"/>
        </w:rPr>
        <w:t>de</w:t>
      </w:r>
      <w:r w:rsidRPr="004E0377">
        <w:rPr>
          <w:rFonts w:eastAsia="Times New Roman"/>
          <w:spacing w:val="20"/>
          <w:lang w:eastAsia="ro-RO" w:bidi="ro-RO"/>
        </w:rPr>
        <w:t xml:space="preserve"> </w:t>
      </w:r>
      <w:r w:rsidRPr="004E0377">
        <w:rPr>
          <w:rFonts w:eastAsia="Times New Roman"/>
          <w:lang w:eastAsia="ro-RO" w:bidi="ro-RO"/>
        </w:rPr>
        <w:t>întrebări</w:t>
      </w:r>
      <w:r w:rsidRPr="004E0377">
        <w:rPr>
          <w:rFonts w:eastAsia="Times New Roman"/>
          <w:spacing w:val="19"/>
          <w:lang w:eastAsia="ro-RO" w:bidi="ro-RO"/>
        </w:rPr>
        <w:t xml:space="preserve"> </w:t>
      </w:r>
      <w:r w:rsidRPr="004E0377">
        <w:rPr>
          <w:rFonts w:eastAsia="Times New Roman"/>
          <w:lang w:eastAsia="ro-RO" w:bidi="ro-RO"/>
        </w:rPr>
        <w:t>noi</w:t>
      </w:r>
      <w:r w:rsidRPr="004E0377">
        <w:rPr>
          <w:rFonts w:eastAsia="Times New Roman"/>
          <w:spacing w:val="21"/>
          <w:lang w:eastAsia="ro-RO" w:bidi="ro-RO"/>
        </w:rPr>
        <w:t xml:space="preserve"> </w:t>
      </w:r>
      <w:r w:rsidRPr="004E0377">
        <w:rPr>
          <w:rFonts w:eastAsia="Times New Roman"/>
          <w:lang w:eastAsia="ro-RO" w:bidi="ro-RO"/>
        </w:rPr>
        <w:t>se</w:t>
      </w:r>
      <w:r w:rsidRPr="004E0377">
        <w:rPr>
          <w:rFonts w:eastAsia="Times New Roman"/>
          <w:spacing w:val="19"/>
          <w:lang w:eastAsia="ro-RO" w:bidi="ro-RO"/>
        </w:rPr>
        <w:t xml:space="preserve"> </w:t>
      </w:r>
      <w:r w:rsidRPr="004E0377">
        <w:rPr>
          <w:rFonts w:eastAsia="Times New Roman"/>
          <w:lang w:eastAsia="ro-RO" w:bidi="ro-RO"/>
        </w:rPr>
        <w:t>face</w:t>
      </w:r>
      <w:r w:rsidRPr="004E0377">
        <w:rPr>
          <w:rFonts w:eastAsia="Times New Roman"/>
          <w:spacing w:val="19"/>
          <w:lang w:eastAsia="ro-RO" w:bidi="ro-RO"/>
        </w:rPr>
        <w:t xml:space="preserve"> </w:t>
      </w:r>
      <w:r w:rsidRPr="004E0377">
        <w:rPr>
          <w:rFonts w:eastAsia="Times New Roman"/>
          <w:lang w:eastAsia="ro-RO" w:bidi="ro-RO"/>
        </w:rPr>
        <w:t>selectând</w:t>
      </w:r>
      <w:r w:rsidRPr="004E0377">
        <w:rPr>
          <w:rFonts w:eastAsia="Times New Roman"/>
          <w:spacing w:val="21"/>
          <w:lang w:eastAsia="ro-RO" w:bidi="ro-RO"/>
        </w:rPr>
        <w:t xml:space="preserve"> </w:t>
      </w:r>
      <w:r w:rsidRPr="004E0377">
        <w:rPr>
          <w:rFonts w:eastAsia="Times New Roman"/>
          <w:lang w:eastAsia="ro-RO" w:bidi="ro-RO"/>
        </w:rPr>
        <w:t xml:space="preserve">butonul </w:t>
      </w:r>
      <w:r w:rsidRPr="004E0377">
        <w:rPr>
          <w:rFonts w:eastAsia="Times New Roman"/>
          <w:spacing w:val="7"/>
          <w:lang w:eastAsia="ro-RO" w:bidi="ro-RO"/>
        </w:rPr>
        <w:t xml:space="preserve"> </w:t>
      </w:r>
      <w:r w:rsidR="00000000">
        <w:rPr>
          <w:rFonts w:eastAsia="Times New Roman"/>
          <w:noProof/>
          <w:spacing w:val="7"/>
          <w:position w:val="-5"/>
          <w:lang w:val="en-US" w:eastAsia="en-US"/>
        </w:rPr>
        <w:pict w14:anchorId="5D37C2AD">
          <v:shape id="image41.png" o:spid="_x0000_i1089" type="#_x0000_t75" style="width:15pt;height:15pt;visibility:visible;mso-wrap-style:square">
            <v:imagedata r:id="rId150" o:title=""/>
          </v:shape>
        </w:pict>
      </w:r>
      <w:r w:rsidRPr="004E0377">
        <w:rPr>
          <w:rFonts w:eastAsia="Times New Roman"/>
          <w:spacing w:val="31"/>
          <w:lang w:eastAsia="ro-RO" w:bidi="ro-RO"/>
        </w:rPr>
        <w:t xml:space="preserve"> </w:t>
      </w:r>
      <w:r w:rsidRPr="004E0377">
        <w:rPr>
          <w:rFonts w:eastAsia="Times New Roman"/>
          <w:lang w:eastAsia="ro-RO" w:bidi="ro-RO"/>
        </w:rPr>
        <w:t>din</w:t>
      </w:r>
      <w:r w:rsidRPr="004E0377">
        <w:rPr>
          <w:rFonts w:eastAsia="Times New Roman"/>
          <w:spacing w:val="20"/>
          <w:lang w:eastAsia="ro-RO" w:bidi="ro-RO"/>
        </w:rPr>
        <w:t xml:space="preserve"> </w:t>
      </w:r>
      <w:r w:rsidRPr="004E0377">
        <w:rPr>
          <w:rFonts w:eastAsia="Times New Roman"/>
          <w:lang w:eastAsia="ro-RO" w:bidi="ro-RO"/>
        </w:rPr>
        <w:t>lista</w:t>
      </w:r>
      <w:r w:rsidRPr="004E0377">
        <w:rPr>
          <w:rFonts w:eastAsia="Times New Roman"/>
          <w:spacing w:val="21"/>
          <w:lang w:eastAsia="ro-RO" w:bidi="ro-RO"/>
        </w:rPr>
        <w:t xml:space="preserve"> </w:t>
      </w:r>
      <w:r w:rsidRPr="004E0377">
        <w:rPr>
          <w:rFonts w:eastAsia="Times New Roman"/>
          <w:lang w:eastAsia="ro-RO" w:bidi="ro-RO"/>
        </w:rPr>
        <w:t>verticală</w:t>
      </w:r>
      <w:r w:rsidRPr="004E0377">
        <w:rPr>
          <w:rFonts w:eastAsia="Times New Roman"/>
          <w:spacing w:val="20"/>
          <w:lang w:eastAsia="ro-RO" w:bidi="ro-RO"/>
        </w:rPr>
        <w:t xml:space="preserve"> </w:t>
      </w:r>
      <w:r w:rsidRPr="004E0377">
        <w:rPr>
          <w:rFonts w:eastAsia="Times New Roman"/>
          <w:lang w:eastAsia="ro-RO" w:bidi="ro-RO"/>
        </w:rPr>
        <w:t>de</w:t>
      </w:r>
      <w:r w:rsidRPr="004E0377">
        <w:rPr>
          <w:rFonts w:eastAsia="Times New Roman"/>
          <w:spacing w:val="21"/>
          <w:lang w:eastAsia="ro-RO" w:bidi="ro-RO"/>
        </w:rPr>
        <w:t xml:space="preserve"> </w:t>
      </w:r>
      <w:r w:rsidRPr="004E0377">
        <w:rPr>
          <w:rFonts w:eastAsia="Times New Roman"/>
          <w:lang w:eastAsia="ro-RO" w:bidi="ro-RO"/>
        </w:rPr>
        <w:t>butoane</w:t>
      </w:r>
      <w:r w:rsidRPr="004E0377">
        <w:rPr>
          <w:rFonts w:eastAsia="Times New Roman"/>
          <w:spacing w:val="21"/>
          <w:lang w:eastAsia="ro-RO" w:bidi="ro-RO"/>
        </w:rPr>
        <w:t xml:space="preserve"> </w:t>
      </w:r>
      <w:r w:rsidRPr="004E0377">
        <w:rPr>
          <w:rFonts w:eastAsia="Times New Roman"/>
          <w:lang w:eastAsia="ro-RO" w:bidi="ro-RO"/>
        </w:rPr>
        <w:t>(</w:t>
      </w:r>
      <w:r w:rsidR="00252155">
        <w:fldChar w:fldCharType="begin"/>
      </w:r>
      <w:r w:rsidR="00252155">
        <w:instrText xml:space="preserve"> HYPERLINK \l "_bookmark18" </w:instrText>
      </w:r>
      <w:r w:rsidR="00252155">
        <w:fldChar w:fldCharType="separate"/>
      </w:r>
      <w:r w:rsidRPr="004E0377">
        <w:rPr>
          <w:rFonts w:eastAsia="Times New Roman"/>
          <w:lang w:eastAsia="ro-RO" w:bidi="ro-RO"/>
        </w:rPr>
        <w:t>Fig</w:t>
      </w:r>
      <w:r w:rsidRPr="004E0377">
        <w:rPr>
          <w:rFonts w:eastAsia="Times New Roman"/>
          <w:spacing w:val="20"/>
          <w:lang w:eastAsia="ro-RO" w:bidi="ro-RO"/>
        </w:rPr>
        <w:t xml:space="preserve"> </w:t>
      </w:r>
      <w:r w:rsidRPr="004E0377">
        <w:rPr>
          <w:rFonts w:eastAsia="Times New Roman"/>
          <w:lang w:eastAsia="ro-RO" w:bidi="ro-RO"/>
        </w:rPr>
        <w:t>29</w:t>
      </w:r>
      <w:r w:rsidR="00252155">
        <w:rPr>
          <w:rFonts w:eastAsia="Times New Roman"/>
          <w:lang w:eastAsia="ro-RO" w:bidi="ro-RO"/>
        </w:rPr>
        <w:fldChar w:fldCharType="end"/>
      </w:r>
      <w:r w:rsidRPr="004E0377">
        <w:rPr>
          <w:rFonts w:eastAsia="Times New Roman"/>
          <w:lang w:eastAsia="ro-RO" w:bidi="ro-RO"/>
        </w:rPr>
        <w:t>).</w:t>
      </w:r>
    </w:p>
    <w:p w14:paraId="641B9280" w14:textId="77777777" w:rsidR="004E0377" w:rsidRPr="004E0377" w:rsidRDefault="004E0377" w:rsidP="004E0377">
      <w:pPr>
        <w:widowControl w:val="0"/>
        <w:autoSpaceDE w:val="0"/>
        <w:autoSpaceDN w:val="0"/>
        <w:spacing w:before="16"/>
        <w:ind w:left="115"/>
        <w:rPr>
          <w:rFonts w:eastAsia="Times New Roman"/>
          <w:szCs w:val="22"/>
          <w:lang w:eastAsia="ro-RO" w:bidi="ro-RO"/>
        </w:rPr>
      </w:pPr>
      <w:r w:rsidRPr="004E0377">
        <w:rPr>
          <w:rFonts w:eastAsia="Times New Roman"/>
          <w:i/>
          <w:color w:val="FF0000"/>
          <w:szCs w:val="22"/>
          <w:lang w:eastAsia="ro-RO" w:bidi="ro-RO"/>
        </w:rPr>
        <w:t>Toate acțiunile realizate asupra testului sunt salvate în mod automat</w:t>
      </w:r>
      <w:r w:rsidRPr="004E0377">
        <w:rPr>
          <w:rFonts w:eastAsia="Times New Roman"/>
          <w:szCs w:val="22"/>
          <w:lang w:eastAsia="ro-RO" w:bidi="ro-RO"/>
        </w:rPr>
        <w:t>.</w:t>
      </w:r>
    </w:p>
    <w:p w14:paraId="10D01E55" w14:textId="77777777" w:rsidR="004E0377" w:rsidRPr="004E0377" w:rsidRDefault="004E0377" w:rsidP="004E0377">
      <w:pPr>
        <w:widowControl w:val="0"/>
        <w:autoSpaceDE w:val="0"/>
        <w:autoSpaceDN w:val="0"/>
        <w:rPr>
          <w:rFonts w:eastAsia="Times New Roman"/>
          <w:lang w:eastAsia="ro-RO" w:bidi="ro-RO"/>
        </w:rPr>
      </w:pPr>
    </w:p>
    <w:p w14:paraId="1B285096" w14:textId="77777777" w:rsidR="004E0377" w:rsidRPr="004E0377" w:rsidRDefault="004E0377" w:rsidP="004E0377">
      <w:pPr>
        <w:widowControl w:val="0"/>
        <w:autoSpaceDE w:val="0"/>
        <w:autoSpaceDN w:val="0"/>
        <w:spacing w:line="276" w:lineRule="auto"/>
        <w:ind w:left="115" w:firstLine="420"/>
        <w:rPr>
          <w:rFonts w:eastAsia="Times New Roman"/>
          <w:lang w:eastAsia="ro-RO" w:bidi="ro-RO"/>
        </w:rPr>
      </w:pPr>
      <w:r w:rsidRPr="004E0377">
        <w:rPr>
          <w:rFonts w:eastAsia="Times New Roman"/>
          <w:lang w:eastAsia="ro-RO" w:bidi="ro-RO"/>
        </w:rPr>
        <w:t xml:space="preserve">Înainte de a trimite testul studenților, mai sunt necesare câteva configurări ce se realizează prin accesarea butonului </w:t>
      </w:r>
      <w:r w:rsidRPr="004E0377">
        <w:rPr>
          <w:rFonts w:eastAsia="Times New Roman"/>
          <w:b/>
          <w:i/>
          <w:lang w:eastAsia="ro-RO" w:bidi="ro-RO"/>
        </w:rPr>
        <w:t xml:space="preserve">Settings </w:t>
      </w:r>
      <w:hyperlink w:anchor="_bookmark14" w:history="1">
        <w:r w:rsidRPr="004E0377">
          <w:rPr>
            <w:rFonts w:eastAsia="Times New Roman"/>
            <w:lang w:eastAsia="ro-RO" w:bidi="ro-RO"/>
          </w:rPr>
          <w:t>(Fig 25</w:t>
        </w:r>
      </w:hyperlink>
      <w:r w:rsidRPr="004E0377">
        <w:rPr>
          <w:rFonts w:eastAsia="Times New Roman"/>
          <w:lang w:eastAsia="ro-RO" w:bidi="ro-RO"/>
        </w:rPr>
        <w:t>-10).</w:t>
      </w:r>
    </w:p>
    <w:p w14:paraId="74A85CB0" w14:textId="77777777" w:rsidR="004E0377" w:rsidRPr="004E0377" w:rsidRDefault="004E0377" w:rsidP="004E0377">
      <w:pPr>
        <w:widowControl w:val="0"/>
        <w:autoSpaceDE w:val="0"/>
        <w:autoSpaceDN w:val="0"/>
        <w:spacing w:line="276" w:lineRule="auto"/>
        <w:rPr>
          <w:rFonts w:eastAsia="Times New Roman"/>
          <w:sz w:val="22"/>
          <w:szCs w:val="22"/>
          <w:lang w:eastAsia="ro-RO" w:bidi="ro-RO"/>
        </w:rPr>
        <w:sectPr w:rsidR="004E0377" w:rsidRPr="004E0377" w:rsidSect="004E0377">
          <w:pgSz w:w="11910" w:h="16840"/>
          <w:pgMar w:top="780" w:right="680" w:bottom="480" w:left="1020" w:header="0" w:footer="292"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20"/>
        </w:sectPr>
      </w:pPr>
    </w:p>
    <w:p w14:paraId="79F8AFBD" w14:textId="77777777" w:rsidR="004E0377" w:rsidRPr="004E0377" w:rsidRDefault="004E0377" w:rsidP="004E0377">
      <w:pPr>
        <w:widowControl w:val="0"/>
        <w:autoSpaceDE w:val="0"/>
        <w:autoSpaceDN w:val="0"/>
        <w:spacing w:before="5"/>
        <w:rPr>
          <w:rFonts w:eastAsia="Times New Roman"/>
          <w:sz w:val="27"/>
          <w:lang w:eastAsia="ro-RO" w:bidi="ro-RO"/>
        </w:rPr>
      </w:pPr>
    </w:p>
    <w:p w14:paraId="547AE3C3" w14:textId="77777777" w:rsidR="004E0377" w:rsidRPr="004E0377" w:rsidRDefault="00864D35" w:rsidP="004E0377">
      <w:pPr>
        <w:widowControl w:val="0"/>
        <w:autoSpaceDE w:val="0"/>
        <w:autoSpaceDN w:val="0"/>
        <w:ind w:left="216" w:right="-58"/>
        <w:rPr>
          <w:rFonts w:eastAsia="Times New Roman"/>
          <w:sz w:val="20"/>
          <w:lang w:eastAsia="ro-RO" w:bidi="ro-RO"/>
        </w:rPr>
      </w:pPr>
      <w:r>
        <w:rPr>
          <w:rFonts w:eastAsia="Times New Roman"/>
          <w:noProof/>
          <w:sz w:val="20"/>
          <w:lang w:val="en-US" w:eastAsia="en-US"/>
        </w:rPr>
        <w:pict w14:anchorId="3F345B70">
          <v:shape id="image42.png" o:spid="_x0000_i1090" type="#_x0000_t75" style="width:205.8pt;height:224.4pt;visibility:visible;mso-wrap-style:square">
            <v:imagedata r:id="rId151" o:title=""/>
          </v:shape>
        </w:pict>
      </w:r>
    </w:p>
    <w:p w14:paraId="0980A4A8" w14:textId="77777777" w:rsidR="004E0377" w:rsidRPr="004E0377" w:rsidRDefault="004E0377" w:rsidP="004E0377">
      <w:pPr>
        <w:widowControl w:val="0"/>
        <w:autoSpaceDE w:val="0"/>
        <w:autoSpaceDN w:val="0"/>
        <w:spacing w:before="38"/>
        <w:ind w:left="217"/>
        <w:rPr>
          <w:rFonts w:eastAsia="Times New Roman"/>
          <w:i/>
          <w:szCs w:val="22"/>
          <w:lang w:eastAsia="ro-RO" w:bidi="ro-RO"/>
        </w:rPr>
      </w:pPr>
      <w:r w:rsidRPr="004E0377">
        <w:rPr>
          <w:rFonts w:eastAsia="Times New Roman"/>
          <w:i/>
          <w:szCs w:val="22"/>
          <w:lang w:eastAsia="ro-RO" w:bidi="ro-RO"/>
        </w:rPr>
        <w:t xml:space="preserve">Fig </w:t>
      </w:r>
      <w:bookmarkStart w:id="12" w:name="_bookmark19"/>
      <w:bookmarkEnd w:id="12"/>
      <w:r w:rsidRPr="004E0377">
        <w:rPr>
          <w:rFonts w:eastAsia="Times New Roman"/>
          <w:i/>
          <w:szCs w:val="22"/>
          <w:lang w:eastAsia="ro-RO" w:bidi="ro-RO"/>
        </w:rPr>
        <w:t>30: Ecran configurare setări -</w:t>
      </w:r>
    </w:p>
    <w:p w14:paraId="27397B54" w14:textId="77777777" w:rsidR="004E0377" w:rsidRPr="004E0377" w:rsidRDefault="004E0377" w:rsidP="004E0377">
      <w:pPr>
        <w:widowControl w:val="0"/>
        <w:autoSpaceDE w:val="0"/>
        <w:autoSpaceDN w:val="0"/>
        <w:ind w:left="217"/>
        <w:outlineLvl w:val="2"/>
        <w:rPr>
          <w:rFonts w:eastAsia="Times New Roman"/>
          <w:b/>
          <w:bCs/>
          <w:i/>
          <w:lang w:eastAsia="ro-RO" w:bidi="ro-RO"/>
        </w:rPr>
      </w:pPr>
      <w:r w:rsidRPr="004E0377">
        <w:rPr>
          <w:rFonts w:eastAsia="Times New Roman"/>
          <w:b/>
          <w:bCs/>
          <w:i/>
          <w:lang w:eastAsia="ro-RO" w:bidi="ro-RO"/>
        </w:rPr>
        <w:t>General</w:t>
      </w:r>
    </w:p>
    <w:p w14:paraId="633D0521" w14:textId="77777777" w:rsidR="004E0377" w:rsidRPr="004E0377" w:rsidRDefault="004E0377" w:rsidP="004E0377">
      <w:pPr>
        <w:widowControl w:val="0"/>
        <w:autoSpaceDE w:val="0"/>
        <w:autoSpaceDN w:val="0"/>
        <w:spacing w:before="139" w:line="276" w:lineRule="auto"/>
        <w:ind w:left="76" w:right="166"/>
        <w:jc w:val="both"/>
        <w:rPr>
          <w:rFonts w:eastAsia="Times New Roman"/>
          <w:szCs w:val="22"/>
          <w:lang w:eastAsia="ro-RO" w:bidi="ro-RO"/>
        </w:rPr>
      </w:pPr>
      <w:r w:rsidRPr="004E0377">
        <w:rPr>
          <w:rFonts w:eastAsia="Times New Roman"/>
          <w:sz w:val="22"/>
          <w:szCs w:val="22"/>
          <w:lang w:eastAsia="ro-RO" w:bidi="ro-RO"/>
        </w:rPr>
        <w:br w:type="column"/>
      </w:r>
      <w:r w:rsidRPr="004E0377">
        <w:rPr>
          <w:rFonts w:eastAsia="Times New Roman"/>
          <w:szCs w:val="22"/>
          <w:lang w:eastAsia="ro-RO" w:bidi="ro-RO"/>
        </w:rPr>
        <w:t xml:space="preserve">În ecranul de configurare setări avem 3 secțiuni: </w:t>
      </w:r>
      <w:r w:rsidRPr="004E0377">
        <w:rPr>
          <w:rFonts w:eastAsia="Times New Roman"/>
          <w:b/>
          <w:i/>
          <w:szCs w:val="22"/>
          <w:lang w:eastAsia="ro-RO" w:bidi="ro-RO"/>
        </w:rPr>
        <w:t>General</w:t>
      </w:r>
      <w:r w:rsidRPr="004E0377">
        <w:rPr>
          <w:rFonts w:eastAsia="Times New Roman"/>
          <w:szCs w:val="22"/>
          <w:lang w:eastAsia="ro-RO" w:bidi="ro-RO"/>
        </w:rPr>
        <w:t xml:space="preserve">, </w:t>
      </w:r>
      <w:r w:rsidRPr="004E0377">
        <w:rPr>
          <w:rFonts w:eastAsia="Times New Roman"/>
          <w:b/>
          <w:i/>
          <w:szCs w:val="22"/>
          <w:lang w:eastAsia="ro-RO" w:bidi="ro-RO"/>
        </w:rPr>
        <w:t xml:space="preserve">Presentation </w:t>
      </w:r>
      <w:r w:rsidRPr="004E0377">
        <w:rPr>
          <w:rFonts w:eastAsia="Times New Roman"/>
          <w:szCs w:val="22"/>
          <w:lang w:eastAsia="ro-RO" w:bidi="ro-RO"/>
        </w:rPr>
        <w:t xml:space="preserve">și </w:t>
      </w:r>
      <w:r w:rsidRPr="004E0377">
        <w:rPr>
          <w:rFonts w:eastAsia="Times New Roman"/>
          <w:b/>
          <w:i/>
          <w:szCs w:val="22"/>
          <w:lang w:eastAsia="ro-RO" w:bidi="ro-RO"/>
        </w:rPr>
        <w:t xml:space="preserve">Quizzes </w:t>
      </w:r>
      <w:r w:rsidRPr="004E0377">
        <w:rPr>
          <w:rFonts w:eastAsia="Times New Roman"/>
          <w:szCs w:val="22"/>
          <w:lang w:eastAsia="ro-RO" w:bidi="ro-RO"/>
        </w:rPr>
        <w:t>(</w:t>
      </w:r>
      <w:hyperlink w:anchor="_bookmark19" w:history="1">
        <w:r w:rsidRPr="004E0377">
          <w:rPr>
            <w:rFonts w:eastAsia="Times New Roman"/>
            <w:b/>
            <w:i/>
            <w:szCs w:val="22"/>
            <w:lang w:eastAsia="ro-RO" w:bidi="ro-RO"/>
          </w:rPr>
          <w:t>Fig 30</w:t>
        </w:r>
      </w:hyperlink>
      <w:r w:rsidRPr="004E0377">
        <w:rPr>
          <w:rFonts w:eastAsia="Times New Roman"/>
          <w:szCs w:val="22"/>
          <w:lang w:eastAsia="ro-RO" w:bidi="ro-RO"/>
        </w:rPr>
        <w:t>).</w:t>
      </w:r>
    </w:p>
    <w:p w14:paraId="36FAA4FF" w14:textId="77777777" w:rsidR="004E0377" w:rsidRPr="004E0377" w:rsidRDefault="004E0377" w:rsidP="004E0377">
      <w:pPr>
        <w:widowControl w:val="0"/>
        <w:autoSpaceDE w:val="0"/>
        <w:autoSpaceDN w:val="0"/>
        <w:spacing w:before="139"/>
        <w:ind w:left="76"/>
        <w:jc w:val="both"/>
        <w:rPr>
          <w:rFonts w:eastAsia="Times New Roman"/>
          <w:szCs w:val="22"/>
          <w:lang w:eastAsia="ro-RO" w:bidi="ro-RO"/>
        </w:rPr>
      </w:pPr>
      <w:r w:rsidRPr="004E0377">
        <w:rPr>
          <w:rFonts w:eastAsia="Times New Roman"/>
          <w:szCs w:val="22"/>
          <w:lang w:eastAsia="ro-RO" w:bidi="ro-RO"/>
        </w:rPr>
        <w:t xml:space="preserve">În ecranul </w:t>
      </w:r>
      <w:r w:rsidRPr="004E0377">
        <w:rPr>
          <w:rFonts w:eastAsia="Times New Roman"/>
          <w:b/>
          <w:i/>
          <w:szCs w:val="22"/>
          <w:lang w:eastAsia="ro-RO" w:bidi="ro-RO"/>
        </w:rPr>
        <w:t xml:space="preserve">General </w:t>
      </w:r>
      <w:r w:rsidRPr="004E0377">
        <w:rPr>
          <w:rFonts w:eastAsia="Times New Roman"/>
          <w:szCs w:val="22"/>
          <w:lang w:eastAsia="ro-RO" w:bidi="ro-RO"/>
        </w:rPr>
        <w:t>găsim următoarele:</w:t>
      </w:r>
    </w:p>
    <w:p w14:paraId="48989497" w14:textId="77777777" w:rsidR="004E0377" w:rsidRPr="004E0377" w:rsidRDefault="004E0377" w:rsidP="004E0377">
      <w:pPr>
        <w:widowControl w:val="0"/>
        <w:numPr>
          <w:ilvl w:val="0"/>
          <w:numId w:val="90"/>
        </w:numPr>
        <w:tabs>
          <w:tab w:val="left" w:pos="796"/>
        </w:tabs>
        <w:autoSpaceDE w:val="0"/>
        <w:autoSpaceDN w:val="0"/>
        <w:ind w:right="171"/>
        <w:jc w:val="both"/>
        <w:rPr>
          <w:rFonts w:eastAsia="Times New Roman"/>
          <w:szCs w:val="22"/>
          <w:lang w:eastAsia="ro-RO" w:bidi="ro-RO"/>
        </w:rPr>
      </w:pPr>
      <w:r w:rsidRPr="004E0377">
        <w:rPr>
          <w:rFonts w:eastAsia="Times New Roman"/>
          <w:szCs w:val="22"/>
          <w:lang w:eastAsia="ro-RO" w:bidi="ro-RO"/>
        </w:rPr>
        <w:t>Colectarea adresei de email (pentru a identifica persoana care a răspuns)</w:t>
      </w:r>
    </w:p>
    <w:p w14:paraId="20894969" w14:textId="77777777" w:rsidR="004E0377" w:rsidRPr="004E0377" w:rsidRDefault="004E0377" w:rsidP="004E0377">
      <w:pPr>
        <w:widowControl w:val="0"/>
        <w:numPr>
          <w:ilvl w:val="0"/>
          <w:numId w:val="90"/>
        </w:numPr>
        <w:tabs>
          <w:tab w:val="left" w:pos="796"/>
        </w:tabs>
        <w:autoSpaceDE w:val="0"/>
        <w:autoSpaceDN w:val="0"/>
        <w:spacing w:before="1"/>
        <w:ind w:right="171"/>
        <w:jc w:val="both"/>
        <w:rPr>
          <w:rFonts w:eastAsia="Times New Roman"/>
          <w:szCs w:val="22"/>
          <w:lang w:eastAsia="ro-RO" w:bidi="ro-RO"/>
        </w:rPr>
      </w:pPr>
      <w:r w:rsidRPr="004E0377">
        <w:rPr>
          <w:rFonts w:eastAsia="Times New Roman"/>
          <w:szCs w:val="22"/>
          <w:lang w:eastAsia="ro-RO" w:bidi="ro-RO"/>
        </w:rPr>
        <w:t>posibilitatea de a trimite o copie a răspunsului persoanei care îl completează (</w:t>
      </w:r>
      <w:r w:rsidRPr="004E0377">
        <w:rPr>
          <w:rFonts w:eastAsia="Times New Roman"/>
          <w:i/>
          <w:szCs w:val="22"/>
          <w:lang w:eastAsia="ro-RO" w:bidi="ro-RO"/>
        </w:rPr>
        <w:t>Response</w:t>
      </w:r>
      <w:r w:rsidRPr="004E0377">
        <w:rPr>
          <w:rFonts w:eastAsia="Times New Roman"/>
          <w:i/>
          <w:spacing w:val="-19"/>
          <w:szCs w:val="22"/>
          <w:lang w:eastAsia="ro-RO" w:bidi="ro-RO"/>
        </w:rPr>
        <w:t xml:space="preserve"> </w:t>
      </w:r>
      <w:r w:rsidRPr="004E0377">
        <w:rPr>
          <w:rFonts w:eastAsia="Times New Roman"/>
          <w:i/>
          <w:szCs w:val="22"/>
          <w:lang w:eastAsia="ro-RO" w:bidi="ro-RO"/>
        </w:rPr>
        <w:t>receipts</w:t>
      </w:r>
      <w:r w:rsidRPr="004E0377">
        <w:rPr>
          <w:rFonts w:eastAsia="Times New Roman"/>
          <w:szCs w:val="22"/>
          <w:lang w:eastAsia="ro-RO" w:bidi="ro-RO"/>
        </w:rPr>
        <w:t>)</w:t>
      </w:r>
    </w:p>
    <w:p w14:paraId="4DD211D7" w14:textId="77777777" w:rsidR="004E0377" w:rsidRPr="004E0377" w:rsidRDefault="004E0377" w:rsidP="004E0377">
      <w:pPr>
        <w:widowControl w:val="0"/>
        <w:numPr>
          <w:ilvl w:val="0"/>
          <w:numId w:val="90"/>
        </w:numPr>
        <w:tabs>
          <w:tab w:val="left" w:pos="796"/>
        </w:tabs>
        <w:autoSpaceDE w:val="0"/>
        <w:autoSpaceDN w:val="0"/>
        <w:ind w:right="167"/>
        <w:jc w:val="both"/>
        <w:rPr>
          <w:rFonts w:eastAsia="Times New Roman"/>
          <w:szCs w:val="22"/>
          <w:lang w:eastAsia="ro-RO" w:bidi="ro-RO"/>
        </w:rPr>
      </w:pPr>
      <w:r w:rsidRPr="004E0377">
        <w:rPr>
          <w:rFonts w:eastAsia="Times New Roman"/>
          <w:szCs w:val="22"/>
          <w:lang w:eastAsia="ro-RO" w:bidi="ro-RO"/>
        </w:rPr>
        <w:t>Restricționare accesului doar pentru membrii organizației (acces doar dacă este</w:t>
      </w:r>
      <w:r w:rsidRPr="004E0377">
        <w:rPr>
          <w:rFonts w:eastAsia="Times New Roman"/>
          <w:spacing w:val="-8"/>
          <w:szCs w:val="22"/>
          <w:lang w:eastAsia="ro-RO" w:bidi="ro-RO"/>
        </w:rPr>
        <w:t xml:space="preserve"> </w:t>
      </w:r>
      <w:r w:rsidRPr="004E0377">
        <w:rPr>
          <w:rFonts w:eastAsia="Times New Roman"/>
          <w:szCs w:val="22"/>
          <w:lang w:eastAsia="ro-RO" w:bidi="ro-RO"/>
        </w:rPr>
        <w:t>autentificat)</w:t>
      </w:r>
    </w:p>
    <w:p w14:paraId="0F035700" w14:textId="77777777" w:rsidR="004E0377" w:rsidRPr="004E0377" w:rsidRDefault="004E0377" w:rsidP="004E0377">
      <w:pPr>
        <w:widowControl w:val="0"/>
        <w:numPr>
          <w:ilvl w:val="0"/>
          <w:numId w:val="90"/>
        </w:numPr>
        <w:tabs>
          <w:tab w:val="left" w:pos="796"/>
        </w:tabs>
        <w:autoSpaceDE w:val="0"/>
        <w:autoSpaceDN w:val="0"/>
        <w:ind w:right="166"/>
        <w:jc w:val="both"/>
        <w:rPr>
          <w:rFonts w:eastAsia="Times New Roman"/>
          <w:szCs w:val="22"/>
          <w:lang w:eastAsia="ro-RO" w:bidi="ro-RO"/>
        </w:rPr>
      </w:pPr>
      <w:r w:rsidRPr="004E0377">
        <w:rPr>
          <w:rFonts w:eastAsia="Times New Roman"/>
          <w:szCs w:val="22"/>
          <w:lang w:eastAsia="ro-RO" w:bidi="ro-RO"/>
        </w:rPr>
        <w:t>Limitarea la un singur răspuns (combinat cu restricționarea la membrii organizației pentru a ne asigura că răspund doar persoanele autorizate și nu există posibilitatea de a răspunde de mai multe ori și din surse externe și</w:t>
      </w:r>
      <w:r w:rsidRPr="004E0377">
        <w:rPr>
          <w:rFonts w:eastAsia="Times New Roman"/>
          <w:spacing w:val="-4"/>
          <w:szCs w:val="22"/>
          <w:lang w:eastAsia="ro-RO" w:bidi="ro-RO"/>
        </w:rPr>
        <w:t xml:space="preserve"> </w:t>
      </w:r>
      <w:r w:rsidRPr="004E0377">
        <w:rPr>
          <w:rFonts w:eastAsia="Times New Roman"/>
          <w:szCs w:val="22"/>
          <w:lang w:eastAsia="ro-RO" w:bidi="ro-RO"/>
        </w:rPr>
        <w:t>anonime)</w:t>
      </w:r>
    </w:p>
    <w:p w14:paraId="0E2D5213" w14:textId="77777777" w:rsidR="004E0377" w:rsidRPr="004E0377" w:rsidRDefault="004E0377" w:rsidP="004E0377">
      <w:pPr>
        <w:widowControl w:val="0"/>
        <w:numPr>
          <w:ilvl w:val="0"/>
          <w:numId w:val="90"/>
        </w:numPr>
        <w:tabs>
          <w:tab w:val="left" w:pos="796"/>
        </w:tabs>
        <w:autoSpaceDE w:val="0"/>
        <w:autoSpaceDN w:val="0"/>
        <w:ind w:right="167"/>
        <w:jc w:val="both"/>
        <w:rPr>
          <w:rFonts w:eastAsia="Times New Roman"/>
          <w:szCs w:val="22"/>
          <w:lang w:eastAsia="ro-RO" w:bidi="ro-RO"/>
        </w:rPr>
      </w:pPr>
      <w:r w:rsidRPr="004E0377">
        <w:rPr>
          <w:rFonts w:eastAsia="Times New Roman"/>
          <w:szCs w:val="22"/>
          <w:lang w:eastAsia="ro-RO" w:bidi="ro-RO"/>
        </w:rPr>
        <w:t>Posibilitatea de editare după trimiterea formularului (</w:t>
      </w:r>
      <w:r w:rsidRPr="004E0377">
        <w:rPr>
          <w:rFonts w:eastAsia="Times New Roman"/>
          <w:b/>
          <w:color w:val="C8201D"/>
          <w:szCs w:val="22"/>
          <w:lang w:eastAsia="ro-RO" w:bidi="ro-RO"/>
        </w:rPr>
        <w:t>nu se</w:t>
      </w:r>
      <w:r w:rsidRPr="004E0377">
        <w:rPr>
          <w:rFonts w:eastAsia="Times New Roman"/>
          <w:b/>
          <w:color w:val="C8201D"/>
          <w:spacing w:val="-1"/>
          <w:szCs w:val="22"/>
          <w:lang w:eastAsia="ro-RO" w:bidi="ro-RO"/>
        </w:rPr>
        <w:t xml:space="preserve"> </w:t>
      </w:r>
      <w:r w:rsidRPr="004E0377">
        <w:rPr>
          <w:rFonts w:eastAsia="Times New Roman"/>
          <w:b/>
          <w:color w:val="C8201D"/>
          <w:szCs w:val="22"/>
          <w:lang w:eastAsia="ro-RO" w:bidi="ro-RO"/>
        </w:rPr>
        <w:t>selectează</w:t>
      </w:r>
      <w:r w:rsidRPr="004E0377">
        <w:rPr>
          <w:rFonts w:eastAsia="Times New Roman"/>
          <w:szCs w:val="22"/>
          <w:lang w:eastAsia="ro-RO" w:bidi="ro-RO"/>
        </w:rPr>
        <w:t>)</w:t>
      </w:r>
    </w:p>
    <w:p w14:paraId="7BB269C8" w14:textId="77777777" w:rsidR="004E0377" w:rsidRPr="004E0377" w:rsidRDefault="004E0377" w:rsidP="004E0377">
      <w:pPr>
        <w:widowControl w:val="0"/>
        <w:numPr>
          <w:ilvl w:val="0"/>
          <w:numId w:val="90"/>
        </w:numPr>
        <w:tabs>
          <w:tab w:val="left" w:pos="796"/>
        </w:tabs>
        <w:autoSpaceDE w:val="0"/>
        <w:autoSpaceDN w:val="0"/>
        <w:jc w:val="both"/>
        <w:rPr>
          <w:rFonts w:eastAsia="Times New Roman"/>
          <w:szCs w:val="22"/>
          <w:lang w:eastAsia="ro-RO" w:bidi="ro-RO"/>
        </w:rPr>
      </w:pPr>
      <w:r w:rsidRPr="004E0377">
        <w:rPr>
          <w:rFonts w:eastAsia="Times New Roman"/>
          <w:szCs w:val="22"/>
          <w:lang w:eastAsia="ro-RO" w:bidi="ro-RO"/>
        </w:rPr>
        <w:t>Afișarea răspunsurilor.</w:t>
      </w:r>
    </w:p>
    <w:p w14:paraId="0691176B" w14:textId="77777777" w:rsidR="004E0377" w:rsidRPr="004E0377" w:rsidRDefault="004E0377" w:rsidP="004E0377">
      <w:pPr>
        <w:widowControl w:val="0"/>
        <w:autoSpaceDE w:val="0"/>
        <w:autoSpaceDN w:val="0"/>
        <w:jc w:val="both"/>
        <w:rPr>
          <w:rFonts w:eastAsia="Times New Roman"/>
          <w:szCs w:val="22"/>
          <w:lang w:eastAsia="ro-RO" w:bidi="ro-RO"/>
        </w:rPr>
        <w:sectPr w:rsidR="004E0377" w:rsidRPr="004E0377" w:rsidSect="004E0377">
          <w:type w:val="continuous"/>
          <w:pgSz w:w="11910" w:h="16840"/>
          <w:pgMar w:top="440" w:right="680" w:bottom="280" w:left="1020" w:header="720" w:footer="720"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num="2" w:space="720" w:equalWidth="0">
            <w:col w:w="4314" w:space="40"/>
            <w:col w:w="5856"/>
          </w:cols>
        </w:sectPr>
      </w:pPr>
    </w:p>
    <w:p w14:paraId="073C1DCB" w14:textId="77777777" w:rsidR="004E0377" w:rsidRPr="004E0377" w:rsidRDefault="004E0377" w:rsidP="004E0377">
      <w:pPr>
        <w:widowControl w:val="0"/>
        <w:autoSpaceDE w:val="0"/>
        <w:autoSpaceDN w:val="0"/>
        <w:spacing w:before="3"/>
        <w:rPr>
          <w:rFonts w:eastAsia="Times New Roman"/>
          <w:sz w:val="10"/>
          <w:lang w:eastAsia="ro-RO" w:bidi="ro-RO"/>
        </w:rPr>
      </w:pPr>
    </w:p>
    <w:p w14:paraId="284FB7E2" w14:textId="77777777" w:rsidR="004E0377" w:rsidRPr="004E0377" w:rsidRDefault="004E0377" w:rsidP="004E0377">
      <w:pPr>
        <w:widowControl w:val="0"/>
        <w:autoSpaceDE w:val="0"/>
        <w:autoSpaceDN w:val="0"/>
        <w:rPr>
          <w:rFonts w:eastAsia="Times New Roman"/>
          <w:sz w:val="10"/>
          <w:szCs w:val="22"/>
          <w:lang w:eastAsia="ro-RO" w:bidi="ro-RO"/>
        </w:rPr>
        <w:sectPr w:rsidR="004E0377" w:rsidRPr="004E0377" w:rsidSect="004E0377">
          <w:type w:val="continuous"/>
          <w:pgSz w:w="11910" w:h="16840"/>
          <w:pgMar w:top="440" w:right="680" w:bottom="280" w:left="1020" w:header="720" w:footer="720"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20"/>
        </w:sectPr>
      </w:pPr>
    </w:p>
    <w:p w14:paraId="154E295A" w14:textId="77777777" w:rsidR="004E0377" w:rsidRPr="004E0377" w:rsidRDefault="004E0377" w:rsidP="004E0377">
      <w:pPr>
        <w:widowControl w:val="0"/>
        <w:autoSpaceDE w:val="0"/>
        <w:autoSpaceDN w:val="0"/>
        <w:spacing w:before="90"/>
        <w:ind w:left="115"/>
        <w:jc w:val="both"/>
        <w:rPr>
          <w:rFonts w:eastAsia="Times New Roman"/>
          <w:szCs w:val="22"/>
          <w:lang w:eastAsia="ro-RO" w:bidi="ro-RO"/>
        </w:rPr>
      </w:pPr>
      <w:r w:rsidRPr="004E0377">
        <w:rPr>
          <w:rFonts w:eastAsia="Times New Roman"/>
          <w:szCs w:val="22"/>
          <w:lang w:eastAsia="ro-RO" w:bidi="ro-RO"/>
        </w:rPr>
        <w:t xml:space="preserve">În ecranul </w:t>
      </w:r>
      <w:r w:rsidRPr="004E0377">
        <w:rPr>
          <w:rFonts w:eastAsia="Times New Roman"/>
          <w:b/>
          <w:i/>
          <w:szCs w:val="22"/>
          <w:lang w:eastAsia="ro-RO" w:bidi="ro-RO"/>
        </w:rPr>
        <w:t xml:space="preserve">Presentation </w:t>
      </w:r>
      <w:r w:rsidRPr="004E0377">
        <w:rPr>
          <w:rFonts w:eastAsia="Times New Roman"/>
          <w:szCs w:val="22"/>
          <w:lang w:eastAsia="ro-RO" w:bidi="ro-RO"/>
        </w:rPr>
        <w:t xml:space="preserve">găsim următoarele </w:t>
      </w:r>
      <w:r w:rsidR="00252155">
        <w:fldChar w:fldCharType="begin"/>
      </w:r>
      <w:r w:rsidR="00252155">
        <w:instrText xml:space="preserve"> HYPERLINK \l "_bookmark20" </w:instrText>
      </w:r>
      <w:r w:rsidR="00252155">
        <w:fldChar w:fldCharType="separate"/>
      </w:r>
      <w:r w:rsidRPr="004E0377">
        <w:rPr>
          <w:rFonts w:eastAsia="Times New Roman"/>
          <w:szCs w:val="22"/>
          <w:lang w:eastAsia="ro-RO" w:bidi="ro-RO"/>
        </w:rPr>
        <w:t>(Fig</w:t>
      </w:r>
      <w:r w:rsidR="00252155">
        <w:rPr>
          <w:rFonts w:eastAsia="Times New Roman"/>
          <w:szCs w:val="22"/>
          <w:lang w:eastAsia="ro-RO" w:bidi="ro-RO"/>
        </w:rPr>
        <w:fldChar w:fldCharType="end"/>
      </w:r>
      <w:r w:rsidRPr="004E0377">
        <w:rPr>
          <w:rFonts w:eastAsia="Times New Roman"/>
          <w:szCs w:val="22"/>
          <w:lang w:eastAsia="ro-RO" w:bidi="ro-RO"/>
        </w:rPr>
        <w:t xml:space="preserve"> </w:t>
      </w:r>
      <w:hyperlink w:anchor="_bookmark20" w:history="1">
        <w:r w:rsidRPr="004E0377">
          <w:rPr>
            <w:rFonts w:eastAsia="Times New Roman"/>
            <w:szCs w:val="22"/>
            <w:lang w:eastAsia="ro-RO" w:bidi="ro-RO"/>
          </w:rPr>
          <w:t>31</w:t>
        </w:r>
      </w:hyperlink>
      <w:r w:rsidRPr="004E0377">
        <w:rPr>
          <w:rFonts w:eastAsia="Times New Roman"/>
          <w:szCs w:val="22"/>
          <w:lang w:eastAsia="ro-RO" w:bidi="ro-RO"/>
        </w:rPr>
        <w:t>):</w:t>
      </w:r>
    </w:p>
    <w:p w14:paraId="729529C6" w14:textId="77777777" w:rsidR="004E0377" w:rsidRPr="004E0377" w:rsidRDefault="004E0377" w:rsidP="004E0377">
      <w:pPr>
        <w:widowControl w:val="0"/>
        <w:numPr>
          <w:ilvl w:val="0"/>
          <w:numId w:val="92"/>
        </w:numPr>
        <w:tabs>
          <w:tab w:val="left" w:pos="836"/>
        </w:tabs>
        <w:autoSpaceDE w:val="0"/>
        <w:autoSpaceDN w:val="0"/>
        <w:spacing w:line="276" w:lineRule="exact"/>
        <w:ind w:hanging="361"/>
        <w:jc w:val="both"/>
        <w:rPr>
          <w:rFonts w:eastAsia="Times New Roman"/>
          <w:b/>
          <w:i/>
          <w:szCs w:val="22"/>
          <w:lang w:eastAsia="ro-RO" w:bidi="ro-RO"/>
        </w:rPr>
      </w:pPr>
      <w:r w:rsidRPr="004E0377">
        <w:rPr>
          <w:rFonts w:eastAsia="Times New Roman"/>
          <w:szCs w:val="22"/>
          <w:lang w:eastAsia="ro-RO" w:bidi="ro-RO"/>
        </w:rPr>
        <w:t xml:space="preserve">afișare unui </w:t>
      </w:r>
      <w:r w:rsidRPr="004E0377">
        <w:rPr>
          <w:rFonts w:eastAsia="Times New Roman"/>
          <w:b/>
          <w:i/>
          <w:szCs w:val="22"/>
          <w:lang w:eastAsia="ro-RO" w:bidi="ro-RO"/>
        </w:rPr>
        <w:t>progress</w:t>
      </w:r>
      <w:r w:rsidRPr="004E0377">
        <w:rPr>
          <w:rFonts w:eastAsia="Times New Roman"/>
          <w:b/>
          <w:i/>
          <w:spacing w:val="-1"/>
          <w:szCs w:val="22"/>
          <w:lang w:eastAsia="ro-RO" w:bidi="ro-RO"/>
        </w:rPr>
        <w:t xml:space="preserve"> </w:t>
      </w:r>
      <w:r w:rsidRPr="004E0377">
        <w:rPr>
          <w:rFonts w:eastAsia="Times New Roman"/>
          <w:b/>
          <w:i/>
          <w:szCs w:val="22"/>
          <w:lang w:eastAsia="ro-RO" w:bidi="ro-RO"/>
        </w:rPr>
        <w:t>bar</w:t>
      </w:r>
    </w:p>
    <w:p w14:paraId="5F708717" w14:textId="77777777" w:rsidR="004E0377" w:rsidRPr="004E0377" w:rsidRDefault="004E0377" w:rsidP="004E0377">
      <w:pPr>
        <w:widowControl w:val="0"/>
        <w:numPr>
          <w:ilvl w:val="0"/>
          <w:numId w:val="92"/>
        </w:numPr>
        <w:tabs>
          <w:tab w:val="left" w:pos="836"/>
        </w:tabs>
        <w:autoSpaceDE w:val="0"/>
        <w:autoSpaceDN w:val="0"/>
        <w:jc w:val="both"/>
        <w:rPr>
          <w:rFonts w:eastAsia="Times New Roman"/>
          <w:szCs w:val="22"/>
          <w:lang w:eastAsia="ro-RO" w:bidi="ro-RO"/>
        </w:rPr>
      </w:pPr>
      <w:r w:rsidRPr="004E0377">
        <w:rPr>
          <w:rFonts w:eastAsia="Times New Roman"/>
          <w:szCs w:val="22"/>
          <w:lang w:eastAsia="ro-RO" w:bidi="ro-RO"/>
        </w:rPr>
        <w:t>setare amestecarea întrebărilor (</w:t>
      </w:r>
      <w:r w:rsidRPr="004E0377">
        <w:rPr>
          <w:rFonts w:eastAsia="Times New Roman"/>
          <w:b/>
          <w:color w:val="C8201D"/>
          <w:szCs w:val="22"/>
          <w:lang w:eastAsia="ro-RO" w:bidi="ro-RO"/>
        </w:rPr>
        <w:t>dacă este selectată, fiecare student va vedea întrebările în altă</w:t>
      </w:r>
      <w:r w:rsidRPr="004E0377">
        <w:rPr>
          <w:rFonts w:eastAsia="Times New Roman"/>
          <w:b/>
          <w:color w:val="C8201D"/>
          <w:spacing w:val="-2"/>
          <w:szCs w:val="22"/>
          <w:lang w:eastAsia="ro-RO" w:bidi="ro-RO"/>
        </w:rPr>
        <w:t xml:space="preserve"> </w:t>
      </w:r>
      <w:r w:rsidRPr="004E0377">
        <w:rPr>
          <w:rFonts w:eastAsia="Times New Roman"/>
          <w:b/>
          <w:color w:val="C8201D"/>
          <w:szCs w:val="22"/>
          <w:lang w:eastAsia="ro-RO" w:bidi="ro-RO"/>
        </w:rPr>
        <w:t>ordine</w:t>
      </w:r>
      <w:r w:rsidRPr="004E0377">
        <w:rPr>
          <w:rFonts w:eastAsia="Times New Roman"/>
          <w:szCs w:val="22"/>
          <w:lang w:eastAsia="ro-RO" w:bidi="ro-RO"/>
        </w:rPr>
        <w:t>)</w:t>
      </w:r>
    </w:p>
    <w:p w14:paraId="7AFB686D" w14:textId="77777777" w:rsidR="004E0377" w:rsidRPr="004E0377" w:rsidRDefault="004E0377" w:rsidP="004E0377">
      <w:pPr>
        <w:widowControl w:val="0"/>
        <w:autoSpaceDE w:val="0"/>
        <w:autoSpaceDN w:val="0"/>
        <w:spacing w:before="10"/>
        <w:rPr>
          <w:rFonts w:eastAsia="Times New Roman"/>
          <w:sz w:val="6"/>
          <w:lang w:eastAsia="ro-RO" w:bidi="ro-RO"/>
        </w:rPr>
      </w:pPr>
      <w:r w:rsidRPr="004E0377">
        <w:rPr>
          <w:rFonts w:eastAsia="Times New Roman"/>
          <w:lang w:eastAsia="ro-RO" w:bidi="ro-RO"/>
        </w:rPr>
        <w:br w:type="column"/>
      </w:r>
    </w:p>
    <w:p w14:paraId="19E20D18" w14:textId="77777777" w:rsidR="004E0377" w:rsidRPr="004E0377" w:rsidRDefault="00864D35" w:rsidP="004E0377">
      <w:pPr>
        <w:widowControl w:val="0"/>
        <w:autoSpaceDE w:val="0"/>
        <w:autoSpaceDN w:val="0"/>
        <w:ind w:left="70"/>
        <w:rPr>
          <w:rFonts w:eastAsia="Times New Roman"/>
          <w:sz w:val="20"/>
          <w:lang w:eastAsia="ro-RO" w:bidi="ro-RO"/>
        </w:rPr>
      </w:pPr>
      <w:r>
        <w:rPr>
          <w:rFonts w:eastAsia="Times New Roman"/>
          <w:noProof/>
          <w:sz w:val="20"/>
          <w:lang w:val="en-US" w:eastAsia="en-US"/>
        </w:rPr>
        <w:pict w14:anchorId="56A4A370">
          <v:shape id="image43.png" o:spid="_x0000_i1091" type="#_x0000_t75" style="width:235.2pt;height:162.6pt;visibility:visible;mso-wrap-style:square">
            <v:imagedata r:id="rId152" o:title=""/>
          </v:shape>
        </w:pict>
      </w:r>
    </w:p>
    <w:p w14:paraId="101D0FFD" w14:textId="77777777" w:rsidR="004E0377" w:rsidRPr="004E0377" w:rsidRDefault="004E0377" w:rsidP="004E0377">
      <w:pPr>
        <w:widowControl w:val="0"/>
        <w:autoSpaceDE w:val="0"/>
        <w:autoSpaceDN w:val="0"/>
        <w:spacing w:before="51"/>
        <w:ind w:left="72"/>
        <w:rPr>
          <w:rFonts w:eastAsia="Times New Roman"/>
          <w:b/>
          <w:i/>
          <w:szCs w:val="22"/>
          <w:lang w:eastAsia="ro-RO" w:bidi="ro-RO"/>
        </w:rPr>
      </w:pPr>
      <w:r w:rsidRPr="004E0377">
        <w:rPr>
          <w:rFonts w:eastAsia="Times New Roman"/>
          <w:i/>
          <w:szCs w:val="22"/>
          <w:lang w:eastAsia="ro-RO" w:bidi="ro-RO"/>
        </w:rPr>
        <w:t xml:space="preserve">Fig </w:t>
      </w:r>
      <w:bookmarkStart w:id="13" w:name="_bookmark20"/>
      <w:bookmarkEnd w:id="13"/>
      <w:r w:rsidRPr="004E0377">
        <w:rPr>
          <w:rFonts w:eastAsia="Times New Roman"/>
          <w:i/>
          <w:szCs w:val="22"/>
          <w:lang w:eastAsia="ro-RO" w:bidi="ro-RO"/>
        </w:rPr>
        <w:t xml:space="preserve">31: Ecran configurare setări - </w:t>
      </w:r>
      <w:r w:rsidRPr="004E0377">
        <w:rPr>
          <w:rFonts w:eastAsia="Times New Roman"/>
          <w:b/>
          <w:i/>
          <w:szCs w:val="22"/>
          <w:lang w:eastAsia="ro-RO" w:bidi="ro-RO"/>
        </w:rPr>
        <w:t>Presentation</w:t>
      </w:r>
    </w:p>
    <w:p w14:paraId="45FB0E37" w14:textId="77777777" w:rsidR="004E0377" w:rsidRPr="004E0377" w:rsidRDefault="004E0377" w:rsidP="004E0377">
      <w:pPr>
        <w:widowControl w:val="0"/>
        <w:autoSpaceDE w:val="0"/>
        <w:autoSpaceDN w:val="0"/>
        <w:rPr>
          <w:rFonts w:eastAsia="Times New Roman"/>
          <w:szCs w:val="22"/>
          <w:lang w:eastAsia="ro-RO" w:bidi="ro-RO"/>
        </w:rPr>
        <w:sectPr w:rsidR="004E0377" w:rsidRPr="004E0377" w:rsidSect="004E0377">
          <w:type w:val="continuous"/>
          <w:pgSz w:w="11910" w:h="16840"/>
          <w:pgMar w:top="440" w:right="680" w:bottom="280" w:left="1020" w:header="720" w:footer="720"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num="2" w:space="720" w:equalWidth="0">
            <w:col w:w="5050" w:space="40"/>
            <w:col w:w="5120"/>
          </w:cols>
        </w:sectPr>
      </w:pPr>
    </w:p>
    <w:p w14:paraId="4B5D1B63" w14:textId="77777777" w:rsidR="004E0377" w:rsidRPr="004E0377" w:rsidRDefault="004E0377" w:rsidP="004E0377">
      <w:pPr>
        <w:widowControl w:val="0"/>
        <w:autoSpaceDE w:val="0"/>
        <w:autoSpaceDN w:val="0"/>
        <w:spacing w:before="62"/>
        <w:ind w:left="115"/>
        <w:rPr>
          <w:rFonts w:eastAsia="Times New Roman"/>
          <w:lang w:eastAsia="ro-RO" w:bidi="ro-RO"/>
        </w:rPr>
      </w:pPr>
      <w:r w:rsidRPr="004E0377">
        <w:rPr>
          <w:rFonts w:eastAsia="Times New Roman"/>
          <w:lang w:eastAsia="ro-RO" w:bidi="ro-RO"/>
        </w:rPr>
        <w:lastRenderedPageBreak/>
        <w:t xml:space="preserve">Ultimul ecran, </w:t>
      </w:r>
      <w:r w:rsidRPr="004E0377">
        <w:rPr>
          <w:rFonts w:eastAsia="Times New Roman"/>
          <w:b/>
          <w:i/>
          <w:lang w:eastAsia="ro-RO" w:bidi="ro-RO"/>
        </w:rPr>
        <w:t>Quizzes</w:t>
      </w:r>
      <w:r w:rsidRPr="004E0377">
        <w:rPr>
          <w:rFonts w:eastAsia="Times New Roman"/>
          <w:lang w:eastAsia="ro-RO" w:bidi="ro-RO"/>
        </w:rPr>
        <w:t xml:space="preserve">, permite următoarele setări </w:t>
      </w:r>
      <w:r w:rsidR="00252155">
        <w:fldChar w:fldCharType="begin"/>
      </w:r>
      <w:r w:rsidR="00252155">
        <w:instrText xml:space="preserve"> HYPERLINK \l "_bookmark21" </w:instrText>
      </w:r>
      <w:r w:rsidR="00252155">
        <w:fldChar w:fldCharType="separate"/>
      </w:r>
      <w:r w:rsidRPr="004E0377">
        <w:rPr>
          <w:rFonts w:eastAsia="Times New Roman"/>
          <w:lang w:eastAsia="ro-RO" w:bidi="ro-RO"/>
        </w:rPr>
        <w:t>(Fig 32</w:t>
      </w:r>
      <w:r w:rsidR="00252155">
        <w:rPr>
          <w:rFonts w:eastAsia="Times New Roman"/>
          <w:lang w:eastAsia="ro-RO" w:bidi="ro-RO"/>
        </w:rPr>
        <w:fldChar w:fldCharType="end"/>
      </w:r>
      <w:r w:rsidRPr="004E0377">
        <w:rPr>
          <w:rFonts w:eastAsia="Times New Roman"/>
          <w:lang w:eastAsia="ro-RO" w:bidi="ro-RO"/>
        </w:rPr>
        <w:t>):</w:t>
      </w:r>
    </w:p>
    <w:p w14:paraId="4DF082C6" w14:textId="77777777" w:rsidR="004E0377" w:rsidRPr="004E0377" w:rsidRDefault="004E0377" w:rsidP="004E0377">
      <w:pPr>
        <w:widowControl w:val="0"/>
        <w:autoSpaceDE w:val="0"/>
        <w:autoSpaceDN w:val="0"/>
        <w:rPr>
          <w:rFonts w:eastAsia="Times New Roman"/>
          <w:lang w:eastAsia="ro-RO" w:bidi="ro-RO"/>
        </w:rPr>
      </w:pPr>
    </w:p>
    <w:p w14:paraId="1ED5CFA8" w14:textId="77777777" w:rsidR="004E0377" w:rsidRPr="004E0377" w:rsidRDefault="004E0377" w:rsidP="004E0377">
      <w:pPr>
        <w:widowControl w:val="0"/>
        <w:numPr>
          <w:ilvl w:val="0"/>
          <w:numId w:val="89"/>
        </w:numPr>
        <w:tabs>
          <w:tab w:val="left" w:pos="542"/>
        </w:tabs>
        <w:autoSpaceDE w:val="0"/>
        <w:autoSpaceDN w:val="0"/>
        <w:ind w:left="541"/>
        <w:jc w:val="both"/>
        <w:rPr>
          <w:rFonts w:eastAsia="Times New Roman"/>
          <w:szCs w:val="22"/>
          <w:lang w:eastAsia="ro-RO" w:bidi="ro-RO"/>
        </w:rPr>
      </w:pPr>
      <w:r w:rsidRPr="004E0377">
        <w:rPr>
          <w:rFonts w:eastAsia="Times New Roman"/>
          <w:szCs w:val="22"/>
          <w:lang w:eastAsia="ro-RO" w:bidi="ro-RO"/>
        </w:rPr>
        <w:t xml:space="preserve">Make test a quiz (este automat selectat pentru că la început am selecta </w:t>
      </w:r>
      <w:r w:rsidRPr="004E0377">
        <w:rPr>
          <w:rFonts w:eastAsia="Times New Roman"/>
          <w:b/>
          <w:i/>
          <w:szCs w:val="22"/>
          <w:lang w:eastAsia="ro-RO" w:bidi="ro-RO"/>
        </w:rPr>
        <w:t>Blank</w:t>
      </w:r>
      <w:r w:rsidRPr="004E0377">
        <w:rPr>
          <w:rFonts w:eastAsia="Times New Roman"/>
          <w:b/>
          <w:i/>
          <w:spacing w:val="-1"/>
          <w:szCs w:val="22"/>
          <w:lang w:eastAsia="ro-RO" w:bidi="ro-RO"/>
        </w:rPr>
        <w:t xml:space="preserve"> </w:t>
      </w:r>
      <w:r w:rsidRPr="004E0377">
        <w:rPr>
          <w:rFonts w:eastAsia="Times New Roman"/>
          <w:b/>
          <w:i/>
          <w:szCs w:val="22"/>
          <w:lang w:eastAsia="ro-RO" w:bidi="ro-RO"/>
        </w:rPr>
        <w:t>quiz</w:t>
      </w:r>
      <w:r w:rsidRPr="004E0377">
        <w:rPr>
          <w:rFonts w:eastAsia="Times New Roman"/>
          <w:szCs w:val="22"/>
          <w:lang w:eastAsia="ro-RO" w:bidi="ro-RO"/>
        </w:rPr>
        <w:t>).</w:t>
      </w:r>
    </w:p>
    <w:p w14:paraId="0B8C1ED3" w14:textId="77777777" w:rsidR="004E0377" w:rsidRPr="004E0377" w:rsidRDefault="004E0377" w:rsidP="004E0377">
      <w:pPr>
        <w:widowControl w:val="0"/>
        <w:numPr>
          <w:ilvl w:val="0"/>
          <w:numId w:val="89"/>
        </w:numPr>
        <w:tabs>
          <w:tab w:val="left" w:pos="538"/>
        </w:tabs>
        <w:autoSpaceDE w:val="0"/>
        <w:autoSpaceDN w:val="0"/>
        <w:ind w:left="538" w:hanging="366"/>
        <w:jc w:val="both"/>
        <w:rPr>
          <w:rFonts w:eastAsia="Times New Roman"/>
          <w:szCs w:val="22"/>
          <w:lang w:eastAsia="ro-RO" w:bidi="ro-RO"/>
        </w:rPr>
      </w:pPr>
      <w:r w:rsidRPr="004E0377">
        <w:rPr>
          <w:rFonts w:eastAsia="Times New Roman"/>
          <w:szCs w:val="22"/>
          <w:lang w:eastAsia="ro-RO" w:bidi="ro-RO"/>
        </w:rPr>
        <w:t>Afișare rezultate (</w:t>
      </w:r>
      <w:r w:rsidRPr="004E0377">
        <w:rPr>
          <w:rFonts w:eastAsia="Times New Roman"/>
          <w:b/>
          <w:i/>
          <w:szCs w:val="22"/>
          <w:lang w:eastAsia="ro-RO" w:bidi="ro-RO"/>
        </w:rPr>
        <w:t>Release</w:t>
      </w:r>
      <w:r w:rsidRPr="004E0377">
        <w:rPr>
          <w:rFonts w:eastAsia="Times New Roman"/>
          <w:b/>
          <w:i/>
          <w:spacing w:val="2"/>
          <w:szCs w:val="22"/>
          <w:lang w:eastAsia="ro-RO" w:bidi="ro-RO"/>
        </w:rPr>
        <w:t xml:space="preserve"> </w:t>
      </w:r>
      <w:r w:rsidRPr="004E0377">
        <w:rPr>
          <w:rFonts w:eastAsia="Times New Roman"/>
          <w:b/>
          <w:i/>
          <w:szCs w:val="22"/>
          <w:lang w:eastAsia="ro-RO" w:bidi="ro-RO"/>
        </w:rPr>
        <w:t>Grade</w:t>
      </w:r>
      <w:r w:rsidRPr="004E0377">
        <w:rPr>
          <w:rFonts w:eastAsia="Times New Roman"/>
          <w:szCs w:val="22"/>
          <w:lang w:eastAsia="ro-RO" w:bidi="ro-RO"/>
        </w:rPr>
        <w:t>):</w:t>
      </w:r>
    </w:p>
    <w:p w14:paraId="1987405F" w14:textId="77777777" w:rsidR="004E0377" w:rsidRPr="004E0377" w:rsidRDefault="004E0377" w:rsidP="004E0377">
      <w:pPr>
        <w:widowControl w:val="0"/>
        <w:numPr>
          <w:ilvl w:val="1"/>
          <w:numId w:val="89"/>
        </w:numPr>
        <w:tabs>
          <w:tab w:val="left" w:pos="934"/>
        </w:tabs>
        <w:autoSpaceDE w:val="0"/>
        <w:autoSpaceDN w:val="0"/>
        <w:ind w:left="541" w:right="11" w:hanging="28"/>
        <w:jc w:val="both"/>
        <w:rPr>
          <w:rFonts w:eastAsia="Times New Roman"/>
          <w:szCs w:val="22"/>
          <w:lang w:eastAsia="ro-RO" w:bidi="ro-RO"/>
        </w:rPr>
      </w:pPr>
      <w:r w:rsidRPr="004E0377">
        <w:rPr>
          <w:rFonts w:eastAsia="Times New Roman"/>
          <w:szCs w:val="22"/>
          <w:lang w:eastAsia="ro-RO" w:bidi="ro-RO"/>
        </w:rPr>
        <w:t>imediat după trimiterea formularului (</w:t>
      </w:r>
      <w:r w:rsidRPr="004E0377">
        <w:rPr>
          <w:rFonts w:eastAsia="Times New Roman"/>
          <w:b/>
          <w:i/>
          <w:szCs w:val="22"/>
          <w:lang w:eastAsia="ro-RO" w:bidi="ro-RO"/>
        </w:rPr>
        <w:t>Immediately after each</w:t>
      </w:r>
      <w:r w:rsidRPr="004E0377">
        <w:rPr>
          <w:rFonts w:eastAsia="Times New Roman"/>
          <w:b/>
          <w:i/>
          <w:spacing w:val="1"/>
          <w:szCs w:val="22"/>
          <w:lang w:eastAsia="ro-RO" w:bidi="ro-RO"/>
        </w:rPr>
        <w:t xml:space="preserve"> </w:t>
      </w:r>
      <w:r w:rsidRPr="004E0377">
        <w:rPr>
          <w:rFonts w:eastAsia="Times New Roman"/>
          <w:b/>
          <w:i/>
          <w:szCs w:val="22"/>
          <w:lang w:eastAsia="ro-RO" w:bidi="ro-RO"/>
        </w:rPr>
        <w:t>submission</w:t>
      </w:r>
      <w:r w:rsidRPr="004E0377">
        <w:rPr>
          <w:rFonts w:eastAsia="Times New Roman"/>
          <w:szCs w:val="22"/>
          <w:lang w:eastAsia="ro-RO" w:bidi="ro-RO"/>
        </w:rPr>
        <w:t>)</w:t>
      </w:r>
    </w:p>
    <w:p w14:paraId="74BD4D6E" w14:textId="77777777" w:rsidR="004E0377" w:rsidRPr="004E0377" w:rsidRDefault="004E0377" w:rsidP="004E0377">
      <w:pPr>
        <w:widowControl w:val="0"/>
        <w:numPr>
          <w:ilvl w:val="1"/>
          <w:numId w:val="89"/>
        </w:numPr>
        <w:tabs>
          <w:tab w:val="left" w:pos="934"/>
        </w:tabs>
        <w:autoSpaceDE w:val="0"/>
        <w:autoSpaceDN w:val="0"/>
        <w:ind w:left="541" w:hanging="28"/>
        <w:jc w:val="both"/>
        <w:rPr>
          <w:rFonts w:eastAsia="Times New Roman"/>
          <w:b/>
          <w:i/>
          <w:szCs w:val="22"/>
          <w:lang w:eastAsia="ro-RO" w:bidi="ro-RO"/>
        </w:rPr>
      </w:pPr>
      <w:r w:rsidRPr="004E0377">
        <w:rPr>
          <w:rFonts w:eastAsia="Times New Roman"/>
          <w:szCs w:val="22"/>
          <w:lang w:eastAsia="ro-RO" w:bidi="ro-RO"/>
        </w:rPr>
        <w:t>mai târziu, după verificarea răspunsurilor (</w:t>
      </w:r>
      <w:r w:rsidRPr="004E0377">
        <w:rPr>
          <w:rFonts w:eastAsia="Times New Roman"/>
          <w:b/>
          <w:i/>
          <w:szCs w:val="22"/>
          <w:lang w:eastAsia="ro-RO" w:bidi="ro-RO"/>
        </w:rPr>
        <w:t xml:space="preserve">Later, after manual review </w:t>
      </w:r>
      <w:r w:rsidRPr="004E0377">
        <w:rPr>
          <w:rFonts w:eastAsia="Times New Roman"/>
          <w:szCs w:val="22"/>
          <w:lang w:eastAsia="ro-RO" w:bidi="ro-RO"/>
        </w:rPr>
        <w:t xml:space="preserve">) - trebuie activată și colectarea adreselor de email </w:t>
      </w:r>
      <w:r w:rsidRPr="004E0377">
        <w:rPr>
          <w:rFonts w:eastAsia="Times New Roman"/>
          <w:b/>
          <w:i/>
          <w:spacing w:val="-3"/>
          <w:szCs w:val="22"/>
          <w:lang w:eastAsia="ro-RO" w:bidi="ro-RO"/>
        </w:rPr>
        <w:t xml:space="preserve">Turns </w:t>
      </w:r>
      <w:r w:rsidRPr="004E0377">
        <w:rPr>
          <w:rFonts w:eastAsia="Times New Roman"/>
          <w:b/>
          <w:i/>
          <w:szCs w:val="22"/>
          <w:lang w:eastAsia="ro-RO" w:bidi="ro-RO"/>
        </w:rPr>
        <w:t>on email</w:t>
      </w:r>
      <w:r w:rsidRPr="004E0377">
        <w:rPr>
          <w:rFonts w:eastAsia="Times New Roman"/>
          <w:b/>
          <w:i/>
          <w:spacing w:val="3"/>
          <w:szCs w:val="22"/>
          <w:lang w:eastAsia="ro-RO" w:bidi="ro-RO"/>
        </w:rPr>
        <w:t xml:space="preserve"> </w:t>
      </w:r>
      <w:r w:rsidRPr="004E0377">
        <w:rPr>
          <w:rFonts w:eastAsia="Times New Roman"/>
          <w:b/>
          <w:i/>
          <w:szCs w:val="22"/>
          <w:lang w:eastAsia="ro-RO" w:bidi="ro-RO"/>
        </w:rPr>
        <w:t>collection</w:t>
      </w:r>
    </w:p>
    <w:p w14:paraId="1D507BC2" w14:textId="77777777" w:rsidR="004E0377" w:rsidRPr="004E0377" w:rsidRDefault="004E0377" w:rsidP="004E0377">
      <w:pPr>
        <w:widowControl w:val="0"/>
        <w:numPr>
          <w:ilvl w:val="0"/>
          <w:numId w:val="89"/>
        </w:numPr>
        <w:tabs>
          <w:tab w:val="left" w:pos="366"/>
        </w:tabs>
        <w:autoSpaceDE w:val="0"/>
        <w:autoSpaceDN w:val="0"/>
        <w:ind w:left="538" w:right="1346" w:hanging="538"/>
        <w:jc w:val="right"/>
        <w:rPr>
          <w:rFonts w:eastAsia="Times New Roman"/>
          <w:szCs w:val="22"/>
          <w:lang w:eastAsia="ro-RO" w:bidi="ro-RO"/>
        </w:rPr>
      </w:pPr>
      <w:r w:rsidRPr="004E0377">
        <w:rPr>
          <w:rFonts w:eastAsia="Times New Roman"/>
          <w:szCs w:val="22"/>
          <w:lang w:eastAsia="ro-RO" w:bidi="ro-RO"/>
        </w:rPr>
        <w:t>Ce pot vedea studenții (</w:t>
      </w:r>
      <w:r w:rsidRPr="004E0377">
        <w:rPr>
          <w:rFonts w:eastAsia="Times New Roman"/>
          <w:b/>
          <w:i/>
          <w:szCs w:val="22"/>
          <w:lang w:eastAsia="ro-RO" w:bidi="ro-RO"/>
        </w:rPr>
        <w:t>Respondent can</w:t>
      </w:r>
      <w:r w:rsidRPr="004E0377">
        <w:rPr>
          <w:rFonts w:eastAsia="Times New Roman"/>
          <w:b/>
          <w:i/>
          <w:spacing w:val="-12"/>
          <w:szCs w:val="22"/>
          <w:lang w:eastAsia="ro-RO" w:bidi="ro-RO"/>
        </w:rPr>
        <w:t xml:space="preserve"> </w:t>
      </w:r>
      <w:r w:rsidRPr="004E0377">
        <w:rPr>
          <w:rFonts w:eastAsia="Times New Roman"/>
          <w:b/>
          <w:i/>
          <w:szCs w:val="22"/>
          <w:lang w:eastAsia="ro-RO" w:bidi="ro-RO"/>
        </w:rPr>
        <w:t>see</w:t>
      </w:r>
      <w:r w:rsidRPr="004E0377">
        <w:rPr>
          <w:rFonts w:eastAsia="Times New Roman"/>
          <w:szCs w:val="22"/>
          <w:lang w:eastAsia="ro-RO" w:bidi="ro-RO"/>
        </w:rPr>
        <w:t>):</w:t>
      </w:r>
    </w:p>
    <w:p w14:paraId="33A892A0" w14:textId="77777777" w:rsidR="004E0377" w:rsidRPr="004E0377" w:rsidRDefault="004E0377" w:rsidP="004E0377">
      <w:pPr>
        <w:widowControl w:val="0"/>
        <w:numPr>
          <w:ilvl w:val="1"/>
          <w:numId w:val="89"/>
        </w:numPr>
        <w:tabs>
          <w:tab w:val="left" w:pos="420"/>
        </w:tabs>
        <w:autoSpaceDE w:val="0"/>
        <w:autoSpaceDN w:val="0"/>
        <w:ind w:left="962" w:right="1435" w:hanging="962"/>
        <w:jc w:val="right"/>
        <w:rPr>
          <w:rFonts w:eastAsia="Times New Roman"/>
          <w:szCs w:val="22"/>
          <w:lang w:eastAsia="ro-RO" w:bidi="ro-RO"/>
        </w:rPr>
      </w:pPr>
      <w:r w:rsidRPr="004E0377">
        <w:rPr>
          <w:rFonts w:eastAsia="Times New Roman"/>
          <w:szCs w:val="22"/>
          <w:lang w:eastAsia="ro-RO" w:bidi="ro-RO"/>
        </w:rPr>
        <w:t>Răspunsurile greșite (</w:t>
      </w:r>
      <w:r w:rsidRPr="004E0377">
        <w:rPr>
          <w:rFonts w:eastAsia="Times New Roman"/>
          <w:b/>
          <w:i/>
          <w:szCs w:val="22"/>
          <w:lang w:eastAsia="ro-RO" w:bidi="ro-RO"/>
        </w:rPr>
        <w:t>Missed</w:t>
      </w:r>
      <w:r w:rsidRPr="004E0377">
        <w:rPr>
          <w:rFonts w:eastAsia="Times New Roman"/>
          <w:b/>
          <w:i/>
          <w:spacing w:val="-11"/>
          <w:szCs w:val="22"/>
          <w:lang w:eastAsia="ro-RO" w:bidi="ro-RO"/>
        </w:rPr>
        <w:t xml:space="preserve"> </w:t>
      </w:r>
      <w:r w:rsidRPr="004E0377">
        <w:rPr>
          <w:rFonts w:eastAsia="Times New Roman"/>
          <w:b/>
          <w:i/>
          <w:szCs w:val="22"/>
          <w:lang w:eastAsia="ro-RO" w:bidi="ro-RO"/>
        </w:rPr>
        <w:t>questions</w:t>
      </w:r>
      <w:r w:rsidRPr="004E0377">
        <w:rPr>
          <w:rFonts w:eastAsia="Times New Roman"/>
          <w:szCs w:val="22"/>
          <w:lang w:eastAsia="ro-RO" w:bidi="ro-RO"/>
        </w:rPr>
        <w:t>)</w:t>
      </w:r>
    </w:p>
    <w:p w14:paraId="650DD319" w14:textId="77777777" w:rsidR="004E0377" w:rsidRPr="004E0377" w:rsidRDefault="004E0377" w:rsidP="004E0377">
      <w:pPr>
        <w:widowControl w:val="0"/>
        <w:numPr>
          <w:ilvl w:val="1"/>
          <w:numId w:val="89"/>
        </w:numPr>
        <w:tabs>
          <w:tab w:val="left" w:pos="962"/>
        </w:tabs>
        <w:autoSpaceDE w:val="0"/>
        <w:autoSpaceDN w:val="0"/>
        <w:ind w:left="962" w:hanging="421"/>
        <w:jc w:val="both"/>
        <w:rPr>
          <w:rFonts w:eastAsia="Times New Roman"/>
          <w:szCs w:val="22"/>
          <w:lang w:eastAsia="ro-RO" w:bidi="ro-RO"/>
        </w:rPr>
      </w:pPr>
      <w:r w:rsidRPr="004E0377">
        <w:rPr>
          <w:rFonts w:eastAsia="Times New Roman"/>
          <w:szCs w:val="22"/>
          <w:lang w:eastAsia="ro-RO" w:bidi="ro-RO"/>
        </w:rPr>
        <w:t>Răspunsurile corecte (</w:t>
      </w:r>
      <w:r w:rsidRPr="004E0377">
        <w:rPr>
          <w:rFonts w:eastAsia="Times New Roman"/>
          <w:b/>
          <w:i/>
          <w:szCs w:val="22"/>
          <w:lang w:eastAsia="ro-RO" w:bidi="ro-RO"/>
        </w:rPr>
        <w:t>Correct</w:t>
      </w:r>
      <w:r w:rsidRPr="004E0377">
        <w:rPr>
          <w:rFonts w:eastAsia="Times New Roman"/>
          <w:b/>
          <w:i/>
          <w:spacing w:val="-3"/>
          <w:szCs w:val="22"/>
          <w:lang w:eastAsia="ro-RO" w:bidi="ro-RO"/>
        </w:rPr>
        <w:t xml:space="preserve"> </w:t>
      </w:r>
      <w:r w:rsidRPr="004E0377">
        <w:rPr>
          <w:rFonts w:eastAsia="Times New Roman"/>
          <w:b/>
          <w:i/>
          <w:szCs w:val="22"/>
          <w:lang w:eastAsia="ro-RO" w:bidi="ro-RO"/>
        </w:rPr>
        <w:t>answers</w:t>
      </w:r>
      <w:r w:rsidRPr="004E0377">
        <w:rPr>
          <w:rFonts w:eastAsia="Times New Roman"/>
          <w:szCs w:val="22"/>
          <w:lang w:eastAsia="ro-RO" w:bidi="ro-RO"/>
        </w:rPr>
        <w:t>)</w:t>
      </w:r>
    </w:p>
    <w:p w14:paraId="5E685127" w14:textId="77777777" w:rsidR="004E0377" w:rsidRPr="004E0377" w:rsidRDefault="004E0377" w:rsidP="004E0377">
      <w:pPr>
        <w:widowControl w:val="0"/>
        <w:numPr>
          <w:ilvl w:val="1"/>
          <w:numId w:val="89"/>
        </w:numPr>
        <w:tabs>
          <w:tab w:val="left" w:pos="962"/>
        </w:tabs>
        <w:autoSpaceDE w:val="0"/>
        <w:autoSpaceDN w:val="0"/>
        <w:ind w:left="962" w:hanging="421"/>
        <w:jc w:val="both"/>
        <w:rPr>
          <w:rFonts w:eastAsia="Times New Roman"/>
          <w:szCs w:val="22"/>
          <w:lang w:eastAsia="ro-RO" w:bidi="ro-RO"/>
        </w:rPr>
      </w:pPr>
      <w:r w:rsidRPr="004E0377">
        <w:rPr>
          <w:rFonts w:eastAsia="Times New Roman"/>
          <w:szCs w:val="22"/>
          <w:lang w:eastAsia="ro-RO" w:bidi="ro-RO"/>
        </w:rPr>
        <w:t>Punctajul obținut (</w:t>
      </w:r>
      <w:r w:rsidRPr="004E0377">
        <w:rPr>
          <w:rFonts w:eastAsia="Times New Roman"/>
          <w:b/>
          <w:i/>
          <w:szCs w:val="22"/>
          <w:lang w:eastAsia="ro-RO" w:bidi="ro-RO"/>
        </w:rPr>
        <w:t>Point</w:t>
      </w:r>
      <w:r w:rsidRPr="004E0377">
        <w:rPr>
          <w:rFonts w:eastAsia="Times New Roman"/>
          <w:b/>
          <w:i/>
          <w:spacing w:val="2"/>
          <w:szCs w:val="22"/>
          <w:lang w:eastAsia="ro-RO" w:bidi="ro-RO"/>
        </w:rPr>
        <w:t xml:space="preserve"> </w:t>
      </w:r>
      <w:r w:rsidRPr="004E0377">
        <w:rPr>
          <w:rFonts w:eastAsia="Times New Roman"/>
          <w:b/>
          <w:i/>
          <w:szCs w:val="22"/>
          <w:lang w:eastAsia="ro-RO" w:bidi="ro-RO"/>
        </w:rPr>
        <w:t>values</w:t>
      </w:r>
      <w:r w:rsidRPr="004E0377">
        <w:rPr>
          <w:rFonts w:eastAsia="Times New Roman"/>
          <w:szCs w:val="22"/>
          <w:lang w:eastAsia="ro-RO" w:bidi="ro-RO"/>
        </w:rPr>
        <w:t>)</w:t>
      </w:r>
    </w:p>
    <w:p w14:paraId="62FE34A9" w14:textId="77777777" w:rsidR="004E0377" w:rsidRPr="004E0377" w:rsidRDefault="004E0377" w:rsidP="004E0377">
      <w:pPr>
        <w:widowControl w:val="0"/>
        <w:autoSpaceDE w:val="0"/>
        <w:autoSpaceDN w:val="0"/>
        <w:rPr>
          <w:rFonts w:eastAsia="Times New Roman"/>
          <w:lang w:eastAsia="ro-RO" w:bidi="ro-RO"/>
        </w:rPr>
      </w:pPr>
    </w:p>
    <w:p w14:paraId="4D371C06" w14:textId="77777777" w:rsidR="004E0377" w:rsidRPr="004E0377" w:rsidRDefault="004E0377" w:rsidP="004E0377">
      <w:pPr>
        <w:widowControl w:val="0"/>
        <w:autoSpaceDE w:val="0"/>
        <w:autoSpaceDN w:val="0"/>
        <w:ind w:left="115"/>
        <w:rPr>
          <w:rFonts w:eastAsia="Times New Roman"/>
          <w:lang w:eastAsia="ro-RO" w:bidi="ro-RO"/>
        </w:rPr>
      </w:pPr>
      <w:r w:rsidRPr="004E0377">
        <w:rPr>
          <w:rFonts w:eastAsia="Times New Roman"/>
          <w:lang w:eastAsia="ro-RO" w:bidi="ro-RO"/>
        </w:rPr>
        <w:t xml:space="preserve">După terminarea configurărilor se apasă butonul </w:t>
      </w:r>
      <w:r w:rsidRPr="004E0377">
        <w:rPr>
          <w:rFonts w:eastAsia="Times New Roman"/>
          <w:b/>
          <w:i/>
          <w:lang w:eastAsia="ro-RO" w:bidi="ro-RO"/>
        </w:rPr>
        <w:t>Save</w:t>
      </w:r>
      <w:r w:rsidRPr="004E0377">
        <w:rPr>
          <w:rFonts w:eastAsia="Times New Roman"/>
          <w:lang w:eastAsia="ro-RO" w:bidi="ro-RO"/>
        </w:rPr>
        <w:t>.</w:t>
      </w:r>
    </w:p>
    <w:p w14:paraId="563AE9D8" w14:textId="77777777" w:rsidR="004E0377" w:rsidRPr="004E0377" w:rsidRDefault="004E0377" w:rsidP="004E0377">
      <w:pPr>
        <w:widowControl w:val="0"/>
        <w:autoSpaceDE w:val="0"/>
        <w:autoSpaceDN w:val="0"/>
        <w:rPr>
          <w:rFonts w:eastAsia="Times New Roman"/>
          <w:sz w:val="20"/>
          <w:lang w:eastAsia="ro-RO" w:bidi="ro-RO"/>
        </w:rPr>
      </w:pPr>
      <w:r w:rsidRPr="004E0377">
        <w:rPr>
          <w:rFonts w:eastAsia="Times New Roman"/>
          <w:lang w:eastAsia="ro-RO" w:bidi="ro-RO"/>
        </w:rPr>
        <w:br w:type="column"/>
      </w:r>
    </w:p>
    <w:p w14:paraId="2D29F13D" w14:textId="77777777" w:rsidR="004E0377" w:rsidRPr="004E0377" w:rsidRDefault="00000000" w:rsidP="004E0377">
      <w:pPr>
        <w:widowControl w:val="0"/>
        <w:autoSpaceDE w:val="0"/>
        <w:autoSpaceDN w:val="0"/>
        <w:spacing w:before="7"/>
        <w:rPr>
          <w:rFonts w:eastAsia="Times New Roman"/>
          <w:sz w:val="21"/>
          <w:lang w:eastAsia="ro-RO" w:bidi="ro-RO"/>
        </w:rPr>
      </w:pPr>
      <w:r>
        <w:rPr>
          <w:noProof/>
        </w:rPr>
        <w:pict w14:anchorId="051EF208">
          <v:shape id="image44.png" o:spid="_x0000_s1471" type="#_x0000_t75" style="position:absolute;margin-left:369.95pt;margin-top:14.4pt;width:179.1pt;height:249pt;z-index:27;visibility:visible;mso-wrap-style:square;mso-wrap-distance-left:0;mso-wrap-distance-top:0;mso-wrap-distance-right:0;mso-wrap-distance-bottom:0;mso-position-horizontal:absolute;mso-position-horizontal-relative:page;mso-position-vertical:absolute;mso-position-vertical-relative:text">
            <v:imagedata r:id="rId153" o:title=""/>
            <w10:wrap type="topAndBottom" anchorx="page"/>
          </v:shape>
        </w:pict>
      </w:r>
    </w:p>
    <w:p w14:paraId="3D188EF9" w14:textId="77777777" w:rsidR="004E0377" w:rsidRPr="004E0377" w:rsidRDefault="004E0377" w:rsidP="004E0377">
      <w:pPr>
        <w:widowControl w:val="0"/>
        <w:autoSpaceDE w:val="0"/>
        <w:autoSpaceDN w:val="0"/>
        <w:spacing w:before="25"/>
        <w:ind w:left="195" w:right="375"/>
        <w:jc w:val="center"/>
        <w:rPr>
          <w:rFonts w:eastAsia="Times New Roman"/>
          <w:i/>
          <w:szCs w:val="22"/>
          <w:lang w:eastAsia="ro-RO" w:bidi="ro-RO"/>
        </w:rPr>
      </w:pPr>
      <w:r w:rsidRPr="004E0377">
        <w:rPr>
          <w:rFonts w:eastAsia="Times New Roman"/>
          <w:i/>
          <w:szCs w:val="22"/>
          <w:lang w:eastAsia="ro-RO" w:bidi="ro-RO"/>
        </w:rPr>
        <w:t xml:space="preserve">Fig </w:t>
      </w:r>
      <w:bookmarkStart w:id="14" w:name="_bookmark21"/>
      <w:bookmarkEnd w:id="14"/>
      <w:r w:rsidRPr="004E0377">
        <w:rPr>
          <w:rFonts w:eastAsia="Times New Roman"/>
          <w:i/>
          <w:szCs w:val="22"/>
          <w:lang w:eastAsia="ro-RO" w:bidi="ro-RO"/>
        </w:rPr>
        <w:t>32: Ecran configurare setări -</w:t>
      </w:r>
    </w:p>
    <w:p w14:paraId="7231A9D1" w14:textId="77777777" w:rsidR="004E0377" w:rsidRPr="004E0377" w:rsidRDefault="004E0377" w:rsidP="004E0377">
      <w:pPr>
        <w:widowControl w:val="0"/>
        <w:autoSpaceDE w:val="0"/>
        <w:autoSpaceDN w:val="0"/>
        <w:ind w:left="195" w:right="375"/>
        <w:jc w:val="center"/>
        <w:outlineLvl w:val="2"/>
        <w:rPr>
          <w:rFonts w:eastAsia="Times New Roman"/>
          <w:b/>
          <w:bCs/>
          <w:i/>
          <w:lang w:eastAsia="ro-RO" w:bidi="ro-RO"/>
        </w:rPr>
      </w:pPr>
      <w:r w:rsidRPr="004E0377">
        <w:rPr>
          <w:rFonts w:eastAsia="Times New Roman"/>
          <w:b/>
          <w:bCs/>
          <w:i/>
          <w:lang w:eastAsia="ro-RO" w:bidi="ro-RO"/>
        </w:rPr>
        <w:t>Quizzes</w:t>
      </w:r>
    </w:p>
    <w:p w14:paraId="764C9C13" w14:textId="77777777" w:rsidR="004E0377" w:rsidRPr="004E0377" w:rsidRDefault="004E0377" w:rsidP="004E0377">
      <w:pPr>
        <w:widowControl w:val="0"/>
        <w:autoSpaceDE w:val="0"/>
        <w:autoSpaceDN w:val="0"/>
        <w:jc w:val="center"/>
        <w:rPr>
          <w:rFonts w:eastAsia="Times New Roman"/>
          <w:sz w:val="22"/>
          <w:szCs w:val="22"/>
          <w:lang w:eastAsia="ro-RO" w:bidi="ro-RO"/>
        </w:rPr>
        <w:sectPr w:rsidR="004E0377" w:rsidRPr="004E0377" w:rsidSect="004E0377">
          <w:pgSz w:w="11910" w:h="16840"/>
          <w:pgMar w:top="700" w:right="680" w:bottom="480" w:left="1020" w:header="0" w:footer="292"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num="2" w:space="720" w:equalWidth="0">
            <w:col w:w="6260" w:space="40"/>
            <w:col w:w="3910"/>
          </w:cols>
        </w:sectPr>
      </w:pPr>
    </w:p>
    <w:p w14:paraId="740C8D7E" w14:textId="77777777" w:rsidR="004E0377" w:rsidRPr="004E0377" w:rsidRDefault="004E0377" w:rsidP="004E0377">
      <w:pPr>
        <w:widowControl w:val="0"/>
        <w:autoSpaceDE w:val="0"/>
        <w:autoSpaceDN w:val="0"/>
        <w:spacing w:before="9"/>
        <w:rPr>
          <w:rFonts w:eastAsia="Times New Roman"/>
          <w:b/>
          <w:i/>
          <w:sz w:val="18"/>
          <w:lang w:eastAsia="ro-RO" w:bidi="ro-RO"/>
        </w:rPr>
      </w:pPr>
    </w:p>
    <w:p w14:paraId="209D2013" w14:textId="77777777" w:rsidR="004E0377" w:rsidRPr="004E0377" w:rsidRDefault="004E0377" w:rsidP="004E0377">
      <w:pPr>
        <w:widowControl w:val="0"/>
        <w:autoSpaceDE w:val="0"/>
        <w:autoSpaceDN w:val="0"/>
        <w:spacing w:before="90"/>
        <w:ind w:left="115"/>
        <w:rPr>
          <w:rFonts w:eastAsia="Times New Roman"/>
          <w:lang w:eastAsia="ro-RO" w:bidi="ro-RO"/>
        </w:rPr>
      </w:pPr>
      <w:r w:rsidRPr="004E0377">
        <w:rPr>
          <w:rFonts w:eastAsia="Times New Roman"/>
          <w:b/>
          <w:lang w:eastAsia="ro-RO" w:bidi="ro-RO"/>
        </w:rPr>
        <w:t xml:space="preserve">Pas 3. </w:t>
      </w:r>
      <w:r w:rsidRPr="004E0377">
        <w:rPr>
          <w:rFonts w:eastAsia="Times New Roman"/>
          <w:lang w:eastAsia="ro-RO" w:bidi="ro-RO"/>
        </w:rPr>
        <w:t>Transmiterea testului studenților și vizualizarea răspunsurilor</w:t>
      </w:r>
    </w:p>
    <w:p w14:paraId="46E431C6" w14:textId="77777777" w:rsidR="004E0377" w:rsidRPr="004E0377" w:rsidRDefault="004E0377" w:rsidP="004E0377">
      <w:pPr>
        <w:widowControl w:val="0"/>
        <w:autoSpaceDE w:val="0"/>
        <w:autoSpaceDN w:val="0"/>
        <w:rPr>
          <w:rFonts w:eastAsia="Times New Roman"/>
          <w:lang w:eastAsia="ro-RO" w:bidi="ro-RO"/>
        </w:rPr>
      </w:pPr>
    </w:p>
    <w:p w14:paraId="3B564D99" w14:textId="77777777" w:rsidR="004E0377" w:rsidRPr="004E0377" w:rsidRDefault="004E0377" w:rsidP="004E0377">
      <w:pPr>
        <w:widowControl w:val="0"/>
        <w:autoSpaceDE w:val="0"/>
        <w:autoSpaceDN w:val="0"/>
        <w:ind w:left="115"/>
        <w:rPr>
          <w:rFonts w:eastAsia="Times New Roman"/>
          <w:lang w:eastAsia="ro-RO" w:bidi="ro-RO"/>
        </w:rPr>
      </w:pPr>
      <w:r w:rsidRPr="004E0377">
        <w:rPr>
          <w:rFonts w:eastAsia="Times New Roman"/>
          <w:lang w:eastAsia="ro-RO" w:bidi="ro-RO"/>
        </w:rPr>
        <w:t xml:space="preserve">Se accesează secțiunea de vizualizare a răspunsurilor </w:t>
      </w:r>
      <w:r w:rsidR="00252155">
        <w:fldChar w:fldCharType="begin"/>
      </w:r>
      <w:r w:rsidR="00252155">
        <w:instrText xml:space="preserve"> HYPERLINK \l "_bookmark14" </w:instrText>
      </w:r>
      <w:r w:rsidR="00252155">
        <w:fldChar w:fldCharType="separate"/>
      </w:r>
      <w:r w:rsidRPr="004E0377">
        <w:rPr>
          <w:rFonts w:eastAsia="Times New Roman"/>
          <w:lang w:eastAsia="ro-RO" w:bidi="ro-RO"/>
        </w:rPr>
        <w:t xml:space="preserve">Fig 25 </w:t>
      </w:r>
      <w:r w:rsidR="00252155">
        <w:rPr>
          <w:rFonts w:eastAsia="Times New Roman"/>
          <w:lang w:eastAsia="ro-RO" w:bidi="ro-RO"/>
        </w:rPr>
        <w:fldChar w:fldCharType="end"/>
      </w:r>
      <w:r w:rsidRPr="004E0377">
        <w:rPr>
          <w:rFonts w:eastAsia="Times New Roman"/>
          <w:lang w:eastAsia="ro-RO" w:bidi="ro-RO"/>
        </w:rPr>
        <w:t>- 5, unde găsim următoarele:</w:t>
      </w:r>
    </w:p>
    <w:p w14:paraId="78EBCA29" w14:textId="77777777" w:rsidR="004E0377" w:rsidRPr="004E0377" w:rsidRDefault="004E0377" w:rsidP="004E0377">
      <w:pPr>
        <w:widowControl w:val="0"/>
        <w:numPr>
          <w:ilvl w:val="0"/>
          <w:numId w:val="88"/>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buton de activare/dezactivare a posibilității de a răspunde la</w:t>
      </w:r>
      <w:r w:rsidRPr="004E0377">
        <w:rPr>
          <w:rFonts w:eastAsia="Times New Roman"/>
          <w:spacing w:val="-5"/>
          <w:szCs w:val="22"/>
          <w:lang w:eastAsia="ro-RO" w:bidi="ro-RO"/>
        </w:rPr>
        <w:t xml:space="preserve"> </w:t>
      </w:r>
      <w:r w:rsidRPr="004E0377">
        <w:rPr>
          <w:rFonts w:eastAsia="Times New Roman"/>
          <w:szCs w:val="22"/>
          <w:lang w:eastAsia="ro-RO" w:bidi="ro-RO"/>
        </w:rPr>
        <w:t>test</w:t>
      </w:r>
    </w:p>
    <w:p w14:paraId="08B77019" w14:textId="77777777" w:rsidR="004E0377" w:rsidRPr="004E0377" w:rsidRDefault="004E0377" w:rsidP="004E0377">
      <w:pPr>
        <w:widowControl w:val="0"/>
        <w:numPr>
          <w:ilvl w:val="0"/>
          <w:numId w:val="88"/>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buton creare/accesare a fișierului Excel cu răspunsurile</w:t>
      </w:r>
      <w:r w:rsidRPr="004E0377">
        <w:rPr>
          <w:rFonts w:eastAsia="Times New Roman"/>
          <w:spacing w:val="-7"/>
          <w:szCs w:val="22"/>
          <w:lang w:eastAsia="ro-RO" w:bidi="ro-RO"/>
        </w:rPr>
        <w:t xml:space="preserve"> </w:t>
      </w:r>
      <w:r w:rsidRPr="004E0377">
        <w:rPr>
          <w:rFonts w:eastAsia="Times New Roman"/>
          <w:szCs w:val="22"/>
          <w:lang w:eastAsia="ro-RO" w:bidi="ro-RO"/>
        </w:rPr>
        <w:t>studenților.</w:t>
      </w:r>
    </w:p>
    <w:p w14:paraId="00542376" w14:textId="77777777" w:rsidR="004E0377" w:rsidRPr="004E0377" w:rsidRDefault="004E0377" w:rsidP="004E0377">
      <w:pPr>
        <w:widowControl w:val="0"/>
        <w:numPr>
          <w:ilvl w:val="0"/>
          <w:numId w:val="88"/>
        </w:numPr>
        <w:tabs>
          <w:tab w:val="left" w:pos="836"/>
        </w:tabs>
        <w:autoSpaceDE w:val="0"/>
        <w:autoSpaceDN w:val="0"/>
        <w:ind w:hanging="361"/>
        <w:rPr>
          <w:rFonts w:eastAsia="Times New Roman"/>
          <w:szCs w:val="22"/>
          <w:lang w:eastAsia="ro-RO" w:bidi="ro-RO"/>
        </w:rPr>
      </w:pPr>
      <w:r w:rsidRPr="004E0377">
        <w:rPr>
          <w:rFonts w:eastAsia="Times New Roman"/>
          <w:szCs w:val="22"/>
          <w:lang w:eastAsia="ro-RO" w:bidi="ro-RO"/>
        </w:rPr>
        <w:t>buton opțiuni</w:t>
      </w:r>
      <w:r w:rsidRPr="004E0377">
        <w:rPr>
          <w:rFonts w:eastAsia="Times New Roman"/>
          <w:spacing w:val="-2"/>
          <w:szCs w:val="22"/>
          <w:lang w:eastAsia="ro-RO" w:bidi="ro-RO"/>
        </w:rPr>
        <w:t xml:space="preserve"> </w:t>
      </w:r>
      <w:r w:rsidRPr="004E0377">
        <w:rPr>
          <w:rFonts w:eastAsia="Times New Roman"/>
          <w:szCs w:val="22"/>
          <w:lang w:eastAsia="ro-RO" w:bidi="ro-RO"/>
        </w:rPr>
        <w:t>suplimentare</w:t>
      </w:r>
    </w:p>
    <w:p w14:paraId="36E11812" w14:textId="77777777" w:rsidR="004E0377" w:rsidRPr="004E0377" w:rsidRDefault="004E0377" w:rsidP="004E0377">
      <w:pPr>
        <w:widowControl w:val="0"/>
        <w:autoSpaceDE w:val="0"/>
        <w:autoSpaceDN w:val="0"/>
        <w:rPr>
          <w:rFonts w:eastAsia="Times New Roman"/>
          <w:sz w:val="20"/>
          <w:lang w:eastAsia="ro-RO" w:bidi="ro-RO"/>
        </w:rPr>
      </w:pPr>
    </w:p>
    <w:p w14:paraId="746538D6" w14:textId="77777777" w:rsidR="004E0377" w:rsidRPr="004E0377" w:rsidRDefault="004E0377" w:rsidP="004E0377">
      <w:pPr>
        <w:widowControl w:val="0"/>
        <w:autoSpaceDE w:val="0"/>
        <w:autoSpaceDN w:val="0"/>
        <w:rPr>
          <w:rFonts w:eastAsia="Times New Roman"/>
          <w:sz w:val="20"/>
          <w:lang w:eastAsia="ro-RO" w:bidi="ro-RO"/>
        </w:rPr>
      </w:pPr>
    </w:p>
    <w:p w14:paraId="6A427136" w14:textId="77777777" w:rsidR="004E0377" w:rsidRPr="004E0377" w:rsidRDefault="00000000" w:rsidP="004E0377">
      <w:pPr>
        <w:widowControl w:val="0"/>
        <w:autoSpaceDE w:val="0"/>
        <w:autoSpaceDN w:val="0"/>
        <w:spacing w:before="5"/>
        <w:rPr>
          <w:rFonts w:eastAsia="Times New Roman"/>
          <w:sz w:val="27"/>
          <w:lang w:eastAsia="ro-RO" w:bidi="ro-RO"/>
        </w:rPr>
      </w:pPr>
      <w:r>
        <w:rPr>
          <w:rFonts w:eastAsia="Times New Roman"/>
          <w:lang w:eastAsia="ro-RO" w:bidi="ro-RO"/>
        </w:rPr>
        <w:pict w14:anchorId="0F37D76E">
          <v:group id="_x0000_s1451" style="position:absolute;margin-left:56.7pt;margin-top:17.8pt;width:496.1pt;height:166.4pt;z-index:-24;mso-wrap-distance-left:0;mso-wrap-distance-right:0;mso-position-horizontal-relative:page" coordorigin="1134,356" coordsize="9922,3328">
            <v:shape id="_x0000_s1452" type="#_x0000_t75" style="position:absolute;left:1134;top:494;width:9922;height:3190">
              <v:imagedata r:id="rId154" o:title=""/>
            </v:shape>
            <v:shape id="_x0000_s1453" style="position:absolute;left:8022;top:1472;width:286;height:297" coordorigin="8022,1472" coordsize="286,297" path="m8165,1769r-143,l8022,1472r286,l8308,1769r-143,xe" filled="f" strokecolor="red" strokeweight="2.85pt">
              <v:path arrowok="t"/>
            </v:shape>
            <v:shape id="_x0000_s1454" style="position:absolute;left:8744;top:1153;width:286;height:297" coordorigin="8744,1153" coordsize="286,297" path="m8887,1450r-143,l8744,1153r286,l9030,1450r-143,xe" filled="f" strokecolor="red" strokeweight="2.85pt">
              <v:path arrowok="t"/>
            </v:shape>
            <v:rect id="_x0000_s1455" style="position:absolute;left:10105;top:384;width:286;height:297" stroked="f"/>
            <v:shape id="_x0000_s1456" style="position:absolute;left:10105;top:384;width:286;height:297" coordorigin="10105,384" coordsize="286,297" path="m10248,681r-143,l10105,384r286,l10391,681r-143,xe" filled="f" strokecolor="red" strokeweight="2.85pt">
              <v:path arrowok="t"/>
            </v:shape>
            <v:line id="_x0000_s1457" style="position:absolute" from="8308,1645" to="9740,2014" strokecolor="red" strokeweight="2.85pt"/>
            <v:shape id="_x0000_s1458" style="position:absolute;left:9704;top:1920;width:168;height:181" coordorigin="9704,1920" coordsize="168,181" path="m9751,1920r-47,181l9872,2048,9751,1920xe" fillcolor="red" stroked="f">
              <v:path arrowok="t"/>
            </v:shape>
            <v:line id="_x0000_s1459" style="position:absolute" from="9030,1302" to="9306,1302" strokecolor="red" strokeweight="2.85pt"/>
            <v:shape id="_x0000_s1460" style="position:absolute;left:9293;top:1209;width:149;height:187" coordorigin="9293,1209" coordsize="149,187" path="m9293,1209r,187l9442,1302r-149,-93xe" fillcolor="red" stroked="f">
              <v:path arrowok="t"/>
            </v:shape>
            <v:line id="_x0000_s1461" style="position:absolute" from="10248,682" to="10248,1020" strokecolor="red" strokeweight="2.85pt"/>
            <v:shape id="_x0000_s1462" style="position:absolute;left:10154;top:1008;width:187;height:149" coordorigin="10154,1008" coordsize="187,149" path="m10341,1008r-187,l10248,1157r93,-149xe" fillcolor="red" stroked="f">
              <v:path arrowok="t"/>
            </v:shape>
            <v:shape id="_x0000_s1463" type="#_x0000_t202" style="position:absolute;left:10194;top:425;width:132;height:224" filled="f" stroked="f">
              <v:textbox inset="0,0,0,0">
                <w:txbxContent>
                  <w:p w14:paraId="7D4E4A88" w14:textId="77777777" w:rsidR="005D3996" w:rsidRDefault="005D3996" w:rsidP="004E0377">
                    <w:pPr>
                      <w:spacing w:line="223" w:lineRule="exact"/>
                      <w:rPr>
                        <w:rFonts w:ascii="Arial"/>
                        <w:b/>
                        <w:sz w:val="20"/>
                      </w:rPr>
                    </w:pPr>
                    <w:r>
                      <w:rPr>
                        <w:rFonts w:ascii="Arial"/>
                        <w:b/>
                        <w:sz w:val="20"/>
                      </w:rPr>
                      <w:t>3</w:t>
                    </w:r>
                  </w:p>
                </w:txbxContent>
              </v:textbox>
            </v:shape>
            <v:shape id="_x0000_s1464" type="#_x0000_t202" style="position:absolute;left:8832;top:1195;width:132;height:224" filled="f" stroked="f">
              <v:textbox inset="0,0,0,0">
                <w:txbxContent>
                  <w:p w14:paraId="4F688D8E" w14:textId="77777777" w:rsidR="005D3996" w:rsidRDefault="005D3996" w:rsidP="004E0377">
                    <w:pPr>
                      <w:spacing w:line="223" w:lineRule="exact"/>
                      <w:rPr>
                        <w:rFonts w:ascii="Arial"/>
                        <w:b/>
                        <w:sz w:val="20"/>
                      </w:rPr>
                    </w:pPr>
                    <w:r>
                      <w:rPr>
                        <w:rFonts w:ascii="Arial"/>
                        <w:b/>
                        <w:sz w:val="20"/>
                      </w:rPr>
                      <w:t>2</w:t>
                    </w:r>
                  </w:p>
                </w:txbxContent>
              </v:textbox>
            </v:shape>
            <v:shape id="_x0000_s1465" type="#_x0000_t202" style="position:absolute;left:8110;top:1513;width:132;height:224" filled="f" stroked="f">
              <v:textbox inset="0,0,0,0">
                <w:txbxContent>
                  <w:p w14:paraId="4716D10D" w14:textId="77777777" w:rsidR="005D3996" w:rsidRDefault="005D3996" w:rsidP="004E0377">
                    <w:pPr>
                      <w:spacing w:line="223" w:lineRule="exact"/>
                      <w:rPr>
                        <w:rFonts w:ascii="Arial"/>
                        <w:b/>
                        <w:sz w:val="20"/>
                      </w:rPr>
                    </w:pPr>
                    <w:r>
                      <w:rPr>
                        <w:rFonts w:ascii="Arial"/>
                        <w:b/>
                        <w:sz w:val="20"/>
                      </w:rPr>
                      <w:t>1</w:t>
                    </w:r>
                  </w:p>
                </w:txbxContent>
              </v:textbox>
            </v:shape>
            <w10:wrap type="topAndBottom" anchorx="page"/>
          </v:group>
        </w:pict>
      </w:r>
    </w:p>
    <w:p w14:paraId="11FE0E0B" w14:textId="77777777" w:rsidR="004E0377" w:rsidRPr="004E0377" w:rsidRDefault="004E0377" w:rsidP="004E0377">
      <w:pPr>
        <w:widowControl w:val="0"/>
        <w:autoSpaceDE w:val="0"/>
        <w:autoSpaceDN w:val="0"/>
        <w:spacing w:before="24"/>
        <w:ind w:left="532" w:right="607"/>
        <w:jc w:val="center"/>
        <w:rPr>
          <w:rFonts w:eastAsia="Times New Roman"/>
          <w:i/>
          <w:szCs w:val="22"/>
          <w:lang w:eastAsia="ro-RO" w:bidi="ro-RO"/>
        </w:rPr>
      </w:pPr>
      <w:r w:rsidRPr="004E0377">
        <w:rPr>
          <w:rFonts w:eastAsia="Times New Roman"/>
          <w:i/>
          <w:szCs w:val="22"/>
          <w:lang w:eastAsia="ro-RO" w:bidi="ro-RO"/>
        </w:rPr>
        <w:t xml:space="preserve">Fig </w:t>
      </w:r>
      <w:bookmarkStart w:id="15" w:name="_bookmark22"/>
      <w:bookmarkEnd w:id="15"/>
      <w:r w:rsidRPr="004E0377">
        <w:rPr>
          <w:rFonts w:eastAsia="Times New Roman"/>
          <w:i/>
          <w:szCs w:val="22"/>
          <w:lang w:eastAsia="ro-RO" w:bidi="ro-RO"/>
        </w:rPr>
        <w:t>33: Secțiunea de vizualizare a răspunsurilor</w:t>
      </w:r>
    </w:p>
    <w:p w14:paraId="5A6D8546" w14:textId="77777777" w:rsidR="004E0377" w:rsidRPr="004E0377" w:rsidRDefault="004E0377" w:rsidP="004E0377">
      <w:pPr>
        <w:widowControl w:val="0"/>
        <w:autoSpaceDE w:val="0"/>
        <w:autoSpaceDN w:val="0"/>
        <w:jc w:val="center"/>
        <w:rPr>
          <w:rFonts w:eastAsia="Times New Roman"/>
          <w:szCs w:val="22"/>
          <w:lang w:eastAsia="ro-RO" w:bidi="ro-RO"/>
        </w:rPr>
        <w:sectPr w:rsidR="004E0377" w:rsidRPr="004E0377" w:rsidSect="004E0377">
          <w:type w:val="continuous"/>
          <w:pgSz w:w="11910" w:h="16840"/>
          <w:pgMar w:top="440" w:right="680" w:bottom="280" w:left="1020" w:header="720" w:footer="720"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20"/>
        </w:sectPr>
      </w:pPr>
    </w:p>
    <w:p w14:paraId="369EC0FF" w14:textId="77777777" w:rsidR="004E0377" w:rsidRPr="004E0377" w:rsidRDefault="004E0377" w:rsidP="004E0377">
      <w:pPr>
        <w:widowControl w:val="0"/>
        <w:autoSpaceDE w:val="0"/>
        <w:autoSpaceDN w:val="0"/>
        <w:spacing w:before="8"/>
        <w:rPr>
          <w:rFonts w:eastAsia="Times New Roman"/>
          <w:i/>
          <w:sz w:val="15"/>
          <w:lang w:eastAsia="ro-RO" w:bidi="ro-RO"/>
        </w:rPr>
      </w:pPr>
    </w:p>
    <w:p w14:paraId="035EC611" w14:textId="77777777" w:rsidR="004E0377" w:rsidRPr="004E0377" w:rsidRDefault="00864D35" w:rsidP="004E0377">
      <w:pPr>
        <w:widowControl w:val="0"/>
        <w:autoSpaceDE w:val="0"/>
        <w:autoSpaceDN w:val="0"/>
        <w:ind w:left="517" w:right="-15"/>
        <w:rPr>
          <w:rFonts w:eastAsia="Times New Roman"/>
          <w:sz w:val="20"/>
          <w:lang w:eastAsia="ro-RO" w:bidi="ro-RO"/>
        </w:rPr>
      </w:pPr>
      <w:r>
        <w:rPr>
          <w:rFonts w:eastAsia="Times New Roman"/>
          <w:noProof/>
          <w:sz w:val="20"/>
          <w:lang w:val="en-US" w:eastAsia="en-US"/>
        </w:rPr>
        <w:pict w14:anchorId="6C50451D">
          <v:shape id="image46.png" o:spid="_x0000_i1092" type="#_x0000_t75" style="width:180pt;height:90pt;visibility:visible;mso-wrap-style:square">
            <v:imagedata r:id="rId155" o:title=""/>
          </v:shape>
        </w:pict>
      </w:r>
    </w:p>
    <w:p w14:paraId="65E11BF7" w14:textId="77777777" w:rsidR="004E0377" w:rsidRPr="004E0377" w:rsidRDefault="004E0377" w:rsidP="004E0377">
      <w:pPr>
        <w:widowControl w:val="0"/>
        <w:autoSpaceDE w:val="0"/>
        <w:autoSpaceDN w:val="0"/>
        <w:spacing w:before="187"/>
        <w:ind w:left="1170" w:hanging="600"/>
        <w:rPr>
          <w:rFonts w:eastAsia="Times New Roman"/>
          <w:i/>
          <w:szCs w:val="22"/>
          <w:lang w:eastAsia="ro-RO" w:bidi="ro-RO"/>
        </w:rPr>
      </w:pPr>
      <w:r w:rsidRPr="004E0377">
        <w:rPr>
          <w:rFonts w:eastAsia="Times New Roman"/>
          <w:i/>
          <w:szCs w:val="22"/>
          <w:lang w:eastAsia="ro-RO" w:bidi="ro-RO"/>
        </w:rPr>
        <w:t>Fig 34: Pregătire fișier Excel pentru preluarea răspunsurilor</w:t>
      </w:r>
    </w:p>
    <w:p w14:paraId="07FACFDD" w14:textId="77777777" w:rsidR="00C5629D" w:rsidRDefault="004E0377" w:rsidP="00C5629D">
      <w:pPr>
        <w:widowControl w:val="0"/>
        <w:autoSpaceDE w:val="0"/>
        <w:autoSpaceDN w:val="0"/>
        <w:spacing w:before="66"/>
        <w:ind w:right="165"/>
        <w:jc w:val="both"/>
        <w:rPr>
          <w:rFonts w:eastAsia="Times New Roman"/>
          <w:lang w:eastAsia="ro-RO" w:bidi="ro-RO"/>
        </w:rPr>
      </w:pPr>
      <w:r w:rsidRPr="004E0377">
        <w:rPr>
          <w:rFonts w:eastAsia="Times New Roman"/>
          <w:lang w:eastAsia="ro-RO" w:bidi="ro-RO"/>
        </w:rPr>
        <w:br w:type="column"/>
      </w:r>
    </w:p>
    <w:p w14:paraId="3C0511CD" w14:textId="77777777" w:rsidR="004E0377" w:rsidRPr="004E0377" w:rsidRDefault="004E0377" w:rsidP="00C5629D">
      <w:pPr>
        <w:widowControl w:val="0"/>
        <w:autoSpaceDE w:val="0"/>
        <w:autoSpaceDN w:val="0"/>
        <w:spacing w:before="66"/>
        <w:ind w:right="165"/>
        <w:jc w:val="both"/>
        <w:rPr>
          <w:rFonts w:eastAsia="Times New Roman"/>
          <w:i/>
          <w:lang w:eastAsia="ro-RO" w:bidi="ro-RO"/>
        </w:rPr>
      </w:pPr>
      <w:r w:rsidRPr="004E0377">
        <w:rPr>
          <w:rFonts w:eastAsia="Times New Roman"/>
          <w:lang w:eastAsia="ro-RO" w:bidi="ro-RO"/>
        </w:rPr>
        <w:t xml:space="preserve">Prin accesarea butonului </w:t>
      </w:r>
      <w:r w:rsidR="00252155">
        <w:fldChar w:fldCharType="begin"/>
      </w:r>
      <w:r w:rsidR="00252155">
        <w:instrText xml:space="preserve"> HYPERLINK \l "_bookmark22" </w:instrText>
      </w:r>
      <w:r w:rsidR="00252155">
        <w:fldChar w:fldCharType="separate"/>
      </w:r>
      <w:r w:rsidRPr="004E0377">
        <w:rPr>
          <w:rFonts w:eastAsia="Times New Roman"/>
          <w:lang w:eastAsia="ro-RO" w:bidi="ro-RO"/>
        </w:rPr>
        <w:t>Fig 33</w:t>
      </w:r>
      <w:r w:rsidR="00252155">
        <w:rPr>
          <w:rFonts w:eastAsia="Times New Roman"/>
          <w:lang w:eastAsia="ro-RO" w:bidi="ro-RO"/>
        </w:rPr>
        <w:fldChar w:fldCharType="end"/>
      </w:r>
      <w:r w:rsidRPr="004E0377">
        <w:rPr>
          <w:rFonts w:eastAsia="Times New Roman"/>
          <w:lang w:eastAsia="ro-RO" w:bidi="ro-RO"/>
        </w:rPr>
        <w:t>-2, aveți posibilitatea de a crea un fișier Excel (</w:t>
      </w:r>
      <w:r w:rsidRPr="004E0377">
        <w:rPr>
          <w:rFonts w:eastAsia="Times New Roman"/>
          <w:color w:val="C8201D"/>
          <w:lang w:eastAsia="ro-RO" w:bidi="ro-RO"/>
        </w:rPr>
        <w:t>acest fișier nu este partajat cu alți utilizatori</w:t>
      </w:r>
      <w:r w:rsidRPr="004E0377">
        <w:rPr>
          <w:rFonts w:eastAsia="Times New Roman"/>
          <w:lang w:eastAsia="ro-RO" w:bidi="ro-RO"/>
        </w:rPr>
        <w:t xml:space="preserve">), sau să selectați un alt fișier situat în </w:t>
      </w:r>
      <w:r w:rsidRPr="004E0377">
        <w:rPr>
          <w:rFonts w:eastAsia="Times New Roman"/>
          <w:i/>
          <w:lang w:eastAsia="ro-RO" w:bidi="ro-RO"/>
        </w:rPr>
        <w:t xml:space="preserve">Google Drive. </w:t>
      </w:r>
      <w:r w:rsidRPr="004E0377">
        <w:rPr>
          <w:rFonts w:eastAsia="Times New Roman"/>
          <w:i/>
          <w:color w:val="C8201D"/>
          <w:lang w:eastAsia="ro-RO" w:bidi="ro-RO"/>
        </w:rPr>
        <w:t xml:space="preserve">Google Forms </w:t>
      </w:r>
      <w:r w:rsidRPr="004E0377">
        <w:rPr>
          <w:rFonts w:eastAsia="Times New Roman"/>
          <w:color w:val="C8201D"/>
          <w:lang w:eastAsia="ro-RO" w:bidi="ro-RO"/>
        </w:rPr>
        <w:t xml:space="preserve">creează implicit un fișier cu numele testului în </w:t>
      </w:r>
      <w:r w:rsidRPr="004E0377">
        <w:rPr>
          <w:rFonts w:eastAsia="Times New Roman"/>
          <w:i/>
          <w:color w:val="C8201D"/>
          <w:lang w:eastAsia="ro-RO" w:bidi="ro-RO"/>
        </w:rPr>
        <w:t>Google Drive.</w:t>
      </w:r>
    </w:p>
    <w:p w14:paraId="2988A803" w14:textId="77777777" w:rsidR="004E0377" w:rsidRPr="004E0377" w:rsidRDefault="004E0377" w:rsidP="004E0377">
      <w:pPr>
        <w:widowControl w:val="0"/>
        <w:autoSpaceDE w:val="0"/>
        <w:autoSpaceDN w:val="0"/>
        <w:jc w:val="both"/>
        <w:rPr>
          <w:rFonts w:eastAsia="Times New Roman"/>
          <w:sz w:val="22"/>
          <w:szCs w:val="22"/>
          <w:lang w:eastAsia="ro-RO" w:bidi="ro-RO"/>
        </w:rPr>
        <w:sectPr w:rsidR="004E0377" w:rsidRPr="004E0377" w:rsidSect="004E0377">
          <w:pgSz w:w="11910" w:h="16840"/>
          <w:pgMar w:top="420" w:right="680" w:bottom="480" w:left="1020" w:header="0" w:footer="292"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num="2" w:space="720" w:equalWidth="0">
            <w:col w:w="4149" w:space="40"/>
            <w:col w:w="6021"/>
          </w:cols>
        </w:sectPr>
      </w:pPr>
    </w:p>
    <w:p w14:paraId="7AA239F4" w14:textId="77777777" w:rsidR="004E0377" w:rsidRPr="004E0377" w:rsidRDefault="004E0377" w:rsidP="004E0377">
      <w:pPr>
        <w:widowControl w:val="0"/>
        <w:autoSpaceDE w:val="0"/>
        <w:autoSpaceDN w:val="0"/>
        <w:spacing w:before="8"/>
        <w:rPr>
          <w:rFonts w:eastAsia="Times New Roman"/>
          <w:i/>
          <w:sz w:val="25"/>
          <w:lang w:eastAsia="ro-RO" w:bidi="ro-RO"/>
        </w:rPr>
      </w:pPr>
    </w:p>
    <w:p w14:paraId="3C962EB1" w14:textId="77777777" w:rsidR="004E0377" w:rsidRPr="004E0377" w:rsidRDefault="004E0377" w:rsidP="004E0377">
      <w:pPr>
        <w:widowControl w:val="0"/>
        <w:autoSpaceDE w:val="0"/>
        <w:autoSpaceDN w:val="0"/>
        <w:rPr>
          <w:rFonts w:eastAsia="Times New Roman"/>
          <w:sz w:val="25"/>
          <w:szCs w:val="22"/>
          <w:lang w:eastAsia="ro-RO" w:bidi="ro-RO"/>
        </w:rPr>
        <w:sectPr w:rsidR="004E0377" w:rsidRPr="004E0377" w:rsidSect="004E0377">
          <w:type w:val="continuous"/>
          <w:pgSz w:w="11910" w:h="16840"/>
          <w:pgMar w:top="440" w:right="680" w:bottom="280" w:left="1020" w:header="720" w:footer="720"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20"/>
        </w:sectPr>
      </w:pPr>
    </w:p>
    <w:p w14:paraId="688A0940" w14:textId="77777777" w:rsidR="004E0377" w:rsidRPr="004E0377" w:rsidRDefault="004E0377" w:rsidP="004E0377">
      <w:pPr>
        <w:widowControl w:val="0"/>
        <w:autoSpaceDE w:val="0"/>
        <w:autoSpaceDN w:val="0"/>
        <w:spacing w:before="90"/>
        <w:ind w:left="115"/>
        <w:jc w:val="both"/>
        <w:rPr>
          <w:rFonts w:eastAsia="Times New Roman"/>
          <w:lang w:eastAsia="ro-RO" w:bidi="ro-RO"/>
        </w:rPr>
      </w:pPr>
      <w:r w:rsidRPr="004E0377">
        <w:rPr>
          <w:rFonts w:eastAsia="Times New Roman"/>
          <w:lang w:eastAsia="ro-RO" w:bidi="ro-RO"/>
        </w:rPr>
        <w:t xml:space="preserve">Prin accesarea butonului </w:t>
      </w:r>
      <w:r w:rsidR="00252155">
        <w:fldChar w:fldCharType="begin"/>
      </w:r>
      <w:r w:rsidR="00252155">
        <w:instrText xml:space="preserve"> HYPERLINK \l "_bookmark22" </w:instrText>
      </w:r>
      <w:r w:rsidR="00252155">
        <w:fldChar w:fldCharType="separate"/>
      </w:r>
      <w:r w:rsidRPr="004E0377">
        <w:rPr>
          <w:rFonts w:eastAsia="Times New Roman"/>
          <w:lang w:eastAsia="ro-RO" w:bidi="ro-RO"/>
        </w:rPr>
        <w:t>Fig 33</w:t>
      </w:r>
      <w:r w:rsidR="00252155">
        <w:rPr>
          <w:rFonts w:eastAsia="Times New Roman"/>
          <w:lang w:eastAsia="ro-RO" w:bidi="ro-RO"/>
        </w:rPr>
        <w:fldChar w:fldCharType="end"/>
      </w:r>
      <w:r w:rsidRPr="004E0377">
        <w:rPr>
          <w:rFonts w:eastAsia="Times New Roman"/>
          <w:lang w:eastAsia="ro-RO" w:bidi="ro-RO"/>
        </w:rPr>
        <w:t>-3, aveți posibilitatea (în ordine):</w:t>
      </w:r>
    </w:p>
    <w:p w14:paraId="1291CAFF" w14:textId="77777777" w:rsidR="004E0377" w:rsidRPr="004E0377" w:rsidRDefault="004E0377" w:rsidP="004E0377">
      <w:pPr>
        <w:widowControl w:val="0"/>
        <w:numPr>
          <w:ilvl w:val="0"/>
          <w:numId w:val="87"/>
        </w:numPr>
        <w:tabs>
          <w:tab w:val="left" w:pos="836"/>
        </w:tabs>
        <w:autoSpaceDE w:val="0"/>
        <w:autoSpaceDN w:val="0"/>
        <w:ind w:right="1"/>
        <w:jc w:val="both"/>
        <w:rPr>
          <w:rFonts w:eastAsia="Times New Roman"/>
          <w:szCs w:val="22"/>
          <w:lang w:eastAsia="ro-RO" w:bidi="ro-RO"/>
        </w:rPr>
      </w:pPr>
      <w:r w:rsidRPr="004E0377">
        <w:rPr>
          <w:rFonts w:eastAsia="Times New Roman"/>
          <w:szCs w:val="22"/>
          <w:lang w:eastAsia="ro-RO" w:bidi="ro-RO"/>
        </w:rPr>
        <w:t>să primiți o notificare prin email la trimiterea unui răspuns nou (</w:t>
      </w:r>
      <w:r w:rsidRPr="004E0377">
        <w:rPr>
          <w:rFonts w:eastAsia="Times New Roman"/>
          <w:b/>
          <w:i/>
          <w:szCs w:val="22"/>
          <w:lang w:eastAsia="ro-RO" w:bidi="ro-RO"/>
        </w:rPr>
        <w:t>Get email notifications for new responses</w:t>
      </w:r>
      <w:r w:rsidRPr="004E0377">
        <w:rPr>
          <w:rFonts w:eastAsia="Times New Roman"/>
          <w:szCs w:val="22"/>
          <w:lang w:eastAsia="ro-RO" w:bidi="ro-RO"/>
        </w:rPr>
        <w:t>),</w:t>
      </w:r>
    </w:p>
    <w:p w14:paraId="7E255DF1" w14:textId="77777777" w:rsidR="004E0377" w:rsidRPr="004E0377" w:rsidRDefault="004E0377" w:rsidP="004E0377">
      <w:pPr>
        <w:widowControl w:val="0"/>
        <w:numPr>
          <w:ilvl w:val="0"/>
          <w:numId w:val="87"/>
        </w:numPr>
        <w:tabs>
          <w:tab w:val="left" w:pos="836"/>
        </w:tabs>
        <w:autoSpaceDE w:val="0"/>
        <w:autoSpaceDN w:val="0"/>
        <w:ind w:right="21"/>
        <w:jc w:val="both"/>
        <w:rPr>
          <w:rFonts w:eastAsia="Times New Roman"/>
          <w:szCs w:val="22"/>
          <w:lang w:eastAsia="ro-RO" w:bidi="ro-RO"/>
        </w:rPr>
      </w:pPr>
      <w:r w:rsidRPr="004E0377">
        <w:rPr>
          <w:rFonts w:eastAsia="Times New Roman"/>
          <w:szCs w:val="22"/>
          <w:lang w:eastAsia="ro-RO" w:bidi="ro-RO"/>
        </w:rPr>
        <w:t>să selectați fișierul Excel destinație (</w:t>
      </w:r>
      <w:r w:rsidRPr="004E0377">
        <w:rPr>
          <w:rFonts w:eastAsia="Times New Roman"/>
          <w:b/>
          <w:i/>
          <w:szCs w:val="22"/>
          <w:lang w:eastAsia="ro-RO" w:bidi="ro-RO"/>
        </w:rPr>
        <w:t>Select response destination</w:t>
      </w:r>
      <w:r w:rsidRPr="004E0377">
        <w:rPr>
          <w:rFonts w:eastAsia="Times New Roman"/>
          <w:szCs w:val="22"/>
          <w:lang w:eastAsia="ro-RO" w:bidi="ro-RO"/>
        </w:rPr>
        <w:t>)</w:t>
      </w:r>
    </w:p>
    <w:p w14:paraId="7A91E76D" w14:textId="77777777" w:rsidR="004E0377" w:rsidRPr="004E0377" w:rsidRDefault="004E0377" w:rsidP="004E0377">
      <w:pPr>
        <w:widowControl w:val="0"/>
        <w:numPr>
          <w:ilvl w:val="0"/>
          <w:numId w:val="87"/>
        </w:numPr>
        <w:tabs>
          <w:tab w:val="left" w:pos="836"/>
        </w:tabs>
        <w:autoSpaceDE w:val="0"/>
        <w:autoSpaceDN w:val="0"/>
        <w:spacing w:line="276" w:lineRule="exact"/>
        <w:ind w:hanging="361"/>
        <w:jc w:val="both"/>
        <w:rPr>
          <w:rFonts w:eastAsia="Times New Roman"/>
          <w:szCs w:val="22"/>
          <w:lang w:eastAsia="ro-RO" w:bidi="ro-RO"/>
        </w:rPr>
      </w:pPr>
      <w:r w:rsidRPr="004E0377">
        <w:rPr>
          <w:rFonts w:eastAsia="Times New Roman"/>
          <w:szCs w:val="22"/>
          <w:lang w:eastAsia="ro-RO" w:bidi="ro-RO"/>
        </w:rPr>
        <w:t>să detașați testul de fișierul Excel (</w:t>
      </w:r>
      <w:r w:rsidRPr="004E0377">
        <w:rPr>
          <w:rFonts w:eastAsia="Times New Roman"/>
          <w:b/>
          <w:i/>
          <w:szCs w:val="22"/>
          <w:lang w:eastAsia="ro-RO" w:bidi="ro-RO"/>
        </w:rPr>
        <w:t>Unlink</w:t>
      </w:r>
      <w:r w:rsidRPr="004E0377">
        <w:rPr>
          <w:rFonts w:eastAsia="Times New Roman"/>
          <w:b/>
          <w:i/>
          <w:spacing w:val="-10"/>
          <w:szCs w:val="22"/>
          <w:lang w:eastAsia="ro-RO" w:bidi="ro-RO"/>
        </w:rPr>
        <w:t xml:space="preserve"> </w:t>
      </w:r>
      <w:r w:rsidRPr="004E0377">
        <w:rPr>
          <w:rFonts w:eastAsia="Times New Roman"/>
          <w:b/>
          <w:i/>
          <w:szCs w:val="22"/>
          <w:lang w:eastAsia="ro-RO" w:bidi="ro-RO"/>
        </w:rPr>
        <w:t>form</w:t>
      </w:r>
      <w:r w:rsidRPr="004E0377">
        <w:rPr>
          <w:rFonts w:eastAsia="Times New Roman"/>
          <w:szCs w:val="22"/>
          <w:lang w:eastAsia="ro-RO" w:bidi="ro-RO"/>
        </w:rPr>
        <w:t>)</w:t>
      </w:r>
    </w:p>
    <w:p w14:paraId="4A682A9F" w14:textId="77777777" w:rsidR="004E0377" w:rsidRPr="004E0377" w:rsidRDefault="004E0377" w:rsidP="004E0377">
      <w:pPr>
        <w:widowControl w:val="0"/>
        <w:numPr>
          <w:ilvl w:val="0"/>
          <w:numId w:val="87"/>
        </w:numPr>
        <w:tabs>
          <w:tab w:val="left" w:pos="835"/>
          <w:tab w:val="left" w:pos="836"/>
        </w:tabs>
        <w:autoSpaceDE w:val="0"/>
        <w:autoSpaceDN w:val="0"/>
        <w:ind w:right="19"/>
        <w:rPr>
          <w:rFonts w:eastAsia="Times New Roman"/>
          <w:szCs w:val="22"/>
          <w:lang w:eastAsia="ro-RO" w:bidi="ro-RO"/>
        </w:rPr>
      </w:pPr>
      <w:r w:rsidRPr="004E0377">
        <w:rPr>
          <w:rFonts w:eastAsia="Times New Roman"/>
          <w:szCs w:val="22"/>
          <w:lang w:eastAsia="ro-RO" w:bidi="ro-RO"/>
        </w:rPr>
        <w:t>să descărcați răspunsurile în format .csv (</w:t>
      </w:r>
      <w:r w:rsidRPr="004E0377">
        <w:rPr>
          <w:rFonts w:eastAsia="Times New Roman"/>
          <w:b/>
          <w:i/>
          <w:szCs w:val="22"/>
          <w:lang w:eastAsia="ro-RO" w:bidi="ro-RO"/>
        </w:rPr>
        <w:t>Download responses</w:t>
      </w:r>
      <w:r w:rsidRPr="004E0377">
        <w:rPr>
          <w:rFonts w:eastAsia="Times New Roman"/>
          <w:szCs w:val="22"/>
          <w:lang w:eastAsia="ro-RO" w:bidi="ro-RO"/>
        </w:rPr>
        <w:t>)</w:t>
      </w:r>
    </w:p>
    <w:p w14:paraId="1937F081" w14:textId="77777777" w:rsidR="004E0377" w:rsidRPr="004E0377" w:rsidRDefault="004E0377" w:rsidP="004E0377">
      <w:pPr>
        <w:widowControl w:val="0"/>
        <w:numPr>
          <w:ilvl w:val="0"/>
          <w:numId w:val="87"/>
        </w:numPr>
        <w:tabs>
          <w:tab w:val="left" w:pos="835"/>
          <w:tab w:val="left" w:pos="836"/>
        </w:tabs>
        <w:autoSpaceDE w:val="0"/>
        <w:autoSpaceDN w:val="0"/>
        <w:spacing w:line="276" w:lineRule="exact"/>
        <w:ind w:hanging="361"/>
        <w:rPr>
          <w:rFonts w:eastAsia="Times New Roman"/>
          <w:szCs w:val="22"/>
          <w:lang w:eastAsia="ro-RO" w:bidi="ro-RO"/>
        </w:rPr>
      </w:pPr>
      <w:r w:rsidRPr="004E0377">
        <w:rPr>
          <w:rFonts w:eastAsia="Times New Roman"/>
          <w:szCs w:val="22"/>
          <w:lang w:eastAsia="ro-RO" w:bidi="ro-RO"/>
        </w:rPr>
        <w:t>să tipăriți toate răspunsurile (</w:t>
      </w:r>
      <w:r w:rsidRPr="004E0377">
        <w:rPr>
          <w:rFonts w:eastAsia="Times New Roman"/>
          <w:b/>
          <w:i/>
          <w:szCs w:val="22"/>
          <w:lang w:eastAsia="ro-RO" w:bidi="ro-RO"/>
        </w:rPr>
        <w:t>Print all</w:t>
      </w:r>
      <w:r w:rsidRPr="004E0377">
        <w:rPr>
          <w:rFonts w:eastAsia="Times New Roman"/>
          <w:b/>
          <w:i/>
          <w:spacing w:val="-13"/>
          <w:szCs w:val="22"/>
          <w:lang w:eastAsia="ro-RO" w:bidi="ro-RO"/>
        </w:rPr>
        <w:t xml:space="preserve"> </w:t>
      </w:r>
      <w:r w:rsidRPr="004E0377">
        <w:rPr>
          <w:rFonts w:eastAsia="Times New Roman"/>
          <w:b/>
          <w:i/>
          <w:szCs w:val="22"/>
          <w:lang w:eastAsia="ro-RO" w:bidi="ro-RO"/>
        </w:rPr>
        <w:t>responses</w:t>
      </w:r>
      <w:r w:rsidRPr="004E0377">
        <w:rPr>
          <w:rFonts w:eastAsia="Times New Roman"/>
          <w:szCs w:val="22"/>
          <w:lang w:eastAsia="ro-RO" w:bidi="ro-RO"/>
        </w:rPr>
        <w:t>)</w:t>
      </w:r>
    </w:p>
    <w:p w14:paraId="12123712" w14:textId="77777777" w:rsidR="004E0377" w:rsidRPr="004E0377" w:rsidRDefault="004E0377" w:rsidP="004E0377">
      <w:pPr>
        <w:widowControl w:val="0"/>
        <w:numPr>
          <w:ilvl w:val="0"/>
          <w:numId w:val="87"/>
        </w:numPr>
        <w:tabs>
          <w:tab w:val="left" w:pos="835"/>
          <w:tab w:val="left" w:pos="836"/>
        </w:tabs>
        <w:autoSpaceDE w:val="0"/>
        <w:autoSpaceDN w:val="0"/>
        <w:spacing w:line="277" w:lineRule="exact"/>
        <w:ind w:hanging="361"/>
        <w:rPr>
          <w:rFonts w:eastAsia="Times New Roman"/>
          <w:szCs w:val="22"/>
          <w:lang w:eastAsia="ro-RO" w:bidi="ro-RO"/>
        </w:rPr>
      </w:pPr>
      <w:r w:rsidRPr="004E0377">
        <w:rPr>
          <w:rFonts w:eastAsia="Times New Roman"/>
          <w:szCs w:val="22"/>
          <w:lang w:eastAsia="ro-RO" w:bidi="ro-RO"/>
        </w:rPr>
        <w:t>să ștergeți toate răspunsurile (</w:t>
      </w:r>
      <w:r w:rsidRPr="004E0377">
        <w:rPr>
          <w:rFonts w:eastAsia="Times New Roman"/>
          <w:b/>
          <w:i/>
          <w:szCs w:val="22"/>
          <w:lang w:eastAsia="ro-RO" w:bidi="ro-RO"/>
        </w:rPr>
        <w:t>Delete all</w:t>
      </w:r>
      <w:r w:rsidRPr="004E0377">
        <w:rPr>
          <w:rFonts w:eastAsia="Times New Roman"/>
          <w:b/>
          <w:i/>
          <w:spacing w:val="-20"/>
          <w:szCs w:val="22"/>
          <w:lang w:eastAsia="ro-RO" w:bidi="ro-RO"/>
        </w:rPr>
        <w:t xml:space="preserve"> </w:t>
      </w:r>
      <w:r w:rsidRPr="004E0377">
        <w:rPr>
          <w:rFonts w:eastAsia="Times New Roman"/>
          <w:b/>
          <w:i/>
          <w:szCs w:val="22"/>
          <w:lang w:eastAsia="ro-RO" w:bidi="ro-RO"/>
        </w:rPr>
        <w:t>responses</w:t>
      </w:r>
      <w:r w:rsidRPr="004E0377">
        <w:rPr>
          <w:rFonts w:eastAsia="Times New Roman"/>
          <w:szCs w:val="22"/>
          <w:lang w:eastAsia="ro-RO" w:bidi="ro-RO"/>
        </w:rPr>
        <w:t>)</w:t>
      </w:r>
    </w:p>
    <w:p w14:paraId="5FD75579" w14:textId="77777777" w:rsidR="004E0377" w:rsidRPr="004E0377" w:rsidRDefault="004E0377" w:rsidP="004E0377">
      <w:pPr>
        <w:widowControl w:val="0"/>
        <w:autoSpaceDE w:val="0"/>
        <w:autoSpaceDN w:val="0"/>
        <w:spacing w:before="4" w:after="40"/>
        <w:rPr>
          <w:rFonts w:eastAsia="Times New Roman"/>
          <w:sz w:val="12"/>
          <w:lang w:eastAsia="ro-RO" w:bidi="ro-RO"/>
        </w:rPr>
      </w:pPr>
      <w:r w:rsidRPr="004E0377">
        <w:rPr>
          <w:rFonts w:eastAsia="Times New Roman"/>
          <w:lang w:eastAsia="ro-RO" w:bidi="ro-RO"/>
        </w:rPr>
        <w:br w:type="column"/>
      </w:r>
    </w:p>
    <w:p w14:paraId="62F6FC0A" w14:textId="77777777" w:rsidR="004E0377" w:rsidRPr="004E0377" w:rsidRDefault="00864D35" w:rsidP="004E0377">
      <w:pPr>
        <w:widowControl w:val="0"/>
        <w:autoSpaceDE w:val="0"/>
        <w:autoSpaceDN w:val="0"/>
        <w:ind w:left="73"/>
        <w:rPr>
          <w:rFonts w:eastAsia="Times New Roman"/>
          <w:sz w:val="20"/>
          <w:lang w:eastAsia="ro-RO" w:bidi="ro-RO"/>
        </w:rPr>
      </w:pPr>
      <w:r>
        <w:rPr>
          <w:rFonts w:eastAsia="Times New Roman"/>
          <w:noProof/>
          <w:sz w:val="20"/>
          <w:lang w:val="en-US" w:eastAsia="en-US"/>
        </w:rPr>
        <w:pict w14:anchorId="5E78658A">
          <v:shape id="image47.png" o:spid="_x0000_i1093" type="#_x0000_t75" style="width:180pt;height:157.2pt;visibility:visible;mso-wrap-style:square">
            <v:imagedata r:id="rId156" o:title=""/>
          </v:shape>
        </w:pict>
      </w:r>
    </w:p>
    <w:p w14:paraId="382FF9DA" w14:textId="77777777" w:rsidR="004E0377" w:rsidRPr="004E0377" w:rsidRDefault="004E0377" w:rsidP="004E0377">
      <w:pPr>
        <w:widowControl w:val="0"/>
        <w:autoSpaceDE w:val="0"/>
        <w:autoSpaceDN w:val="0"/>
        <w:spacing w:before="52"/>
        <w:ind w:left="1241" w:hanging="604"/>
        <w:rPr>
          <w:rFonts w:eastAsia="Times New Roman"/>
          <w:i/>
          <w:szCs w:val="22"/>
          <w:lang w:eastAsia="ro-RO" w:bidi="ro-RO"/>
        </w:rPr>
      </w:pPr>
      <w:r w:rsidRPr="004E0377">
        <w:rPr>
          <w:rFonts w:eastAsia="Times New Roman"/>
          <w:i/>
          <w:szCs w:val="22"/>
          <w:lang w:eastAsia="ro-RO" w:bidi="ro-RO"/>
        </w:rPr>
        <w:t>Fig 35: Fereastră opțiuni suplimentare</w:t>
      </w:r>
    </w:p>
    <w:p w14:paraId="23910174" w14:textId="77777777" w:rsidR="004E0377" w:rsidRPr="004E0377" w:rsidRDefault="004E0377" w:rsidP="004E0377">
      <w:pPr>
        <w:widowControl w:val="0"/>
        <w:autoSpaceDE w:val="0"/>
        <w:autoSpaceDN w:val="0"/>
        <w:rPr>
          <w:rFonts w:eastAsia="Times New Roman"/>
          <w:szCs w:val="22"/>
          <w:lang w:eastAsia="ro-RO" w:bidi="ro-RO"/>
        </w:rPr>
        <w:sectPr w:rsidR="004E0377" w:rsidRPr="004E0377" w:rsidSect="004E0377">
          <w:type w:val="continuous"/>
          <w:pgSz w:w="11910" w:h="16840"/>
          <w:pgMar w:top="440" w:right="680" w:bottom="280" w:left="1020" w:header="720" w:footer="720"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num="2" w:space="720" w:equalWidth="0">
            <w:col w:w="6067" w:space="40"/>
            <w:col w:w="4103"/>
          </w:cols>
        </w:sectPr>
      </w:pPr>
    </w:p>
    <w:p w14:paraId="0CF19024" w14:textId="77777777" w:rsidR="004E0377" w:rsidRPr="004E0377" w:rsidRDefault="004E0377" w:rsidP="004E0377">
      <w:pPr>
        <w:widowControl w:val="0"/>
        <w:autoSpaceDE w:val="0"/>
        <w:autoSpaceDN w:val="0"/>
        <w:rPr>
          <w:rFonts w:eastAsia="Times New Roman"/>
          <w:i/>
          <w:sz w:val="20"/>
          <w:lang w:eastAsia="ro-RO" w:bidi="ro-RO"/>
        </w:rPr>
      </w:pPr>
    </w:p>
    <w:p w14:paraId="2A33761E" w14:textId="77777777" w:rsidR="004E0377" w:rsidRPr="004E0377" w:rsidRDefault="004E0377" w:rsidP="004E0377">
      <w:pPr>
        <w:widowControl w:val="0"/>
        <w:autoSpaceDE w:val="0"/>
        <w:autoSpaceDN w:val="0"/>
        <w:rPr>
          <w:rFonts w:eastAsia="Times New Roman"/>
          <w:i/>
          <w:sz w:val="20"/>
          <w:lang w:eastAsia="ro-RO" w:bidi="ro-RO"/>
        </w:rPr>
      </w:pPr>
    </w:p>
    <w:p w14:paraId="134729DA" w14:textId="77777777" w:rsidR="004E0377" w:rsidRPr="004E0377" w:rsidRDefault="004E0377" w:rsidP="004E0377">
      <w:pPr>
        <w:widowControl w:val="0"/>
        <w:autoSpaceDE w:val="0"/>
        <w:autoSpaceDN w:val="0"/>
        <w:spacing w:before="1"/>
        <w:rPr>
          <w:rFonts w:eastAsia="Times New Roman"/>
          <w:i/>
          <w:sz w:val="26"/>
          <w:lang w:eastAsia="ro-RO" w:bidi="ro-RO"/>
        </w:rPr>
      </w:pPr>
    </w:p>
    <w:p w14:paraId="2C1D5894" w14:textId="77777777" w:rsidR="004E0377" w:rsidRPr="004E0377" w:rsidRDefault="004E0377" w:rsidP="00C5629D">
      <w:pPr>
        <w:widowControl w:val="0"/>
        <w:autoSpaceDE w:val="0"/>
        <w:autoSpaceDN w:val="0"/>
        <w:spacing w:before="90"/>
        <w:ind w:left="115" w:right="571"/>
        <w:jc w:val="both"/>
        <w:rPr>
          <w:rFonts w:eastAsia="Times New Roman"/>
          <w:lang w:eastAsia="ro-RO" w:bidi="ro-RO"/>
        </w:rPr>
      </w:pPr>
      <w:r w:rsidRPr="004E0377">
        <w:rPr>
          <w:rFonts w:eastAsia="Times New Roman"/>
          <w:color w:val="C8201D"/>
          <w:lang w:eastAsia="ro-RO" w:bidi="ro-RO"/>
        </w:rPr>
        <w:t xml:space="preserve">Înainte de trimite testul studenților, în secțiunea de vizualizare a răspunsurilor </w:t>
      </w:r>
      <w:r w:rsidR="00252155">
        <w:fldChar w:fldCharType="begin"/>
      </w:r>
      <w:r w:rsidR="00252155">
        <w:instrText xml:space="preserve"> HYPERLINK \l "_bookmark14" </w:instrText>
      </w:r>
      <w:r w:rsidR="00252155">
        <w:fldChar w:fldCharType="separate"/>
      </w:r>
      <w:r w:rsidRPr="004E0377">
        <w:rPr>
          <w:rFonts w:eastAsia="Times New Roman"/>
          <w:color w:val="C8201D"/>
          <w:lang w:eastAsia="ro-RO" w:bidi="ro-RO"/>
        </w:rPr>
        <w:t>Fig 25</w:t>
      </w:r>
      <w:r w:rsidR="00252155">
        <w:rPr>
          <w:rFonts w:eastAsia="Times New Roman"/>
          <w:color w:val="C8201D"/>
          <w:lang w:eastAsia="ro-RO" w:bidi="ro-RO"/>
        </w:rPr>
        <w:fldChar w:fldCharType="end"/>
      </w:r>
      <w:r w:rsidRPr="004E0377">
        <w:rPr>
          <w:rFonts w:eastAsia="Times New Roman"/>
          <w:color w:val="C8201D"/>
          <w:lang w:eastAsia="ro-RO" w:bidi="ro-RO"/>
        </w:rPr>
        <w:t xml:space="preserve"> - 5, se dezactivează temporar posibilitatea de a răspunde la întrebări ca în </w:t>
      </w:r>
      <w:r w:rsidR="00000000">
        <w:fldChar w:fldCharType="begin"/>
      </w:r>
      <w:r w:rsidR="00000000">
        <w:instrText xml:space="preserve"> HYPERLINK \l "_bookmark23" </w:instrText>
      </w:r>
      <w:r w:rsidR="00000000">
        <w:fldChar w:fldCharType="separate"/>
      </w:r>
      <w:r w:rsidRPr="004E0377">
        <w:rPr>
          <w:rFonts w:eastAsia="Times New Roman"/>
          <w:color w:val="C8201D"/>
          <w:lang w:eastAsia="ro-RO" w:bidi="ro-RO"/>
        </w:rPr>
        <w:t>Fig 36</w:t>
      </w:r>
      <w:r w:rsidR="00000000">
        <w:rPr>
          <w:rFonts w:eastAsia="Times New Roman"/>
          <w:color w:val="C8201D"/>
          <w:lang w:eastAsia="ro-RO" w:bidi="ro-RO"/>
        </w:rPr>
        <w:fldChar w:fldCharType="end"/>
      </w:r>
      <w:r w:rsidRPr="004E0377">
        <w:rPr>
          <w:rFonts w:eastAsia="Times New Roman"/>
          <w:color w:val="C8201D"/>
          <w:lang w:eastAsia="ro-RO" w:bidi="ro-RO"/>
        </w:rPr>
        <w:t>.</w:t>
      </w:r>
    </w:p>
    <w:p w14:paraId="7CDBEB12" w14:textId="77777777" w:rsidR="004E0377" w:rsidRPr="004E0377" w:rsidRDefault="004E0377" w:rsidP="004E0377">
      <w:pPr>
        <w:widowControl w:val="0"/>
        <w:autoSpaceDE w:val="0"/>
        <w:autoSpaceDN w:val="0"/>
        <w:rPr>
          <w:rFonts w:eastAsia="Times New Roman"/>
          <w:sz w:val="20"/>
          <w:lang w:eastAsia="ro-RO" w:bidi="ro-RO"/>
        </w:rPr>
      </w:pPr>
    </w:p>
    <w:p w14:paraId="1BD6126B" w14:textId="77777777" w:rsidR="004E0377" w:rsidRPr="004E0377" w:rsidRDefault="004E0377" w:rsidP="004E0377">
      <w:pPr>
        <w:widowControl w:val="0"/>
        <w:autoSpaceDE w:val="0"/>
        <w:autoSpaceDN w:val="0"/>
        <w:rPr>
          <w:rFonts w:eastAsia="Times New Roman"/>
          <w:sz w:val="20"/>
          <w:lang w:eastAsia="ro-RO" w:bidi="ro-RO"/>
        </w:rPr>
      </w:pPr>
    </w:p>
    <w:p w14:paraId="7E8D5687" w14:textId="77777777" w:rsidR="004E0377" w:rsidRPr="004E0377" w:rsidRDefault="004E0377" w:rsidP="004E0377">
      <w:pPr>
        <w:widowControl w:val="0"/>
        <w:autoSpaceDE w:val="0"/>
        <w:autoSpaceDN w:val="0"/>
        <w:rPr>
          <w:rFonts w:eastAsia="Times New Roman"/>
          <w:sz w:val="20"/>
          <w:lang w:eastAsia="ro-RO" w:bidi="ro-RO"/>
        </w:rPr>
      </w:pPr>
    </w:p>
    <w:p w14:paraId="0F3D7A13" w14:textId="77777777" w:rsidR="004E0377" w:rsidRPr="004E0377" w:rsidRDefault="00000000" w:rsidP="004E0377">
      <w:pPr>
        <w:widowControl w:val="0"/>
        <w:autoSpaceDE w:val="0"/>
        <w:autoSpaceDN w:val="0"/>
        <w:spacing w:before="5"/>
        <w:rPr>
          <w:rFonts w:eastAsia="Times New Roman"/>
          <w:sz w:val="18"/>
          <w:lang w:eastAsia="ro-RO" w:bidi="ro-RO"/>
        </w:rPr>
      </w:pPr>
      <w:r>
        <w:rPr>
          <w:rFonts w:eastAsia="Times New Roman"/>
          <w:lang w:eastAsia="ro-RO" w:bidi="ro-RO"/>
        </w:rPr>
        <w:pict w14:anchorId="4BDC50A6">
          <v:group id="_x0000_s1466" style="position:absolute;margin-left:56.7pt;margin-top:12.6pt;width:496.1pt;height:186.6pt;z-index:-23;mso-wrap-distance-left:0;mso-wrap-distance-right:0;mso-position-horizontal-relative:page" coordorigin="1134,252" coordsize="9922,3732">
            <v:shape id="_x0000_s1467" type="#_x0000_t75" style="position:absolute;left:1134;top:251;width:9922;height:3732">
              <v:imagedata r:id="rId157" o:title=""/>
            </v:shape>
            <v:shape id="_x0000_s1468" style="position:absolute;left:7396;top:1168;width:3366;height:1529" coordorigin="7396,1168" coordsize="3366,1529" path="m10762,1933r-6,67l10736,2066r-31,65l10661,2194r-56,62l10537,2315r-52,38l10429,2389r-61,35l10303,2457r-69,32l10161,2518r-76,28l10004,2572r-83,23l9850,2613r-72,16l9704,2643r-75,12l9553,2666r-77,10l9398,2683r-79,6l9239,2694r-80,2l9079,2697r-80,-1l8919,2694r-80,-5l8760,2683r-78,-7l8605,2666r-76,-11l8454,2643r-74,-14l8308,2613r-70,-18l8154,2572r-80,-26l7997,2518r-73,-29l7855,2457r-65,-33l7729,2389r-56,-36l7621,2315r-68,-59l7497,2194r-44,-63l7422,2066r-20,-66l7396,1933r6,-67l7422,1800r31,-65l7497,1671r56,-62l7621,1550r52,-38l7729,1476r61,-35l7855,1408r69,-31l7997,1347r77,-27l8154,1294r84,-24l8308,1253r72,-16l8454,1223r75,-13l8605,1199r77,-9l8760,1182r79,-6l8919,1172r80,-3l9079,1168r80,1l9239,1172r80,4l9398,1182r78,8l9553,1199r76,11l9704,1223r74,14l9850,1253r71,17l10004,1294r81,26l10161,1347r73,30l10303,1408r65,33l10429,1476r56,36l10537,1550r68,59l10661,1671r44,64l10736,1800r20,66l10762,1933xe" filled="f" strokecolor="red" strokeweight="2.85pt">
              <v:path arrowok="t"/>
            </v:shape>
            <w10:wrap type="topAndBottom" anchorx="page"/>
          </v:group>
        </w:pict>
      </w:r>
    </w:p>
    <w:p w14:paraId="4480D649" w14:textId="77777777" w:rsidR="004E0377" w:rsidRPr="004E0377" w:rsidRDefault="004E0377" w:rsidP="004E0377">
      <w:pPr>
        <w:widowControl w:val="0"/>
        <w:autoSpaceDE w:val="0"/>
        <w:autoSpaceDN w:val="0"/>
        <w:spacing w:before="24"/>
        <w:ind w:left="532" w:right="604"/>
        <w:jc w:val="center"/>
        <w:rPr>
          <w:rFonts w:eastAsia="Times New Roman"/>
          <w:i/>
          <w:szCs w:val="22"/>
          <w:lang w:eastAsia="ro-RO" w:bidi="ro-RO"/>
        </w:rPr>
      </w:pPr>
      <w:r w:rsidRPr="004E0377">
        <w:rPr>
          <w:rFonts w:eastAsia="Times New Roman"/>
          <w:i/>
          <w:szCs w:val="22"/>
          <w:lang w:eastAsia="ro-RO" w:bidi="ro-RO"/>
        </w:rPr>
        <w:t xml:space="preserve">Fig </w:t>
      </w:r>
      <w:bookmarkStart w:id="16" w:name="_bookmark23"/>
      <w:bookmarkEnd w:id="16"/>
      <w:r w:rsidRPr="004E0377">
        <w:rPr>
          <w:rFonts w:eastAsia="Times New Roman"/>
          <w:i/>
          <w:szCs w:val="22"/>
          <w:lang w:eastAsia="ro-RO" w:bidi="ro-RO"/>
        </w:rPr>
        <w:t>36: Dezactivarea posibilității de a răspunde la test</w:t>
      </w:r>
    </w:p>
    <w:p w14:paraId="1DA98EE1" w14:textId="77777777" w:rsidR="004E0377" w:rsidRPr="004E0377" w:rsidRDefault="004E0377" w:rsidP="004E0377">
      <w:pPr>
        <w:widowControl w:val="0"/>
        <w:autoSpaceDE w:val="0"/>
        <w:autoSpaceDN w:val="0"/>
        <w:spacing w:before="11"/>
        <w:rPr>
          <w:rFonts w:eastAsia="Times New Roman"/>
          <w:i/>
          <w:sz w:val="23"/>
          <w:lang w:eastAsia="ro-RO" w:bidi="ro-RO"/>
        </w:rPr>
      </w:pPr>
    </w:p>
    <w:p w14:paraId="0CDB17D9" w14:textId="77777777" w:rsidR="004E0377" w:rsidRPr="004E0377" w:rsidRDefault="004E0377" w:rsidP="004E0377">
      <w:pPr>
        <w:widowControl w:val="0"/>
        <w:autoSpaceDE w:val="0"/>
        <w:autoSpaceDN w:val="0"/>
        <w:ind w:left="115"/>
        <w:rPr>
          <w:rFonts w:eastAsia="Times New Roman"/>
          <w:lang w:eastAsia="ro-RO" w:bidi="ro-RO"/>
        </w:rPr>
      </w:pPr>
      <w:r w:rsidRPr="004E0377">
        <w:rPr>
          <w:rFonts w:eastAsia="Times New Roman"/>
          <w:lang w:eastAsia="ro-RO" w:bidi="ro-RO"/>
        </w:rPr>
        <w:t xml:space="preserve">Pentru a trimite testul studenților, se accesează butonul </w:t>
      </w:r>
      <w:r w:rsidRPr="004E0377">
        <w:rPr>
          <w:rFonts w:eastAsia="Times New Roman"/>
          <w:b/>
          <w:i/>
          <w:lang w:eastAsia="ro-RO" w:bidi="ro-RO"/>
        </w:rPr>
        <w:t xml:space="preserve">Send </w:t>
      </w:r>
      <w:r w:rsidRPr="004E0377">
        <w:rPr>
          <w:rFonts w:eastAsia="Times New Roman"/>
          <w:lang w:eastAsia="ro-RO" w:bidi="ro-RO"/>
        </w:rPr>
        <w:t xml:space="preserve">din </w:t>
      </w:r>
      <w:r w:rsidR="00252155">
        <w:fldChar w:fldCharType="begin"/>
      </w:r>
      <w:r w:rsidR="00252155">
        <w:instrText xml:space="preserve"> HYPERLINK \l "_bookmark14" </w:instrText>
      </w:r>
      <w:r w:rsidR="00252155">
        <w:fldChar w:fldCharType="separate"/>
      </w:r>
      <w:r w:rsidRPr="004E0377">
        <w:rPr>
          <w:rFonts w:eastAsia="Times New Roman"/>
          <w:lang w:eastAsia="ro-RO" w:bidi="ro-RO"/>
        </w:rPr>
        <w:t xml:space="preserve">Fig 25 </w:t>
      </w:r>
      <w:r w:rsidR="00252155">
        <w:rPr>
          <w:rFonts w:eastAsia="Times New Roman"/>
          <w:lang w:eastAsia="ro-RO" w:bidi="ro-RO"/>
        </w:rPr>
        <w:fldChar w:fldCharType="end"/>
      </w:r>
      <w:r w:rsidRPr="004E0377">
        <w:rPr>
          <w:rFonts w:eastAsia="Times New Roman"/>
          <w:lang w:eastAsia="ro-RO" w:bidi="ro-RO"/>
        </w:rPr>
        <w:t>-11. Pe ecranul de trimitere a formularului/testului avem următoarele (în ordine):</w:t>
      </w:r>
    </w:p>
    <w:p w14:paraId="4C2E8598" w14:textId="77777777" w:rsidR="004E0377" w:rsidRPr="004E0377" w:rsidRDefault="004E0377" w:rsidP="004E0377">
      <w:pPr>
        <w:widowControl w:val="0"/>
        <w:numPr>
          <w:ilvl w:val="0"/>
          <w:numId w:val="87"/>
        </w:numPr>
        <w:tabs>
          <w:tab w:val="left" w:pos="835"/>
          <w:tab w:val="left" w:pos="836"/>
        </w:tabs>
        <w:autoSpaceDE w:val="0"/>
        <w:autoSpaceDN w:val="0"/>
        <w:spacing w:line="276" w:lineRule="exact"/>
        <w:ind w:hanging="361"/>
        <w:rPr>
          <w:rFonts w:eastAsia="Times New Roman"/>
          <w:szCs w:val="22"/>
          <w:lang w:eastAsia="ro-RO" w:bidi="ro-RO"/>
        </w:rPr>
      </w:pPr>
      <w:r w:rsidRPr="004E0377">
        <w:rPr>
          <w:rFonts w:eastAsia="Times New Roman"/>
          <w:szCs w:val="22"/>
          <w:lang w:eastAsia="ro-RO" w:bidi="ro-RO"/>
        </w:rPr>
        <w:t>colectarea automată de răspunsuri</w:t>
      </w:r>
    </w:p>
    <w:p w14:paraId="2FC8070A" w14:textId="77777777" w:rsidR="004E0377" w:rsidRPr="004E0377" w:rsidRDefault="004E0377" w:rsidP="004E0377">
      <w:pPr>
        <w:widowControl w:val="0"/>
        <w:numPr>
          <w:ilvl w:val="0"/>
          <w:numId w:val="87"/>
        </w:numPr>
        <w:tabs>
          <w:tab w:val="left" w:pos="835"/>
          <w:tab w:val="left" w:pos="836"/>
        </w:tabs>
        <w:autoSpaceDE w:val="0"/>
        <w:autoSpaceDN w:val="0"/>
        <w:spacing w:line="276" w:lineRule="exact"/>
        <w:ind w:hanging="361"/>
        <w:rPr>
          <w:rFonts w:eastAsia="Times New Roman"/>
          <w:szCs w:val="22"/>
          <w:lang w:eastAsia="ro-RO" w:bidi="ro-RO"/>
        </w:rPr>
      </w:pPr>
      <w:r w:rsidRPr="004E0377">
        <w:rPr>
          <w:rFonts w:eastAsia="Times New Roman"/>
          <w:szCs w:val="22"/>
          <w:lang w:eastAsia="ro-RO" w:bidi="ro-RO"/>
        </w:rPr>
        <w:t>trimitere via (</w:t>
      </w:r>
      <w:r w:rsidRPr="004E0377">
        <w:rPr>
          <w:rFonts w:eastAsia="Times New Roman"/>
          <w:b/>
          <w:i/>
          <w:szCs w:val="22"/>
          <w:lang w:eastAsia="ro-RO" w:bidi="ro-RO"/>
        </w:rPr>
        <w:t>Send</w:t>
      </w:r>
      <w:r w:rsidRPr="004E0377">
        <w:rPr>
          <w:rFonts w:eastAsia="Times New Roman"/>
          <w:b/>
          <w:i/>
          <w:spacing w:val="1"/>
          <w:szCs w:val="22"/>
          <w:lang w:eastAsia="ro-RO" w:bidi="ro-RO"/>
        </w:rPr>
        <w:t xml:space="preserve"> </w:t>
      </w:r>
      <w:r w:rsidRPr="004E0377">
        <w:rPr>
          <w:rFonts w:eastAsia="Times New Roman"/>
          <w:b/>
          <w:i/>
          <w:szCs w:val="22"/>
          <w:lang w:eastAsia="ro-RO" w:bidi="ro-RO"/>
        </w:rPr>
        <w:t>via</w:t>
      </w:r>
      <w:r w:rsidRPr="004E0377">
        <w:rPr>
          <w:rFonts w:eastAsia="Times New Roman"/>
          <w:szCs w:val="22"/>
          <w:lang w:eastAsia="ro-RO" w:bidi="ro-RO"/>
        </w:rPr>
        <w:t>)</w:t>
      </w:r>
    </w:p>
    <w:p w14:paraId="27C2D6E9" w14:textId="77777777" w:rsidR="004E0377" w:rsidRPr="004E0377" w:rsidRDefault="004E0377" w:rsidP="004E0377">
      <w:pPr>
        <w:widowControl w:val="0"/>
        <w:numPr>
          <w:ilvl w:val="1"/>
          <w:numId w:val="87"/>
        </w:numPr>
        <w:tabs>
          <w:tab w:val="left" w:pos="1196"/>
        </w:tabs>
        <w:autoSpaceDE w:val="0"/>
        <w:autoSpaceDN w:val="0"/>
        <w:ind w:right="194"/>
        <w:rPr>
          <w:rFonts w:eastAsia="Times New Roman"/>
          <w:szCs w:val="22"/>
          <w:lang w:eastAsia="ro-RO" w:bidi="ro-RO"/>
        </w:rPr>
      </w:pPr>
      <w:r w:rsidRPr="004E0377">
        <w:rPr>
          <w:rFonts w:eastAsia="Times New Roman"/>
          <w:b/>
          <w:color w:val="C8201D"/>
          <w:szCs w:val="22"/>
          <w:lang w:eastAsia="ro-RO" w:bidi="ro-RO"/>
        </w:rPr>
        <w:t xml:space="preserve">email </w:t>
      </w:r>
      <w:r w:rsidRPr="004E0377">
        <w:rPr>
          <w:rFonts w:eastAsia="Times New Roman"/>
          <w:szCs w:val="22"/>
          <w:lang w:eastAsia="ro-RO" w:bidi="ro-RO"/>
        </w:rPr>
        <w:t xml:space="preserve">( </w:t>
      </w:r>
      <w:r w:rsidRPr="004E0377">
        <w:rPr>
          <w:rFonts w:eastAsia="Times New Roman"/>
          <w:b/>
          <w:szCs w:val="22"/>
          <w:lang w:eastAsia="ro-RO" w:bidi="ro-RO"/>
        </w:rPr>
        <w:t xml:space="preserve">recomandat </w:t>
      </w:r>
      <w:r w:rsidRPr="004E0377">
        <w:rPr>
          <w:rFonts w:eastAsia="Times New Roman"/>
          <w:szCs w:val="22"/>
          <w:lang w:eastAsia="ro-RO" w:bidi="ro-RO"/>
        </w:rPr>
        <w:t xml:space="preserve">– </w:t>
      </w:r>
      <w:r w:rsidRPr="004E0377">
        <w:rPr>
          <w:rFonts w:eastAsia="Times New Roman"/>
          <w:b/>
          <w:i/>
          <w:color w:val="C8201D"/>
          <w:szCs w:val="22"/>
          <w:lang w:eastAsia="ro-RO" w:bidi="ro-RO"/>
        </w:rPr>
        <w:t>studenții primesc mesaj pe email în contul terminat cu @student.tuiasi.ro</w:t>
      </w:r>
      <w:r w:rsidRPr="004E0377">
        <w:rPr>
          <w:rFonts w:eastAsia="Times New Roman"/>
          <w:szCs w:val="22"/>
          <w:lang w:eastAsia="ro-RO" w:bidi="ro-RO"/>
        </w:rPr>
        <w:t>)</w:t>
      </w:r>
    </w:p>
    <w:p w14:paraId="78BB7F09" w14:textId="77777777" w:rsidR="004E0377" w:rsidRPr="004E0377" w:rsidRDefault="004E0377" w:rsidP="004E0377">
      <w:pPr>
        <w:widowControl w:val="0"/>
        <w:autoSpaceDE w:val="0"/>
        <w:autoSpaceDN w:val="0"/>
        <w:rPr>
          <w:rFonts w:eastAsia="Times New Roman"/>
          <w:szCs w:val="22"/>
          <w:lang w:eastAsia="ro-RO" w:bidi="ro-RO"/>
        </w:rPr>
        <w:sectPr w:rsidR="004E0377" w:rsidRPr="004E0377" w:rsidSect="004E0377">
          <w:type w:val="continuous"/>
          <w:pgSz w:w="11910" w:h="16840"/>
          <w:pgMar w:top="440" w:right="680" w:bottom="280" w:left="1020" w:header="720" w:footer="720"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20"/>
        </w:sectPr>
      </w:pPr>
    </w:p>
    <w:p w14:paraId="4C0566AB" w14:textId="77777777" w:rsidR="004E0377" w:rsidRPr="004E0377" w:rsidRDefault="004E0377" w:rsidP="004E0377">
      <w:pPr>
        <w:widowControl w:val="0"/>
        <w:numPr>
          <w:ilvl w:val="1"/>
          <w:numId w:val="87"/>
        </w:numPr>
        <w:tabs>
          <w:tab w:val="left" w:pos="1196"/>
        </w:tabs>
        <w:autoSpaceDE w:val="0"/>
        <w:autoSpaceDN w:val="0"/>
        <w:spacing w:before="69"/>
        <w:ind w:right="168"/>
        <w:rPr>
          <w:rFonts w:eastAsia="Times New Roman"/>
          <w:szCs w:val="22"/>
          <w:lang w:eastAsia="ro-RO" w:bidi="ro-RO"/>
        </w:rPr>
      </w:pPr>
      <w:r w:rsidRPr="004E0377">
        <w:rPr>
          <w:rFonts w:eastAsia="Times New Roman"/>
          <w:b/>
          <w:szCs w:val="22"/>
          <w:lang w:eastAsia="ro-RO" w:bidi="ro-RO"/>
        </w:rPr>
        <w:lastRenderedPageBreak/>
        <w:t xml:space="preserve">link </w:t>
      </w:r>
      <w:r w:rsidRPr="004E0377">
        <w:rPr>
          <w:rFonts w:eastAsia="Times New Roman"/>
          <w:szCs w:val="22"/>
          <w:lang w:eastAsia="ro-RO" w:bidi="ro-RO"/>
        </w:rPr>
        <w:t xml:space="preserve">(alternativă la varianta anterioară; poate fi trimis în timpul unei sesiuni </w:t>
      </w:r>
      <w:r w:rsidRPr="004E0377">
        <w:rPr>
          <w:rFonts w:eastAsia="Times New Roman"/>
          <w:i/>
          <w:szCs w:val="22"/>
          <w:lang w:eastAsia="ro-RO" w:bidi="ro-RO"/>
        </w:rPr>
        <w:t xml:space="preserve">Google Meet </w:t>
      </w:r>
      <w:r w:rsidRPr="004E0377">
        <w:rPr>
          <w:rFonts w:eastAsia="Times New Roman"/>
          <w:szCs w:val="22"/>
          <w:lang w:eastAsia="ro-RO" w:bidi="ro-RO"/>
        </w:rPr>
        <w:t>în ecranul de chat sau separat prin</w:t>
      </w:r>
      <w:r w:rsidRPr="004E0377">
        <w:rPr>
          <w:rFonts w:eastAsia="Times New Roman"/>
          <w:spacing w:val="1"/>
          <w:szCs w:val="22"/>
          <w:lang w:eastAsia="ro-RO" w:bidi="ro-RO"/>
        </w:rPr>
        <w:t xml:space="preserve"> </w:t>
      </w:r>
      <w:r w:rsidRPr="004E0377">
        <w:rPr>
          <w:rFonts w:eastAsia="Times New Roman"/>
          <w:szCs w:val="22"/>
          <w:lang w:eastAsia="ro-RO" w:bidi="ro-RO"/>
        </w:rPr>
        <w:t>email)</w:t>
      </w:r>
    </w:p>
    <w:p w14:paraId="06408544" w14:textId="77777777" w:rsidR="004E0377" w:rsidRPr="004E0377" w:rsidRDefault="004E0377" w:rsidP="004E0377">
      <w:pPr>
        <w:widowControl w:val="0"/>
        <w:numPr>
          <w:ilvl w:val="1"/>
          <w:numId w:val="87"/>
        </w:numPr>
        <w:tabs>
          <w:tab w:val="left" w:pos="1196"/>
        </w:tabs>
        <w:autoSpaceDE w:val="0"/>
        <w:autoSpaceDN w:val="0"/>
        <w:spacing w:line="276" w:lineRule="exact"/>
        <w:rPr>
          <w:rFonts w:eastAsia="Times New Roman"/>
          <w:szCs w:val="22"/>
          <w:lang w:eastAsia="ro-RO" w:bidi="ro-RO"/>
        </w:rPr>
      </w:pPr>
      <w:r w:rsidRPr="004E0377">
        <w:rPr>
          <w:rFonts w:eastAsia="Times New Roman"/>
          <w:szCs w:val="22"/>
          <w:lang w:eastAsia="ro-RO" w:bidi="ro-RO"/>
        </w:rPr>
        <w:t>formular HTML</w:t>
      </w:r>
    </w:p>
    <w:p w14:paraId="74453EB1" w14:textId="77777777" w:rsidR="004E0377" w:rsidRPr="004E0377" w:rsidRDefault="004E0377" w:rsidP="004E0377">
      <w:pPr>
        <w:widowControl w:val="0"/>
        <w:autoSpaceDE w:val="0"/>
        <w:autoSpaceDN w:val="0"/>
        <w:rPr>
          <w:rFonts w:eastAsia="Times New Roman"/>
          <w:lang w:eastAsia="ro-RO" w:bidi="ro-RO"/>
        </w:rPr>
      </w:pPr>
    </w:p>
    <w:p w14:paraId="1F8306F6" w14:textId="77777777" w:rsidR="004E0377" w:rsidRPr="004E0377" w:rsidRDefault="00000000" w:rsidP="004E0377">
      <w:pPr>
        <w:widowControl w:val="0"/>
        <w:autoSpaceDE w:val="0"/>
        <w:autoSpaceDN w:val="0"/>
        <w:ind w:left="4406"/>
        <w:rPr>
          <w:rFonts w:eastAsia="Times New Roman"/>
          <w:lang w:eastAsia="ro-RO" w:bidi="ro-RO"/>
        </w:rPr>
      </w:pPr>
      <w:r>
        <w:rPr>
          <w:noProof/>
        </w:rPr>
        <w:pict w14:anchorId="5E0ED143">
          <v:shape id="image49.png" o:spid="_x0000_s1470" type="#_x0000_t75" style="position:absolute;left:0;text-align:left;margin-left:60.95pt;margin-top:11pt;width:204.55pt;height:200.45pt;z-index:28;visibility:visible;mso-wrap-style:square;mso-wrap-distance-left:0;mso-wrap-distance-top:0;mso-wrap-distance-right:0;mso-wrap-distance-bottom:0;mso-position-horizontal:absolute;mso-position-horizontal-relative:page;mso-position-vertical:absolute;mso-position-vertical-relative:text">
            <v:imagedata r:id="rId158" o:title=""/>
            <w10:wrap anchorx="page"/>
          </v:shape>
        </w:pict>
      </w:r>
      <w:r w:rsidR="004E0377" w:rsidRPr="004E0377">
        <w:rPr>
          <w:rFonts w:eastAsia="Times New Roman"/>
          <w:lang w:eastAsia="ro-RO" w:bidi="ro-RO"/>
        </w:rPr>
        <w:t>În cazul în care doriți sa-l trimiteți prin email, se pot completa câmpurile</w:t>
      </w:r>
    </w:p>
    <w:p w14:paraId="00AECC2F" w14:textId="77777777" w:rsidR="004E0377" w:rsidRPr="004E0377" w:rsidRDefault="004E0377" w:rsidP="004E0377">
      <w:pPr>
        <w:widowControl w:val="0"/>
        <w:numPr>
          <w:ilvl w:val="2"/>
          <w:numId w:val="87"/>
        </w:numPr>
        <w:tabs>
          <w:tab w:val="left" w:pos="5125"/>
          <w:tab w:val="left" w:pos="5126"/>
        </w:tabs>
        <w:autoSpaceDE w:val="0"/>
        <w:autoSpaceDN w:val="0"/>
        <w:ind w:right="168"/>
        <w:rPr>
          <w:rFonts w:eastAsia="Times New Roman"/>
          <w:szCs w:val="22"/>
          <w:lang w:eastAsia="ro-RO" w:bidi="ro-RO"/>
        </w:rPr>
      </w:pPr>
      <w:r w:rsidRPr="004E0377">
        <w:rPr>
          <w:rFonts w:eastAsia="Times New Roman"/>
          <w:szCs w:val="22"/>
          <w:lang w:eastAsia="ro-RO" w:bidi="ro-RO"/>
        </w:rPr>
        <w:t xml:space="preserve">către </w:t>
      </w:r>
      <w:r w:rsidRPr="004E0377">
        <w:rPr>
          <w:rFonts w:eastAsia="Times New Roman"/>
          <w:spacing w:val="-5"/>
          <w:szCs w:val="22"/>
          <w:lang w:eastAsia="ro-RO" w:bidi="ro-RO"/>
        </w:rPr>
        <w:t>(</w:t>
      </w:r>
      <w:r w:rsidRPr="004E0377">
        <w:rPr>
          <w:rFonts w:eastAsia="Times New Roman"/>
          <w:b/>
          <w:i/>
          <w:spacing w:val="-5"/>
          <w:szCs w:val="22"/>
          <w:lang w:eastAsia="ro-RO" w:bidi="ro-RO"/>
        </w:rPr>
        <w:t>To</w:t>
      </w:r>
      <w:r w:rsidRPr="004E0377">
        <w:rPr>
          <w:rFonts w:eastAsia="Times New Roman"/>
          <w:spacing w:val="-5"/>
          <w:szCs w:val="22"/>
          <w:lang w:eastAsia="ro-RO" w:bidi="ro-RO"/>
        </w:rPr>
        <w:t xml:space="preserve">): </w:t>
      </w:r>
      <w:r w:rsidRPr="004E0377">
        <w:rPr>
          <w:rFonts w:eastAsia="Times New Roman"/>
          <w:szCs w:val="22"/>
          <w:lang w:eastAsia="ro-RO" w:bidi="ro-RO"/>
        </w:rPr>
        <w:t xml:space="preserve">se pot introduce studenții individuali sau grupele ca în </w:t>
      </w:r>
      <w:r w:rsidR="00252155">
        <w:fldChar w:fldCharType="begin"/>
      </w:r>
      <w:r w:rsidR="00252155">
        <w:instrText xml:space="preserve"> HYPERLINK \l "_bookmark5" </w:instrText>
      </w:r>
      <w:r w:rsidR="00252155">
        <w:fldChar w:fldCharType="separate"/>
      </w:r>
      <w:r w:rsidRPr="004E0377">
        <w:rPr>
          <w:rFonts w:eastAsia="Times New Roman"/>
          <w:szCs w:val="22"/>
          <w:lang w:eastAsia="ro-RO" w:bidi="ro-RO"/>
        </w:rPr>
        <w:t>Fig</w:t>
      </w:r>
      <w:r w:rsidRPr="004E0377">
        <w:rPr>
          <w:rFonts w:eastAsia="Times New Roman"/>
          <w:spacing w:val="-3"/>
          <w:szCs w:val="22"/>
          <w:lang w:eastAsia="ro-RO" w:bidi="ro-RO"/>
        </w:rPr>
        <w:t xml:space="preserve"> </w:t>
      </w:r>
      <w:r w:rsidRPr="004E0377">
        <w:rPr>
          <w:rFonts w:eastAsia="Times New Roman"/>
          <w:szCs w:val="22"/>
          <w:lang w:eastAsia="ro-RO" w:bidi="ro-RO"/>
        </w:rPr>
        <w:t>14</w:t>
      </w:r>
      <w:r w:rsidR="00252155">
        <w:rPr>
          <w:rFonts w:eastAsia="Times New Roman"/>
          <w:szCs w:val="22"/>
          <w:lang w:eastAsia="ro-RO" w:bidi="ro-RO"/>
        </w:rPr>
        <w:fldChar w:fldCharType="end"/>
      </w:r>
    </w:p>
    <w:p w14:paraId="4CDBDF1F" w14:textId="77777777" w:rsidR="004E0377" w:rsidRPr="004E0377" w:rsidRDefault="004E0377" w:rsidP="004E0377">
      <w:pPr>
        <w:widowControl w:val="0"/>
        <w:numPr>
          <w:ilvl w:val="2"/>
          <w:numId w:val="87"/>
        </w:numPr>
        <w:tabs>
          <w:tab w:val="left" w:pos="5125"/>
          <w:tab w:val="left" w:pos="5126"/>
        </w:tabs>
        <w:autoSpaceDE w:val="0"/>
        <w:autoSpaceDN w:val="0"/>
        <w:spacing w:line="276" w:lineRule="exact"/>
        <w:rPr>
          <w:rFonts w:eastAsia="Times New Roman"/>
          <w:szCs w:val="22"/>
          <w:lang w:eastAsia="ro-RO" w:bidi="ro-RO"/>
        </w:rPr>
      </w:pPr>
      <w:r w:rsidRPr="004E0377">
        <w:rPr>
          <w:rFonts w:eastAsia="Times New Roman"/>
          <w:szCs w:val="22"/>
          <w:lang w:eastAsia="ro-RO" w:bidi="ro-RO"/>
        </w:rPr>
        <w:t>Subiectul mesajului</w:t>
      </w:r>
      <w:r w:rsidRPr="004E0377">
        <w:rPr>
          <w:rFonts w:eastAsia="Times New Roman"/>
          <w:spacing w:val="-1"/>
          <w:szCs w:val="22"/>
          <w:lang w:eastAsia="ro-RO" w:bidi="ro-RO"/>
        </w:rPr>
        <w:t xml:space="preserve"> </w:t>
      </w:r>
      <w:r w:rsidRPr="004E0377">
        <w:rPr>
          <w:rFonts w:eastAsia="Times New Roman"/>
          <w:szCs w:val="22"/>
          <w:lang w:eastAsia="ro-RO" w:bidi="ro-RO"/>
        </w:rPr>
        <w:t>(</w:t>
      </w:r>
      <w:r w:rsidRPr="004E0377">
        <w:rPr>
          <w:rFonts w:eastAsia="Times New Roman"/>
          <w:b/>
          <w:i/>
          <w:szCs w:val="22"/>
          <w:lang w:eastAsia="ro-RO" w:bidi="ro-RO"/>
        </w:rPr>
        <w:t>Subject</w:t>
      </w:r>
      <w:r w:rsidRPr="004E0377">
        <w:rPr>
          <w:rFonts w:eastAsia="Times New Roman"/>
          <w:szCs w:val="22"/>
          <w:lang w:eastAsia="ro-RO" w:bidi="ro-RO"/>
        </w:rPr>
        <w:t>):</w:t>
      </w:r>
    </w:p>
    <w:p w14:paraId="2A0B7D02" w14:textId="77777777" w:rsidR="004E0377" w:rsidRPr="004E0377" w:rsidRDefault="004E0377" w:rsidP="004E0377">
      <w:pPr>
        <w:widowControl w:val="0"/>
        <w:numPr>
          <w:ilvl w:val="2"/>
          <w:numId w:val="87"/>
        </w:numPr>
        <w:tabs>
          <w:tab w:val="left" w:pos="5125"/>
          <w:tab w:val="left" w:pos="5126"/>
        </w:tabs>
        <w:autoSpaceDE w:val="0"/>
        <w:autoSpaceDN w:val="0"/>
        <w:spacing w:line="277" w:lineRule="exact"/>
        <w:rPr>
          <w:rFonts w:eastAsia="Times New Roman"/>
          <w:szCs w:val="22"/>
          <w:lang w:eastAsia="ro-RO" w:bidi="ro-RO"/>
        </w:rPr>
      </w:pPr>
      <w:r w:rsidRPr="004E0377">
        <w:rPr>
          <w:rFonts w:eastAsia="Times New Roman"/>
          <w:szCs w:val="22"/>
          <w:lang w:eastAsia="ro-RO" w:bidi="ro-RO"/>
        </w:rPr>
        <w:t>Mesaj</w:t>
      </w:r>
      <w:r w:rsidRPr="004E0377">
        <w:rPr>
          <w:rFonts w:eastAsia="Times New Roman"/>
          <w:spacing w:val="-2"/>
          <w:szCs w:val="22"/>
          <w:lang w:eastAsia="ro-RO" w:bidi="ro-RO"/>
        </w:rPr>
        <w:t xml:space="preserve"> </w:t>
      </w:r>
      <w:r w:rsidRPr="004E0377">
        <w:rPr>
          <w:rFonts w:eastAsia="Times New Roman"/>
          <w:szCs w:val="22"/>
          <w:lang w:eastAsia="ro-RO" w:bidi="ro-RO"/>
        </w:rPr>
        <w:t>(</w:t>
      </w:r>
      <w:r w:rsidRPr="004E0377">
        <w:rPr>
          <w:rFonts w:eastAsia="Times New Roman"/>
          <w:b/>
          <w:i/>
          <w:szCs w:val="22"/>
          <w:lang w:eastAsia="ro-RO" w:bidi="ro-RO"/>
        </w:rPr>
        <w:t>Message</w:t>
      </w:r>
      <w:r w:rsidRPr="004E0377">
        <w:rPr>
          <w:rFonts w:eastAsia="Times New Roman"/>
          <w:szCs w:val="22"/>
          <w:lang w:eastAsia="ro-RO" w:bidi="ro-RO"/>
        </w:rPr>
        <w:t>)</w:t>
      </w:r>
    </w:p>
    <w:p w14:paraId="15C78561" w14:textId="77777777" w:rsidR="004E0377" w:rsidRPr="004E0377" w:rsidRDefault="004E0377" w:rsidP="004E0377">
      <w:pPr>
        <w:widowControl w:val="0"/>
        <w:autoSpaceDE w:val="0"/>
        <w:autoSpaceDN w:val="0"/>
        <w:spacing w:before="10"/>
        <w:rPr>
          <w:rFonts w:eastAsia="Times New Roman"/>
          <w:sz w:val="23"/>
          <w:lang w:eastAsia="ro-RO" w:bidi="ro-RO"/>
        </w:rPr>
      </w:pPr>
    </w:p>
    <w:p w14:paraId="225490F0" w14:textId="77777777" w:rsidR="004E0377" w:rsidRPr="004E0377" w:rsidRDefault="004E0377" w:rsidP="004E0377">
      <w:pPr>
        <w:widowControl w:val="0"/>
        <w:autoSpaceDE w:val="0"/>
        <w:autoSpaceDN w:val="0"/>
        <w:ind w:left="4406"/>
        <w:rPr>
          <w:rFonts w:eastAsia="Times New Roman"/>
          <w:b/>
          <w:i/>
          <w:lang w:eastAsia="ro-RO" w:bidi="ro-RO"/>
        </w:rPr>
      </w:pPr>
      <w:r w:rsidRPr="004E0377">
        <w:rPr>
          <w:rFonts w:eastAsia="Times New Roman"/>
          <w:color w:val="C8201D"/>
          <w:lang w:eastAsia="ro-RO" w:bidi="ro-RO"/>
        </w:rPr>
        <w:t xml:space="preserve">Pentru trimiterea formularului se apasă butonul </w:t>
      </w:r>
      <w:r w:rsidRPr="004E0377">
        <w:rPr>
          <w:rFonts w:eastAsia="Times New Roman"/>
          <w:b/>
          <w:i/>
          <w:color w:val="C8201D"/>
          <w:lang w:eastAsia="ro-RO" w:bidi="ro-RO"/>
        </w:rPr>
        <w:t>Send.</w:t>
      </w:r>
    </w:p>
    <w:p w14:paraId="21491198" w14:textId="77777777" w:rsidR="004E0377" w:rsidRPr="004E0377" w:rsidRDefault="004E0377" w:rsidP="004E0377">
      <w:pPr>
        <w:widowControl w:val="0"/>
        <w:autoSpaceDE w:val="0"/>
        <w:autoSpaceDN w:val="0"/>
        <w:ind w:left="4406" w:right="175"/>
        <w:rPr>
          <w:rFonts w:eastAsia="Times New Roman"/>
          <w:lang w:eastAsia="ro-RO" w:bidi="ro-RO"/>
        </w:rPr>
      </w:pPr>
      <w:r w:rsidRPr="004E0377">
        <w:rPr>
          <w:rFonts w:eastAsia="Times New Roman"/>
          <w:lang w:eastAsia="ro-RO" w:bidi="ro-RO"/>
        </w:rPr>
        <w:t xml:space="preserve">Din acest moment, studenții vor primi în contul terminat cu </w:t>
      </w:r>
      <w:r w:rsidRPr="004E0377">
        <w:rPr>
          <w:rFonts w:eastAsia="Times New Roman"/>
          <w:i/>
          <w:lang w:eastAsia="ro-RO" w:bidi="ro-RO"/>
        </w:rPr>
        <w:t xml:space="preserve">@student.tuiasi.ro </w:t>
      </w:r>
      <w:r w:rsidRPr="004E0377">
        <w:rPr>
          <w:rFonts w:eastAsia="Times New Roman"/>
          <w:lang w:eastAsia="ro-RO" w:bidi="ro-RO"/>
        </w:rPr>
        <w:t xml:space="preserve">un mesaj ca în </w:t>
      </w:r>
      <w:r w:rsidR="00252155">
        <w:fldChar w:fldCharType="begin"/>
      </w:r>
      <w:r w:rsidR="00252155">
        <w:instrText xml:space="preserve"> HYPERLINK \l "_bookmark25" </w:instrText>
      </w:r>
      <w:r w:rsidR="00252155">
        <w:fldChar w:fldCharType="separate"/>
      </w:r>
      <w:r w:rsidRPr="004E0377">
        <w:rPr>
          <w:rFonts w:eastAsia="Times New Roman"/>
          <w:lang w:eastAsia="ro-RO" w:bidi="ro-RO"/>
        </w:rPr>
        <w:t>Fig 38</w:t>
      </w:r>
      <w:r w:rsidR="00252155">
        <w:rPr>
          <w:rFonts w:eastAsia="Times New Roman"/>
          <w:lang w:eastAsia="ro-RO" w:bidi="ro-RO"/>
        </w:rPr>
        <w:fldChar w:fldCharType="end"/>
      </w:r>
      <w:r w:rsidRPr="004E0377">
        <w:rPr>
          <w:rFonts w:eastAsia="Times New Roman"/>
          <w:lang w:eastAsia="ro-RO" w:bidi="ro-RO"/>
        </w:rPr>
        <w:t>.</w:t>
      </w:r>
    </w:p>
    <w:p w14:paraId="0B34B5DC" w14:textId="77777777" w:rsidR="004E0377" w:rsidRPr="004E0377" w:rsidRDefault="004E0377" w:rsidP="004E0377">
      <w:pPr>
        <w:widowControl w:val="0"/>
        <w:autoSpaceDE w:val="0"/>
        <w:autoSpaceDN w:val="0"/>
        <w:rPr>
          <w:rFonts w:eastAsia="Times New Roman"/>
          <w:sz w:val="20"/>
          <w:lang w:eastAsia="ro-RO" w:bidi="ro-RO"/>
        </w:rPr>
      </w:pPr>
    </w:p>
    <w:p w14:paraId="003170E6" w14:textId="77777777" w:rsidR="004E0377" w:rsidRPr="004E0377" w:rsidRDefault="004E0377" w:rsidP="004E0377">
      <w:pPr>
        <w:widowControl w:val="0"/>
        <w:autoSpaceDE w:val="0"/>
        <w:autoSpaceDN w:val="0"/>
        <w:rPr>
          <w:rFonts w:eastAsia="Times New Roman"/>
          <w:sz w:val="20"/>
          <w:lang w:eastAsia="ro-RO" w:bidi="ro-RO"/>
        </w:rPr>
      </w:pPr>
    </w:p>
    <w:p w14:paraId="03C4CEF9" w14:textId="77777777" w:rsidR="004E0377" w:rsidRPr="004E0377" w:rsidRDefault="004E0377" w:rsidP="004E0377">
      <w:pPr>
        <w:widowControl w:val="0"/>
        <w:autoSpaceDE w:val="0"/>
        <w:autoSpaceDN w:val="0"/>
        <w:rPr>
          <w:rFonts w:eastAsia="Times New Roman"/>
          <w:sz w:val="20"/>
          <w:lang w:eastAsia="ro-RO" w:bidi="ro-RO"/>
        </w:rPr>
      </w:pPr>
    </w:p>
    <w:p w14:paraId="3044C867" w14:textId="77777777" w:rsidR="004E0377" w:rsidRPr="004E0377" w:rsidRDefault="004E0377" w:rsidP="004E0377">
      <w:pPr>
        <w:widowControl w:val="0"/>
        <w:autoSpaceDE w:val="0"/>
        <w:autoSpaceDN w:val="0"/>
        <w:rPr>
          <w:rFonts w:eastAsia="Times New Roman"/>
          <w:sz w:val="20"/>
          <w:lang w:eastAsia="ro-RO" w:bidi="ro-RO"/>
        </w:rPr>
      </w:pPr>
    </w:p>
    <w:p w14:paraId="59C8E421" w14:textId="77777777" w:rsidR="004E0377" w:rsidRPr="004E0377" w:rsidRDefault="004E0377" w:rsidP="004E0377">
      <w:pPr>
        <w:widowControl w:val="0"/>
        <w:autoSpaceDE w:val="0"/>
        <w:autoSpaceDN w:val="0"/>
        <w:rPr>
          <w:rFonts w:eastAsia="Times New Roman"/>
          <w:sz w:val="20"/>
          <w:lang w:eastAsia="ro-RO" w:bidi="ro-RO"/>
        </w:rPr>
      </w:pPr>
    </w:p>
    <w:p w14:paraId="0AE4AF4E" w14:textId="77777777" w:rsidR="004E0377" w:rsidRPr="004E0377" w:rsidRDefault="004E0377" w:rsidP="004E0377">
      <w:pPr>
        <w:widowControl w:val="0"/>
        <w:autoSpaceDE w:val="0"/>
        <w:autoSpaceDN w:val="0"/>
        <w:spacing w:before="7"/>
        <w:rPr>
          <w:rFonts w:eastAsia="Times New Roman"/>
          <w:lang w:eastAsia="ro-RO" w:bidi="ro-RO"/>
        </w:rPr>
      </w:pPr>
    </w:p>
    <w:p w14:paraId="0225EEF3" w14:textId="77777777" w:rsidR="004E0377" w:rsidRPr="004E0377" w:rsidRDefault="00000000" w:rsidP="004E0377">
      <w:pPr>
        <w:widowControl w:val="0"/>
        <w:autoSpaceDE w:val="0"/>
        <w:autoSpaceDN w:val="0"/>
        <w:spacing w:before="90"/>
        <w:ind w:left="202"/>
        <w:rPr>
          <w:rFonts w:eastAsia="Times New Roman"/>
          <w:i/>
          <w:szCs w:val="22"/>
          <w:lang w:eastAsia="ro-RO" w:bidi="ro-RO"/>
        </w:rPr>
      </w:pPr>
      <w:r>
        <w:rPr>
          <w:noProof/>
        </w:rPr>
        <w:pict w14:anchorId="797ED2D3">
          <v:shape id="image50.png" o:spid="_x0000_s1469" type="#_x0000_t75" style="position:absolute;left:0;text-align:left;margin-left:272.85pt;margin-top:-51.85pt;width:282.75pt;height:79.2pt;z-index:29;visibility:visible;mso-wrap-style:square;mso-wrap-distance-left:0;mso-wrap-distance-top:0;mso-wrap-distance-right:0;mso-wrap-distance-bottom:0;mso-position-horizontal:absolute;mso-position-horizontal-relative:page;mso-position-vertical:absolute;mso-position-vertical-relative:text">
            <v:imagedata r:id="rId159" o:title=""/>
            <w10:wrap anchorx="page"/>
          </v:shape>
        </w:pict>
      </w:r>
      <w:r w:rsidR="004E0377" w:rsidRPr="004E0377">
        <w:rPr>
          <w:rFonts w:eastAsia="Times New Roman"/>
          <w:i/>
          <w:szCs w:val="22"/>
          <w:lang w:eastAsia="ro-RO" w:bidi="ro-RO"/>
        </w:rPr>
        <w:t xml:space="preserve">Fig </w:t>
      </w:r>
      <w:bookmarkStart w:id="17" w:name="_bookmark24"/>
      <w:bookmarkEnd w:id="17"/>
      <w:r w:rsidR="004E0377" w:rsidRPr="004E0377">
        <w:rPr>
          <w:rFonts w:eastAsia="Times New Roman"/>
          <w:i/>
          <w:szCs w:val="22"/>
          <w:lang w:eastAsia="ro-RO" w:bidi="ro-RO"/>
        </w:rPr>
        <w:t>37: Trimitere formular/test prin email</w:t>
      </w:r>
    </w:p>
    <w:p w14:paraId="044C88D1" w14:textId="77777777" w:rsidR="004E0377" w:rsidRPr="004E0377" w:rsidRDefault="004E0377" w:rsidP="004E0377">
      <w:pPr>
        <w:widowControl w:val="0"/>
        <w:autoSpaceDE w:val="0"/>
        <w:autoSpaceDN w:val="0"/>
        <w:rPr>
          <w:rFonts w:eastAsia="Times New Roman"/>
          <w:i/>
          <w:sz w:val="22"/>
          <w:lang w:eastAsia="ro-RO" w:bidi="ro-RO"/>
        </w:rPr>
      </w:pPr>
    </w:p>
    <w:p w14:paraId="072977AC" w14:textId="77777777" w:rsidR="004E0377" w:rsidRPr="004E0377" w:rsidRDefault="004E0377" w:rsidP="004E0377">
      <w:pPr>
        <w:widowControl w:val="0"/>
        <w:autoSpaceDE w:val="0"/>
        <w:autoSpaceDN w:val="0"/>
        <w:spacing w:before="1"/>
        <w:ind w:left="5654"/>
        <w:rPr>
          <w:rFonts w:eastAsia="Times New Roman"/>
          <w:i/>
          <w:szCs w:val="22"/>
          <w:lang w:eastAsia="ro-RO" w:bidi="ro-RO"/>
        </w:rPr>
      </w:pPr>
      <w:r w:rsidRPr="004E0377">
        <w:rPr>
          <w:rFonts w:eastAsia="Times New Roman"/>
          <w:i/>
          <w:szCs w:val="22"/>
          <w:lang w:eastAsia="ro-RO" w:bidi="ro-RO"/>
        </w:rPr>
        <w:t xml:space="preserve">Fig </w:t>
      </w:r>
      <w:bookmarkStart w:id="18" w:name="_bookmark25"/>
      <w:bookmarkEnd w:id="18"/>
      <w:r w:rsidRPr="004E0377">
        <w:rPr>
          <w:rFonts w:eastAsia="Times New Roman"/>
          <w:i/>
          <w:szCs w:val="22"/>
          <w:lang w:eastAsia="ro-RO" w:bidi="ro-RO"/>
        </w:rPr>
        <w:t>38: Mesajul primit de student</w:t>
      </w:r>
    </w:p>
    <w:p w14:paraId="5CE0BF5D" w14:textId="77777777" w:rsidR="004E0377" w:rsidRPr="004E0377" w:rsidRDefault="004E0377" w:rsidP="004E0377">
      <w:pPr>
        <w:widowControl w:val="0"/>
        <w:autoSpaceDE w:val="0"/>
        <w:autoSpaceDN w:val="0"/>
        <w:spacing w:before="8"/>
        <w:rPr>
          <w:rFonts w:eastAsia="Times New Roman"/>
          <w:i/>
          <w:sz w:val="29"/>
          <w:lang w:eastAsia="ro-RO" w:bidi="ro-RO"/>
        </w:rPr>
      </w:pPr>
    </w:p>
    <w:p w14:paraId="351A4514" w14:textId="77777777" w:rsidR="004E0377" w:rsidRPr="00C5629D" w:rsidRDefault="004E0377" w:rsidP="004E0377">
      <w:pPr>
        <w:widowControl w:val="0"/>
        <w:autoSpaceDE w:val="0"/>
        <w:autoSpaceDN w:val="0"/>
        <w:spacing w:before="90"/>
        <w:ind w:left="115" w:right="167" w:firstLine="420"/>
        <w:jc w:val="both"/>
        <w:rPr>
          <w:rFonts w:eastAsia="Times New Roman"/>
          <w:lang w:eastAsia="ro-RO" w:bidi="ro-RO"/>
        </w:rPr>
      </w:pPr>
      <w:r w:rsidRPr="00C5629D">
        <w:rPr>
          <w:rFonts w:eastAsia="Times New Roman"/>
          <w:lang w:eastAsia="ro-RO" w:bidi="ro-RO"/>
        </w:rPr>
        <w:t>Deoarece anterior a fost dezactivată posibilitatea de a răspunde (</w:t>
      </w:r>
      <w:r w:rsidR="00252155">
        <w:fldChar w:fldCharType="begin"/>
      </w:r>
      <w:r w:rsidR="00252155">
        <w:instrText xml:space="preserve"> HYPERLINK \l "_bookmark23" </w:instrText>
      </w:r>
      <w:r w:rsidR="00252155">
        <w:fldChar w:fldCharType="separate"/>
      </w:r>
      <w:r w:rsidRPr="00C5629D">
        <w:rPr>
          <w:rFonts w:eastAsia="Times New Roman"/>
          <w:lang w:eastAsia="ro-RO" w:bidi="ro-RO"/>
        </w:rPr>
        <w:t>Fig 36</w:t>
      </w:r>
      <w:r w:rsidR="00252155">
        <w:rPr>
          <w:rFonts w:eastAsia="Times New Roman"/>
          <w:lang w:eastAsia="ro-RO" w:bidi="ro-RO"/>
        </w:rPr>
        <w:fldChar w:fldCharType="end"/>
      </w:r>
      <w:r w:rsidRPr="00C5629D">
        <w:rPr>
          <w:rFonts w:eastAsia="Times New Roman"/>
          <w:lang w:eastAsia="ro-RO" w:bidi="ro-RO"/>
        </w:rPr>
        <w:t>), studenții vor putea da testul doar după ce profesorul îl activează (</w:t>
      </w:r>
      <w:r w:rsidR="00252155">
        <w:fldChar w:fldCharType="begin"/>
      </w:r>
      <w:r w:rsidR="00252155">
        <w:instrText xml:space="preserve"> HYPERLINK \l "_bookmark22" </w:instrText>
      </w:r>
      <w:r w:rsidR="00252155">
        <w:fldChar w:fldCharType="separate"/>
      </w:r>
      <w:r w:rsidRPr="00C5629D">
        <w:rPr>
          <w:rFonts w:eastAsia="Times New Roman"/>
          <w:lang w:eastAsia="ro-RO" w:bidi="ro-RO"/>
        </w:rPr>
        <w:t>Fig 33</w:t>
      </w:r>
      <w:r w:rsidR="00252155">
        <w:rPr>
          <w:rFonts w:eastAsia="Times New Roman"/>
          <w:lang w:eastAsia="ro-RO" w:bidi="ro-RO"/>
        </w:rPr>
        <w:fldChar w:fldCharType="end"/>
      </w:r>
      <w:r w:rsidRPr="00C5629D">
        <w:rPr>
          <w:rFonts w:eastAsia="Times New Roman"/>
          <w:lang w:eastAsia="ro-RO" w:bidi="ro-RO"/>
        </w:rPr>
        <w:t xml:space="preserve">-1). Din acest moment, </w:t>
      </w:r>
      <w:r w:rsidRPr="00C5629D">
        <w:rPr>
          <w:rFonts w:eastAsia="Times New Roman"/>
          <w:b/>
          <w:lang w:eastAsia="ro-RO" w:bidi="ro-RO"/>
        </w:rPr>
        <w:t xml:space="preserve">profesorul poate decide când activează testul. </w:t>
      </w:r>
      <w:r w:rsidRPr="00C5629D">
        <w:rPr>
          <w:rFonts w:eastAsia="Times New Roman"/>
          <w:lang w:eastAsia="ro-RO" w:bidi="ro-RO"/>
        </w:rPr>
        <w:t xml:space="preserve">De exemplu, după realizarea prezenței printr-o conferință pe </w:t>
      </w:r>
      <w:r w:rsidRPr="00C5629D">
        <w:rPr>
          <w:rFonts w:eastAsia="Times New Roman"/>
          <w:i/>
          <w:lang w:eastAsia="ro-RO" w:bidi="ro-RO"/>
        </w:rPr>
        <w:t xml:space="preserve">Google Meet, </w:t>
      </w:r>
      <w:r w:rsidRPr="00C5629D">
        <w:rPr>
          <w:rFonts w:eastAsia="Times New Roman"/>
          <w:lang w:eastAsia="ro-RO" w:bidi="ro-RO"/>
        </w:rPr>
        <w:t>activați posibilitatea de a răspunde și comunicați studenților să acceseze link-ul primit pe email sau să reîncarce pagina browserului prin apăsarea tastei</w:t>
      </w:r>
      <w:r w:rsidRPr="00C5629D">
        <w:rPr>
          <w:rFonts w:eastAsia="Times New Roman"/>
          <w:spacing w:val="-2"/>
          <w:lang w:eastAsia="ro-RO" w:bidi="ro-RO"/>
        </w:rPr>
        <w:t xml:space="preserve"> </w:t>
      </w:r>
      <w:r w:rsidRPr="00C5629D">
        <w:rPr>
          <w:rFonts w:eastAsia="Times New Roman"/>
          <w:lang w:eastAsia="ro-RO" w:bidi="ro-RO"/>
        </w:rPr>
        <w:t>F5.</w:t>
      </w:r>
    </w:p>
    <w:p w14:paraId="4BD8F199" w14:textId="77777777" w:rsidR="004E0377" w:rsidRPr="00C5629D" w:rsidRDefault="004E0377" w:rsidP="004E0377">
      <w:pPr>
        <w:widowControl w:val="0"/>
        <w:autoSpaceDE w:val="0"/>
        <w:autoSpaceDN w:val="0"/>
        <w:rPr>
          <w:rFonts w:eastAsia="Times New Roman"/>
          <w:lang w:eastAsia="ro-RO" w:bidi="ro-RO"/>
        </w:rPr>
      </w:pPr>
    </w:p>
    <w:p w14:paraId="5CB9528C" w14:textId="77777777" w:rsidR="004E0377" w:rsidRPr="00C5629D" w:rsidRDefault="004E0377" w:rsidP="004E0377">
      <w:pPr>
        <w:widowControl w:val="0"/>
        <w:autoSpaceDE w:val="0"/>
        <w:autoSpaceDN w:val="0"/>
        <w:ind w:left="115" w:right="168" w:firstLine="420"/>
        <w:jc w:val="both"/>
        <w:rPr>
          <w:rFonts w:eastAsia="Times New Roman"/>
          <w:lang w:eastAsia="ro-RO" w:bidi="ro-RO"/>
        </w:rPr>
      </w:pPr>
      <w:r w:rsidRPr="00C5629D">
        <w:rPr>
          <w:rFonts w:eastAsia="Times New Roman"/>
          <w:lang w:eastAsia="ro-RO" w:bidi="ro-RO"/>
        </w:rPr>
        <w:t xml:space="preserve">Dacă dorim ca testul să poată fi completat doar de către cei care participă la conferința pe </w:t>
      </w:r>
      <w:r w:rsidRPr="00C5629D">
        <w:rPr>
          <w:rFonts w:eastAsia="Times New Roman"/>
          <w:i/>
          <w:lang w:eastAsia="ro-RO" w:bidi="ro-RO"/>
        </w:rPr>
        <w:t>Google Meet</w:t>
      </w:r>
      <w:r w:rsidRPr="00C5629D">
        <w:rPr>
          <w:rFonts w:eastAsia="Times New Roman"/>
          <w:lang w:eastAsia="ro-RO" w:bidi="ro-RO"/>
        </w:rPr>
        <w:t>, se poate trimite link-ul în timpul acesteia, fără a mai fi necesară transmiterea prin email (</w:t>
      </w:r>
      <w:r w:rsidR="00252155">
        <w:fldChar w:fldCharType="begin"/>
      </w:r>
      <w:r w:rsidR="00252155">
        <w:instrText xml:space="preserve"> HYPERLINK \l "_bookmark24" </w:instrText>
      </w:r>
      <w:r w:rsidR="00252155">
        <w:fldChar w:fldCharType="separate"/>
      </w:r>
      <w:r w:rsidRPr="00C5629D">
        <w:rPr>
          <w:rFonts w:eastAsia="Times New Roman"/>
          <w:lang w:eastAsia="ro-RO" w:bidi="ro-RO"/>
        </w:rPr>
        <w:t xml:space="preserve">Fig 37 </w:t>
      </w:r>
      <w:r w:rsidR="00252155">
        <w:rPr>
          <w:rFonts w:eastAsia="Times New Roman"/>
          <w:lang w:eastAsia="ro-RO" w:bidi="ro-RO"/>
        </w:rPr>
        <w:fldChar w:fldCharType="end"/>
      </w:r>
      <w:r w:rsidRPr="00C5629D">
        <w:rPr>
          <w:rFonts w:eastAsia="Times New Roman"/>
          <w:lang w:eastAsia="ro-RO" w:bidi="ro-RO"/>
        </w:rPr>
        <w:t xml:space="preserve">- </w:t>
      </w:r>
      <w:r w:rsidRPr="00C5629D">
        <w:rPr>
          <w:rFonts w:eastAsia="Times New Roman"/>
          <w:b/>
          <w:i/>
          <w:lang w:eastAsia="ro-RO" w:bidi="ro-RO"/>
        </w:rPr>
        <w:t>link</w:t>
      </w:r>
      <w:r w:rsidRPr="00C5629D">
        <w:rPr>
          <w:rFonts w:eastAsia="Times New Roman"/>
          <w:lang w:eastAsia="ro-RO" w:bidi="ro-RO"/>
        </w:rPr>
        <w:t>). După terminarea testului se poate verifica, consultând fișierul Excel, dacă doar cei prezenți la conferință au completat răspunsurile.</w:t>
      </w:r>
    </w:p>
    <w:p w14:paraId="4CA0A824" w14:textId="77777777" w:rsidR="004E0377" w:rsidRPr="00C5629D" w:rsidRDefault="004E0377" w:rsidP="004E0377">
      <w:pPr>
        <w:widowControl w:val="0"/>
        <w:autoSpaceDE w:val="0"/>
        <w:autoSpaceDN w:val="0"/>
        <w:rPr>
          <w:rFonts w:eastAsia="Times New Roman"/>
          <w:lang w:eastAsia="ro-RO" w:bidi="ro-RO"/>
        </w:rPr>
      </w:pPr>
    </w:p>
    <w:p w14:paraId="4A5F3A67" w14:textId="77777777" w:rsidR="004E0377" w:rsidRPr="00C5629D" w:rsidRDefault="004E0377" w:rsidP="004E0377">
      <w:pPr>
        <w:widowControl w:val="0"/>
        <w:autoSpaceDE w:val="0"/>
        <w:autoSpaceDN w:val="0"/>
        <w:ind w:left="115" w:right="181" w:firstLine="420"/>
        <w:jc w:val="both"/>
        <w:rPr>
          <w:rFonts w:eastAsia="Times New Roman"/>
          <w:lang w:eastAsia="ro-RO" w:bidi="ro-RO"/>
        </w:rPr>
      </w:pPr>
      <w:r w:rsidRPr="00C5629D">
        <w:rPr>
          <w:rFonts w:eastAsia="Times New Roman"/>
          <w:lang w:eastAsia="ro-RO" w:bidi="ro-RO"/>
        </w:rPr>
        <w:t>După terminarea timpului alocat de completare a testului, se dezactivează posibilitatea de a răspunde la test (</w:t>
      </w:r>
      <w:r w:rsidR="00252155">
        <w:fldChar w:fldCharType="begin"/>
      </w:r>
      <w:r w:rsidR="00252155">
        <w:instrText xml:space="preserve"> HYPERLINK \l "_bookmark23" </w:instrText>
      </w:r>
      <w:r w:rsidR="00252155">
        <w:fldChar w:fldCharType="separate"/>
      </w:r>
      <w:r w:rsidRPr="00C5629D">
        <w:rPr>
          <w:rFonts w:eastAsia="Times New Roman"/>
          <w:lang w:eastAsia="ro-RO" w:bidi="ro-RO"/>
        </w:rPr>
        <w:t>Fig 36</w:t>
      </w:r>
      <w:r w:rsidR="00252155">
        <w:rPr>
          <w:rFonts w:eastAsia="Times New Roman"/>
          <w:lang w:eastAsia="ro-RO" w:bidi="ro-RO"/>
        </w:rPr>
        <w:fldChar w:fldCharType="end"/>
      </w:r>
      <w:r w:rsidRPr="00C5629D">
        <w:rPr>
          <w:rFonts w:eastAsia="Times New Roman"/>
          <w:lang w:eastAsia="ro-RO" w:bidi="ro-RO"/>
        </w:rPr>
        <w:t>).</w:t>
      </w:r>
    </w:p>
    <w:p w14:paraId="42506CA4" w14:textId="77777777" w:rsidR="00C5629D" w:rsidRDefault="00C5629D" w:rsidP="004E0377"/>
    <w:p w14:paraId="2264A6A6" w14:textId="77777777" w:rsidR="00C5629D" w:rsidRPr="00C5629D" w:rsidRDefault="00C5629D" w:rsidP="00C5629D"/>
    <w:p w14:paraId="0A59E455" w14:textId="77777777" w:rsidR="00C5629D" w:rsidRDefault="00C5629D" w:rsidP="00C5629D"/>
    <w:p w14:paraId="359942EF" w14:textId="77777777" w:rsidR="00092930" w:rsidRPr="006119ED" w:rsidRDefault="00092930" w:rsidP="00092930">
      <w:pPr>
        <w:jc w:val="center"/>
        <w:rPr>
          <w:b/>
          <w:sz w:val="28"/>
          <w:szCs w:val="28"/>
        </w:rPr>
      </w:pPr>
      <w:r>
        <w:rPr>
          <w:b/>
          <w:sz w:val="28"/>
          <w:szCs w:val="28"/>
        </w:rPr>
        <w:t>,,ERA DIGITALIZĂRII”</w:t>
      </w:r>
    </w:p>
    <w:p w14:paraId="53A98B30" w14:textId="77777777" w:rsidR="00092930" w:rsidRDefault="00092930" w:rsidP="00092930"/>
    <w:p w14:paraId="2A4D8B67" w14:textId="77777777" w:rsidR="00092930" w:rsidRPr="006119ED" w:rsidRDefault="00092930" w:rsidP="00092930">
      <w:r>
        <w:t xml:space="preserve">                                                                                  </w:t>
      </w:r>
      <w:r w:rsidRPr="006119ED">
        <w:t>Profesor psihopedagogie special:Bîra Mihaela Diana</w:t>
      </w:r>
    </w:p>
    <w:p w14:paraId="7BE9B586" w14:textId="77777777" w:rsidR="00092930" w:rsidRPr="006119ED" w:rsidRDefault="00092930" w:rsidP="00092930">
      <w:r w:rsidRPr="006119ED">
        <w:t xml:space="preserve">                                                              </w:t>
      </w:r>
      <w:r>
        <w:t xml:space="preserve">      </w:t>
      </w:r>
      <w:r w:rsidRPr="006119ED">
        <w:t>Centrul Școlar de Educație Incluzivă Buzău</w:t>
      </w:r>
      <w:r>
        <w:t>/România</w:t>
      </w:r>
    </w:p>
    <w:p w14:paraId="4FE5BDFB" w14:textId="77777777" w:rsidR="00092930" w:rsidRDefault="00092930" w:rsidP="00092930"/>
    <w:p w14:paraId="3BB61A07" w14:textId="77777777" w:rsidR="00092930" w:rsidRDefault="00092930" w:rsidP="00092930"/>
    <w:p w14:paraId="54116232" w14:textId="77777777" w:rsidR="00092930" w:rsidRPr="006119ED" w:rsidRDefault="00092930" w:rsidP="00092930">
      <w:pPr>
        <w:jc w:val="both"/>
      </w:pPr>
      <w:r w:rsidRPr="006119ED">
        <w:t xml:space="preserve">                Educația digitală pe tot parcursul vieții vizează toți cetățenii și este indispensabilă într-o lume care se află în plin proces de transformare rapidă,. Astfel, planurile de acțiune europene țintesc extinderea competențelor digitale către cele avansate în rândul câtor mai mulți cetățeni, cu precădere a celor implicați în educație și formare. Ca reacție la noile provocări din 2020, dar și ca parte din ciclurile de funcționare ale politicilor europene, instituțiile Uniunii Europene au depus eforturi considerabile pentru actualizarea viziunii comune privind educația și formarea profesională pe tot parcursul vieții și, în mod special, componenta digitală.</w:t>
      </w:r>
    </w:p>
    <w:p w14:paraId="39F10855" w14:textId="77777777" w:rsidR="00092930" w:rsidRPr="006119ED" w:rsidRDefault="00092930" w:rsidP="00092930">
      <w:pPr>
        <w:jc w:val="both"/>
      </w:pPr>
      <w:r w:rsidRPr="006119ED">
        <w:lastRenderedPageBreak/>
        <w:t xml:space="preserve">              Înțelegerea tehnologiei impune și raportarea critică la aceasta din perspectiva potențialelor probleme legate de etică, durabilitatea mediului, protecția și confidențialitatea datelor, drepturile copiilor, discriminare, inclusiv prejudecățile legate de gen și dizabilitate și discriminarea etnică și rasială. În acest demers, educația formală trebuie completată de educație non-formală în sistem de parteneriat cu bibliotecile, industria și instituțiile de cercetare. Ținta propusă presupune creșterea cu 25% a celor care în prezent au competențe digitale de bază. Media în prezent la nivelul UE este de 56% din totalul populației. Pentru a contribui la atingerea indicatorului asumat de UE, abordarea educației digitale ca parte a educației pe tot parcursul vieții, cu o adresare directă a categoriilor vulnerabile și a adulților de vârsta a doua (50-74), este imperativă. În perioada de pandemie, nu doar instituțiile de învățământ din ciclurile de educație obligatorie și terțiară s-au organizat în mediul online, ci și furnizorii de servicii educaționale destinate adulților. Din acest context reiese că existența competențelor digitale în rândul adulților este o condiție obligatorie, în perioada de pandemie, pentru accesul la educație și la alte domenii. </w:t>
      </w:r>
    </w:p>
    <w:p w14:paraId="6ED97B7E" w14:textId="77777777" w:rsidR="00092930" w:rsidRPr="006119ED" w:rsidRDefault="00092930" w:rsidP="00092930">
      <w:pPr>
        <w:jc w:val="both"/>
      </w:pPr>
      <w:r w:rsidRPr="006119ED">
        <w:t xml:space="preserve">              Educația digitală pe tot parcursul vieții este mai mult decât un scop și o finalitate a educației, ci devine o premisă esențială și un mijloc pentru accesul și dobândirea competențelor în toate celelalte domenii educaționale. </w:t>
      </w:r>
    </w:p>
    <w:p w14:paraId="28639014" w14:textId="77777777" w:rsidR="00092930" w:rsidRPr="006119ED" w:rsidRDefault="00092930" w:rsidP="00092930">
      <w:pPr>
        <w:pStyle w:val="NormalWeb"/>
        <w:shd w:val="clear" w:color="auto" w:fill="FFFFFF"/>
        <w:spacing w:before="0" w:beforeAutospacing="0" w:after="0" w:afterAutospacing="0" w:line="270" w:lineRule="atLeast"/>
        <w:jc w:val="both"/>
        <w:rPr>
          <w:bCs/>
          <w:color w:val="333333"/>
        </w:rPr>
      </w:pPr>
      <w:r w:rsidRPr="006119ED">
        <w:rPr>
          <w:b/>
          <w:bCs/>
          <w:color w:val="333333"/>
        </w:rPr>
        <w:t> </w:t>
      </w:r>
      <w:r>
        <w:rPr>
          <w:b/>
          <w:bCs/>
          <w:color w:val="333333"/>
        </w:rPr>
        <w:t xml:space="preserve">         </w:t>
      </w:r>
      <w:proofErr w:type="spellStart"/>
      <w:r w:rsidRPr="006119ED">
        <w:rPr>
          <w:bCs/>
          <w:color w:val="333333"/>
        </w:rPr>
        <w:t>Experiența</w:t>
      </w:r>
      <w:proofErr w:type="spellEnd"/>
      <w:r w:rsidRPr="006119ED">
        <w:rPr>
          <w:bCs/>
          <w:color w:val="333333"/>
        </w:rPr>
        <w:t xml:space="preserve"> </w:t>
      </w:r>
      <w:proofErr w:type="spellStart"/>
      <w:r w:rsidRPr="006119ED">
        <w:rPr>
          <w:bCs/>
          <w:color w:val="333333"/>
        </w:rPr>
        <w:t>dificilă</w:t>
      </w:r>
      <w:proofErr w:type="spellEnd"/>
      <w:r w:rsidRPr="006119ED">
        <w:rPr>
          <w:bCs/>
          <w:color w:val="333333"/>
        </w:rPr>
        <w:t xml:space="preserve"> pe care o </w:t>
      </w:r>
      <w:proofErr w:type="spellStart"/>
      <w:r w:rsidRPr="006119ED">
        <w:rPr>
          <w:bCs/>
          <w:color w:val="333333"/>
        </w:rPr>
        <w:t>parcurgem</w:t>
      </w:r>
      <w:proofErr w:type="spellEnd"/>
      <w:r w:rsidRPr="006119ED">
        <w:rPr>
          <w:bCs/>
          <w:color w:val="333333"/>
        </w:rPr>
        <w:t xml:space="preserve">, </w:t>
      </w:r>
      <w:proofErr w:type="spellStart"/>
      <w:r w:rsidRPr="006119ED">
        <w:rPr>
          <w:bCs/>
          <w:color w:val="333333"/>
        </w:rPr>
        <w:t>pandemia</w:t>
      </w:r>
      <w:proofErr w:type="spellEnd"/>
      <w:r w:rsidRPr="006119ED">
        <w:rPr>
          <w:bCs/>
          <w:color w:val="333333"/>
        </w:rPr>
        <w:t xml:space="preserve"> de coronavirus, </w:t>
      </w:r>
      <w:proofErr w:type="spellStart"/>
      <w:r w:rsidRPr="006119ED">
        <w:rPr>
          <w:bCs/>
          <w:color w:val="333333"/>
        </w:rPr>
        <w:t>suspendarea</w:t>
      </w:r>
      <w:proofErr w:type="spellEnd"/>
      <w:r w:rsidRPr="006119ED">
        <w:rPr>
          <w:bCs/>
          <w:color w:val="333333"/>
        </w:rPr>
        <w:t xml:space="preserve"> </w:t>
      </w:r>
      <w:proofErr w:type="spellStart"/>
      <w:r w:rsidRPr="006119ED">
        <w:rPr>
          <w:bCs/>
          <w:color w:val="333333"/>
        </w:rPr>
        <w:t>cursurilor</w:t>
      </w:r>
      <w:proofErr w:type="spellEnd"/>
      <w:r w:rsidRPr="006119ED">
        <w:rPr>
          <w:bCs/>
          <w:color w:val="333333"/>
        </w:rPr>
        <w:t xml:space="preserve"> de </w:t>
      </w:r>
      <w:proofErr w:type="spellStart"/>
      <w:r w:rsidRPr="006119ED">
        <w:rPr>
          <w:bCs/>
          <w:color w:val="333333"/>
        </w:rPr>
        <w:t>peste</w:t>
      </w:r>
      <w:proofErr w:type="spellEnd"/>
      <w:r w:rsidRPr="006119ED">
        <w:rPr>
          <w:bCs/>
          <w:color w:val="333333"/>
        </w:rPr>
        <w:t xml:space="preserve"> o </w:t>
      </w:r>
      <w:proofErr w:type="spellStart"/>
      <w:r w:rsidRPr="006119ED">
        <w:rPr>
          <w:bCs/>
          <w:color w:val="333333"/>
        </w:rPr>
        <w:t>lună</w:t>
      </w:r>
      <w:proofErr w:type="spellEnd"/>
      <w:r w:rsidRPr="006119ED">
        <w:rPr>
          <w:bCs/>
          <w:color w:val="333333"/>
        </w:rPr>
        <w:t xml:space="preserve">, </w:t>
      </w:r>
      <w:proofErr w:type="spellStart"/>
      <w:r w:rsidRPr="006119ED">
        <w:rPr>
          <w:bCs/>
          <w:color w:val="333333"/>
        </w:rPr>
        <w:t>starea</w:t>
      </w:r>
      <w:proofErr w:type="spellEnd"/>
      <w:r w:rsidRPr="006119ED">
        <w:rPr>
          <w:bCs/>
          <w:color w:val="333333"/>
        </w:rPr>
        <w:t xml:space="preserve"> de </w:t>
      </w:r>
      <w:proofErr w:type="spellStart"/>
      <w:r w:rsidRPr="006119ED">
        <w:rPr>
          <w:bCs/>
          <w:color w:val="333333"/>
        </w:rPr>
        <w:t>urgență</w:t>
      </w:r>
      <w:proofErr w:type="spellEnd"/>
      <w:r w:rsidRPr="006119ED">
        <w:rPr>
          <w:bCs/>
          <w:color w:val="333333"/>
        </w:rPr>
        <w:t xml:space="preserve">, </w:t>
      </w:r>
      <w:proofErr w:type="spellStart"/>
      <w:r w:rsidRPr="006119ED">
        <w:rPr>
          <w:bCs/>
          <w:color w:val="333333"/>
        </w:rPr>
        <w:t>măsurile</w:t>
      </w:r>
      <w:proofErr w:type="spellEnd"/>
      <w:r w:rsidRPr="006119ED">
        <w:rPr>
          <w:bCs/>
          <w:color w:val="333333"/>
        </w:rPr>
        <w:t xml:space="preserve"> de </w:t>
      </w:r>
      <w:proofErr w:type="spellStart"/>
      <w:r w:rsidRPr="006119ED">
        <w:rPr>
          <w:bCs/>
          <w:color w:val="333333"/>
        </w:rPr>
        <w:t>distanțare</w:t>
      </w:r>
      <w:proofErr w:type="spellEnd"/>
      <w:r w:rsidRPr="006119ED">
        <w:rPr>
          <w:bCs/>
          <w:color w:val="333333"/>
        </w:rPr>
        <w:t xml:space="preserve"> </w:t>
      </w:r>
      <w:proofErr w:type="spellStart"/>
      <w:r w:rsidRPr="006119ED">
        <w:rPr>
          <w:bCs/>
          <w:color w:val="333333"/>
        </w:rPr>
        <w:t>socială</w:t>
      </w:r>
      <w:proofErr w:type="spellEnd"/>
      <w:r w:rsidRPr="006119ED">
        <w:rPr>
          <w:bCs/>
          <w:color w:val="333333"/>
        </w:rPr>
        <w:t xml:space="preserve"> </w:t>
      </w:r>
      <w:proofErr w:type="spellStart"/>
      <w:r w:rsidRPr="006119ED">
        <w:rPr>
          <w:bCs/>
          <w:color w:val="333333"/>
        </w:rPr>
        <w:t>conduc</w:t>
      </w:r>
      <w:proofErr w:type="spellEnd"/>
      <w:r w:rsidRPr="006119ED">
        <w:rPr>
          <w:bCs/>
          <w:color w:val="333333"/>
        </w:rPr>
        <w:t xml:space="preserve"> </w:t>
      </w:r>
      <w:proofErr w:type="spellStart"/>
      <w:r w:rsidRPr="006119ED">
        <w:rPr>
          <w:bCs/>
          <w:color w:val="333333"/>
        </w:rPr>
        <w:t>spre</w:t>
      </w:r>
      <w:proofErr w:type="spellEnd"/>
      <w:r w:rsidRPr="006119ED">
        <w:rPr>
          <w:bCs/>
          <w:color w:val="333333"/>
        </w:rPr>
        <w:t xml:space="preserve"> </w:t>
      </w:r>
      <w:proofErr w:type="spellStart"/>
      <w:r w:rsidRPr="006119ED">
        <w:rPr>
          <w:bCs/>
          <w:color w:val="333333"/>
        </w:rPr>
        <w:t>concluzia</w:t>
      </w:r>
      <w:proofErr w:type="spellEnd"/>
      <w:r w:rsidRPr="006119ED">
        <w:rPr>
          <w:bCs/>
          <w:color w:val="333333"/>
        </w:rPr>
        <w:t xml:space="preserve"> </w:t>
      </w:r>
      <w:proofErr w:type="spellStart"/>
      <w:r w:rsidRPr="006119ED">
        <w:rPr>
          <w:bCs/>
          <w:color w:val="333333"/>
        </w:rPr>
        <w:t>că</w:t>
      </w:r>
      <w:proofErr w:type="spellEnd"/>
      <w:r w:rsidRPr="006119ED">
        <w:rPr>
          <w:bCs/>
          <w:color w:val="333333"/>
        </w:rPr>
        <w:t xml:space="preserve">, </w:t>
      </w:r>
      <w:proofErr w:type="spellStart"/>
      <w:r w:rsidRPr="006119ED">
        <w:rPr>
          <w:bCs/>
          <w:color w:val="333333"/>
        </w:rPr>
        <w:t>pentru</w:t>
      </w:r>
      <w:proofErr w:type="spellEnd"/>
      <w:r w:rsidRPr="006119ED">
        <w:rPr>
          <w:bCs/>
          <w:color w:val="333333"/>
        </w:rPr>
        <w:t xml:space="preserve"> un </w:t>
      </w:r>
      <w:proofErr w:type="spellStart"/>
      <w:r w:rsidRPr="006119ED">
        <w:rPr>
          <w:bCs/>
          <w:color w:val="333333"/>
        </w:rPr>
        <w:t>timp</w:t>
      </w:r>
      <w:proofErr w:type="spellEnd"/>
      <w:r w:rsidRPr="006119ED">
        <w:rPr>
          <w:bCs/>
          <w:color w:val="333333"/>
        </w:rPr>
        <w:t xml:space="preserve">, </w:t>
      </w:r>
      <w:proofErr w:type="spellStart"/>
      <w:r w:rsidRPr="006119ED">
        <w:rPr>
          <w:bCs/>
          <w:color w:val="333333"/>
        </w:rPr>
        <w:t>viața</w:t>
      </w:r>
      <w:proofErr w:type="spellEnd"/>
      <w:r w:rsidRPr="006119ED">
        <w:rPr>
          <w:bCs/>
          <w:color w:val="333333"/>
        </w:rPr>
        <w:t xml:space="preserve"> </w:t>
      </w:r>
      <w:proofErr w:type="spellStart"/>
      <w:r w:rsidRPr="006119ED">
        <w:rPr>
          <w:bCs/>
          <w:color w:val="333333"/>
        </w:rPr>
        <w:t>noastră</w:t>
      </w:r>
      <w:proofErr w:type="spellEnd"/>
      <w:r w:rsidRPr="006119ED">
        <w:rPr>
          <w:bCs/>
          <w:color w:val="333333"/>
        </w:rPr>
        <w:t xml:space="preserve"> s-a </w:t>
      </w:r>
      <w:proofErr w:type="spellStart"/>
      <w:r w:rsidRPr="006119ED">
        <w:rPr>
          <w:bCs/>
          <w:color w:val="333333"/>
        </w:rPr>
        <w:t>mutat</w:t>
      </w:r>
      <w:proofErr w:type="spellEnd"/>
      <w:r w:rsidRPr="006119ED">
        <w:rPr>
          <w:bCs/>
          <w:color w:val="333333"/>
        </w:rPr>
        <w:t xml:space="preserve"> </w:t>
      </w:r>
      <w:proofErr w:type="spellStart"/>
      <w:proofErr w:type="gramStart"/>
      <w:r w:rsidRPr="006119ED">
        <w:rPr>
          <w:bCs/>
          <w:color w:val="333333"/>
        </w:rPr>
        <w:t>inevitabil</w:t>
      </w:r>
      <w:proofErr w:type="spellEnd"/>
      <w:r w:rsidRPr="006119ED">
        <w:rPr>
          <w:bCs/>
          <w:color w:val="333333"/>
        </w:rPr>
        <w:t xml:space="preserve">  </w:t>
      </w:r>
      <w:proofErr w:type="spellStart"/>
      <w:r w:rsidRPr="006119ED">
        <w:rPr>
          <w:bCs/>
          <w:color w:val="333333"/>
        </w:rPr>
        <w:t>în</w:t>
      </w:r>
      <w:proofErr w:type="spellEnd"/>
      <w:proofErr w:type="gramEnd"/>
      <w:r w:rsidRPr="006119ED">
        <w:rPr>
          <w:bCs/>
          <w:color w:val="333333"/>
        </w:rPr>
        <w:t xml:space="preserve"> </w:t>
      </w:r>
      <w:proofErr w:type="spellStart"/>
      <w:r w:rsidRPr="006119ED">
        <w:rPr>
          <w:bCs/>
          <w:color w:val="333333"/>
        </w:rPr>
        <w:t>mediul</w:t>
      </w:r>
      <w:proofErr w:type="spellEnd"/>
      <w:r w:rsidRPr="006119ED">
        <w:rPr>
          <w:bCs/>
          <w:color w:val="333333"/>
        </w:rPr>
        <w:t xml:space="preserve"> online – forma de </w:t>
      </w:r>
      <w:proofErr w:type="spellStart"/>
      <w:r w:rsidRPr="006119ED">
        <w:rPr>
          <w:bCs/>
          <w:color w:val="333333"/>
        </w:rPr>
        <w:t>comunicare</w:t>
      </w:r>
      <w:proofErr w:type="spellEnd"/>
      <w:r w:rsidRPr="006119ED">
        <w:rPr>
          <w:bCs/>
          <w:color w:val="333333"/>
        </w:rPr>
        <w:t xml:space="preserve">, </w:t>
      </w:r>
      <w:proofErr w:type="spellStart"/>
      <w:r w:rsidRPr="006119ED">
        <w:rPr>
          <w:bCs/>
          <w:color w:val="333333"/>
        </w:rPr>
        <w:t>modalitate</w:t>
      </w:r>
      <w:proofErr w:type="spellEnd"/>
      <w:r w:rsidRPr="006119ED">
        <w:rPr>
          <w:bCs/>
          <w:color w:val="333333"/>
        </w:rPr>
        <w:t xml:space="preserve"> de </w:t>
      </w:r>
      <w:proofErr w:type="spellStart"/>
      <w:r w:rsidRPr="006119ED">
        <w:rPr>
          <w:bCs/>
          <w:color w:val="333333"/>
        </w:rPr>
        <w:t>învățare</w:t>
      </w:r>
      <w:proofErr w:type="spellEnd"/>
      <w:r w:rsidRPr="006119ED">
        <w:rPr>
          <w:bCs/>
          <w:color w:val="333333"/>
        </w:rPr>
        <w:t xml:space="preserve">, </w:t>
      </w:r>
      <w:proofErr w:type="spellStart"/>
      <w:r w:rsidRPr="006119ED">
        <w:rPr>
          <w:bCs/>
          <w:color w:val="333333"/>
        </w:rPr>
        <w:t>suport</w:t>
      </w:r>
      <w:proofErr w:type="spellEnd"/>
      <w:r w:rsidRPr="006119ED">
        <w:rPr>
          <w:bCs/>
          <w:color w:val="333333"/>
        </w:rPr>
        <w:t xml:space="preserve"> </w:t>
      </w:r>
      <w:proofErr w:type="spellStart"/>
      <w:r w:rsidRPr="006119ED">
        <w:rPr>
          <w:bCs/>
          <w:color w:val="333333"/>
        </w:rPr>
        <w:t>informațional</w:t>
      </w:r>
      <w:proofErr w:type="spellEnd"/>
      <w:r w:rsidRPr="006119ED">
        <w:rPr>
          <w:bCs/>
          <w:color w:val="333333"/>
        </w:rPr>
        <w:t xml:space="preserve">, </w:t>
      </w:r>
      <w:proofErr w:type="spellStart"/>
      <w:r w:rsidRPr="006119ED">
        <w:rPr>
          <w:bCs/>
          <w:color w:val="333333"/>
        </w:rPr>
        <w:t>soluție</w:t>
      </w:r>
      <w:proofErr w:type="spellEnd"/>
      <w:r w:rsidRPr="006119ED">
        <w:rPr>
          <w:bCs/>
          <w:color w:val="333333"/>
        </w:rPr>
        <w:t xml:space="preserve"> </w:t>
      </w:r>
      <w:proofErr w:type="spellStart"/>
      <w:r w:rsidRPr="006119ED">
        <w:rPr>
          <w:bCs/>
          <w:color w:val="333333"/>
        </w:rPr>
        <w:t>pentru</w:t>
      </w:r>
      <w:proofErr w:type="spellEnd"/>
      <w:r w:rsidRPr="006119ED">
        <w:rPr>
          <w:bCs/>
          <w:color w:val="333333"/>
        </w:rPr>
        <w:t xml:space="preserve"> a </w:t>
      </w:r>
      <w:proofErr w:type="spellStart"/>
      <w:r w:rsidRPr="006119ED">
        <w:rPr>
          <w:bCs/>
          <w:color w:val="333333"/>
        </w:rPr>
        <w:t>evita</w:t>
      </w:r>
      <w:proofErr w:type="spellEnd"/>
      <w:r w:rsidRPr="006119ED">
        <w:rPr>
          <w:bCs/>
          <w:color w:val="333333"/>
        </w:rPr>
        <w:t xml:space="preserve"> </w:t>
      </w:r>
      <w:proofErr w:type="spellStart"/>
      <w:r w:rsidRPr="006119ED">
        <w:rPr>
          <w:bCs/>
          <w:color w:val="333333"/>
        </w:rPr>
        <w:t>stagnarea</w:t>
      </w:r>
      <w:proofErr w:type="spellEnd"/>
      <w:r w:rsidRPr="006119ED">
        <w:rPr>
          <w:bCs/>
          <w:color w:val="333333"/>
        </w:rPr>
        <w:t xml:space="preserve"> </w:t>
      </w:r>
      <w:proofErr w:type="spellStart"/>
      <w:r w:rsidRPr="006119ED">
        <w:rPr>
          <w:bCs/>
          <w:color w:val="333333"/>
        </w:rPr>
        <w:t>intelectuală</w:t>
      </w:r>
      <w:proofErr w:type="spellEnd"/>
      <w:r w:rsidRPr="006119ED">
        <w:rPr>
          <w:bCs/>
          <w:color w:val="333333"/>
        </w:rPr>
        <w:t xml:space="preserve">, </w:t>
      </w:r>
      <w:proofErr w:type="spellStart"/>
      <w:r w:rsidRPr="006119ED">
        <w:rPr>
          <w:bCs/>
          <w:color w:val="333333"/>
        </w:rPr>
        <w:t>desprinderea</w:t>
      </w:r>
      <w:proofErr w:type="spellEnd"/>
      <w:r w:rsidRPr="006119ED">
        <w:rPr>
          <w:bCs/>
          <w:color w:val="333333"/>
        </w:rPr>
        <w:t xml:space="preserve"> de o </w:t>
      </w:r>
      <w:proofErr w:type="spellStart"/>
      <w:r w:rsidRPr="006119ED">
        <w:rPr>
          <w:bCs/>
          <w:color w:val="333333"/>
        </w:rPr>
        <w:t>anumită</w:t>
      </w:r>
      <w:proofErr w:type="spellEnd"/>
      <w:r w:rsidRPr="006119ED">
        <w:rPr>
          <w:bCs/>
          <w:color w:val="333333"/>
        </w:rPr>
        <w:t xml:space="preserve"> </w:t>
      </w:r>
      <w:proofErr w:type="spellStart"/>
      <w:r w:rsidRPr="006119ED">
        <w:rPr>
          <w:bCs/>
          <w:color w:val="333333"/>
        </w:rPr>
        <w:t>rutină</w:t>
      </w:r>
      <w:proofErr w:type="spellEnd"/>
      <w:r w:rsidRPr="006119ED">
        <w:rPr>
          <w:bCs/>
          <w:color w:val="333333"/>
        </w:rPr>
        <w:t xml:space="preserve"> de </w:t>
      </w:r>
      <w:proofErr w:type="spellStart"/>
      <w:r w:rsidRPr="006119ED">
        <w:rPr>
          <w:bCs/>
          <w:color w:val="333333"/>
        </w:rPr>
        <w:t>studiu</w:t>
      </w:r>
      <w:proofErr w:type="spellEnd"/>
      <w:r w:rsidRPr="006119ED">
        <w:rPr>
          <w:bCs/>
          <w:color w:val="333333"/>
        </w:rPr>
        <w:t xml:space="preserve">,  de </w:t>
      </w:r>
      <w:proofErr w:type="spellStart"/>
      <w:r w:rsidRPr="006119ED">
        <w:rPr>
          <w:bCs/>
          <w:color w:val="333333"/>
        </w:rPr>
        <w:t>activitățile</w:t>
      </w:r>
      <w:proofErr w:type="spellEnd"/>
      <w:r w:rsidRPr="006119ED">
        <w:rPr>
          <w:bCs/>
          <w:color w:val="333333"/>
        </w:rPr>
        <w:t xml:space="preserve"> </w:t>
      </w:r>
      <w:proofErr w:type="spellStart"/>
      <w:r w:rsidRPr="006119ED">
        <w:rPr>
          <w:bCs/>
          <w:color w:val="333333"/>
        </w:rPr>
        <w:t>cotidiene</w:t>
      </w:r>
      <w:proofErr w:type="spellEnd"/>
      <w:r w:rsidRPr="006119ED">
        <w:rPr>
          <w:bCs/>
          <w:color w:val="333333"/>
        </w:rPr>
        <w:t xml:space="preserve">, </w:t>
      </w:r>
      <w:proofErr w:type="spellStart"/>
      <w:r w:rsidRPr="006119ED">
        <w:rPr>
          <w:bCs/>
          <w:color w:val="333333"/>
        </w:rPr>
        <w:t>profesionale</w:t>
      </w:r>
      <w:proofErr w:type="spellEnd"/>
      <w:r w:rsidRPr="006119ED">
        <w:rPr>
          <w:bCs/>
          <w:color w:val="333333"/>
        </w:rPr>
        <w:t>.</w:t>
      </w:r>
    </w:p>
    <w:p w14:paraId="0E9B1A1F" w14:textId="77777777" w:rsidR="00092930" w:rsidRDefault="00092930" w:rsidP="00092930">
      <w:pPr>
        <w:jc w:val="both"/>
        <w:rPr>
          <w:b/>
          <w:color w:val="333333"/>
          <w:shd w:val="clear" w:color="auto" w:fill="FFFFFF"/>
        </w:rPr>
      </w:pPr>
      <w:r w:rsidRPr="006119ED">
        <w:rPr>
          <w:color w:val="333333"/>
          <w:shd w:val="clear" w:color="auto" w:fill="FFFFFF"/>
        </w:rPr>
        <w:t>În acest context </w:t>
      </w:r>
      <w:r w:rsidRPr="006119ED">
        <w:rPr>
          <w:rStyle w:val="Strong"/>
          <w:b w:val="0"/>
          <w:color w:val="333333"/>
          <w:shd w:val="clear" w:color="auto" w:fill="FFFFFF"/>
        </w:rPr>
        <w:t>digitalizarea devine o condiție esențială, un proces ireversibil care presupune clarificare, succesiune de etape, trecerea de la digitizarea informațiilor spre folosirea digitală a acestora, pregătirea necesară, indiferent de vârstă, profesie, mediul de lucru. Conceptul de viață digitală face parte integrantă din lumea modernă, iar criza</w:t>
      </w:r>
      <w:r w:rsidRPr="006119ED">
        <w:rPr>
          <w:rStyle w:val="Strong"/>
          <w:color w:val="333333"/>
          <w:shd w:val="clear" w:color="auto" w:fill="FFFFFF"/>
        </w:rPr>
        <w:t xml:space="preserve"> </w:t>
      </w:r>
      <w:r w:rsidRPr="006119ED">
        <w:rPr>
          <w:rStyle w:val="Strong"/>
          <w:b w:val="0"/>
          <w:color w:val="333333"/>
          <w:shd w:val="clear" w:color="auto" w:fill="FFFFFF"/>
        </w:rPr>
        <w:t>epidemiologică actuală a urgentat conștientizarea acestei realități, cât și nevoia de expertiză, de pregătire tocmai pentru a avea o societate relativ funcțională în momente dificile</w:t>
      </w:r>
      <w:r w:rsidRPr="006119ED">
        <w:rPr>
          <w:b/>
          <w:color w:val="333333"/>
          <w:shd w:val="clear" w:color="auto" w:fill="FFFFFF"/>
        </w:rPr>
        <w:t xml:space="preserve">. </w:t>
      </w:r>
    </w:p>
    <w:p w14:paraId="6F45DC58" w14:textId="77777777" w:rsidR="00092930" w:rsidRPr="006119ED" w:rsidRDefault="00092930" w:rsidP="00092930">
      <w:pPr>
        <w:jc w:val="both"/>
        <w:rPr>
          <w:color w:val="333333"/>
          <w:shd w:val="clear" w:color="auto" w:fill="FFFFFF"/>
        </w:rPr>
      </w:pPr>
      <w:r>
        <w:rPr>
          <w:b/>
          <w:color w:val="333333"/>
          <w:shd w:val="clear" w:color="auto" w:fill="FFFFFF"/>
        </w:rPr>
        <w:t xml:space="preserve">         </w:t>
      </w:r>
      <w:r w:rsidRPr="006119ED">
        <w:rPr>
          <w:color w:val="333333"/>
          <w:shd w:val="clear" w:color="auto" w:fill="FFFFFF"/>
        </w:rPr>
        <w:t>De la argumente, explicații, tatonări, pledoarii, digitalizarea devine componenta esențială a societății, a domeniilor de activitate, a vieții noastre, deci, în mod logic, educația și școala trebuie să integreze conceptul cu toate implicațiile și măsurile necesare. Și totuși Ministerul Educației întârzie să își precizeze viziunea și strategia, fiind departe de soluțiile și abordarea sistemică necesare.</w:t>
      </w:r>
    </w:p>
    <w:p w14:paraId="662307F0" w14:textId="77777777" w:rsidR="00092930" w:rsidRPr="006119ED" w:rsidRDefault="00092930" w:rsidP="00092930">
      <w:pPr>
        <w:pStyle w:val="NormalWeb"/>
        <w:shd w:val="clear" w:color="auto" w:fill="FFFFFF"/>
        <w:spacing w:before="0" w:beforeAutospacing="0" w:after="0" w:afterAutospacing="0" w:line="270" w:lineRule="atLeast"/>
        <w:jc w:val="both"/>
        <w:rPr>
          <w:color w:val="333333"/>
        </w:rPr>
      </w:pPr>
      <w:r w:rsidRPr="006119ED">
        <w:rPr>
          <w:color w:val="333333"/>
        </w:rPr>
        <w:t xml:space="preserve">         </w:t>
      </w:r>
      <w:proofErr w:type="spellStart"/>
      <w:r w:rsidRPr="006119ED">
        <w:rPr>
          <w:color w:val="333333"/>
        </w:rPr>
        <w:t>Trebuie</w:t>
      </w:r>
      <w:proofErr w:type="spellEnd"/>
      <w:r w:rsidRPr="006119ED">
        <w:rPr>
          <w:color w:val="333333"/>
        </w:rPr>
        <w:t xml:space="preserve"> </w:t>
      </w:r>
      <w:proofErr w:type="spellStart"/>
      <w:r w:rsidRPr="006119ED">
        <w:rPr>
          <w:color w:val="333333"/>
        </w:rPr>
        <w:t>să</w:t>
      </w:r>
      <w:proofErr w:type="spellEnd"/>
      <w:r w:rsidRPr="006119ED">
        <w:rPr>
          <w:color w:val="333333"/>
        </w:rPr>
        <w:t xml:space="preserve"> </w:t>
      </w:r>
      <w:proofErr w:type="spellStart"/>
      <w:proofErr w:type="gramStart"/>
      <w:r w:rsidRPr="006119ED">
        <w:rPr>
          <w:color w:val="333333"/>
        </w:rPr>
        <w:t>concepem</w:t>
      </w:r>
      <w:proofErr w:type="spellEnd"/>
      <w:r w:rsidRPr="006119ED">
        <w:rPr>
          <w:color w:val="333333"/>
        </w:rPr>
        <w:t>  </w:t>
      </w:r>
      <w:r w:rsidRPr="006119ED">
        <w:rPr>
          <w:rStyle w:val="Strong"/>
          <w:color w:val="333333"/>
        </w:rPr>
        <w:t>un</w:t>
      </w:r>
      <w:proofErr w:type="gramEnd"/>
      <w:r w:rsidRPr="006119ED">
        <w:rPr>
          <w:rStyle w:val="Strong"/>
          <w:color w:val="333333"/>
        </w:rPr>
        <w:t xml:space="preserve"> </w:t>
      </w:r>
      <w:proofErr w:type="spellStart"/>
      <w:r w:rsidRPr="006119ED">
        <w:rPr>
          <w:rStyle w:val="Strong"/>
          <w:color w:val="333333"/>
        </w:rPr>
        <w:t>demers</w:t>
      </w:r>
      <w:proofErr w:type="spellEnd"/>
      <w:r w:rsidRPr="006119ED">
        <w:rPr>
          <w:rStyle w:val="Strong"/>
          <w:color w:val="333333"/>
        </w:rPr>
        <w:t xml:space="preserve"> didactic </w:t>
      </w:r>
      <w:proofErr w:type="spellStart"/>
      <w:r w:rsidRPr="006119ED">
        <w:rPr>
          <w:rStyle w:val="Strong"/>
          <w:color w:val="333333"/>
        </w:rPr>
        <w:t>în</w:t>
      </w:r>
      <w:proofErr w:type="spellEnd"/>
      <w:r w:rsidRPr="006119ED">
        <w:rPr>
          <w:rStyle w:val="Strong"/>
          <w:color w:val="333333"/>
        </w:rPr>
        <w:t xml:space="preserve"> care </w:t>
      </w:r>
      <w:proofErr w:type="spellStart"/>
      <w:r w:rsidRPr="006119ED">
        <w:rPr>
          <w:rStyle w:val="Strong"/>
          <w:color w:val="333333"/>
        </w:rPr>
        <w:t>aplicațiile</w:t>
      </w:r>
      <w:proofErr w:type="spellEnd"/>
      <w:r w:rsidRPr="006119ED">
        <w:rPr>
          <w:rStyle w:val="Strong"/>
          <w:color w:val="333333"/>
        </w:rPr>
        <w:t xml:space="preserve">, </w:t>
      </w:r>
      <w:proofErr w:type="spellStart"/>
      <w:r w:rsidRPr="006119ED">
        <w:rPr>
          <w:rStyle w:val="Strong"/>
          <w:color w:val="333333"/>
        </w:rPr>
        <w:t>internetul</w:t>
      </w:r>
      <w:proofErr w:type="spellEnd"/>
      <w:r w:rsidRPr="006119ED">
        <w:rPr>
          <w:rStyle w:val="Strong"/>
          <w:color w:val="333333"/>
        </w:rPr>
        <w:t xml:space="preserve">, </w:t>
      </w:r>
      <w:proofErr w:type="spellStart"/>
      <w:r w:rsidRPr="006119ED">
        <w:rPr>
          <w:rStyle w:val="Strong"/>
          <w:color w:val="333333"/>
        </w:rPr>
        <w:t>calculatorul</w:t>
      </w:r>
      <w:proofErr w:type="spellEnd"/>
      <w:r w:rsidRPr="006119ED">
        <w:rPr>
          <w:rStyle w:val="Strong"/>
          <w:color w:val="333333"/>
        </w:rPr>
        <w:t xml:space="preserve">, </w:t>
      </w:r>
      <w:proofErr w:type="spellStart"/>
      <w:r w:rsidRPr="006119ED">
        <w:rPr>
          <w:rStyle w:val="Strong"/>
          <w:color w:val="333333"/>
        </w:rPr>
        <w:t>filmul</w:t>
      </w:r>
      <w:proofErr w:type="spellEnd"/>
      <w:r w:rsidRPr="006119ED">
        <w:rPr>
          <w:rStyle w:val="Strong"/>
          <w:color w:val="333333"/>
        </w:rPr>
        <w:t xml:space="preserve"> didactic, </w:t>
      </w:r>
      <w:proofErr w:type="spellStart"/>
      <w:r w:rsidRPr="006119ED">
        <w:rPr>
          <w:rStyle w:val="Strong"/>
          <w:color w:val="333333"/>
        </w:rPr>
        <w:t>jocurile</w:t>
      </w:r>
      <w:proofErr w:type="spellEnd"/>
      <w:r w:rsidRPr="006119ED">
        <w:rPr>
          <w:rStyle w:val="Strong"/>
          <w:color w:val="333333"/>
        </w:rPr>
        <w:t xml:space="preserve"> </w:t>
      </w:r>
      <w:proofErr w:type="spellStart"/>
      <w:r w:rsidRPr="006119ED">
        <w:rPr>
          <w:rStyle w:val="Strong"/>
          <w:color w:val="333333"/>
        </w:rPr>
        <w:t>și</w:t>
      </w:r>
      <w:proofErr w:type="spellEnd"/>
      <w:r w:rsidRPr="006119ED">
        <w:rPr>
          <w:rStyle w:val="Strong"/>
          <w:color w:val="333333"/>
        </w:rPr>
        <w:t xml:space="preserve"> </w:t>
      </w:r>
      <w:proofErr w:type="spellStart"/>
      <w:r w:rsidRPr="006119ED">
        <w:rPr>
          <w:rStyle w:val="Strong"/>
          <w:color w:val="333333"/>
        </w:rPr>
        <w:t>exercițiile</w:t>
      </w:r>
      <w:proofErr w:type="spellEnd"/>
      <w:r w:rsidRPr="006119ED">
        <w:rPr>
          <w:rStyle w:val="Strong"/>
          <w:color w:val="333333"/>
        </w:rPr>
        <w:t xml:space="preserve"> </w:t>
      </w:r>
      <w:proofErr w:type="spellStart"/>
      <w:r w:rsidRPr="006119ED">
        <w:rPr>
          <w:rStyle w:val="Strong"/>
          <w:color w:val="333333"/>
        </w:rPr>
        <w:t>didactice</w:t>
      </w:r>
      <w:proofErr w:type="spellEnd"/>
      <w:r w:rsidRPr="006119ED">
        <w:rPr>
          <w:rStyle w:val="Strong"/>
          <w:color w:val="333333"/>
        </w:rPr>
        <w:t xml:space="preserve"> interactive, </w:t>
      </w:r>
      <w:proofErr w:type="spellStart"/>
      <w:r w:rsidRPr="006119ED">
        <w:rPr>
          <w:rStyle w:val="Strong"/>
          <w:color w:val="333333"/>
        </w:rPr>
        <w:t>simularea</w:t>
      </w:r>
      <w:proofErr w:type="spellEnd"/>
      <w:r w:rsidRPr="006119ED">
        <w:rPr>
          <w:rStyle w:val="Strong"/>
          <w:color w:val="333333"/>
        </w:rPr>
        <w:t xml:space="preserve"> </w:t>
      </w:r>
      <w:proofErr w:type="spellStart"/>
      <w:r w:rsidRPr="006119ED">
        <w:rPr>
          <w:rStyle w:val="Strong"/>
          <w:color w:val="333333"/>
        </w:rPr>
        <w:t>proceselor</w:t>
      </w:r>
      <w:proofErr w:type="spellEnd"/>
      <w:r w:rsidRPr="006119ED">
        <w:rPr>
          <w:rStyle w:val="Strong"/>
          <w:color w:val="333333"/>
        </w:rPr>
        <w:t xml:space="preserve"> </w:t>
      </w:r>
      <w:proofErr w:type="spellStart"/>
      <w:r w:rsidRPr="006119ED">
        <w:rPr>
          <w:rStyle w:val="Strong"/>
          <w:color w:val="333333"/>
        </w:rPr>
        <w:t>științifice</w:t>
      </w:r>
      <w:proofErr w:type="spellEnd"/>
      <w:r w:rsidRPr="006119ED">
        <w:rPr>
          <w:rStyle w:val="Strong"/>
          <w:color w:val="333333"/>
        </w:rPr>
        <w:t xml:space="preserve"> </w:t>
      </w:r>
      <w:proofErr w:type="spellStart"/>
      <w:r w:rsidRPr="006119ED">
        <w:rPr>
          <w:rStyle w:val="Strong"/>
          <w:color w:val="333333"/>
        </w:rPr>
        <w:t>abstracte</w:t>
      </w:r>
      <w:proofErr w:type="spellEnd"/>
      <w:r w:rsidRPr="006119ED">
        <w:rPr>
          <w:rStyle w:val="Strong"/>
          <w:color w:val="333333"/>
        </w:rPr>
        <w:t xml:space="preserve">, </w:t>
      </w:r>
      <w:proofErr w:type="spellStart"/>
      <w:r w:rsidRPr="006119ED">
        <w:rPr>
          <w:rStyle w:val="Strong"/>
          <w:color w:val="333333"/>
        </w:rPr>
        <w:t>modelarea</w:t>
      </w:r>
      <w:proofErr w:type="spellEnd"/>
      <w:r w:rsidRPr="006119ED">
        <w:rPr>
          <w:rStyle w:val="Strong"/>
          <w:color w:val="333333"/>
        </w:rPr>
        <w:t xml:space="preserve"> </w:t>
      </w:r>
      <w:proofErr w:type="spellStart"/>
      <w:r w:rsidRPr="006119ED">
        <w:rPr>
          <w:rStyle w:val="Strong"/>
          <w:color w:val="333333"/>
        </w:rPr>
        <w:t>unor</w:t>
      </w:r>
      <w:proofErr w:type="spellEnd"/>
      <w:r w:rsidRPr="006119ED">
        <w:rPr>
          <w:rStyle w:val="Strong"/>
          <w:color w:val="333333"/>
        </w:rPr>
        <w:t xml:space="preserve"> </w:t>
      </w:r>
      <w:proofErr w:type="spellStart"/>
      <w:r w:rsidRPr="006119ED">
        <w:rPr>
          <w:rStyle w:val="Strong"/>
          <w:color w:val="333333"/>
        </w:rPr>
        <w:t>fenomene</w:t>
      </w:r>
      <w:proofErr w:type="spellEnd"/>
      <w:r w:rsidRPr="006119ED">
        <w:rPr>
          <w:rStyle w:val="Strong"/>
          <w:color w:val="333333"/>
        </w:rPr>
        <w:t xml:space="preserve"> </w:t>
      </w:r>
      <w:proofErr w:type="spellStart"/>
      <w:r w:rsidRPr="006119ED">
        <w:rPr>
          <w:rStyle w:val="Strong"/>
          <w:color w:val="333333"/>
        </w:rPr>
        <w:t>complexe</w:t>
      </w:r>
      <w:proofErr w:type="spellEnd"/>
      <w:r w:rsidRPr="006119ED">
        <w:rPr>
          <w:rStyle w:val="Strong"/>
          <w:color w:val="333333"/>
        </w:rPr>
        <w:t xml:space="preserve"> sunt </w:t>
      </w:r>
      <w:proofErr w:type="spellStart"/>
      <w:r w:rsidRPr="006119ED">
        <w:rPr>
          <w:rStyle w:val="Strong"/>
          <w:color w:val="333333"/>
        </w:rPr>
        <w:t>forme</w:t>
      </w:r>
      <w:proofErr w:type="spellEnd"/>
      <w:r w:rsidRPr="006119ED">
        <w:rPr>
          <w:rStyle w:val="Strong"/>
          <w:color w:val="333333"/>
        </w:rPr>
        <w:t xml:space="preserve"> de </w:t>
      </w:r>
      <w:proofErr w:type="spellStart"/>
      <w:r w:rsidRPr="006119ED">
        <w:rPr>
          <w:rStyle w:val="Strong"/>
          <w:color w:val="333333"/>
        </w:rPr>
        <w:t>predare</w:t>
      </w:r>
      <w:proofErr w:type="spellEnd"/>
      <w:r w:rsidRPr="006119ED">
        <w:rPr>
          <w:rStyle w:val="Strong"/>
          <w:color w:val="333333"/>
        </w:rPr>
        <w:t>/</w:t>
      </w:r>
      <w:proofErr w:type="spellStart"/>
      <w:r w:rsidRPr="006119ED">
        <w:rPr>
          <w:rStyle w:val="Strong"/>
          <w:color w:val="333333"/>
        </w:rPr>
        <w:t>învățare</w:t>
      </w:r>
      <w:proofErr w:type="spellEnd"/>
      <w:r w:rsidRPr="006119ED">
        <w:rPr>
          <w:color w:val="333333"/>
        </w:rPr>
        <w:t xml:space="preserve"> care </w:t>
      </w:r>
      <w:proofErr w:type="spellStart"/>
      <w:r w:rsidRPr="006119ED">
        <w:rPr>
          <w:color w:val="333333"/>
        </w:rPr>
        <w:t>completează</w:t>
      </w:r>
      <w:proofErr w:type="spellEnd"/>
      <w:r w:rsidRPr="006119ED">
        <w:rPr>
          <w:color w:val="333333"/>
        </w:rPr>
        <w:t xml:space="preserve"> </w:t>
      </w:r>
      <w:proofErr w:type="spellStart"/>
      <w:r w:rsidRPr="006119ED">
        <w:rPr>
          <w:color w:val="333333"/>
        </w:rPr>
        <w:t>prezentarea</w:t>
      </w:r>
      <w:proofErr w:type="spellEnd"/>
      <w:r w:rsidRPr="006119ED">
        <w:rPr>
          <w:color w:val="333333"/>
        </w:rPr>
        <w:t xml:space="preserve"> </w:t>
      </w:r>
      <w:proofErr w:type="spellStart"/>
      <w:r w:rsidRPr="006119ED">
        <w:rPr>
          <w:color w:val="333333"/>
        </w:rPr>
        <w:t>teoretică</w:t>
      </w:r>
      <w:proofErr w:type="spellEnd"/>
      <w:r w:rsidRPr="006119ED">
        <w:rPr>
          <w:color w:val="333333"/>
        </w:rPr>
        <w:t xml:space="preserve">, </w:t>
      </w:r>
      <w:proofErr w:type="spellStart"/>
      <w:r w:rsidRPr="006119ED">
        <w:rPr>
          <w:color w:val="333333"/>
        </w:rPr>
        <w:t>manualul</w:t>
      </w:r>
      <w:proofErr w:type="spellEnd"/>
      <w:r w:rsidRPr="006119ED">
        <w:rPr>
          <w:color w:val="333333"/>
        </w:rPr>
        <w:t xml:space="preserve">, </w:t>
      </w:r>
      <w:proofErr w:type="spellStart"/>
      <w:r w:rsidRPr="006119ED">
        <w:rPr>
          <w:color w:val="333333"/>
        </w:rPr>
        <w:t>cărțile</w:t>
      </w:r>
      <w:proofErr w:type="spellEnd"/>
      <w:r w:rsidRPr="006119ED">
        <w:rPr>
          <w:color w:val="333333"/>
        </w:rPr>
        <w:t xml:space="preserve">, </w:t>
      </w:r>
      <w:proofErr w:type="spellStart"/>
      <w:r w:rsidRPr="006119ED">
        <w:rPr>
          <w:color w:val="333333"/>
        </w:rPr>
        <w:t>culegerile</w:t>
      </w:r>
      <w:proofErr w:type="spellEnd"/>
      <w:r w:rsidRPr="006119ED">
        <w:rPr>
          <w:color w:val="333333"/>
        </w:rPr>
        <w:t xml:space="preserve">, </w:t>
      </w:r>
      <w:proofErr w:type="spellStart"/>
      <w:r w:rsidRPr="006119ED">
        <w:rPr>
          <w:color w:val="333333"/>
        </w:rPr>
        <w:t>fișele</w:t>
      </w:r>
      <w:proofErr w:type="spellEnd"/>
      <w:r w:rsidRPr="006119ED">
        <w:rPr>
          <w:color w:val="333333"/>
        </w:rPr>
        <w:t xml:space="preserve"> de </w:t>
      </w:r>
      <w:proofErr w:type="spellStart"/>
      <w:r w:rsidRPr="006119ED">
        <w:rPr>
          <w:color w:val="333333"/>
        </w:rPr>
        <w:t>lucru</w:t>
      </w:r>
      <w:proofErr w:type="spellEnd"/>
      <w:r w:rsidRPr="006119ED">
        <w:rPr>
          <w:color w:val="333333"/>
        </w:rPr>
        <w:t xml:space="preserve">, </w:t>
      </w:r>
      <w:proofErr w:type="spellStart"/>
      <w:r w:rsidRPr="006119ED">
        <w:rPr>
          <w:color w:val="333333"/>
        </w:rPr>
        <w:t>activitățile</w:t>
      </w:r>
      <w:proofErr w:type="spellEnd"/>
      <w:r w:rsidRPr="006119ED">
        <w:rPr>
          <w:color w:val="333333"/>
        </w:rPr>
        <w:t xml:space="preserve"> </w:t>
      </w:r>
      <w:proofErr w:type="spellStart"/>
      <w:r w:rsidRPr="006119ED">
        <w:rPr>
          <w:color w:val="333333"/>
        </w:rPr>
        <w:t>și</w:t>
      </w:r>
      <w:proofErr w:type="spellEnd"/>
      <w:r w:rsidRPr="006119ED">
        <w:rPr>
          <w:color w:val="333333"/>
        </w:rPr>
        <w:t xml:space="preserve"> </w:t>
      </w:r>
      <w:proofErr w:type="spellStart"/>
      <w:r w:rsidRPr="006119ED">
        <w:rPr>
          <w:color w:val="333333"/>
        </w:rPr>
        <w:t>interacțiunile</w:t>
      </w:r>
      <w:proofErr w:type="spellEnd"/>
      <w:r w:rsidRPr="006119ED">
        <w:rPr>
          <w:color w:val="333333"/>
        </w:rPr>
        <w:t xml:space="preserve"> din </w:t>
      </w:r>
      <w:proofErr w:type="spellStart"/>
      <w:r w:rsidRPr="006119ED">
        <w:rPr>
          <w:color w:val="333333"/>
        </w:rPr>
        <w:t>sala</w:t>
      </w:r>
      <w:proofErr w:type="spellEnd"/>
      <w:r w:rsidRPr="006119ED">
        <w:rPr>
          <w:color w:val="333333"/>
        </w:rPr>
        <w:t xml:space="preserve"> de </w:t>
      </w:r>
      <w:proofErr w:type="spellStart"/>
      <w:r w:rsidRPr="006119ED">
        <w:rPr>
          <w:color w:val="333333"/>
        </w:rPr>
        <w:t>clasă</w:t>
      </w:r>
      <w:proofErr w:type="spellEnd"/>
      <w:r w:rsidRPr="006119ED">
        <w:rPr>
          <w:color w:val="333333"/>
        </w:rPr>
        <w:t xml:space="preserve">. Astfel, </w:t>
      </w:r>
      <w:proofErr w:type="spellStart"/>
      <w:r w:rsidRPr="006119ED">
        <w:rPr>
          <w:color w:val="333333"/>
        </w:rPr>
        <w:t>informațiile</w:t>
      </w:r>
      <w:proofErr w:type="spellEnd"/>
      <w:r w:rsidRPr="006119ED">
        <w:rPr>
          <w:color w:val="333333"/>
        </w:rPr>
        <w:t xml:space="preserve"> sunt translate </w:t>
      </w:r>
      <w:proofErr w:type="spellStart"/>
      <w:r w:rsidRPr="006119ED">
        <w:rPr>
          <w:color w:val="333333"/>
        </w:rPr>
        <w:t>în</w:t>
      </w:r>
      <w:proofErr w:type="spellEnd"/>
      <w:r w:rsidRPr="006119ED">
        <w:rPr>
          <w:color w:val="333333"/>
        </w:rPr>
        <w:t xml:space="preserve"> format digital, un </w:t>
      </w:r>
      <w:proofErr w:type="spellStart"/>
      <w:r w:rsidRPr="006119ED">
        <w:rPr>
          <w:color w:val="333333"/>
        </w:rPr>
        <w:t>proces</w:t>
      </w:r>
      <w:proofErr w:type="spellEnd"/>
      <w:r w:rsidRPr="006119ED">
        <w:rPr>
          <w:color w:val="333333"/>
        </w:rPr>
        <w:t xml:space="preserve"> </w:t>
      </w:r>
      <w:proofErr w:type="spellStart"/>
      <w:r w:rsidRPr="006119ED">
        <w:rPr>
          <w:color w:val="333333"/>
        </w:rPr>
        <w:t>dificil</w:t>
      </w:r>
      <w:proofErr w:type="spellEnd"/>
      <w:r w:rsidRPr="006119ED">
        <w:rPr>
          <w:color w:val="333333"/>
        </w:rPr>
        <w:t xml:space="preserve">, </w:t>
      </w:r>
      <w:proofErr w:type="spellStart"/>
      <w:r w:rsidRPr="006119ED">
        <w:rPr>
          <w:color w:val="333333"/>
        </w:rPr>
        <w:t>asumat</w:t>
      </w:r>
      <w:proofErr w:type="spellEnd"/>
      <w:r w:rsidRPr="006119ED">
        <w:rPr>
          <w:color w:val="333333"/>
        </w:rPr>
        <w:t xml:space="preserve"> </w:t>
      </w:r>
      <w:proofErr w:type="spellStart"/>
      <w:r w:rsidRPr="006119ED">
        <w:rPr>
          <w:color w:val="333333"/>
        </w:rPr>
        <w:t>deseori</w:t>
      </w:r>
      <w:proofErr w:type="spellEnd"/>
      <w:r w:rsidRPr="006119ED">
        <w:rPr>
          <w:color w:val="333333"/>
        </w:rPr>
        <w:t xml:space="preserve"> cu </w:t>
      </w:r>
      <w:proofErr w:type="spellStart"/>
      <w:r w:rsidRPr="006119ED">
        <w:rPr>
          <w:color w:val="333333"/>
        </w:rPr>
        <w:t>multă</w:t>
      </w:r>
      <w:proofErr w:type="spellEnd"/>
      <w:r w:rsidRPr="006119ED">
        <w:rPr>
          <w:color w:val="333333"/>
        </w:rPr>
        <w:t xml:space="preserve"> </w:t>
      </w:r>
      <w:proofErr w:type="spellStart"/>
      <w:r w:rsidRPr="006119ED">
        <w:rPr>
          <w:color w:val="333333"/>
        </w:rPr>
        <w:t>rigoare</w:t>
      </w:r>
      <w:proofErr w:type="spellEnd"/>
      <w:r w:rsidRPr="006119ED">
        <w:rPr>
          <w:color w:val="333333"/>
        </w:rPr>
        <w:t xml:space="preserve"> de </w:t>
      </w:r>
      <w:proofErr w:type="spellStart"/>
      <w:r w:rsidRPr="006119ED">
        <w:rPr>
          <w:color w:val="333333"/>
        </w:rPr>
        <w:t>către</w:t>
      </w:r>
      <w:proofErr w:type="spellEnd"/>
      <w:r w:rsidRPr="006119ED">
        <w:rPr>
          <w:color w:val="333333"/>
        </w:rPr>
        <w:t xml:space="preserve"> </w:t>
      </w:r>
      <w:proofErr w:type="spellStart"/>
      <w:r w:rsidRPr="006119ED">
        <w:rPr>
          <w:color w:val="333333"/>
        </w:rPr>
        <w:t>profesori</w:t>
      </w:r>
      <w:proofErr w:type="spellEnd"/>
      <w:r w:rsidRPr="006119ED">
        <w:rPr>
          <w:color w:val="333333"/>
        </w:rPr>
        <w:t xml:space="preserve">, de </w:t>
      </w:r>
      <w:proofErr w:type="spellStart"/>
      <w:r w:rsidRPr="006119ED">
        <w:rPr>
          <w:color w:val="333333"/>
        </w:rPr>
        <w:t>colectare</w:t>
      </w:r>
      <w:proofErr w:type="spellEnd"/>
      <w:r w:rsidRPr="006119ED">
        <w:rPr>
          <w:color w:val="333333"/>
        </w:rPr>
        <w:t xml:space="preserve">, </w:t>
      </w:r>
      <w:proofErr w:type="spellStart"/>
      <w:r w:rsidRPr="006119ED">
        <w:rPr>
          <w:color w:val="333333"/>
        </w:rPr>
        <w:t>analiză</w:t>
      </w:r>
      <w:proofErr w:type="spellEnd"/>
      <w:r w:rsidRPr="006119ED">
        <w:rPr>
          <w:color w:val="333333"/>
        </w:rPr>
        <w:t xml:space="preserve"> </w:t>
      </w:r>
      <w:proofErr w:type="spellStart"/>
      <w:r w:rsidRPr="006119ED">
        <w:rPr>
          <w:color w:val="333333"/>
        </w:rPr>
        <w:t>și</w:t>
      </w:r>
      <w:proofErr w:type="spellEnd"/>
      <w:r w:rsidRPr="006119ED">
        <w:rPr>
          <w:color w:val="333333"/>
        </w:rPr>
        <w:t xml:space="preserve"> </w:t>
      </w:r>
      <w:proofErr w:type="spellStart"/>
      <w:r w:rsidRPr="006119ED">
        <w:rPr>
          <w:color w:val="333333"/>
        </w:rPr>
        <w:t>selecție</w:t>
      </w:r>
      <w:proofErr w:type="spellEnd"/>
      <w:r w:rsidRPr="006119ED">
        <w:rPr>
          <w:color w:val="333333"/>
        </w:rPr>
        <w:t xml:space="preserve">, </w:t>
      </w:r>
      <w:proofErr w:type="spellStart"/>
      <w:r w:rsidRPr="006119ED">
        <w:rPr>
          <w:color w:val="333333"/>
        </w:rPr>
        <w:t>adaptare</w:t>
      </w:r>
      <w:proofErr w:type="spellEnd"/>
      <w:r w:rsidRPr="006119ED">
        <w:rPr>
          <w:color w:val="333333"/>
        </w:rPr>
        <w:t xml:space="preserve"> </w:t>
      </w:r>
      <w:proofErr w:type="spellStart"/>
      <w:r w:rsidRPr="006119ED">
        <w:rPr>
          <w:color w:val="333333"/>
        </w:rPr>
        <w:t>metodică</w:t>
      </w:r>
      <w:proofErr w:type="spellEnd"/>
      <w:r w:rsidRPr="006119ED">
        <w:rPr>
          <w:color w:val="333333"/>
        </w:rPr>
        <w:t xml:space="preserve"> a </w:t>
      </w:r>
      <w:proofErr w:type="spellStart"/>
      <w:r w:rsidRPr="006119ED">
        <w:rPr>
          <w:color w:val="333333"/>
        </w:rPr>
        <w:t>tuturor</w:t>
      </w:r>
      <w:proofErr w:type="spellEnd"/>
      <w:r w:rsidRPr="006119ED">
        <w:rPr>
          <w:color w:val="333333"/>
        </w:rPr>
        <w:t xml:space="preserve"> </w:t>
      </w:r>
      <w:proofErr w:type="spellStart"/>
      <w:r w:rsidRPr="006119ED">
        <w:rPr>
          <w:color w:val="333333"/>
        </w:rPr>
        <w:t>datelor</w:t>
      </w:r>
      <w:proofErr w:type="spellEnd"/>
      <w:r w:rsidRPr="006119ED">
        <w:rPr>
          <w:color w:val="333333"/>
        </w:rPr>
        <w:t xml:space="preserve"> </w:t>
      </w:r>
      <w:proofErr w:type="spellStart"/>
      <w:r w:rsidRPr="006119ED">
        <w:rPr>
          <w:color w:val="333333"/>
        </w:rPr>
        <w:t>disponibile</w:t>
      </w:r>
      <w:proofErr w:type="spellEnd"/>
      <w:r w:rsidRPr="006119ED">
        <w:rPr>
          <w:color w:val="333333"/>
        </w:rPr>
        <w:t xml:space="preserve">, utile </w:t>
      </w:r>
      <w:proofErr w:type="spellStart"/>
      <w:r w:rsidRPr="006119ED">
        <w:rPr>
          <w:color w:val="333333"/>
        </w:rPr>
        <w:t>educației</w:t>
      </w:r>
      <w:proofErr w:type="spellEnd"/>
      <w:r w:rsidRPr="006119ED">
        <w:rPr>
          <w:color w:val="333333"/>
        </w:rPr>
        <w:t xml:space="preserve"> </w:t>
      </w:r>
      <w:proofErr w:type="spellStart"/>
      <w:r w:rsidRPr="006119ED">
        <w:rPr>
          <w:color w:val="333333"/>
        </w:rPr>
        <w:t>și</w:t>
      </w:r>
      <w:proofErr w:type="spellEnd"/>
      <w:r w:rsidRPr="006119ED">
        <w:rPr>
          <w:color w:val="333333"/>
        </w:rPr>
        <w:t xml:space="preserve"> </w:t>
      </w:r>
      <w:proofErr w:type="spellStart"/>
      <w:r w:rsidRPr="006119ED">
        <w:rPr>
          <w:color w:val="333333"/>
        </w:rPr>
        <w:t>domeniului</w:t>
      </w:r>
      <w:proofErr w:type="spellEnd"/>
      <w:r w:rsidRPr="006119ED">
        <w:rPr>
          <w:color w:val="333333"/>
        </w:rPr>
        <w:t xml:space="preserve"> de </w:t>
      </w:r>
      <w:proofErr w:type="spellStart"/>
      <w:r w:rsidRPr="006119ED">
        <w:rPr>
          <w:color w:val="333333"/>
        </w:rPr>
        <w:t>studiu</w:t>
      </w:r>
      <w:proofErr w:type="spellEnd"/>
      <w:r w:rsidRPr="006119ED">
        <w:rPr>
          <w:color w:val="333333"/>
        </w:rPr>
        <w:t xml:space="preserve">, </w:t>
      </w:r>
      <w:proofErr w:type="spellStart"/>
      <w:r w:rsidRPr="006119ED">
        <w:rPr>
          <w:color w:val="333333"/>
        </w:rPr>
        <w:t>pentru</w:t>
      </w:r>
      <w:proofErr w:type="spellEnd"/>
      <w:r w:rsidRPr="006119ED">
        <w:rPr>
          <w:color w:val="333333"/>
        </w:rPr>
        <w:t xml:space="preserve"> a </w:t>
      </w:r>
      <w:proofErr w:type="spellStart"/>
      <w:r w:rsidRPr="006119ED">
        <w:rPr>
          <w:color w:val="333333"/>
        </w:rPr>
        <w:t>deveni</w:t>
      </w:r>
      <w:proofErr w:type="spellEnd"/>
      <w:r w:rsidRPr="006119ED">
        <w:rPr>
          <w:color w:val="333333"/>
        </w:rPr>
        <w:t xml:space="preserve"> </w:t>
      </w:r>
      <w:proofErr w:type="spellStart"/>
      <w:r w:rsidRPr="006119ED">
        <w:rPr>
          <w:color w:val="333333"/>
        </w:rPr>
        <w:t>accesibile</w:t>
      </w:r>
      <w:proofErr w:type="spellEnd"/>
      <w:r w:rsidRPr="006119ED">
        <w:rPr>
          <w:color w:val="333333"/>
        </w:rPr>
        <w:t xml:space="preserve"> </w:t>
      </w:r>
      <w:proofErr w:type="spellStart"/>
      <w:r w:rsidRPr="006119ED">
        <w:rPr>
          <w:color w:val="333333"/>
        </w:rPr>
        <w:t>într</w:t>
      </w:r>
      <w:proofErr w:type="spellEnd"/>
      <w:r w:rsidRPr="006119ED">
        <w:rPr>
          <w:color w:val="333333"/>
        </w:rPr>
        <w:t>-un format digital.</w:t>
      </w:r>
    </w:p>
    <w:p w14:paraId="68F478A6" w14:textId="77777777" w:rsidR="00092930" w:rsidRPr="006119ED" w:rsidRDefault="00092930" w:rsidP="00092930">
      <w:pPr>
        <w:pStyle w:val="NormalWeb"/>
        <w:shd w:val="clear" w:color="auto" w:fill="FFFFFF"/>
        <w:spacing w:before="0" w:beforeAutospacing="0" w:after="0" w:afterAutospacing="0" w:line="270" w:lineRule="atLeast"/>
        <w:jc w:val="both"/>
        <w:rPr>
          <w:color w:val="333333"/>
        </w:rPr>
      </w:pPr>
      <w:r w:rsidRPr="006119ED">
        <w:rPr>
          <w:color w:val="333333"/>
        </w:rPr>
        <w:t xml:space="preserve">          </w:t>
      </w:r>
      <w:proofErr w:type="spellStart"/>
      <w:r w:rsidRPr="006119ED">
        <w:rPr>
          <w:color w:val="333333"/>
        </w:rPr>
        <w:t>În</w:t>
      </w:r>
      <w:proofErr w:type="spellEnd"/>
      <w:r w:rsidRPr="006119ED">
        <w:rPr>
          <w:color w:val="333333"/>
        </w:rPr>
        <w:t xml:space="preserve"> al </w:t>
      </w:r>
      <w:proofErr w:type="spellStart"/>
      <w:r w:rsidRPr="006119ED">
        <w:rPr>
          <w:color w:val="333333"/>
        </w:rPr>
        <w:t>doilea</w:t>
      </w:r>
      <w:proofErr w:type="spellEnd"/>
      <w:r w:rsidRPr="006119ED">
        <w:rPr>
          <w:color w:val="333333"/>
        </w:rPr>
        <w:t xml:space="preserve"> </w:t>
      </w:r>
      <w:proofErr w:type="spellStart"/>
      <w:r w:rsidRPr="006119ED">
        <w:rPr>
          <w:color w:val="333333"/>
        </w:rPr>
        <w:t>rând</w:t>
      </w:r>
      <w:proofErr w:type="spellEnd"/>
      <w:r w:rsidRPr="006119ED">
        <w:rPr>
          <w:color w:val="333333"/>
        </w:rPr>
        <w:t xml:space="preserve"> se </w:t>
      </w:r>
      <w:proofErr w:type="spellStart"/>
      <w:r w:rsidRPr="006119ED">
        <w:rPr>
          <w:color w:val="333333"/>
        </w:rPr>
        <w:t>deschide</w:t>
      </w:r>
      <w:proofErr w:type="spellEnd"/>
      <w:r w:rsidRPr="006119ED">
        <w:rPr>
          <w:color w:val="333333"/>
        </w:rPr>
        <w:t> </w:t>
      </w:r>
      <w:proofErr w:type="spellStart"/>
      <w:r w:rsidRPr="006119ED">
        <w:rPr>
          <w:rStyle w:val="Strong"/>
          <w:color w:val="333333"/>
        </w:rPr>
        <w:t>necesitatea</w:t>
      </w:r>
      <w:proofErr w:type="spellEnd"/>
      <w:r w:rsidRPr="006119ED">
        <w:rPr>
          <w:rStyle w:val="Strong"/>
          <w:color w:val="333333"/>
        </w:rPr>
        <w:t xml:space="preserve"> </w:t>
      </w:r>
      <w:proofErr w:type="spellStart"/>
      <w:r w:rsidRPr="006119ED">
        <w:rPr>
          <w:rStyle w:val="Strong"/>
          <w:color w:val="333333"/>
        </w:rPr>
        <w:t>folosirii</w:t>
      </w:r>
      <w:proofErr w:type="spellEnd"/>
      <w:r w:rsidRPr="006119ED">
        <w:rPr>
          <w:rStyle w:val="Strong"/>
          <w:color w:val="333333"/>
        </w:rPr>
        <w:t xml:space="preserve"> </w:t>
      </w:r>
      <w:proofErr w:type="spellStart"/>
      <w:r w:rsidRPr="006119ED">
        <w:rPr>
          <w:rStyle w:val="Strong"/>
          <w:color w:val="333333"/>
        </w:rPr>
        <w:t>mijloacelor</w:t>
      </w:r>
      <w:proofErr w:type="spellEnd"/>
      <w:r w:rsidRPr="006119ED">
        <w:rPr>
          <w:rStyle w:val="Strong"/>
          <w:color w:val="333333"/>
        </w:rPr>
        <w:t xml:space="preserve"> </w:t>
      </w:r>
      <w:proofErr w:type="spellStart"/>
      <w:r w:rsidRPr="006119ED">
        <w:rPr>
          <w:rStyle w:val="Strong"/>
          <w:color w:val="333333"/>
        </w:rPr>
        <w:t>și</w:t>
      </w:r>
      <w:proofErr w:type="spellEnd"/>
      <w:r w:rsidRPr="006119ED">
        <w:rPr>
          <w:rStyle w:val="Strong"/>
          <w:color w:val="333333"/>
        </w:rPr>
        <w:t xml:space="preserve"> </w:t>
      </w:r>
      <w:proofErr w:type="gramStart"/>
      <w:r w:rsidRPr="006119ED">
        <w:rPr>
          <w:rStyle w:val="Strong"/>
          <w:color w:val="333333"/>
        </w:rPr>
        <w:t>a</w:t>
      </w:r>
      <w:proofErr w:type="gramEnd"/>
      <w:r w:rsidRPr="006119ED">
        <w:rPr>
          <w:rStyle w:val="Strong"/>
          <w:color w:val="333333"/>
        </w:rPr>
        <w:t xml:space="preserve"> </w:t>
      </w:r>
      <w:proofErr w:type="spellStart"/>
      <w:r w:rsidRPr="006119ED">
        <w:rPr>
          <w:rStyle w:val="Strong"/>
          <w:color w:val="333333"/>
        </w:rPr>
        <w:t>oportunităților</w:t>
      </w:r>
      <w:proofErr w:type="spellEnd"/>
      <w:r w:rsidRPr="006119ED">
        <w:rPr>
          <w:rStyle w:val="Strong"/>
          <w:color w:val="333333"/>
        </w:rPr>
        <w:t xml:space="preserve"> </w:t>
      </w:r>
      <w:proofErr w:type="spellStart"/>
      <w:r w:rsidRPr="006119ED">
        <w:rPr>
          <w:rStyle w:val="Strong"/>
          <w:color w:val="333333"/>
        </w:rPr>
        <w:t>oferite</w:t>
      </w:r>
      <w:proofErr w:type="spellEnd"/>
      <w:r w:rsidRPr="006119ED">
        <w:rPr>
          <w:rStyle w:val="Strong"/>
          <w:color w:val="333333"/>
        </w:rPr>
        <w:t xml:space="preserve"> de TIC </w:t>
      </w:r>
      <w:proofErr w:type="spellStart"/>
      <w:r w:rsidRPr="006119ED">
        <w:rPr>
          <w:rStyle w:val="Strong"/>
          <w:color w:val="333333"/>
        </w:rPr>
        <w:t>și</w:t>
      </w:r>
      <w:proofErr w:type="spellEnd"/>
      <w:r w:rsidRPr="006119ED">
        <w:rPr>
          <w:rStyle w:val="Strong"/>
          <w:color w:val="333333"/>
        </w:rPr>
        <w:t xml:space="preserve"> e-learning, </w:t>
      </w:r>
      <w:proofErr w:type="spellStart"/>
      <w:r w:rsidRPr="006119ED">
        <w:rPr>
          <w:rStyle w:val="Strong"/>
          <w:color w:val="333333"/>
        </w:rPr>
        <w:t>prin</w:t>
      </w:r>
      <w:proofErr w:type="spellEnd"/>
      <w:r w:rsidRPr="006119ED">
        <w:rPr>
          <w:rStyle w:val="Strong"/>
          <w:color w:val="333333"/>
        </w:rPr>
        <w:t xml:space="preserve"> </w:t>
      </w:r>
      <w:proofErr w:type="spellStart"/>
      <w:r w:rsidRPr="006119ED">
        <w:rPr>
          <w:rStyle w:val="Strong"/>
          <w:color w:val="333333"/>
        </w:rPr>
        <w:t>studiul</w:t>
      </w:r>
      <w:proofErr w:type="spellEnd"/>
      <w:r w:rsidRPr="006119ED">
        <w:rPr>
          <w:rStyle w:val="Strong"/>
          <w:color w:val="333333"/>
        </w:rPr>
        <w:t xml:space="preserve"> individual, </w:t>
      </w:r>
      <w:proofErr w:type="spellStart"/>
      <w:r w:rsidRPr="006119ED">
        <w:rPr>
          <w:rStyle w:val="Strong"/>
          <w:color w:val="333333"/>
        </w:rPr>
        <w:t>aplicații</w:t>
      </w:r>
      <w:proofErr w:type="spellEnd"/>
      <w:r w:rsidRPr="006119ED">
        <w:rPr>
          <w:rStyle w:val="Strong"/>
          <w:color w:val="333333"/>
        </w:rPr>
        <w:t xml:space="preserve"> practice, </w:t>
      </w:r>
      <w:proofErr w:type="spellStart"/>
      <w:r w:rsidRPr="006119ED">
        <w:rPr>
          <w:rStyle w:val="Strong"/>
          <w:color w:val="333333"/>
        </w:rPr>
        <w:t>activitățile</w:t>
      </w:r>
      <w:proofErr w:type="spellEnd"/>
      <w:r w:rsidRPr="006119ED">
        <w:rPr>
          <w:rStyle w:val="Strong"/>
          <w:color w:val="333333"/>
        </w:rPr>
        <w:t xml:space="preserve"> de </w:t>
      </w:r>
      <w:proofErr w:type="spellStart"/>
      <w:r w:rsidRPr="006119ED">
        <w:rPr>
          <w:rStyle w:val="Strong"/>
          <w:color w:val="333333"/>
        </w:rPr>
        <w:t>pregătire</w:t>
      </w:r>
      <w:proofErr w:type="spellEnd"/>
      <w:r w:rsidRPr="006119ED">
        <w:rPr>
          <w:rStyle w:val="Strong"/>
          <w:color w:val="333333"/>
        </w:rPr>
        <w:t xml:space="preserve"> </w:t>
      </w:r>
      <w:proofErr w:type="spellStart"/>
      <w:r w:rsidRPr="006119ED">
        <w:rPr>
          <w:rStyle w:val="Strong"/>
          <w:color w:val="333333"/>
        </w:rPr>
        <w:t>personală</w:t>
      </w:r>
      <w:proofErr w:type="spellEnd"/>
      <w:r w:rsidRPr="006119ED">
        <w:rPr>
          <w:rStyle w:val="Strong"/>
          <w:color w:val="333333"/>
        </w:rPr>
        <w:t xml:space="preserve"> </w:t>
      </w:r>
      <w:proofErr w:type="spellStart"/>
      <w:r w:rsidRPr="006119ED">
        <w:rPr>
          <w:rStyle w:val="Strong"/>
          <w:color w:val="333333"/>
        </w:rPr>
        <w:t>sau</w:t>
      </w:r>
      <w:proofErr w:type="spellEnd"/>
      <w:r w:rsidRPr="006119ED">
        <w:rPr>
          <w:rStyle w:val="Strong"/>
          <w:color w:val="333333"/>
        </w:rPr>
        <w:t xml:space="preserve"> </w:t>
      </w:r>
      <w:proofErr w:type="spellStart"/>
      <w:r w:rsidRPr="006119ED">
        <w:rPr>
          <w:rStyle w:val="Strong"/>
          <w:color w:val="333333"/>
        </w:rPr>
        <w:t>prin</w:t>
      </w:r>
      <w:proofErr w:type="spellEnd"/>
      <w:r w:rsidRPr="006119ED">
        <w:rPr>
          <w:rStyle w:val="Strong"/>
          <w:color w:val="333333"/>
        </w:rPr>
        <w:t xml:space="preserve"> </w:t>
      </w:r>
      <w:proofErr w:type="spellStart"/>
      <w:r w:rsidRPr="006119ED">
        <w:rPr>
          <w:rStyle w:val="Strong"/>
          <w:color w:val="333333"/>
        </w:rPr>
        <w:t>sesiuni</w:t>
      </w:r>
      <w:proofErr w:type="spellEnd"/>
      <w:r w:rsidRPr="006119ED">
        <w:rPr>
          <w:rStyle w:val="Strong"/>
          <w:color w:val="333333"/>
        </w:rPr>
        <w:t xml:space="preserve"> de </w:t>
      </w:r>
      <w:proofErr w:type="spellStart"/>
      <w:r w:rsidRPr="006119ED">
        <w:rPr>
          <w:rStyle w:val="Strong"/>
          <w:color w:val="333333"/>
        </w:rPr>
        <w:t>învățare</w:t>
      </w:r>
      <w:proofErr w:type="spellEnd"/>
      <w:r w:rsidRPr="006119ED">
        <w:rPr>
          <w:rStyle w:val="Strong"/>
          <w:color w:val="333333"/>
        </w:rPr>
        <w:t xml:space="preserve"> la </w:t>
      </w:r>
      <w:proofErr w:type="spellStart"/>
      <w:r w:rsidRPr="006119ED">
        <w:rPr>
          <w:rStyle w:val="Strong"/>
          <w:color w:val="333333"/>
        </w:rPr>
        <w:t>distanță</w:t>
      </w:r>
      <w:proofErr w:type="spellEnd"/>
      <w:r w:rsidRPr="006119ED">
        <w:rPr>
          <w:color w:val="333333"/>
        </w:rPr>
        <w:t xml:space="preserve">. </w:t>
      </w:r>
      <w:proofErr w:type="spellStart"/>
      <w:r w:rsidRPr="006119ED">
        <w:rPr>
          <w:color w:val="333333"/>
        </w:rPr>
        <w:t>Izolarea</w:t>
      </w:r>
      <w:proofErr w:type="spellEnd"/>
      <w:r w:rsidRPr="006119ED">
        <w:rPr>
          <w:color w:val="333333"/>
        </w:rPr>
        <w:t xml:space="preserve"> </w:t>
      </w:r>
      <w:proofErr w:type="spellStart"/>
      <w:r w:rsidRPr="006119ED">
        <w:rPr>
          <w:color w:val="333333"/>
        </w:rPr>
        <w:t>și</w:t>
      </w:r>
      <w:proofErr w:type="spellEnd"/>
      <w:r w:rsidRPr="006119ED">
        <w:rPr>
          <w:color w:val="333333"/>
        </w:rPr>
        <w:t xml:space="preserve"> </w:t>
      </w:r>
      <w:proofErr w:type="spellStart"/>
      <w:r w:rsidRPr="006119ED">
        <w:rPr>
          <w:color w:val="333333"/>
        </w:rPr>
        <w:t>efectele</w:t>
      </w:r>
      <w:proofErr w:type="spellEnd"/>
      <w:r w:rsidRPr="006119ED">
        <w:rPr>
          <w:color w:val="333333"/>
        </w:rPr>
        <w:t xml:space="preserve"> </w:t>
      </w:r>
      <w:proofErr w:type="spellStart"/>
      <w:r w:rsidRPr="006119ED">
        <w:rPr>
          <w:color w:val="333333"/>
        </w:rPr>
        <w:t>pandemiei</w:t>
      </w:r>
      <w:proofErr w:type="spellEnd"/>
      <w:r w:rsidRPr="006119ED">
        <w:rPr>
          <w:color w:val="333333"/>
        </w:rPr>
        <w:t xml:space="preserve"> ne-au </w:t>
      </w:r>
      <w:proofErr w:type="spellStart"/>
      <w:r w:rsidRPr="006119ED">
        <w:rPr>
          <w:color w:val="333333"/>
        </w:rPr>
        <w:t>arătat</w:t>
      </w:r>
      <w:proofErr w:type="spellEnd"/>
      <w:r w:rsidRPr="006119ED">
        <w:rPr>
          <w:color w:val="333333"/>
        </w:rPr>
        <w:t xml:space="preserve"> </w:t>
      </w:r>
      <w:proofErr w:type="spellStart"/>
      <w:r w:rsidRPr="006119ED">
        <w:rPr>
          <w:color w:val="333333"/>
        </w:rPr>
        <w:t>discrepanțele</w:t>
      </w:r>
      <w:proofErr w:type="spellEnd"/>
      <w:r w:rsidRPr="006119ED">
        <w:rPr>
          <w:color w:val="333333"/>
        </w:rPr>
        <w:t xml:space="preserve"> </w:t>
      </w:r>
      <w:proofErr w:type="spellStart"/>
      <w:r w:rsidRPr="006119ED">
        <w:rPr>
          <w:color w:val="333333"/>
        </w:rPr>
        <w:t>dintre</w:t>
      </w:r>
      <w:proofErr w:type="spellEnd"/>
      <w:r w:rsidRPr="006119ED">
        <w:rPr>
          <w:color w:val="333333"/>
        </w:rPr>
        <w:t xml:space="preserve"> </w:t>
      </w:r>
      <w:proofErr w:type="spellStart"/>
      <w:r w:rsidRPr="006119ED">
        <w:rPr>
          <w:color w:val="333333"/>
        </w:rPr>
        <w:t>diferite</w:t>
      </w:r>
      <w:proofErr w:type="spellEnd"/>
      <w:r w:rsidRPr="006119ED">
        <w:rPr>
          <w:color w:val="333333"/>
        </w:rPr>
        <w:t xml:space="preserve"> </w:t>
      </w:r>
      <w:proofErr w:type="spellStart"/>
      <w:r w:rsidRPr="006119ED">
        <w:rPr>
          <w:color w:val="333333"/>
        </w:rPr>
        <w:t>medii</w:t>
      </w:r>
      <w:proofErr w:type="spellEnd"/>
      <w:r w:rsidRPr="006119ED">
        <w:rPr>
          <w:color w:val="333333"/>
        </w:rPr>
        <w:t xml:space="preserve"> </w:t>
      </w:r>
      <w:proofErr w:type="spellStart"/>
      <w:r w:rsidRPr="006119ED">
        <w:rPr>
          <w:color w:val="333333"/>
        </w:rPr>
        <w:t>rezidențiale</w:t>
      </w:r>
      <w:proofErr w:type="spellEnd"/>
      <w:r w:rsidRPr="006119ED">
        <w:rPr>
          <w:color w:val="333333"/>
        </w:rPr>
        <w:t xml:space="preserve">, </w:t>
      </w:r>
      <w:proofErr w:type="spellStart"/>
      <w:r w:rsidRPr="006119ED">
        <w:rPr>
          <w:color w:val="333333"/>
        </w:rPr>
        <w:t>experiențe</w:t>
      </w:r>
      <w:proofErr w:type="spellEnd"/>
      <w:r w:rsidRPr="006119ED">
        <w:rPr>
          <w:color w:val="333333"/>
        </w:rPr>
        <w:t xml:space="preserve"> </w:t>
      </w:r>
      <w:proofErr w:type="spellStart"/>
      <w:r w:rsidRPr="006119ED">
        <w:rPr>
          <w:color w:val="333333"/>
        </w:rPr>
        <w:t>diferite</w:t>
      </w:r>
      <w:proofErr w:type="spellEnd"/>
      <w:r w:rsidRPr="006119ED">
        <w:rPr>
          <w:color w:val="333333"/>
        </w:rPr>
        <w:t xml:space="preserve"> </w:t>
      </w:r>
      <w:proofErr w:type="spellStart"/>
      <w:r w:rsidRPr="006119ED">
        <w:rPr>
          <w:color w:val="333333"/>
        </w:rPr>
        <w:t>în</w:t>
      </w:r>
      <w:proofErr w:type="spellEnd"/>
      <w:r w:rsidRPr="006119ED">
        <w:rPr>
          <w:color w:val="333333"/>
        </w:rPr>
        <w:t xml:space="preserve"> </w:t>
      </w:r>
      <w:proofErr w:type="spellStart"/>
      <w:r w:rsidRPr="006119ED">
        <w:rPr>
          <w:color w:val="333333"/>
        </w:rPr>
        <w:t>domeniul</w:t>
      </w:r>
      <w:proofErr w:type="spellEnd"/>
      <w:r w:rsidRPr="006119ED">
        <w:rPr>
          <w:color w:val="333333"/>
        </w:rPr>
        <w:t xml:space="preserve"> digital </w:t>
      </w:r>
      <w:proofErr w:type="gramStart"/>
      <w:r w:rsidRPr="006119ED">
        <w:rPr>
          <w:color w:val="333333"/>
        </w:rPr>
        <w:t xml:space="preserve">ale  </w:t>
      </w:r>
      <w:proofErr w:type="spellStart"/>
      <w:r w:rsidRPr="006119ED">
        <w:rPr>
          <w:color w:val="333333"/>
        </w:rPr>
        <w:t>școlilor</w:t>
      </w:r>
      <w:proofErr w:type="spellEnd"/>
      <w:proofErr w:type="gramEnd"/>
      <w:r w:rsidRPr="006119ED">
        <w:rPr>
          <w:color w:val="333333"/>
        </w:rPr>
        <w:t xml:space="preserve"> </w:t>
      </w:r>
      <w:proofErr w:type="spellStart"/>
      <w:r w:rsidRPr="006119ED">
        <w:rPr>
          <w:color w:val="333333"/>
        </w:rPr>
        <w:t>și</w:t>
      </w:r>
      <w:proofErr w:type="spellEnd"/>
      <w:r w:rsidRPr="006119ED">
        <w:rPr>
          <w:color w:val="333333"/>
        </w:rPr>
        <w:t xml:space="preserve"> </w:t>
      </w:r>
      <w:proofErr w:type="spellStart"/>
      <w:r w:rsidRPr="006119ED">
        <w:rPr>
          <w:color w:val="333333"/>
        </w:rPr>
        <w:t>profesorilor</w:t>
      </w:r>
      <w:proofErr w:type="spellEnd"/>
      <w:r w:rsidRPr="006119ED">
        <w:rPr>
          <w:color w:val="333333"/>
        </w:rPr>
        <w:t xml:space="preserve">, </w:t>
      </w:r>
      <w:proofErr w:type="spellStart"/>
      <w:r w:rsidRPr="006119ED">
        <w:rPr>
          <w:color w:val="333333"/>
        </w:rPr>
        <w:t>posibilități</w:t>
      </w:r>
      <w:proofErr w:type="spellEnd"/>
      <w:r w:rsidRPr="006119ED">
        <w:rPr>
          <w:color w:val="333333"/>
        </w:rPr>
        <w:t xml:space="preserve"> </w:t>
      </w:r>
      <w:proofErr w:type="spellStart"/>
      <w:r w:rsidRPr="006119ED">
        <w:rPr>
          <w:color w:val="333333"/>
        </w:rPr>
        <w:t>economice</w:t>
      </w:r>
      <w:proofErr w:type="spellEnd"/>
      <w:r w:rsidRPr="006119ED">
        <w:rPr>
          <w:color w:val="333333"/>
        </w:rPr>
        <w:t xml:space="preserve"> </w:t>
      </w:r>
      <w:proofErr w:type="spellStart"/>
      <w:r w:rsidRPr="006119ED">
        <w:rPr>
          <w:color w:val="333333"/>
        </w:rPr>
        <w:t>inegale</w:t>
      </w:r>
      <w:proofErr w:type="spellEnd"/>
      <w:r w:rsidRPr="006119ED">
        <w:rPr>
          <w:color w:val="333333"/>
        </w:rPr>
        <w:t xml:space="preserve"> ale </w:t>
      </w:r>
      <w:proofErr w:type="spellStart"/>
      <w:r w:rsidRPr="006119ED">
        <w:rPr>
          <w:color w:val="333333"/>
        </w:rPr>
        <w:t>familiilor</w:t>
      </w:r>
      <w:proofErr w:type="spellEnd"/>
      <w:r w:rsidRPr="006119ED">
        <w:rPr>
          <w:color w:val="333333"/>
        </w:rPr>
        <w:t xml:space="preserve"> </w:t>
      </w:r>
      <w:proofErr w:type="spellStart"/>
      <w:r w:rsidRPr="006119ED">
        <w:rPr>
          <w:color w:val="333333"/>
        </w:rPr>
        <w:t>sau</w:t>
      </w:r>
      <w:proofErr w:type="spellEnd"/>
      <w:r w:rsidRPr="006119ED">
        <w:rPr>
          <w:color w:val="333333"/>
        </w:rPr>
        <w:t xml:space="preserve">  </w:t>
      </w:r>
      <w:proofErr w:type="spellStart"/>
      <w:r w:rsidRPr="006119ED">
        <w:rPr>
          <w:color w:val="333333"/>
        </w:rPr>
        <w:t>abilități</w:t>
      </w:r>
      <w:proofErr w:type="spellEnd"/>
      <w:r w:rsidRPr="006119ED">
        <w:rPr>
          <w:color w:val="333333"/>
        </w:rPr>
        <w:t xml:space="preserve"> </w:t>
      </w:r>
      <w:proofErr w:type="spellStart"/>
      <w:r w:rsidRPr="006119ED">
        <w:rPr>
          <w:color w:val="333333"/>
        </w:rPr>
        <w:t>individuale</w:t>
      </w:r>
      <w:proofErr w:type="spellEnd"/>
      <w:r w:rsidRPr="006119ED">
        <w:rPr>
          <w:color w:val="333333"/>
        </w:rPr>
        <w:t xml:space="preserve">. </w:t>
      </w:r>
      <w:proofErr w:type="spellStart"/>
      <w:r w:rsidRPr="006119ED">
        <w:rPr>
          <w:color w:val="333333"/>
        </w:rPr>
        <w:t>După</w:t>
      </w:r>
      <w:proofErr w:type="spellEnd"/>
      <w:r w:rsidRPr="006119ED">
        <w:rPr>
          <w:color w:val="333333"/>
        </w:rPr>
        <w:t xml:space="preserve"> cum </w:t>
      </w:r>
      <w:proofErr w:type="spellStart"/>
      <w:r w:rsidRPr="006119ED">
        <w:rPr>
          <w:color w:val="333333"/>
        </w:rPr>
        <w:t>învățarea</w:t>
      </w:r>
      <w:proofErr w:type="spellEnd"/>
      <w:r w:rsidRPr="006119ED">
        <w:rPr>
          <w:color w:val="333333"/>
        </w:rPr>
        <w:t xml:space="preserve"> la </w:t>
      </w:r>
      <w:proofErr w:type="spellStart"/>
      <w:r w:rsidRPr="006119ED">
        <w:rPr>
          <w:color w:val="333333"/>
        </w:rPr>
        <w:t>distanță</w:t>
      </w:r>
      <w:proofErr w:type="spellEnd"/>
      <w:r w:rsidRPr="006119ED">
        <w:rPr>
          <w:color w:val="333333"/>
        </w:rPr>
        <w:t xml:space="preserve">, </w:t>
      </w:r>
      <w:proofErr w:type="spellStart"/>
      <w:r w:rsidRPr="006119ED">
        <w:rPr>
          <w:color w:val="333333"/>
        </w:rPr>
        <w:t>competențele</w:t>
      </w:r>
      <w:proofErr w:type="spellEnd"/>
      <w:r w:rsidRPr="006119ED">
        <w:rPr>
          <w:color w:val="333333"/>
        </w:rPr>
        <w:t xml:space="preserve"> </w:t>
      </w:r>
      <w:proofErr w:type="spellStart"/>
      <w:r w:rsidRPr="006119ED">
        <w:rPr>
          <w:color w:val="333333"/>
        </w:rPr>
        <w:t>digitale</w:t>
      </w:r>
      <w:proofErr w:type="spellEnd"/>
      <w:r w:rsidRPr="006119ED">
        <w:rPr>
          <w:color w:val="333333"/>
        </w:rPr>
        <w:t xml:space="preserve">, </w:t>
      </w:r>
      <w:proofErr w:type="spellStart"/>
      <w:r w:rsidRPr="006119ED">
        <w:rPr>
          <w:color w:val="333333"/>
        </w:rPr>
        <w:t>studiul</w:t>
      </w:r>
      <w:proofErr w:type="spellEnd"/>
      <w:r w:rsidRPr="006119ED">
        <w:rPr>
          <w:color w:val="333333"/>
        </w:rPr>
        <w:t xml:space="preserve"> individual, </w:t>
      </w:r>
      <w:proofErr w:type="spellStart"/>
      <w:r w:rsidRPr="006119ED">
        <w:rPr>
          <w:color w:val="333333"/>
        </w:rPr>
        <w:t>proiectele</w:t>
      </w:r>
      <w:proofErr w:type="spellEnd"/>
      <w:r w:rsidRPr="006119ED">
        <w:rPr>
          <w:color w:val="333333"/>
        </w:rPr>
        <w:t xml:space="preserve"> </w:t>
      </w:r>
      <w:proofErr w:type="spellStart"/>
      <w:r w:rsidRPr="006119ED">
        <w:rPr>
          <w:color w:val="333333"/>
        </w:rPr>
        <w:t>și</w:t>
      </w:r>
      <w:proofErr w:type="spellEnd"/>
      <w:r w:rsidRPr="006119ED">
        <w:rPr>
          <w:color w:val="333333"/>
        </w:rPr>
        <w:t xml:space="preserve"> </w:t>
      </w:r>
      <w:proofErr w:type="spellStart"/>
      <w:r w:rsidRPr="006119ED">
        <w:rPr>
          <w:color w:val="333333"/>
        </w:rPr>
        <w:t>utilizarea</w:t>
      </w:r>
      <w:proofErr w:type="spellEnd"/>
      <w:r w:rsidRPr="006119ED">
        <w:rPr>
          <w:color w:val="333333"/>
        </w:rPr>
        <w:t xml:space="preserve"> </w:t>
      </w:r>
      <w:proofErr w:type="spellStart"/>
      <w:r w:rsidRPr="006119ED">
        <w:rPr>
          <w:color w:val="333333"/>
        </w:rPr>
        <w:t>resurselor</w:t>
      </w:r>
      <w:proofErr w:type="spellEnd"/>
      <w:r w:rsidRPr="006119ED">
        <w:rPr>
          <w:color w:val="333333"/>
        </w:rPr>
        <w:t xml:space="preserve"> TIC </w:t>
      </w:r>
      <w:proofErr w:type="spellStart"/>
      <w:r w:rsidRPr="006119ED">
        <w:rPr>
          <w:color w:val="333333"/>
        </w:rPr>
        <w:t>trebuie</w:t>
      </w:r>
      <w:proofErr w:type="spellEnd"/>
      <w:r w:rsidRPr="006119ED">
        <w:rPr>
          <w:color w:val="333333"/>
        </w:rPr>
        <w:t xml:space="preserve"> </w:t>
      </w:r>
      <w:proofErr w:type="spellStart"/>
      <w:r w:rsidRPr="006119ED">
        <w:rPr>
          <w:color w:val="333333"/>
        </w:rPr>
        <w:t>să</w:t>
      </w:r>
      <w:proofErr w:type="spellEnd"/>
      <w:r w:rsidRPr="006119ED">
        <w:rPr>
          <w:color w:val="333333"/>
        </w:rPr>
        <w:t xml:space="preserve"> fie </w:t>
      </w:r>
      <w:proofErr w:type="spellStart"/>
      <w:r w:rsidRPr="006119ED">
        <w:rPr>
          <w:color w:val="333333"/>
        </w:rPr>
        <w:t>ținte</w:t>
      </w:r>
      <w:proofErr w:type="spellEnd"/>
      <w:r w:rsidRPr="006119ED">
        <w:rPr>
          <w:color w:val="333333"/>
        </w:rPr>
        <w:t xml:space="preserve"> </w:t>
      </w:r>
      <w:proofErr w:type="spellStart"/>
      <w:r w:rsidRPr="006119ED">
        <w:rPr>
          <w:color w:val="333333"/>
        </w:rPr>
        <w:t>și</w:t>
      </w:r>
      <w:proofErr w:type="spellEnd"/>
      <w:r w:rsidRPr="006119ED">
        <w:rPr>
          <w:color w:val="333333"/>
        </w:rPr>
        <w:t xml:space="preserve"> </w:t>
      </w:r>
      <w:proofErr w:type="spellStart"/>
      <w:r w:rsidRPr="006119ED">
        <w:rPr>
          <w:color w:val="333333"/>
        </w:rPr>
        <w:t>obișnuințe</w:t>
      </w:r>
      <w:proofErr w:type="spellEnd"/>
      <w:r w:rsidRPr="006119ED">
        <w:rPr>
          <w:color w:val="333333"/>
        </w:rPr>
        <w:t xml:space="preserve"> </w:t>
      </w:r>
      <w:proofErr w:type="spellStart"/>
      <w:r w:rsidRPr="006119ED">
        <w:rPr>
          <w:color w:val="333333"/>
        </w:rPr>
        <w:t>constante</w:t>
      </w:r>
      <w:proofErr w:type="spellEnd"/>
      <w:r w:rsidRPr="006119ED">
        <w:rPr>
          <w:color w:val="333333"/>
        </w:rPr>
        <w:t xml:space="preserve">, </w:t>
      </w:r>
      <w:proofErr w:type="spellStart"/>
      <w:r w:rsidRPr="006119ED">
        <w:rPr>
          <w:color w:val="333333"/>
        </w:rPr>
        <w:t>complementare</w:t>
      </w:r>
      <w:proofErr w:type="spellEnd"/>
      <w:r w:rsidRPr="006119ED">
        <w:rPr>
          <w:color w:val="333333"/>
        </w:rPr>
        <w:t xml:space="preserve"> </w:t>
      </w:r>
      <w:proofErr w:type="spellStart"/>
      <w:r w:rsidRPr="006119ED">
        <w:rPr>
          <w:color w:val="333333"/>
        </w:rPr>
        <w:t>față</w:t>
      </w:r>
      <w:proofErr w:type="spellEnd"/>
      <w:r w:rsidRPr="006119ED">
        <w:rPr>
          <w:color w:val="333333"/>
        </w:rPr>
        <w:t xml:space="preserve"> de </w:t>
      </w:r>
      <w:proofErr w:type="spellStart"/>
      <w:r w:rsidRPr="006119ED">
        <w:rPr>
          <w:color w:val="333333"/>
        </w:rPr>
        <w:t>lecțiile</w:t>
      </w:r>
      <w:proofErr w:type="spellEnd"/>
      <w:r w:rsidRPr="006119ED">
        <w:rPr>
          <w:color w:val="333333"/>
        </w:rPr>
        <w:t xml:space="preserve"> </w:t>
      </w:r>
      <w:proofErr w:type="spellStart"/>
      <w:r w:rsidRPr="006119ED">
        <w:rPr>
          <w:color w:val="333333"/>
        </w:rPr>
        <w:t>și</w:t>
      </w:r>
      <w:proofErr w:type="spellEnd"/>
      <w:r w:rsidRPr="006119ED">
        <w:rPr>
          <w:color w:val="333333"/>
        </w:rPr>
        <w:t xml:space="preserve"> </w:t>
      </w:r>
      <w:proofErr w:type="spellStart"/>
      <w:r w:rsidRPr="006119ED">
        <w:rPr>
          <w:color w:val="333333"/>
        </w:rPr>
        <w:t>cursurile</w:t>
      </w:r>
      <w:proofErr w:type="spellEnd"/>
      <w:r w:rsidRPr="006119ED">
        <w:rPr>
          <w:color w:val="333333"/>
        </w:rPr>
        <w:t xml:space="preserve"> din </w:t>
      </w:r>
      <w:proofErr w:type="spellStart"/>
      <w:r w:rsidRPr="006119ED">
        <w:rPr>
          <w:color w:val="333333"/>
        </w:rPr>
        <w:t>clasă</w:t>
      </w:r>
      <w:proofErr w:type="spellEnd"/>
      <w:r w:rsidRPr="006119ED">
        <w:rPr>
          <w:color w:val="333333"/>
        </w:rPr>
        <w:t xml:space="preserve"> </w:t>
      </w:r>
      <w:proofErr w:type="spellStart"/>
      <w:r w:rsidRPr="006119ED">
        <w:rPr>
          <w:color w:val="333333"/>
        </w:rPr>
        <w:t>sau</w:t>
      </w:r>
      <w:proofErr w:type="spellEnd"/>
      <w:r w:rsidRPr="006119ED">
        <w:rPr>
          <w:color w:val="333333"/>
        </w:rPr>
        <w:t xml:space="preserve"> </w:t>
      </w:r>
      <w:proofErr w:type="spellStart"/>
      <w:r w:rsidRPr="006119ED">
        <w:rPr>
          <w:color w:val="333333"/>
        </w:rPr>
        <w:t>amfiteatru</w:t>
      </w:r>
      <w:proofErr w:type="spellEnd"/>
      <w:r w:rsidRPr="006119ED">
        <w:rPr>
          <w:color w:val="333333"/>
        </w:rPr>
        <w:t xml:space="preserve">, </w:t>
      </w:r>
      <w:proofErr w:type="spellStart"/>
      <w:r w:rsidRPr="006119ED">
        <w:rPr>
          <w:color w:val="333333"/>
        </w:rPr>
        <w:t>devenind</w:t>
      </w:r>
      <w:proofErr w:type="spellEnd"/>
      <w:r w:rsidRPr="006119ED">
        <w:rPr>
          <w:color w:val="333333"/>
        </w:rPr>
        <w:t xml:space="preserve"> </w:t>
      </w:r>
      <w:proofErr w:type="spellStart"/>
      <w:proofErr w:type="gramStart"/>
      <w:r w:rsidRPr="006119ED">
        <w:rPr>
          <w:color w:val="333333"/>
        </w:rPr>
        <w:t>adevărate</w:t>
      </w:r>
      <w:proofErr w:type="spellEnd"/>
      <w:r w:rsidRPr="006119ED">
        <w:rPr>
          <w:color w:val="333333"/>
        </w:rPr>
        <w:t xml:space="preserve">  </w:t>
      </w:r>
      <w:proofErr w:type="spellStart"/>
      <w:r w:rsidRPr="006119ED">
        <w:rPr>
          <w:color w:val="333333"/>
        </w:rPr>
        <w:t>abilități</w:t>
      </w:r>
      <w:proofErr w:type="spellEnd"/>
      <w:proofErr w:type="gramEnd"/>
      <w:r w:rsidRPr="006119ED">
        <w:rPr>
          <w:color w:val="333333"/>
        </w:rPr>
        <w:t xml:space="preserve"> de </w:t>
      </w:r>
      <w:proofErr w:type="spellStart"/>
      <w:r w:rsidRPr="006119ED">
        <w:rPr>
          <w:color w:val="333333"/>
        </w:rPr>
        <w:t>viață</w:t>
      </w:r>
      <w:proofErr w:type="spellEnd"/>
      <w:r w:rsidRPr="006119ED">
        <w:rPr>
          <w:color w:val="333333"/>
        </w:rPr>
        <w:t>.</w:t>
      </w:r>
    </w:p>
    <w:p w14:paraId="05C558D1" w14:textId="77777777" w:rsidR="00092930" w:rsidRPr="006119ED" w:rsidRDefault="00092930" w:rsidP="00092930">
      <w:pPr>
        <w:pStyle w:val="NormalWeb"/>
        <w:shd w:val="clear" w:color="auto" w:fill="FFFFFF"/>
        <w:spacing w:before="0" w:beforeAutospacing="0" w:after="0" w:afterAutospacing="0" w:line="270" w:lineRule="atLeast"/>
        <w:jc w:val="both"/>
        <w:rPr>
          <w:color w:val="000000"/>
          <w:shd w:val="clear" w:color="auto" w:fill="FFFFFF"/>
        </w:rPr>
      </w:pPr>
    </w:p>
    <w:p w14:paraId="7EECFB9A" w14:textId="77777777" w:rsidR="00092930" w:rsidRPr="00092930" w:rsidRDefault="00092930" w:rsidP="00092930">
      <w:pPr>
        <w:pStyle w:val="NormalWeb"/>
        <w:shd w:val="clear" w:color="auto" w:fill="FFFFFF"/>
        <w:spacing w:before="0" w:beforeAutospacing="0" w:after="0" w:afterAutospacing="0" w:line="270" w:lineRule="atLeast"/>
        <w:jc w:val="both"/>
        <w:rPr>
          <w:b/>
          <w:i/>
          <w:shd w:val="clear" w:color="auto" w:fill="FFFFFF"/>
        </w:rPr>
      </w:pPr>
      <w:proofErr w:type="spellStart"/>
      <w:r w:rsidRPr="00092930">
        <w:rPr>
          <w:b/>
          <w:i/>
          <w:shd w:val="clear" w:color="auto" w:fill="FFFFFF"/>
        </w:rPr>
        <w:t>Avantajele</w:t>
      </w:r>
      <w:proofErr w:type="spellEnd"/>
      <w:r w:rsidRPr="00092930">
        <w:rPr>
          <w:b/>
          <w:i/>
          <w:shd w:val="clear" w:color="auto" w:fill="FFFFFF"/>
        </w:rPr>
        <w:t xml:space="preserve"> </w:t>
      </w:r>
      <w:proofErr w:type="spellStart"/>
      <w:r w:rsidRPr="00092930">
        <w:rPr>
          <w:b/>
          <w:i/>
          <w:shd w:val="clear" w:color="auto" w:fill="FFFFFF"/>
        </w:rPr>
        <w:t>digitalizării</w:t>
      </w:r>
      <w:proofErr w:type="spellEnd"/>
    </w:p>
    <w:p w14:paraId="647D2D31" w14:textId="77777777" w:rsidR="00092930" w:rsidRPr="006119ED" w:rsidRDefault="00092930" w:rsidP="00092930">
      <w:pPr>
        <w:pStyle w:val="NormalWeb"/>
        <w:shd w:val="clear" w:color="auto" w:fill="FFFFFF"/>
        <w:spacing w:before="0" w:beforeAutospacing="0" w:after="0" w:afterAutospacing="0" w:line="270" w:lineRule="atLeast"/>
        <w:jc w:val="both"/>
        <w:rPr>
          <w:color w:val="000000"/>
          <w:shd w:val="clear" w:color="auto" w:fill="FFFFFF"/>
        </w:rPr>
      </w:pPr>
      <w:r w:rsidRPr="006119ED">
        <w:rPr>
          <w:color w:val="000000"/>
          <w:shd w:val="clear" w:color="auto" w:fill="FFFFFF"/>
        </w:rPr>
        <w:t xml:space="preserve">     </w:t>
      </w:r>
      <w:proofErr w:type="spellStart"/>
      <w:r w:rsidRPr="006119ED">
        <w:rPr>
          <w:color w:val="000000"/>
          <w:shd w:val="clear" w:color="auto" w:fill="FFFFFF"/>
        </w:rPr>
        <w:t>Avantajele</w:t>
      </w:r>
      <w:proofErr w:type="spellEnd"/>
      <w:r w:rsidRPr="006119ED">
        <w:rPr>
          <w:color w:val="000000"/>
          <w:shd w:val="clear" w:color="auto" w:fill="FFFFFF"/>
        </w:rPr>
        <w:t xml:space="preserve"> pe care </w:t>
      </w:r>
      <w:proofErr w:type="spellStart"/>
      <w:r w:rsidRPr="006119ED">
        <w:rPr>
          <w:color w:val="000000"/>
          <w:shd w:val="clear" w:color="auto" w:fill="FFFFFF"/>
        </w:rPr>
        <w:t>cei</w:t>
      </w:r>
      <w:proofErr w:type="spellEnd"/>
      <w:r w:rsidRPr="006119ED">
        <w:rPr>
          <w:color w:val="000000"/>
          <w:shd w:val="clear" w:color="auto" w:fill="FFFFFF"/>
        </w:rPr>
        <w:t xml:space="preserve"> </w:t>
      </w:r>
      <w:proofErr w:type="spellStart"/>
      <w:r w:rsidRPr="006119ED">
        <w:rPr>
          <w:color w:val="000000"/>
          <w:shd w:val="clear" w:color="auto" w:fill="FFFFFF"/>
        </w:rPr>
        <w:t>mai</w:t>
      </w:r>
      <w:proofErr w:type="spellEnd"/>
      <w:r w:rsidRPr="006119ED">
        <w:rPr>
          <w:color w:val="000000"/>
          <w:shd w:val="clear" w:color="auto" w:fill="FFFFFF"/>
        </w:rPr>
        <w:t xml:space="preserve"> </w:t>
      </w:r>
      <w:proofErr w:type="spellStart"/>
      <w:r w:rsidRPr="006119ED">
        <w:rPr>
          <w:color w:val="000000"/>
          <w:shd w:val="clear" w:color="auto" w:fill="FFFFFF"/>
        </w:rPr>
        <w:t>mulți</w:t>
      </w:r>
      <w:proofErr w:type="spellEnd"/>
      <w:r w:rsidRPr="006119ED">
        <w:rPr>
          <w:color w:val="000000"/>
          <w:shd w:val="clear" w:color="auto" w:fill="FFFFFF"/>
        </w:rPr>
        <w:t xml:space="preserve"> le </w:t>
      </w:r>
      <w:proofErr w:type="spellStart"/>
      <w:r w:rsidRPr="006119ED">
        <w:rPr>
          <w:color w:val="000000"/>
          <w:shd w:val="clear" w:color="auto" w:fill="FFFFFF"/>
        </w:rPr>
        <w:t>aduc</w:t>
      </w:r>
      <w:proofErr w:type="spellEnd"/>
      <w:r w:rsidRPr="006119ED">
        <w:rPr>
          <w:color w:val="000000"/>
          <w:shd w:val="clear" w:color="auto" w:fill="FFFFFF"/>
        </w:rPr>
        <w:t xml:space="preserve"> </w:t>
      </w:r>
      <w:proofErr w:type="spellStart"/>
      <w:r w:rsidRPr="006119ED">
        <w:rPr>
          <w:color w:val="000000"/>
          <w:shd w:val="clear" w:color="auto" w:fill="FFFFFF"/>
        </w:rPr>
        <w:t>în</w:t>
      </w:r>
      <w:proofErr w:type="spellEnd"/>
      <w:r w:rsidRPr="006119ED">
        <w:rPr>
          <w:color w:val="000000"/>
          <w:shd w:val="clear" w:color="auto" w:fill="FFFFFF"/>
        </w:rPr>
        <w:t xml:space="preserve"> </w:t>
      </w:r>
      <w:proofErr w:type="spellStart"/>
      <w:r w:rsidRPr="006119ED">
        <w:rPr>
          <w:color w:val="000000"/>
          <w:shd w:val="clear" w:color="auto" w:fill="FFFFFF"/>
        </w:rPr>
        <w:t>discuție</w:t>
      </w:r>
      <w:proofErr w:type="spellEnd"/>
      <w:r w:rsidRPr="006119ED">
        <w:rPr>
          <w:color w:val="000000"/>
          <w:shd w:val="clear" w:color="auto" w:fill="FFFFFF"/>
        </w:rPr>
        <w:t xml:space="preserve"> </w:t>
      </w:r>
      <w:proofErr w:type="spellStart"/>
      <w:r w:rsidRPr="006119ED">
        <w:rPr>
          <w:color w:val="000000"/>
          <w:shd w:val="clear" w:color="auto" w:fill="FFFFFF"/>
        </w:rPr>
        <w:t>țin</w:t>
      </w:r>
      <w:proofErr w:type="spellEnd"/>
      <w:r w:rsidRPr="006119ED">
        <w:rPr>
          <w:color w:val="000000"/>
          <w:shd w:val="clear" w:color="auto" w:fill="FFFFFF"/>
        </w:rPr>
        <w:t xml:space="preserve"> de </w:t>
      </w:r>
      <w:proofErr w:type="spellStart"/>
      <w:r w:rsidRPr="006119ED">
        <w:rPr>
          <w:color w:val="000000"/>
          <w:shd w:val="clear" w:color="auto" w:fill="FFFFFF"/>
        </w:rPr>
        <w:t>logistica</w:t>
      </w:r>
      <w:proofErr w:type="spellEnd"/>
      <w:r w:rsidRPr="006119ED">
        <w:rPr>
          <w:color w:val="000000"/>
          <w:shd w:val="clear" w:color="auto" w:fill="FFFFFF"/>
        </w:rPr>
        <w:t xml:space="preserve"> pe care o </w:t>
      </w:r>
      <w:proofErr w:type="spellStart"/>
      <w:r w:rsidRPr="006119ED">
        <w:rPr>
          <w:color w:val="000000"/>
          <w:shd w:val="clear" w:color="auto" w:fill="FFFFFF"/>
        </w:rPr>
        <w:t>presupune</w:t>
      </w:r>
      <w:proofErr w:type="spellEnd"/>
      <w:r w:rsidRPr="006119ED">
        <w:rPr>
          <w:color w:val="000000"/>
          <w:shd w:val="clear" w:color="auto" w:fill="FFFFFF"/>
        </w:rPr>
        <w:t xml:space="preserve"> </w:t>
      </w:r>
      <w:proofErr w:type="spellStart"/>
      <w:r w:rsidRPr="006119ED">
        <w:rPr>
          <w:color w:val="000000"/>
          <w:shd w:val="clear" w:color="auto" w:fill="FFFFFF"/>
        </w:rPr>
        <w:t>bunul</w:t>
      </w:r>
      <w:proofErr w:type="spellEnd"/>
      <w:r w:rsidRPr="006119ED">
        <w:rPr>
          <w:color w:val="000000"/>
          <w:shd w:val="clear" w:color="auto" w:fill="FFFFFF"/>
        </w:rPr>
        <w:t xml:space="preserve"> </w:t>
      </w:r>
      <w:proofErr w:type="spellStart"/>
      <w:r w:rsidRPr="006119ED">
        <w:rPr>
          <w:color w:val="000000"/>
          <w:shd w:val="clear" w:color="auto" w:fill="FFFFFF"/>
        </w:rPr>
        <w:t>mers</w:t>
      </w:r>
      <w:proofErr w:type="spellEnd"/>
      <w:r w:rsidRPr="006119ED">
        <w:rPr>
          <w:color w:val="000000"/>
          <w:shd w:val="clear" w:color="auto" w:fill="FFFFFF"/>
        </w:rPr>
        <w:t xml:space="preserve"> al </w:t>
      </w:r>
      <w:proofErr w:type="spellStart"/>
      <w:r w:rsidRPr="006119ED">
        <w:rPr>
          <w:color w:val="000000"/>
          <w:shd w:val="clear" w:color="auto" w:fill="FFFFFF"/>
        </w:rPr>
        <w:t>unei</w:t>
      </w:r>
      <w:proofErr w:type="spellEnd"/>
      <w:r w:rsidRPr="006119ED">
        <w:rPr>
          <w:color w:val="000000"/>
          <w:shd w:val="clear" w:color="auto" w:fill="FFFFFF"/>
        </w:rPr>
        <w:t xml:space="preserve"> </w:t>
      </w:r>
      <w:proofErr w:type="spellStart"/>
      <w:r w:rsidRPr="006119ED">
        <w:rPr>
          <w:color w:val="000000"/>
          <w:shd w:val="clear" w:color="auto" w:fill="FFFFFF"/>
        </w:rPr>
        <w:t>școli</w:t>
      </w:r>
      <w:proofErr w:type="spellEnd"/>
      <w:r w:rsidRPr="006119ED">
        <w:rPr>
          <w:color w:val="000000"/>
          <w:shd w:val="clear" w:color="auto" w:fill="FFFFFF"/>
        </w:rPr>
        <w:t xml:space="preserve">. </w:t>
      </w:r>
      <w:proofErr w:type="spellStart"/>
      <w:r w:rsidRPr="006119ED">
        <w:rPr>
          <w:color w:val="000000"/>
          <w:shd w:val="clear" w:color="auto" w:fill="FFFFFF"/>
        </w:rPr>
        <w:t>Deplasarea</w:t>
      </w:r>
      <w:proofErr w:type="spellEnd"/>
      <w:r w:rsidRPr="006119ED">
        <w:rPr>
          <w:color w:val="000000"/>
          <w:shd w:val="clear" w:color="auto" w:fill="FFFFFF"/>
        </w:rPr>
        <w:t xml:space="preserve"> </w:t>
      </w:r>
      <w:proofErr w:type="spellStart"/>
      <w:r w:rsidRPr="006119ED">
        <w:rPr>
          <w:color w:val="000000"/>
          <w:shd w:val="clear" w:color="auto" w:fill="FFFFFF"/>
        </w:rPr>
        <w:t>până</w:t>
      </w:r>
      <w:proofErr w:type="spellEnd"/>
      <w:r w:rsidRPr="006119ED">
        <w:rPr>
          <w:color w:val="000000"/>
          <w:shd w:val="clear" w:color="auto" w:fill="FFFFFF"/>
        </w:rPr>
        <w:t xml:space="preserve"> la </w:t>
      </w:r>
      <w:proofErr w:type="spellStart"/>
      <w:r w:rsidRPr="006119ED">
        <w:rPr>
          <w:color w:val="000000"/>
          <w:shd w:val="clear" w:color="auto" w:fill="FFFFFF"/>
        </w:rPr>
        <w:t>școală</w:t>
      </w:r>
      <w:proofErr w:type="spellEnd"/>
      <w:r w:rsidRPr="006119ED">
        <w:rPr>
          <w:color w:val="000000"/>
          <w:shd w:val="clear" w:color="auto" w:fill="FFFFFF"/>
        </w:rPr>
        <w:t xml:space="preserve">, </w:t>
      </w:r>
      <w:proofErr w:type="spellStart"/>
      <w:r w:rsidRPr="006119ED">
        <w:rPr>
          <w:color w:val="000000"/>
          <w:shd w:val="clear" w:color="auto" w:fill="FFFFFF"/>
        </w:rPr>
        <w:t>folosirea</w:t>
      </w:r>
      <w:proofErr w:type="spellEnd"/>
      <w:r w:rsidRPr="006119ED">
        <w:rPr>
          <w:color w:val="000000"/>
          <w:shd w:val="clear" w:color="auto" w:fill="FFFFFF"/>
        </w:rPr>
        <w:t xml:space="preserve"> </w:t>
      </w:r>
      <w:proofErr w:type="spellStart"/>
      <w:r w:rsidRPr="006119ED">
        <w:rPr>
          <w:color w:val="000000"/>
          <w:shd w:val="clear" w:color="auto" w:fill="FFFFFF"/>
        </w:rPr>
        <w:t>manualelor</w:t>
      </w:r>
      <w:proofErr w:type="spellEnd"/>
      <w:r w:rsidRPr="006119ED">
        <w:rPr>
          <w:color w:val="000000"/>
          <w:shd w:val="clear" w:color="auto" w:fill="FFFFFF"/>
        </w:rPr>
        <w:t xml:space="preserve"> care </w:t>
      </w:r>
      <w:proofErr w:type="spellStart"/>
      <w:r w:rsidRPr="006119ED">
        <w:rPr>
          <w:color w:val="000000"/>
          <w:shd w:val="clear" w:color="auto" w:fill="FFFFFF"/>
        </w:rPr>
        <w:t>trebuie</w:t>
      </w:r>
      <w:proofErr w:type="spellEnd"/>
      <w:r w:rsidRPr="006119ED">
        <w:rPr>
          <w:color w:val="000000"/>
          <w:shd w:val="clear" w:color="auto" w:fill="FFFFFF"/>
        </w:rPr>
        <w:t xml:space="preserve"> </w:t>
      </w:r>
      <w:proofErr w:type="spellStart"/>
      <w:r w:rsidRPr="006119ED">
        <w:rPr>
          <w:color w:val="000000"/>
          <w:shd w:val="clear" w:color="auto" w:fill="FFFFFF"/>
        </w:rPr>
        <w:t>transportate</w:t>
      </w:r>
      <w:proofErr w:type="spellEnd"/>
      <w:r w:rsidRPr="006119ED">
        <w:rPr>
          <w:color w:val="000000"/>
          <w:shd w:val="clear" w:color="auto" w:fill="FFFFFF"/>
        </w:rPr>
        <w:t xml:space="preserve"> </w:t>
      </w:r>
      <w:proofErr w:type="spellStart"/>
      <w:r w:rsidRPr="006119ED">
        <w:rPr>
          <w:color w:val="000000"/>
          <w:shd w:val="clear" w:color="auto" w:fill="FFFFFF"/>
        </w:rPr>
        <w:t>în</w:t>
      </w:r>
      <w:proofErr w:type="spellEnd"/>
      <w:r w:rsidRPr="006119ED">
        <w:rPr>
          <w:color w:val="000000"/>
          <w:shd w:val="clear" w:color="auto" w:fill="FFFFFF"/>
        </w:rPr>
        <w:t xml:space="preserve"> </w:t>
      </w:r>
      <w:proofErr w:type="spellStart"/>
      <w:r w:rsidRPr="006119ED">
        <w:rPr>
          <w:color w:val="000000"/>
          <w:shd w:val="clear" w:color="auto" w:fill="FFFFFF"/>
        </w:rPr>
        <w:t>ghiozdane</w:t>
      </w:r>
      <w:proofErr w:type="spellEnd"/>
      <w:r w:rsidRPr="006119ED">
        <w:rPr>
          <w:color w:val="000000"/>
          <w:shd w:val="clear" w:color="auto" w:fill="FFFFFF"/>
        </w:rPr>
        <w:t xml:space="preserve"> </w:t>
      </w:r>
      <w:proofErr w:type="spellStart"/>
      <w:r w:rsidRPr="006119ED">
        <w:rPr>
          <w:color w:val="000000"/>
          <w:shd w:val="clear" w:color="auto" w:fill="FFFFFF"/>
        </w:rPr>
        <w:t>grele</w:t>
      </w:r>
      <w:proofErr w:type="spellEnd"/>
      <w:r w:rsidRPr="006119ED">
        <w:rPr>
          <w:color w:val="000000"/>
          <w:shd w:val="clear" w:color="auto" w:fill="FFFFFF"/>
        </w:rPr>
        <w:t xml:space="preserve">, </w:t>
      </w:r>
      <w:proofErr w:type="spellStart"/>
      <w:r w:rsidRPr="006119ED">
        <w:rPr>
          <w:color w:val="000000"/>
          <w:shd w:val="clear" w:color="auto" w:fill="FFFFFF"/>
        </w:rPr>
        <w:t>murdăria</w:t>
      </w:r>
      <w:proofErr w:type="spellEnd"/>
      <w:r w:rsidRPr="006119ED">
        <w:rPr>
          <w:color w:val="000000"/>
          <w:shd w:val="clear" w:color="auto" w:fill="FFFFFF"/>
        </w:rPr>
        <w:t xml:space="preserve"> care se face cu </w:t>
      </w:r>
      <w:proofErr w:type="spellStart"/>
      <w:r w:rsidRPr="006119ED">
        <w:rPr>
          <w:color w:val="000000"/>
          <w:shd w:val="clear" w:color="auto" w:fill="FFFFFF"/>
        </w:rPr>
        <w:t>creta</w:t>
      </w:r>
      <w:proofErr w:type="spellEnd"/>
      <w:r w:rsidRPr="006119ED">
        <w:rPr>
          <w:color w:val="000000"/>
          <w:shd w:val="clear" w:color="auto" w:fill="FFFFFF"/>
        </w:rPr>
        <w:t xml:space="preserve"> care </w:t>
      </w:r>
      <w:proofErr w:type="spellStart"/>
      <w:r w:rsidRPr="006119ED">
        <w:rPr>
          <w:color w:val="000000"/>
          <w:shd w:val="clear" w:color="auto" w:fill="FFFFFF"/>
        </w:rPr>
        <w:t>trebuie</w:t>
      </w:r>
      <w:proofErr w:type="spellEnd"/>
      <w:r w:rsidRPr="006119ED">
        <w:rPr>
          <w:color w:val="000000"/>
          <w:shd w:val="clear" w:color="auto" w:fill="FFFFFF"/>
        </w:rPr>
        <w:t xml:space="preserve"> </w:t>
      </w:r>
      <w:proofErr w:type="spellStart"/>
      <w:r w:rsidRPr="006119ED">
        <w:rPr>
          <w:color w:val="000000"/>
          <w:shd w:val="clear" w:color="auto" w:fill="FFFFFF"/>
        </w:rPr>
        <w:t>cumpărată</w:t>
      </w:r>
      <w:proofErr w:type="spellEnd"/>
      <w:r w:rsidRPr="006119ED">
        <w:rPr>
          <w:color w:val="000000"/>
          <w:shd w:val="clear" w:color="auto" w:fill="FFFFFF"/>
        </w:rPr>
        <w:t xml:space="preserve"> </w:t>
      </w:r>
      <w:proofErr w:type="spellStart"/>
      <w:r w:rsidRPr="006119ED">
        <w:rPr>
          <w:color w:val="000000"/>
          <w:shd w:val="clear" w:color="auto" w:fill="FFFFFF"/>
        </w:rPr>
        <w:t>și</w:t>
      </w:r>
      <w:proofErr w:type="spellEnd"/>
      <w:r w:rsidRPr="006119ED">
        <w:rPr>
          <w:color w:val="000000"/>
          <w:shd w:val="clear" w:color="auto" w:fill="FFFFFF"/>
        </w:rPr>
        <w:t xml:space="preserve"> </w:t>
      </w:r>
      <w:proofErr w:type="spellStart"/>
      <w:r w:rsidRPr="006119ED">
        <w:rPr>
          <w:color w:val="000000"/>
          <w:shd w:val="clear" w:color="auto" w:fill="FFFFFF"/>
        </w:rPr>
        <w:t>transportată</w:t>
      </w:r>
      <w:proofErr w:type="spellEnd"/>
      <w:r w:rsidRPr="006119ED">
        <w:rPr>
          <w:color w:val="000000"/>
          <w:shd w:val="clear" w:color="auto" w:fill="FFFFFF"/>
        </w:rPr>
        <w:t xml:space="preserve"> la </w:t>
      </w:r>
      <w:proofErr w:type="spellStart"/>
      <w:r w:rsidRPr="006119ED">
        <w:rPr>
          <w:color w:val="000000"/>
          <w:shd w:val="clear" w:color="auto" w:fill="FFFFFF"/>
        </w:rPr>
        <w:t>școală</w:t>
      </w:r>
      <w:proofErr w:type="spellEnd"/>
      <w:r w:rsidRPr="006119ED">
        <w:rPr>
          <w:color w:val="000000"/>
          <w:shd w:val="clear" w:color="auto" w:fill="FFFFFF"/>
        </w:rPr>
        <w:t xml:space="preserve"> etc., </w:t>
      </w:r>
      <w:proofErr w:type="spellStart"/>
      <w:r w:rsidRPr="006119ED">
        <w:rPr>
          <w:color w:val="000000"/>
          <w:shd w:val="clear" w:color="auto" w:fill="FFFFFF"/>
        </w:rPr>
        <w:t>toate</w:t>
      </w:r>
      <w:proofErr w:type="spellEnd"/>
      <w:r w:rsidRPr="006119ED">
        <w:rPr>
          <w:color w:val="000000"/>
          <w:shd w:val="clear" w:color="auto" w:fill="FFFFFF"/>
        </w:rPr>
        <w:t xml:space="preserve"> </w:t>
      </w:r>
      <w:proofErr w:type="spellStart"/>
      <w:r w:rsidRPr="006119ED">
        <w:rPr>
          <w:color w:val="000000"/>
          <w:shd w:val="clear" w:color="auto" w:fill="FFFFFF"/>
        </w:rPr>
        <w:t>aceste</w:t>
      </w:r>
      <w:proofErr w:type="spellEnd"/>
      <w:r w:rsidRPr="006119ED">
        <w:rPr>
          <w:color w:val="000000"/>
          <w:shd w:val="clear" w:color="auto" w:fill="FFFFFF"/>
        </w:rPr>
        <w:t xml:space="preserve"> </w:t>
      </w:r>
      <w:proofErr w:type="spellStart"/>
      <w:r w:rsidRPr="006119ED">
        <w:rPr>
          <w:color w:val="000000"/>
          <w:shd w:val="clear" w:color="auto" w:fill="FFFFFF"/>
        </w:rPr>
        <w:t>probleme</w:t>
      </w:r>
      <w:proofErr w:type="spellEnd"/>
      <w:r w:rsidRPr="006119ED">
        <w:rPr>
          <w:color w:val="000000"/>
          <w:shd w:val="clear" w:color="auto" w:fill="FFFFFF"/>
        </w:rPr>
        <w:t xml:space="preserve"> sunt </w:t>
      </w:r>
      <w:proofErr w:type="spellStart"/>
      <w:r w:rsidRPr="006119ED">
        <w:rPr>
          <w:color w:val="000000"/>
          <w:shd w:val="clear" w:color="auto" w:fill="FFFFFF"/>
        </w:rPr>
        <w:t>rezolvate</w:t>
      </w:r>
      <w:proofErr w:type="spellEnd"/>
      <w:r w:rsidRPr="006119ED">
        <w:rPr>
          <w:color w:val="000000"/>
          <w:shd w:val="clear" w:color="auto" w:fill="FFFFFF"/>
        </w:rPr>
        <w:t xml:space="preserve"> de </w:t>
      </w:r>
      <w:proofErr w:type="spellStart"/>
      <w:r w:rsidRPr="006119ED">
        <w:rPr>
          <w:color w:val="000000"/>
          <w:shd w:val="clear" w:color="auto" w:fill="FFFFFF"/>
        </w:rPr>
        <w:t>școala</w:t>
      </w:r>
      <w:proofErr w:type="spellEnd"/>
      <w:r w:rsidRPr="006119ED">
        <w:rPr>
          <w:color w:val="000000"/>
          <w:shd w:val="clear" w:color="auto" w:fill="FFFFFF"/>
        </w:rPr>
        <w:t xml:space="preserve"> online, </w:t>
      </w:r>
      <w:proofErr w:type="spellStart"/>
      <w:r w:rsidRPr="006119ED">
        <w:rPr>
          <w:color w:val="000000"/>
          <w:shd w:val="clear" w:color="auto" w:fill="FFFFFF"/>
        </w:rPr>
        <w:t>unde</w:t>
      </w:r>
      <w:proofErr w:type="spellEnd"/>
      <w:r w:rsidRPr="006119ED">
        <w:rPr>
          <w:color w:val="000000"/>
          <w:shd w:val="clear" w:color="auto" w:fill="FFFFFF"/>
        </w:rPr>
        <w:t xml:space="preserve"> tot </w:t>
      </w:r>
      <w:proofErr w:type="spellStart"/>
      <w:r w:rsidRPr="006119ED">
        <w:rPr>
          <w:color w:val="000000"/>
          <w:shd w:val="clear" w:color="auto" w:fill="FFFFFF"/>
        </w:rPr>
        <w:t>ce-ți</w:t>
      </w:r>
      <w:proofErr w:type="spellEnd"/>
      <w:r w:rsidRPr="006119ED">
        <w:rPr>
          <w:color w:val="000000"/>
          <w:shd w:val="clear" w:color="auto" w:fill="FFFFFF"/>
        </w:rPr>
        <w:t xml:space="preserve"> </w:t>
      </w:r>
      <w:proofErr w:type="spellStart"/>
      <w:r w:rsidRPr="006119ED">
        <w:rPr>
          <w:color w:val="000000"/>
          <w:shd w:val="clear" w:color="auto" w:fill="FFFFFF"/>
        </w:rPr>
        <w:t>trebuie</w:t>
      </w:r>
      <w:proofErr w:type="spellEnd"/>
      <w:r w:rsidRPr="006119ED">
        <w:rPr>
          <w:color w:val="000000"/>
          <w:shd w:val="clear" w:color="auto" w:fill="FFFFFF"/>
        </w:rPr>
        <w:t xml:space="preserve"> e un gadget cu </w:t>
      </w:r>
      <w:proofErr w:type="spellStart"/>
      <w:r w:rsidRPr="006119ED">
        <w:rPr>
          <w:color w:val="000000"/>
          <w:shd w:val="clear" w:color="auto" w:fill="FFFFFF"/>
        </w:rPr>
        <w:t>acces</w:t>
      </w:r>
      <w:proofErr w:type="spellEnd"/>
      <w:r w:rsidRPr="006119ED">
        <w:rPr>
          <w:color w:val="000000"/>
          <w:shd w:val="clear" w:color="auto" w:fill="FFFFFF"/>
        </w:rPr>
        <w:t xml:space="preserve"> la internet. Pe internet, </w:t>
      </w:r>
      <w:proofErr w:type="spellStart"/>
      <w:r w:rsidRPr="006119ED">
        <w:rPr>
          <w:color w:val="000000"/>
          <w:shd w:val="clear" w:color="auto" w:fill="FFFFFF"/>
        </w:rPr>
        <w:t>tabla</w:t>
      </w:r>
      <w:proofErr w:type="spellEnd"/>
      <w:r w:rsidRPr="006119ED">
        <w:rPr>
          <w:color w:val="000000"/>
          <w:shd w:val="clear" w:color="auto" w:fill="FFFFFF"/>
        </w:rPr>
        <w:t xml:space="preserve"> nu </w:t>
      </w:r>
      <w:proofErr w:type="spellStart"/>
      <w:r w:rsidRPr="006119ED">
        <w:rPr>
          <w:color w:val="000000"/>
          <w:shd w:val="clear" w:color="auto" w:fill="FFFFFF"/>
        </w:rPr>
        <w:t>mai</w:t>
      </w:r>
      <w:proofErr w:type="spellEnd"/>
      <w:r w:rsidRPr="006119ED">
        <w:rPr>
          <w:color w:val="000000"/>
          <w:shd w:val="clear" w:color="auto" w:fill="FFFFFF"/>
        </w:rPr>
        <w:t xml:space="preserve"> </w:t>
      </w:r>
      <w:proofErr w:type="spellStart"/>
      <w:r w:rsidRPr="006119ED">
        <w:rPr>
          <w:color w:val="000000"/>
          <w:shd w:val="clear" w:color="auto" w:fill="FFFFFF"/>
        </w:rPr>
        <w:t>trebuie</w:t>
      </w:r>
      <w:proofErr w:type="spellEnd"/>
      <w:r w:rsidRPr="006119ED">
        <w:rPr>
          <w:color w:val="000000"/>
          <w:shd w:val="clear" w:color="auto" w:fill="FFFFFF"/>
        </w:rPr>
        <w:t xml:space="preserve"> </w:t>
      </w:r>
      <w:proofErr w:type="spellStart"/>
      <w:r w:rsidRPr="006119ED">
        <w:rPr>
          <w:color w:val="000000"/>
          <w:shd w:val="clear" w:color="auto" w:fill="FFFFFF"/>
        </w:rPr>
        <w:t>curățată</w:t>
      </w:r>
      <w:proofErr w:type="spellEnd"/>
      <w:r w:rsidRPr="006119ED">
        <w:rPr>
          <w:color w:val="000000"/>
          <w:shd w:val="clear" w:color="auto" w:fill="FFFFFF"/>
        </w:rPr>
        <w:t xml:space="preserve">, nu </w:t>
      </w:r>
      <w:proofErr w:type="spellStart"/>
      <w:r w:rsidRPr="006119ED">
        <w:rPr>
          <w:color w:val="000000"/>
          <w:shd w:val="clear" w:color="auto" w:fill="FFFFFF"/>
        </w:rPr>
        <w:t>mai</w:t>
      </w:r>
      <w:proofErr w:type="spellEnd"/>
      <w:r w:rsidRPr="006119ED">
        <w:rPr>
          <w:color w:val="000000"/>
          <w:shd w:val="clear" w:color="auto" w:fill="FFFFFF"/>
        </w:rPr>
        <w:t xml:space="preserve"> </w:t>
      </w:r>
      <w:proofErr w:type="spellStart"/>
      <w:r w:rsidRPr="006119ED">
        <w:rPr>
          <w:color w:val="000000"/>
          <w:shd w:val="clear" w:color="auto" w:fill="FFFFFF"/>
        </w:rPr>
        <w:t>trebuie</w:t>
      </w:r>
      <w:proofErr w:type="spellEnd"/>
      <w:r w:rsidRPr="006119ED">
        <w:rPr>
          <w:color w:val="000000"/>
          <w:shd w:val="clear" w:color="auto" w:fill="FFFFFF"/>
        </w:rPr>
        <w:t xml:space="preserve"> </w:t>
      </w:r>
      <w:proofErr w:type="spellStart"/>
      <w:r w:rsidRPr="006119ED">
        <w:rPr>
          <w:color w:val="000000"/>
          <w:shd w:val="clear" w:color="auto" w:fill="FFFFFF"/>
        </w:rPr>
        <w:t>să</w:t>
      </w:r>
      <w:proofErr w:type="spellEnd"/>
      <w:r w:rsidRPr="006119ED">
        <w:rPr>
          <w:color w:val="000000"/>
          <w:shd w:val="clear" w:color="auto" w:fill="FFFFFF"/>
        </w:rPr>
        <w:t xml:space="preserve"> </w:t>
      </w:r>
      <w:proofErr w:type="spellStart"/>
      <w:r w:rsidRPr="006119ED">
        <w:rPr>
          <w:color w:val="000000"/>
          <w:shd w:val="clear" w:color="auto" w:fill="FFFFFF"/>
        </w:rPr>
        <w:t>te</w:t>
      </w:r>
      <w:proofErr w:type="spellEnd"/>
      <w:r w:rsidRPr="006119ED">
        <w:rPr>
          <w:color w:val="000000"/>
          <w:shd w:val="clear" w:color="auto" w:fill="FFFFFF"/>
        </w:rPr>
        <w:t xml:space="preserve"> </w:t>
      </w:r>
      <w:proofErr w:type="spellStart"/>
      <w:r w:rsidRPr="006119ED">
        <w:rPr>
          <w:color w:val="000000"/>
          <w:shd w:val="clear" w:color="auto" w:fill="FFFFFF"/>
        </w:rPr>
        <w:t>miști</w:t>
      </w:r>
      <w:proofErr w:type="spellEnd"/>
      <w:r w:rsidRPr="006119ED">
        <w:rPr>
          <w:color w:val="000000"/>
          <w:shd w:val="clear" w:color="auto" w:fill="FFFFFF"/>
        </w:rPr>
        <w:t xml:space="preserve"> din </w:t>
      </w:r>
      <w:proofErr w:type="spellStart"/>
      <w:r w:rsidRPr="006119ED">
        <w:rPr>
          <w:color w:val="000000"/>
          <w:shd w:val="clear" w:color="auto" w:fill="FFFFFF"/>
        </w:rPr>
        <w:t>casă</w:t>
      </w:r>
      <w:proofErr w:type="spellEnd"/>
      <w:r w:rsidRPr="006119ED">
        <w:rPr>
          <w:color w:val="000000"/>
          <w:shd w:val="clear" w:color="auto" w:fill="FFFFFF"/>
        </w:rPr>
        <w:t xml:space="preserve">, nu </w:t>
      </w:r>
      <w:proofErr w:type="spellStart"/>
      <w:r w:rsidRPr="006119ED">
        <w:rPr>
          <w:color w:val="000000"/>
          <w:shd w:val="clear" w:color="auto" w:fill="FFFFFF"/>
        </w:rPr>
        <w:t>mai</w:t>
      </w:r>
      <w:proofErr w:type="spellEnd"/>
      <w:r w:rsidRPr="006119ED">
        <w:rPr>
          <w:color w:val="000000"/>
          <w:shd w:val="clear" w:color="auto" w:fill="FFFFFF"/>
        </w:rPr>
        <w:t xml:space="preserve"> </w:t>
      </w:r>
      <w:proofErr w:type="spellStart"/>
      <w:r w:rsidRPr="006119ED">
        <w:rPr>
          <w:color w:val="000000"/>
          <w:shd w:val="clear" w:color="auto" w:fill="FFFFFF"/>
        </w:rPr>
        <w:t>este</w:t>
      </w:r>
      <w:proofErr w:type="spellEnd"/>
      <w:r w:rsidRPr="006119ED">
        <w:rPr>
          <w:color w:val="000000"/>
          <w:shd w:val="clear" w:color="auto" w:fill="FFFFFF"/>
        </w:rPr>
        <w:t xml:space="preserve"> </w:t>
      </w:r>
      <w:proofErr w:type="spellStart"/>
      <w:r w:rsidRPr="006119ED">
        <w:rPr>
          <w:color w:val="000000"/>
          <w:shd w:val="clear" w:color="auto" w:fill="FFFFFF"/>
        </w:rPr>
        <w:t>nevoie</w:t>
      </w:r>
      <w:proofErr w:type="spellEnd"/>
      <w:r w:rsidRPr="006119ED">
        <w:rPr>
          <w:color w:val="000000"/>
          <w:shd w:val="clear" w:color="auto" w:fill="FFFFFF"/>
        </w:rPr>
        <w:t xml:space="preserve"> </w:t>
      </w:r>
      <w:proofErr w:type="spellStart"/>
      <w:r w:rsidRPr="006119ED">
        <w:rPr>
          <w:color w:val="000000"/>
          <w:shd w:val="clear" w:color="auto" w:fill="FFFFFF"/>
        </w:rPr>
        <w:t>să</w:t>
      </w:r>
      <w:proofErr w:type="spellEnd"/>
      <w:r w:rsidRPr="006119ED">
        <w:rPr>
          <w:color w:val="000000"/>
          <w:shd w:val="clear" w:color="auto" w:fill="FFFFFF"/>
        </w:rPr>
        <w:t xml:space="preserve"> </w:t>
      </w:r>
      <w:proofErr w:type="spellStart"/>
      <w:r w:rsidRPr="006119ED">
        <w:rPr>
          <w:color w:val="000000"/>
          <w:shd w:val="clear" w:color="auto" w:fill="FFFFFF"/>
        </w:rPr>
        <w:t>te</w:t>
      </w:r>
      <w:proofErr w:type="spellEnd"/>
      <w:r w:rsidRPr="006119ED">
        <w:rPr>
          <w:color w:val="000000"/>
          <w:shd w:val="clear" w:color="auto" w:fill="FFFFFF"/>
        </w:rPr>
        <w:t xml:space="preserve"> </w:t>
      </w:r>
      <w:proofErr w:type="spellStart"/>
      <w:r w:rsidRPr="006119ED">
        <w:rPr>
          <w:color w:val="000000"/>
          <w:shd w:val="clear" w:color="auto" w:fill="FFFFFF"/>
        </w:rPr>
        <w:t>trezești</w:t>
      </w:r>
      <w:proofErr w:type="spellEnd"/>
      <w:r w:rsidRPr="006119ED">
        <w:rPr>
          <w:color w:val="000000"/>
          <w:shd w:val="clear" w:color="auto" w:fill="FFFFFF"/>
        </w:rPr>
        <w:t xml:space="preserve"> cu o </w:t>
      </w:r>
      <w:proofErr w:type="spellStart"/>
      <w:r w:rsidRPr="006119ED">
        <w:rPr>
          <w:color w:val="000000"/>
          <w:shd w:val="clear" w:color="auto" w:fill="FFFFFF"/>
        </w:rPr>
        <w:t>oră</w:t>
      </w:r>
      <w:proofErr w:type="spellEnd"/>
      <w:r w:rsidRPr="006119ED">
        <w:rPr>
          <w:color w:val="000000"/>
          <w:shd w:val="clear" w:color="auto" w:fill="FFFFFF"/>
        </w:rPr>
        <w:t xml:space="preserve"> </w:t>
      </w:r>
      <w:proofErr w:type="spellStart"/>
      <w:r w:rsidRPr="006119ED">
        <w:rPr>
          <w:color w:val="000000"/>
          <w:shd w:val="clear" w:color="auto" w:fill="FFFFFF"/>
        </w:rPr>
        <w:lastRenderedPageBreak/>
        <w:t>înainte</w:t>
      </w:r>
      <w:proofErr w:type="spellEnd"/>
      <w:r w:rsidRPr="006119ED">
        <w:rPr>
          <w:color w:val="000000"/>
          <w:shd w:val="clear" w:color="auto" w:fill="FFFFFF"/>
        </w:rPr>
        <w:t xml:space="preserve"> </w:t>
      </w:r>
      <w:proofErr w:type="spellStart"/>
      <w:r w:rsidRPr="006119ED">
        <w:rPr>
          <w:color w:val="000000"/>
          <w:shd w:val="clear" w:color="auto" w:fill="FFFFFF"/>
        </w:rPr>
        <w:t>să</w:t>
      </w:r>
      <w:proofErr w:type="spellEnd"/>
      <w:r w:rsidRPr="006119ED">
        <w:rPr>
          <w:color w:val="000000"/>
          <w:shd w:val="clear" w:color="auto" w:fill="FFFFFF"/>
        </w:rPr>
        <w:t xml:space="preserve"> </w:t>
      </w:r>
      <w:proofErr w:type="spellStart"/>
      <w:r w:rsidRPr="006119ED">
        <w:rPr>
          <w:color w:val="000000"/>
          <w:shd w:val="clear" w:color="auto" w:fill="FFFFFF"/>
        </w:rPr>
        <w:t>înceapă</w:t>
      </w:r>
      <w:proofErr w:type="spellEnd"/>
      <w:r w:rsidRPr="006119ED">
        <w:rPr>
          <w:color w:val="000000"/>
          <w:shd w:val="clear" w:color="auto" w:fill="FFFFFF"/>
        </w:rPr>
        <w:t xml:space="preserve"> </w:t>
      </w:r>
      <w:proofErr w:type="spellStart"/>
      <w:r w:rsidRPr="006119ED">
        <w:rPr>
          <w:color w:val="000000"/>
          <w:shd w:val="clear" w:color="auto" w:fill="FFFFFF"/>
        </w:rPr>
        <w:t>cursurile</w:t>
      </w:r>
      <w:proofErr w:type="spellEnd"/>
      <w:r w:rsidRPr="006119ED">
        <w:rPr>
          <w:color w:val="000000"/>
          <w:shd w:val="clear" w:color="auto" w:fill="FFFFFF"/>
        </w:rPr>
        <w:t xml:space="preserve"> etc. </w:t>
      </w:r>
      <w:proofErr w:type="spellStart"/>
      <w:r w:rsidRPr="006119ED">
        <w:rPr>
          <w:color w:val="000000"/>
          <w:shd w:val="clear" w:color="auto" w:fill="FFFFFF"/>
        </w:rPr>
        <w:t>Acestea</w:t>
      </w:r>
      <w:proofErr w:type="spellEnd"/>
      <w:r w:rsidRPr="006119ED">
        <w:rPr>
          <w:color w:val="000000"/>
          <w:shd w:val="clear" w:color="auto" w:fill="FFFFFF"/>
        </w:rPr>
        <w:t xml:space="preserve"> sunt </w:t>
      </w:r>
      <w:proofErr w:type="spellStart"/>
      <w:r w:rsidRPr="006119ED">
        <w:rPr>
          <w:color w:val="000000"/>
          <w:shd w:val="clear" w:color="auto" w:fill="FFFFFF"/>
        </w:rPr>
        <w:t>avantajele</w:t>
      </w:r>
      <w:proofErr w:type="spellEnd"/>
      <w:r w:rsidRPr="006119ED">
        <w:rPr>
          <w:color w:val="000000"/>
          <w:shd w:val="clear" w:color="auto" w:fill="FFFFFF"/>
        </w:rPr>
        <w:t xml:space="preserve"> </w:t>
      </w:r>
      <w:proofErr w:type="spellStart"/>
      <w:r w:rsidRPr="006119ED">
        <w:rPr>
          <w:color w:val="000000"/>
          <w:shd w:val="clear" w:color="auto" w:fill="FFFFFF"/>
        </w:rPr>
        <w:t>educației</w:t>
      </w:r>
      <w:proofErr w:type="spellEnd"/>
      <w:r w:rsidRPr="006119ED">
        <w:rPr>
          <w:color w:val="000000"/>
          <w:shd w:val="clear" w:color="auto" w:fill="FFFFFF"/>
        </w:rPr>
        <w:t xml:space="preserve"> </w:t>
      </w:r>
      <w:proofErr w:type="spellStart"/>
      <w:r w:rsidRPr="006119ED">
        <w:rPr>
          <w:color w:val="000000"/>
          <w:shd w:val="clear" w:color="auto" w:fill="FFFFFF"/>
        </w:rPr>
        <w:t>în</w:t>
      </w:r>
      <w:proofErr w:type="spellEnd"/>
      <w:r w:rsidRPr="006119ED">
        <w:rPr>
          <w:color w:val="000000"/>
          <w:shd w:val="clear" w:color="auto" w:fill="FFFFFF"/>
        </w:rPr>
        <w:t xml:space="preserve"> </w:t>
      </w:r>
      <w:proofErr w:type="spellStart"/>
      <w:r w:rsidRPr="006119ED">
        <w:rPr>
          <w:color w:val="000000"/>
          <w:shd w:val="clear" w:color="auto" w:fill="FFFFFF"/>
        </w:rPr>
        <w:t>sistem</w:t>
      </w:r>
      <w:proofErr w:type="spellEnd"/>
      <w:r w:rsidRPr="006119ED">
        <w:rPr>
          <w:color w:val="000000"/>
          <w:shd w:val="clear" w:color="auto" w:fill="FFFFFF"/>
        </w:rPr>
        <w:t xml:space="preserve"> digital, </w:t>
      </w:r>
      <w:proofErr w:type="spellStart"/>
      <w:r w:rsidRPr="006119ED">
        <w:rPr>
          <w:color w:val="000000"/>
          <w:shd w:val="clear" w:color="auto" w:fill="FFFFFF"/>
        </w:rPr>
        <w:t>dar</w:t>
      </w:r>
      <w:proofErr w:type="spellEnd"/>
      <w:r w:rsidRPr="006119ED">
        <w:rPr>
          <w:color w:val="000000"/>
          <w:shd w:val="clear" w:color="auto" w:fill="FFFFFF"/>
        </w:rPr>
        <w:t xml:space="preserve"> consider </w:t>
      </w:r>
      <w:proofErr w:type="spellStart"/>
      <w:r w:rsidRPr="006119ED">
        <w:rPr>
          <w:color w:val="000000"/>
          <w:shd w:val="clear" w:color="auto" w:fill="FFFFFF"/>
        </w:rPr>
        <w:t>că</w:t>
      </w:r>
      <w:proofErr w:type="spellEnd"/>
      <w:r w:rsidRPr="006119ED">
        <w:rPr>
          <w:color w:val="000000"/>
          <w:shd w:val="clear" w:color="auto" w:fill="FFFFFF"/>
        </w:rPr>
        <w:t xml:space="preserve">, </w:t>
      </w:r>
      <w:proofErr w:type="spellStart"/>
      <w:r w:rsidRPr="006119ED">
        <w:rPr>
          <w:color w:val="000000"/>
          <w:shd w:val="clear" w:color="auto" w:fill="FFFFFF"/>
        </w:rPr>
        <w:t>puse</w:t>
      </w:r>
      <w:proofErr w:type="spellEnd"/>
      <w:r w:rsidRPr="006119ED">
        <w:rPr>
          <w:color w:val="000000"/>
          <w:shd w:val="clear" w:color="auto" w:fill="FFFFFF"/>
        </w:rPr>
        <w:t xml:space="preserve"> </w:t>
      </w:r>
      <w:proofErr w:type="spellStart"/>
      <w:r w:rsidRPr="006119ED">
        <w:rPr>
          <w:color w:val="000000"/>
          <w:shd w:val="clear" w:color="auto" w:fill="FFFFFF"/>
        </w:rPr>
        <w:t>în</w:t>
      </w:r>
      <w:proofErr w:type="spellEnd"/>
      <w:r w:rsidRPr="006119ED">
        <w:rPr>
          <w:color w:val="000000"/>
          <w:shd w:val="clear" w:color="auto" w:fill="FFFFFF"/>
        </w:rPr>
        <w:t xml:space="preserve"> </w:t>
      </w:r>
      <w:proofErr w:type="spellStart"/>
      <w:r w:rsidRPr="006119ED">
        <w:rPr>
          <w:color w:val="000000"/>
          <w:shd w:val="clear" w:color="auto" w:fill="FFFFFF"/>
        </w:rPr>
        <w:t>balanță</w:t>
      </w:r>
      <w:proofErr w:type="spellEnd"/>
      <w:r w:rsidRPr="006119ED">
        <w:rPr>
          <w:color w:val="000000"/>
          <w:shd w:val="clear" w:color="auto" w:fill="FFFFFF"/>
        </w:rPr>
        <w:t xml:space="preserve"> cu </w:t>
      </w:r>
      <w:proofErr w:type="spellStart"/>
      <w:r w:rsidRPr="006119ED">
        <w:rPr>
          <w:color w:val="000000"/>
          <w:shd w:val="clear" w:color="auto" w:fill="FFFFFF"/>
        </w:rPr>
        <w:t>dezavantajele</w:t>
      </w:r>
      <w:proofErr w:type="spellEnd"/>
      <w:r w:rsidRPr="006119ED">
        <w:rPr>
          <w:color w:val="000000"/>
          <w:shd w:val="clear" w:color="auto" w:fill="FFFFFF"/>
        </w:rPr>
        <w:t xml:space="preserve">, </w:t>
      </w:r>
      <w:proofErr w:type="spellStart"/>
      <w:r w:rsidRPr="006119ED">
        <w:rPr>
          <w:color w:val="000000"/>
          <w:shd w:val="clear" w:color="auto" w:fill="FFFFFF"/>
        </w:rPr>
        <w:t>acestea</w:t>
      </w:r>
      <w:proofErr w:type="spellEnd"/>
      <w:r w:rsidRPr="006119ED">
        <w:rPr>
          <w:color w:val="000000"/>
          <w:shd w:val="clear" w:color="auto" w:fill="FFFFFF"/>
        </w:rPr>
        <w:t xml:space="preserve"> </w:t>
      </w:r>
      <w:proofErr w:type="spellStart"/>
      <w:r w:rsidRPr="006119ED">
        <w:rPr>
          <w:color w:val="000000"/>
          <w:shd w:val="clear" w:color="auto" w:fill="FFFFFF"/>
        </w:rPr>
        <w:t>cântăresc</w:t>
      </w:r>
      <w:proofErr w:type="spellEnd"/>
      <w:r w:rsidRPr="006119ED">
        <w:rPr>
          <w:color w:val="000000"/>
          <w:shd w:val="clear" w:color="auto" w:fill="FFFFFF"/>
        </w:rPr>
        <w:t xml:space="preserve"> </w:t>
      </w:r>
      <w:proofErr w:type="spellStart"/>
      <w:r w:rsidRPr="006119ED">
        <w:rPr>
          <w:color w:val="000000"/>
          <w:shd w:val="clear" w:color="auto" w:fill="FFFFFF"/>
        </w:rPr>
        <w:t>mult</w:t>
      </w:r>
      <w:proofErr w:type="spellEnd"/>
      <w:r w:rsidRPr="006119ED">
        <w:rPr>
          <w:color w:val="000000"/>
          <w:shd w:val="clear" w:color="auto" w:fill="FFFFFF"/>
        </w:rPr>
        <w:t xml:space="preserve"> </w:t>
      </w:r>
      <w:proofErr w:type="spellStart"/>
      <w:r w:rsidRPr="006119ED">
        <w:rPr>
          <w:color w:val="000000"/>
          <w:shd w:val="clear" w:color="auto" w:fill="FFFFFF"/>
        </w:rPr>
        <w:t>prea</w:t>
      </w:r>
      <w:proofErr w:type="spellEnd"/>
      <w:r w:rsidRPr="006119ED">
        <w:rPr>
          <w:color w:val="000000"/>
          <w:shd w:val="clear" w:color="auto" w:fill="FFFFFF"/>
        </w:rPr>
        <w:t xml:space="preserve"> </w:t>
      </w:r>
      <w:proofErr w:type="spellStart"/>
      <w:r w:rsidRPr="006119ED">
        <w:rPr>
          <w:color w:val="000000"/>
          <w:shd w:val="clear" w:color="auto" w:fill="FFFFFF"/>
        </w:rPr>
        <w:t>puțin</w:t>
      </w:r>
      <w:proofErr w:type="spellEnd"/>
      <w:r w:rsidRPr="006119ED">
        <w:rPr>
          <w:color w:val="000000"/>
          <w:shd w:val="clear" w:color="auto" w:fill="FFFFFF"/>
        </w:rPr>
        <w:t>.</w:t>
      </w:r>
    </w:p>
    <w:p w14:paraId="313BA085" w14:textId="77777777" w:rsidR="00092930" w:rsidRPr="006119ED" w:rsidRDefault="00092930" w:rsidP="00092930">
      <w:pPr>
        <w:pStyle w:val="NormalWeb"/>
        <w:shd w:val="clear" w:color="auto" w:fill="FFFFFF"/>
        <w:spacing w:before="0" w:beforeAutospacing="0" w:after="0" w:afterAutospacing="0" w:line="270" w:lineRule="atLeast"/>
        <w:jc w:val="both"/>
        <w:rPr>
          <w:color w:val="000000"/>
          <w:shd w:val="clear" w:color="auto" w:fill="FFFFFF"/>
        </w:rPr>
      </w:pPr>
    </w:p>
    <w:p w14:paraId="5789E17C" w14:textId="77777777" w:rsidR="00092930" w:rsidRPr="00092930" w:rsidRDefault="00092930" w:rsidP="00092930">
      <w:pPr>
        <w:jc w:val="both"/>
        <w:textAlignment w:val="top"/>
        <w:outlineLvl w:val="1"/>
        <w:rPr>
          <w:rFonts w:eastAsia="Times New Roman"/>
          <w:b/>
          <w:i/>
        </w:rPr>
      </w:pPr>
      <w:r w:rsidRPr="00092930">
        <w:rPr>
          <w:rFonts w:eastAsia="Times New Roman"/>
          <w:b/>
          <w:i/>
        </w:rPr>
        <w:t>CE VOM CONSTRUI ÎMPREUNĂ?</w:t>
      </w:r>
    </w:p>
    <w:p w14:paraId="5F9C43B6" w14:textId="77777777" w:rsidR="00092930" w:rsidRPr="00EA035F" w:rsidRDefault="00092930" w:rsidP="00092930">
      <w:pPr>
        <w:numPr>
          <w:ilvl w:val="0"/>
          <w:numId w:val="93"/>
        </w:numPr>
        <w:ind w:left="300" w:right="-160"/>
        <w:jc w:val="both"/>
        <w:textAlignment w:val="top"/>
        <w:rPr>
          <w:rFonts w:eastAsia="Times New Roman"/>
          <w:color w:val="212121"/>
        </w:rPr>
      </w:pPr>
      <w:r w:rsidRPr="00EA035F">
        <w:rPr>
          <w:rFonts w:eastAsia="Times New Roman"/>
          <w:color w:val="212121"/>
        </w:rPr>
        <w:t>Un sistem de educație flexibil, digitalizat, adaptabil, de calitate, capabil să răspundă provocărilor și să genereze schimbarea;</w:t>
      </w:r>
    </w:p>
    <w:p w14:paraId="08DE8C04" w14:textId="77777777" w:rsidR="00092930" w:rsidRPr="00EA035F" w:rsidRDefault="00092930" w:rsidP="00092930">
      <w:pPr>
        <w:numPr>
          <w:ilvl w:val="0"/>
          <w:numId w:val="93"/>
        </w:numPr>
        <w:ind w:left="300" w:right="-160"/>
        <w:jc w:val="both"/>
        <w:textAlignment w:val="top"/>
        <w:rPr>
          <w:rFonts w:eastAsia="Times New Roman"/>
          <w:color w:val="212121"/>
        </w:rPr>
      </w:pPr>
      <w:r w:rsidRPr="00EA035F">
        <w:rPr>
          <w:rFonts w:eastAsia="Times New Roman"/>
          <w:color w:val="212121"/>
        </w:rPr>
        <w:t>Cetățeni activi, bine integrați pe piața muncii din perspectiva utilizării tehnologiilor digitale;</w:t>
      </w:r>
    </w:p>
    <w:p w14:paraId="5CAE2255" w14:textId="77777777" w:rsidR="00092930" w:rsidRPr="00EA035F" w:rsidRDefault="00092930" w:rsidP="00092930">
      <w:pPr>
        <w:numPr>
          <w:ilvl w:val="0"/>
          <w:numId w:val="93"/>
        </w:numPr>
        <w:ind w:left="300" w:right="-160"/>
        <w:jc w:val="both"/>
        <w:textAlignment w:val="top"/>
        <w:rPr>
          <w:rFonts w:eastAsia="Times New Roman"/>
          <w:color w:val="212121"/>
        </w:rPr>
      </w:pPr>
      <w:r w:rsidRPr="00EA035F">
        <w:rPr>
          <w:rFonts w:eastAsia="Times New Roman"/>
          <w:color w:val="212121"/>
        </w:rPr>
        <w:t>Creștere economică sustenabilă, bazată pe meserii ale viitorului;</w:t>
      </w:r>
    </w:p>
    <w:p w14:paraId="1F680F84" w14:textId="77777777" w:rsidR="00092930" w:rsidRPr="00EA035F" w:rsidRDefault="00092930" w:rsidP="00092930">
      <w:pPr>
        <w:numPr>
          <w:ilvl w:val="0"/>
          <w:numId w:val="93"/>
        </w:numPr>
        <w:ind w:left="300" w:right="-160"/>
        <w:jc w:val="both"/>
        <w:textAlignment w:val="top"/>
        <w:rPr>
          <w:rFonts w:eastAsia="Times New Roman"/>
          <w:color w:val="212121"/>
        </w:rPr>
      </w:pPr>
      <w:r w:rsidRPr="00EA035F">
        <w:rPr>
          <w:rFonts w:eastAsia="Times New Roman"/>
          <w:color w:val="212121"/>
        </w:rPr>
        <w:t>Valorificarea oportunităților de dezvoltare digitală în domeniul educației şi formării profesionale pentru o societate digitală și o economie verde;</w:t>
      </w:r>
    </w:p>
    <w:p w14:paraId="7627FF5C" w14:textId="77777777" w:rsidR="00092930" w:rsidRPr="00EA035F" w:rsidRDefault="00092930" w:rsidP="00092930">
      <w:pPr>
        <w:numPr>
          <w:ilvl w:val="0"/>
          <w:numId w:val="93"/>
        </w:numPr>
        <w:ind w:left="300" w:right="-160"/>
        <w:jc w:val="both"/>
        <w:textAlignment w:val="top"/>
        <w:rPr>
          <w:rFonts w:eastAsia="Times New Roman"/>
          <w:color w:val="212121"/>
        </w:rPr>
      </w:pPr>
      <w:r w:rsidRPr="00EA035F">
        <w:rPr>
          <w:rFonts w:eastAsia="Times New Roman"/>
          <w:color w:val="212121"/>
        </w:rPr>
        <w:t>Consolidarea rezilienței și predictibilitatea funcțională a sistemului de educație în era digitală.</w:t>
      </w:r>
    </w:p>
    <w:p w14:paraId="777C6667" w14:textId="77777777" w:rsidR="00092930" w:rsidRPr="006119ED" w:rsidRDefault="00092930" w:rsidP="00092930">
      <w:pPr>
        <w:pStyle w:val="NormalWeb"/>
        <w:shd w:val="clear" w:color="auto" w:fill="FFFFFF"/>
        <w:spacing w:before="0" w:beforeAutospacing="0" w:after="0" w:afterAutospacing="0" w:line="270" w:lineRule="atLeast"/>
        <w:jc w:val="both"/>
        <w:rPr>
          <w:color w:val="333333"/>
        </w:rPr>
      </w:pPr>
    </w:p>
    <w:p w14:paraId="7A717287" w14:textId="77777777" w:rsidR="00805AA3" w:rsidRDefault="00805AA3" w:rsidP="00C5629D"/>
    <w:p w14:paraId="6D43A1A5" w14:textId="77777777" w:rsidR="00E15BE3" w:rsidRDefault="00E15BE3" w:rsidP="00C5629D"/>
    <w:p w14:paraId="569D39D7" w14:textId="77777777" w:rsidR="000C1B22" w:rsidRPr="008E4573" w:rsidRDefault="000C1B22" w:rsidP="008E4573">
      <w:pPr>
        <w:jc w:val="center"/>
        <w:rPr>
          <w:rFonts w:eastAsia="Times New Roman"/>
          <w:b/>
          <w:sz w:val="28"/>
          <w:szCs w:val="28"/>
          <w:lang w:val="en-US" w:eastAsia="en-US"/>
        </w:rPr>
      </w:pPr>
      <w:r w:rsidRPr="008E4573">
        <w:rPr>
          <w:rFonts w:eastAsia="Times New Roman"/>
          <w:b/>
          <w:sz w:val="28"/>
          <w:szCs w:val="28"/>
          <w:lang w:val="en-US" w:eastAsia="en-US"/>
        </w:rPr>
        <w:t>METODE ȘI TEHNICI INOVATIVE FOLOSITE ÎN EDUCAȚIA DIGITALĂ</w:t>
      </w:r>
    </w:p>
    <w:p w14:paraId="68C0D388" w14:textId="77777777" w:rsidR="008E4573" w:rsidRDefault="008E4573" w:rsidP="008E4573">
      <w:pPr>
        <w:jc w:val="right"/>
        <w:outlineLvl w:val="0"/>
        <w:rPr>
          <w:rFonts w:eastAsia="Times New Roman"/>
          <w:b/>
          <w:bCs/>
          <w:kern w:val="36"/>
          <w:lang w:val="en-US" w:eastAsia="en-US"/>
        </w:rPr>
      </w:pPr>
    </w:p>
    <w:p w14:paraId="487FEDDC" w14:textId="77777777" w:rsidR="000C1B22" w:rsidRPr="000C1B22" w:rsidRDefault="000C1B22" w:rsidP="008E4573">
      <w:pPr>
        <w:jc w:val="right"/>
        <w:outlineLvl w:val="0"/>
        <w:rPr>
          <w:rFonts w:eastAsia="Times New Roman"/>
          <w:b/>
          <w:bCs/>
          <w:kern w:val="36"/>
          <w:lang w:val="en-US" w:eastAsia="en-US"/>
        </w:rPr>
      </w:pPr>
      <w:proofErr w:type="spellStart"/>
      <w:r w:rsidRPr="000C1B22">
        <w:rPr>
          <w:rFonts w:eastAsia="Times New Roman"/>
          <w:b/>
          <w:bCs/>
          <w:kern w:val="36"/>
          <w:lang w:val="en-US" w:eastAsia="en-US"/>
        </w:rPr>
        <w:t>Profesor</w:t>
      </w:r>
      <w:proofErr w:type="spellEnd"/>
      <w:r w:rsidRPr="000C1B22">
        <w:rPr>
          <w:rFonts w:eastAsia="Times New Roman"/>
          <w:b/>
          <w:bCs/>
          <w:kern w:val="36"/>
          <w:lang w:val="en-US" w:eastAsia="en-US"/>
        </w:rPr>
        <w:t xml:space="preserve"> </w:t>
      </w:r>
      <w:proofErr w:type="spellStart"/>
      <w:r w:rsidRPr="000C1B22">
        <w:rPr>
          <w:rFonts w:eastAsia="Times New Roman"/>
          <w:b/>
          <w:bCs/>
          <w:kern w:val="36"/>
          <w:lang w:val="en-US" w:eastAsia="en-US"/>
        </w:rPr>
        <w:t>psihopedagogie</w:t>
      </w:r>
      <w:proofErr w:type="spellEnd"/>
      <w:r w:rsidRPr="000C1B22">
        <w:rPr>
          <w:rFonts w:eastAsia="Times New Roman"/>
          <w:b/>
          <w:bCs/>
          <w:kern w:val="36"/>
          <w:lang w:val="en-US" w:eastAsia="en-US"/>
        </w:rPr>
        <w:t xml:space="preserve"> </w:t>
      </w:r>
      <w:proofErr w:type="spellStart"/>
      <w:r w:rsidRPr="000C1B22">
        <w:rPr>
          <w:rFonts w:eastAsia="Times New Roman"/>
          <w:b/>
          <w:bCs/>
          <w:kern w:val="36"/>
          <w:lang w:val="en-US" w:eastAsia="en-US"/>
        </w:rPr>
        <w:t>specială</w:t>
      </w:r>
      <w:proofErr w:type="spellEnd"/>
      <w:r w:rsidRPr="000C1B22">
        <w:rPr>
          <w:rFonts w:eastAsia="Times New Roman"/>
          <w:b/>
          <w:bCs/>
          <w:kern w:val="36"/>
          <w:lang w:val="en-US" w:eastAsia="en-US"/>
        </w:rPr>
        <w:t xml:space="preserve">: Ion </w:t>
      </w:r>
      <w:proofErr w:type="spellStart"/>
      <w:r w:rsidRPr="000C1B22">
        <w:rPr>
          <w:rFonts w:eastAsia="Times New Roman"/>
          <w:b/>
          <w:bCs/>
          <w:kern w:val="36"/>
          <w:lang w:val="en-US" w:eastAsia="en-US"/>
        </w:rPr>
        <w:t>Stănica</w:t>
      </w:r>
      <w:proofErr w:type="spellEnd"/>
    </w:p>
    <w:p w14:paraId="6ED4E883" w14:textId="77777777" w:rsidR="000C1B22" w:rsidRPr="000C1B22" w:rsidRDefault="000C1B22" w:rsidP="008E4573">
      <w:pPr>
        <w:jc w:val="right"/>
        <w:outlineLvl w:val="0"/>
        <w:rPr>
          <w:rFonts w:eastAsia="Times New Roman"/>
          <w:b/>
          <w:bCs/>
          <w:kern w:val="36"/>
          <w:lang w:val="en-US" w:eastAsia="en-US"/>
        </w:rPr>
      </w:pPr>
      <w:proofErr w:type="spellStart"/>
      <w:r w:rsidRPr="000C1B22">
        <w:rPr>
          <w:rFonts w:eastAsia="Times New Roman"/>
          <w:b/>
          <w:bCs/>
          <w:kern w:val="36"/>
          <w:lang w:val="en-US" w:eastAsia="en-US"/>
        </w:rPr>
        <w:t>Centrul</w:t>
      </w:r>
      <w:proofErr w:type="spellEnd"/>
      <w:r w:rsidRPr="000C1B22">
        <w:rPr>
          <w:rFonts w:eastAsia="Times New Roman"/>
          <w:b/>
          <w:bCs/>
          <w:kern w:val="36"/>
          <w:lang w:val="en-US" w:eastAsia="en-US"/>
        </w:rPr>
        <w:t xml:space="preserve"> </w:t>
      </w:r>
      <w:proofErr w:type="spellStart"/>
      <w:r w:rsidRPr="000C1B22">
        <w:rPr>
          <w:rFonts w:eastAsia="Times New Roman"/>
          <w:b/>
          <w:bCs/>
          <w:kern w:val="36"/>
          <w:lang w:val="en-US" w:eastAsia="en-US"/>
        </w:rPr>
        <w:t>Școlar</w:t>
      </w:r>
      <w:proofErr w:type="spellEnd"/>
      <w:r w:rsidRPr="000C1B22">
        <w:rPr>
          <w:rFonts w:eastAsia="Times New Roman"/>
          <w:b/>
          <w:bCs/>
          <w:kern w:val="36"/>
          <w:lang w:val="en-US" w:eastAsia="en-US"/>
        </w:rPr>
        <w:t xml:space="preserve"> de </w:t>
      </w:r>
      <w:proofErr w:type="spellStart"/>
      <w:r w:rsidRPr="000C1B22">
        <w:rPr>
          <w:rFonts w:eastAsia="Times New Roman"/>
          <w:b/>
          <w:bCs/>
          <w:kern w:val="36"/>
          <w:lang w:val="en-US" w:eastAsia="en-US"/>
        </w:rPr>
        <w:t>Educație</w:t>
      </w:r>
      <w:proofErr w:type="spellEnd"/>
      <w:r w:rsidRPr="000C1B22">
        <w:rPr>
          <w:rFonts w:eastAsia="Times New Roman"/>
          <w:b/>
          <w:bCs/>
          <w:kern w:val="36"/>
          <w:lang w:val="en-US" w:eastAsia="en-US"/>
        </w:rPr>
        <w:t xml:space="preserve"> </w:t>
      </w:r>
      <w:proofErr w:type="spellStart"/>
      <w:r w:rsidRPr="000C1B22">
        <w:rPr>
          <w:rFonts w:eastAsia="Times New Roman"/>
          <w:b/>
          <w:bCs/>
          <w:kern w:val="36"/>
          <w:lang w:val="en-US" w:eastAsia="en-US"/>
        </w:rPr>
        <w:t>Incluzivă</w:t>
      </w:r>
      <w:proofErr w:type="spellEnd"/>
      <w:r w:rsidRPr="000C1B22">
        <w:rPr>
          <w:rFonts w:eastAsia="Times New Roman"/>
          <w:b/>
          <w:bCs/>
          <w:kern w:val="36"/>
          <w:lang w:val="en-US" w:eastAsia="en-US"/>
        </w:rPr>
        <w:t xml:space="preserve"> </w:t>
      </w:r>
      <w:proofErr w:type="spellStart"/>
      <w:r w:rsidRPr="000C1B22">
        <w:rPr>
          <w:rFonts w:eastAsia="Times New Roman"/>
          <w:b/>
          <w:bCs/>
          <w:kern w:val="36"/>
          <w:lang w:val="en-US" w:eastAsia="en-US"/>
        </w:rPr>
        <w:t>Buzău</w:t>
      </w:r>
      <w:proofErr w:type="spellEnd"/>
    </w:p>
    <w:p w14:paraId="78E8D063" w14:textId="77777777" w:rsidR="000C1B22" w:rsidRPr="000C1B22" w:rsidRDefault="000C1B22" w:rsidP="008E4573">
      <w:pPr>
        <w:jc w:val="right"/>
        <w:outlineLvl w:val="0"/>
        <w:rPr>
          <w:rFonts w:eastAsia="Times New Roman"/>
          <w:b/>
          <w:bCs/>
          <w:kern w:val="36"/>
          <w:lang w:val="en-US" w:eastAsia="en-US"/>
        </w:rPr>
      </w:pPr>
    </w:p>
    <w:p w14:paraId="168F6E43" w14:textId="77777777" w:rsidR="000C1B22" w:rsidRPr="000C1B22" w:rsidRDefault="000C1B22" w:rsidP="008E4573">
      <w:pPr>
        <w:jc w:val="both"/>
        <w:rPr>
          <w:rFonts w:eastAsia="Times New Roman"/>
          <w:lang w:val="en-US" w:eastAsia="en-US"/>
        </w:rPr>
      </w:pPr>
      <w:r w:rsidRPr="000C1B22">
        <w:rPr>
          <w:rFonts w:ascii="Calibri" w:eastAsia="Times New Roman" w:hAnsi="Calibri"/>
          <w:sz w:val="22"/>
          <w:szCs w:val="22"/>
          <w:lang w:val="en-US" w:eastAsia="en-US"/>
        </w:rPr>
        <w:br/>
      </w:r>
      <w:r w:rsidRPr="000C1B22">
        <w:rPr>
          <w:rFonts w:eastAsia="Times New Roman"/>
          <w:lang w:val="en-US" w:eastAsia="en-US"/>
        </w:rPr>
        <w:tab/>
      </w:r>
      <w:proofErr w:type="spellStart"/>
      <w:r w:rsidRPr="000C1B22">
        <w:rPr>
          <w:rFonts w:eastAsia="Times New Roman"/>
          <w:lang w:val="en-US" w:eastAsia="en-US"/>
        </w:rPr>
        <w:t>În</w:t>
      </w:r>
      <w:proofErr w:type="spellEnd"/>
      <w:r w:rsidRPr="000C1B22">
        <w:rPr>
          <w:rFonts w:eastAsia="Times New Roman"/>
          <w:lang w:val="en-US" w:eastAsia="en-US"/>
        </w:rPr>
        <w:t xml:space="preserve"> </w:t>
      </w:r>
      <w:proofErr w:type="spellStart"/>
      <w:r w:rsidRPr="000C1B22">
        <w:rPr>
          <w:rFonts w:eastAsia="Times New Roman"/>
          <w:lang w:val="en-US" w:eastAsia="en-US"/>
        </w:rPr>
        <w:t>perioada</w:t>
      </w:r>
      <w:proofErr w:type="spellEnd"/>
      <w:r w:rsidRPr="000C1B22">
        <w:rPr>
          <w:rFonts w:eastAsia="Times New Roman"/>
          <w:lang w:val="en-US" w:eastAsia="en-US"/>
        </w:rPr>
        <w:t xml:space="preserve"> </w:t>
      </w:r>
      <w:proofErr w:type="spellStart"/>
      <w:r w:rsidRPr="000C1B22">
        <w:rPr>
          <w:rFonts w:eastAsia="Times New Roman"/>
          <w:lang w:val="en-US" w:eastAsia="en-US"/>
        </w:rPr>
        <w:t>actuală</w:t>
      </w:r>
      <w:proofErr w:type="spellEnd"/>
      <w:r w:rsidRPr="000C1B22">
        <w:rPr>
          <w:rFonts w:eastAsia="Times New Roman"/>
          <w:lang w:val="en-US" w:eastAsia="en-US"/>
        </w:rPr>
        <w:t xml:space="preserve"> a </w:t>
      </w:r>
      <w:proofErr w:type="spellStart"/>
      <w:r w:rsidRPr="000C1B22">
        <w:rPr>
          <w:rFonts w:eastAsia="Times New Roman"/>
          <w:lang w:val="en-US" w:eastAsia="en-US"/>
        </w:rPr>
        <w:t>pandemiei</w:t>
      </w:r>
      <w:proofErr w:type="spellEnd"/>
      <w:r w:rsidRPr="000C1B22">
        <w:rPr>
          <w:rFonts w:eastAsia="Times New Roman"/>
          <w:lang w:val="en-US" w:eastAsia="en-US"/>
        </w:rPr>
        <w:t xml:space="preserve">, </w:t>
      </w:r>
      <w:proofErr w:type="spellStart"/>
      <w:r w:rsidRPr="000C1B22">
        <w:rPr>
          <w:rFonts w:eastAsia="Times New Roman"/>
          <w:lang w:val="en-US" w:eastAsia="en-US"/>
        </w:rPr>
        <w:t>învățământul</w:t>
      </w:r>
      <w:proofErr w:type="spellEnd"/>
      <w:r w:rsidRPr="000C1B22">
        <w:rPr>
          <w:rFonts w:eastAsia="Times New Roman"/>
          <w:lang w:val="en-US" w:eastAsia="en-US"/>
        </w:rPr>
        <w:t xml:space="preserve"> </w:t>
      </w:r>
      <w:proofErr w:type="spellStart"/>
      <w:r w:rsidRPr="000C1B22">
        <w:rPr>
          <w:rFonts w:eastAsia="Times New Roman"/>
          <w:lang w:val="en-US" w:eastAsia="en-US"/>
        </w:rPr>
        <w:t>școlar</w:t>
      </w:r>
      <w:proofErr w:type="spellEnd"/>
      <w:r w:rsidRPr="000C1B22">
        <w:rPr>
          <w:rFonts w:eastAsia="Times New Roman"/>
          <w:lang w:val="en-US" w:eastAsia="en-US"/>
        </w:rPr>
        <w:t xml:space="preserve"> </w:t>
      </w:r>
      <w:proofErr w:type="spellStart"/>
      <w:r w:rsidRPr="000C1B22">
        <w:rPr>
          <w:rFonts w:eastAsia="Times New Roman"/>
          <w:lang w:val="en-US" w:eastAsia="en-US"/>
        </w:rPr>
        <w:t>românesc</w:t>
      </w:r>
      <w:proofErr w:type="spellEnd"/>
      <w:r w:rsidRPr="000C1B22">
        <w:rPr>
          <w:rFonts w:eastAsia="Times New Roman"/>
          <w:lang w:val="en-US" w:eastAsia="en-US"/>
        </w:rPr>
        <w:t xml:space="preserve">, </w:t>
      </w:r>
      <w:proofErr w:type="spellStart"/>
      <w:r w:rsidRPr="000C1B22">
        <w:rPr>
          <w:rFonts w:eastAsia="Times New Roman"/>
          <w:lang w:val="en-US" w:eastAsia="en-US"/>
        </w:rPr>
        <w:t>mai</w:t>
      </w:r>
      <w:proofErr w:type="spellEnd"/>
      <w:r w:rsidRPr="000C1B22">
        <w:rPr>
          <w:rFonts w:eastAsia="Times New Roman"/>
          <w:lang w:val="en-US" w:eastAsia="en-US"/>
        </w:rPr>
        <w:t xml:space="preserve"> </w:t>
      </w:r>
      <w:proofErr w:type="spellStart"/>
      <w:r w:rsidRPr="000C1B22">
        <w:rPr>
          <w:rFonts w:eastAsia="Times New Roman"/>
          <w:lang w:val="en-US" w:eastAsia="en-US"/>
        </w:rPr>
        <w:t>mult</w:t>
      </w:r>
      <w:proofErr w:type="spellEnd"/>
      <w:r w:rsidRPr="000C1B22">
        <w:rPr>
          <w:rFonts w:eastAsia="Times New Roman"/>
          <w:lang w:val="en-US" w:eastAsia="en-US"/>
        </w:rPr>
        <w:t xml:space="preserve"> ca </w:t>
      </w:r>
      <w:proofErr w:type="spellStart"/>
      <w:r w:rsidRPr="000C1B22">
        <w:rPr>
          <w:rFonts w:eastAsia="Times New Roman"/>
          <w:lang w:val="en-US" w:eastAsia="en-US"/>
        </w:rPr>
        <w:t>oricând</w:t>
      </w:r>
      <w:proofErr w:type="spellEnd"/>
      <w:r w:rsidRPr="000C1B22">
        <w:rPr>
          <w:rFonts w:eastAsia="Times New Roman"/>
          <w:lang w:val="en-US" w:eastAsia="en-US"/>
        </w:rPr>
        <w:t>,</w:t>
      </w:r>
      <w:r w:rsidRPr="000C1B22">
        <w:rPr>
          <w:rFonts w:eastAsia="Times New Roman"/>
          <w:lang w:val="en-US" w:eastAsia="en-US"/>
        </w:rPr>
        <w:br/>
      </w:r>
      <w:proofErr w:type="spellStart"/>
      <w:r w:rsidRPr="000C1B22">
        <w:rPr>
          <w:rFonts w:eastAsia="Times New Roman"/>
          <w:lang w:val="en-US" w:eastAsia="en-US"/>
        </w:rPr>
        <w:t>este</w:t>
      </w:r>
      <w:proofErr w:type="spellEnd"/>
      <w:r w:rsidRPr="000C1B22">
        <w:rPr>
          <w:rFonts w:eastAsia="Times New Roman"/>
          <w:lang w:val="en-US" w:eastAsia="en-US"/>
        </w:rPr>
        <w:t xml:space="preserve"> </w:t>
      </w:r>
      <w:proofErr w:type="spellStart"/>
      <w:r w:rsidRPr="000C1B22">
        <w:rPr>
          <w:rFonts w:eastAsia="Times New Roman"/>
          <w:lang w:val="en-US" w:eastAsia="en-US"/>
        </w:rPr>
        <w:t>supus</w:t>
      </w:r>
      <w:proofErr w:type="spellEnd"/>
      <w:r w:rsidRPr="000C1B22">
        <w:rPr>
          <w:rFonts w:eastAsia="Times New Roman"/>
          <w:lang w:val="en-US" w:eastAsia="en-US"/>
        </w:rPr>
        <w:t xml:space="preserve"> </w:t>
      </w:r>
      <w:proofErr w:type="spellStart"/>
      <w:r w:rsidRPr="000C1B22">
        <w:rPr>
          <w:rFonts w:eastAsia="Times New Roman"/>
          <w:lang w:val="en-US" w:eastAsia="en-US"/>
        </w:rPr>
        <w:t>unor</w:t>
      </w:r>
      <w:proofErr w:type="spellEnd"/>
      <w:r w:rsidRPr="000C1B22">
        <w:rPr>
          <w:rFonts w:eastAsia="Times New Roman"/>
          <w:lang w:val="en-US" w:eastAsia="en-US"/>
        </w:rPr>
        <w:t xml:space="preserve"> </w:t>
      </w:r>
      <w:proofErr w:type="spellStart"/>
      <w:r w:rsidRPr="000C1B22">
        <w:rPr>
          <w:rFonts w:eastAsia="Times New Roman"/>
          <w:lang w:val="en-US" w:eastAsia="en-US"/>
        </w:rPr>
        <w:t>noi</w:t>
      </w:r>
      <w:proofErr w:type="spellEnd"/>
      <w:r w:rsidRPr="000C1B22">
        <w:rPr>
          <w:rFonts w:eastAsia="Times New Roman"/>
          <w:lang w:val="en-US" w:eastAsia="en-US"/>
        </w:rPr>
        <w:t xml:space="preserve"> </w:t>
      </w:r>
      <w:proofErr w:type="spellStart"/>
      <w:r w:rsidRPr="000C1B22">
        <w:rPr>
          <w:rFonts w:eastAsia="Times New Roman"/>
          <w:lang w:val="en-US" w:eastAsia="en-US"/>
        </w:rPr>
        <w:t>provocări</w:t>
      </w:r>
      <w:proofErr w:type="spellEnd"/>
      <w:r w:rsidRPr="000C1B22">
        <w:rPr>
          <w:rFonts w:eastAsia="Times New Roman"/>
          <w:lang w:val="en-US" w:eastAsia="en-US"/>
        </w:rPr>
        <w:t>.</w:t>
      </w:r>
    </w:p>
    <w:p w14:paraId="1785C367" w14:textId="77777777" w:rsidR="000C1B22" w:rsidRPr="000C1B22" w:rsidRDefault="000C1B22" w:rsidP="000C1B22">
      <w:pPr>
        <w:jc w:val="both"/>
        <w:rPr>
          <w:rFonts w:eastAsia="Times New Roman"/>
          <w:lang w:val="en-US" w:eastAsia="en-US"/>
        </w:rPr>
      </w:pPr>
      <w:r w:rsidRPr="000C1B22">
        <w:rPr>
          <w:rFonts w:eastAsia="Times New Roman"/>
          <w:lang w:val="en-US" w:eastAsia="en-US"/>
        </w:rPr>
        <w:tab/>
      </w:r>
      <w:proofErr w:type="spellStart"/>
      <w:r w:rsidRPr="000C1B22">
        <w:rPr>
          <w:rFonts w:eastAsia="Times New Roman"/>
          <w:lang w:val="en-US" w:eastAsia="en-US"/>
        </w:rPr>
        <w:t>Activitatea</w:t>
      </w:r>
      <w:proofErr w:type="spellEnd"/>
      <w:r w:rsidRPr="000C1B22">
        <w:rPr>
          <w:rFonts w:eastAsia="Times New Roman"/>
          <w:lang w:val="en-US" w:eastAsia="en-US"/>
        </w:rPr>
        <w:t xml:space="preserve"> </w:t>
      </w:r>
      <w:proofErr w:type="spellStart"/>
      <w:r w:rsidRPr="000C1B22">
        <w:rPr>
          <w:rFonts w:eastAsia="Times New Roman"/>
          <w:lang w:val="en-US" w:eastAsia="en-US"/>
        </w:rPr>
        <w:t>didactică</w:t>
      </w:r>
      <w:proofErr w:type="spellEnd"/>
      <w:r w:rsidRPr="000C1B22">
        <w:rPr>
          <w:rFonts w:eastAsia="Times New Roman"/>
          <w:lang w:val="en-US" w:eastAsia="en-US"/>
        </w:rPr>
        <w:t xml:space="preserve"> a </w:t>
      </w:r>
      <w:proofErr w:type="spellStart"/>
      <w:r w:rsidRPr="000C1B22">
        <w:rPr>
          <w:rFonts w:eastAsia="Times New Roman"/>
          <w:lang w:val="en-US" w:eastAsia="en-US"/>
        </w:rPr>
        <w:t>fost</w:t>
      </w:r>
      <w:proofErr w:type="spellEnd"/>
      <w:r w:rsidRPr="000C1B22">
        <w:rPr>
          <w:rFonts w:eastAsia="Times New Roman"/>
          <w:lang w:val="en-US" w:eastAsia="en-US"/>
        </w:rPr>
        <w:t xml:space="preserve"> </w:t>
      </w:r>
      <w:proofErr w:type="spellStart"/>
      <w:r w:rsidRPr="000C1B22">
        <w:rPr>
          <w:rFonts w:eastAsia="Times New Roman"/>
          <w:lang w:val="en-US" w:eastAsia="en-US"/>
        </w:rPr>
        <w:t>transferată</w:t>
      </w:r>
      <w:proofErr w:type="spellEnd"/>
      <w:r w:rsidRPr="000C1B22">
        <w:rPr>
          <w:rFonts w:eastAsia="Times New Roman"/>
          <w:lang w:val="en-US" w:eastAsia="en-US"/>
        </w:rPr>
        <w:t xml:space="preserve"> </w:t>
      </w:r>
      <w:proofErr w:type="spellStart"/>
      <w:r w:rsidRPr="000C1B22">
        <w:rPr>
          <w:rFonts w:eastAsia="Times New Roman"/>
          <w:lang w:val="en-US" w:eastAsia="en-US"/>
        </w:rPr>
        <w:t>în</w:t>
      </w:r>
      <w:proofErr w:type="spellEnd"/>
      <w:r w:rsidRPr="000C1B22">
        <w:rPr>
          <w:rFonts w:eastAsia="Times New Roman"/>
          <w:lang w:val="en-US" w:eastAsia="en-US"/>
        </w:rPr>
        <w:t xml:space="preserve"> </w:t>
      </w:r>
      <w:proofErr w:type="spellStart"/>
      <w:r w:rsidRPr="000C1B22">
        <w:rPr>
          <w:rFonts w:eastAsia="Times New Roman"/>
          <w:lang w:val="en-US" w:eastAsia="en-US"/>
        </w:rPr>
        <w:t>mediul</w:t>
      </w:r>
      <w:proofErr w:type="spellEnd"/>
      <w:r w:rsidRPr="000C1B22">
        <w:rPr>
          <w:rFonts w:eastAsia="Times New Roman"/>
          <w:lang w:val="en-US" w:eastAsia="en-US"/>
        </w:rPr>
        <w:t xml:space="preserve"> virtual </w:t>
      </w:r>
      <w:proofErr w:type="spellStart"/>
      <w:r w:rsidRPr="000C1B22">
        <w:rPr>
          <w:rFonts w:eastAsia="Times New Roman"/>
          <w:lang w:val="en-US" w:eastAsia="en-US"/>
        </w:rPr>
        <w:t>unde</w:t>
      </w:r>
      <w:proofErr w:type="spellEnd"/>
      <w:r w:rsidRPr="000C1B22">
        <w:rPr>
          <w:rFonts w:eastAsia="Times New Roman"/>
          <w:lang w:val="en-US" w:eastAsia="en-US"/>
        </w:rPr>
        <w:t xml:space="preserve"> </w:t>
      </w:r>
      <w:proofErr w:type="spellStart"/>
      <w:r w:rsidRPr="000C1B22">
        <w:rPr>
          <w:rFonts w:eastAsia="Times New Roman"/>
          <w:lang w:val="en-US" w:eastAsia="en-US"/>
        </w:rPr>
        <w:t>comunicarea</w:t>
      </w:r>
      <w:proofErr w:type="spellEnd"/>
      <w:r w:rsidRPr="000C1B22">
        <w:rPr>
          <w:rFonts w:eastAsia="Times New Roman"/>
          <w:lang w:val="en-US" w:eastAsia="en-US"/>
        </w:rPr>
        <w:t xml:space="preserve"> </w:t>
      </w:r>
      <w:proofErr w:type="spellStart"/>
      <w:r w:rsidRPr="000C1B22">
        <w:rPr>
          <w:rFonts w:eastAsia="Times New Roman"/>
          <w:lang w:val="en-US" w:eastAsia="en-US"/>
        </w:rPr>
        <w:t>primește</w:t>
      </w:r>
      <w:proofErr w:type="spellEnd"/>
      <w:r w:rsidRPr="000C1B22">
        <w:rPr>
          <w:rFonts w:eastAsia="Times New Roman"/>
          <w:lang w:val="en-US" w:eastAsia="en-US"/>
        </w:rPr>
        <w:t xml:space="preserve"> cu </w:t>
      </w:r>
      <w:proofErr w:type="spellStart"/>
      <w:r w:rsidRPr="000C1B22">
        <w:rPr>
          <w:rFonts w:eastAsia="Times New Roman"/>
          <w:lang w:val="en-US" w:eastAsia="en-US"/>
        </w:rPr>
        <w:t>totul</w:t>
      </w:r>
      <w:proofErr w:type="spellEnd"/>
      <w:r w:rsidRPr="000C1B22">
        <w:rPr>
          <w:rFonts w:eastAsia="Times New Roman"/>
          <w:lang w:val="en-US" w:eastAsia="en-US"/>
        </w:rPr>
        <w:br/>
      </w:r>
      <w:proofErr w:type="spellStart"/>
      <w:r w:rsidRPr="000C1B22">
        <w:rPr>
          <w:rFonts w:eastAsia="Times New Roman"/>
          <w:lang w:val="en-US" w:eastAsia="en-US"/>
        </w:rPr>
        <w:t>alte</w:t>
      </w:r>
      <w:proofErr w:type="spellEnd"/>
      <w:r w:rsidRPr="000C1B22">
        <w:rPr>
          <w:rFonts w:eastAsia="Times New Roman"/>
          <w:lang w:val="en-US" w:eastAsia="en-US"/>
        </w:rPr>
        <w:t xml:space="preserve"> </w:t>
      </w:r>
      <w:proofErr w:type="spellStart"/>
      <w:r w:rsidRPr="000C1B22">
        <w:rPr>
          <w:rFonts w:eastAsia="Times New Roman"/>
          <w:lang w:val="en-US" w:eastAsia="en-US"/>
        </w:rPr>
        <w:t>conotații</w:t>
      </w:r>
      <w:proofErr w:type="spellEnd"/>
      <w:r w:rsidRPr="000C1B22">
        <w:rPr>
          <w:rFonts w:eastAsia="Times New Roman"/>
          <w:lang w:val="en-US" w:eastAsia="en-US"/>
        </w:rPr>
        <w:t xml:space="preserve">. </w:t>
      </w:r>
      <w:proofErr w:type="spellStart"/>
      <w:r w:rsidRPr="000C1B22">
        <w:rPr>
          <w:rFonts w:eastAsia="Times New Roman"/>
          <w:lang w:val="en-US" w:eastAsia="en-US"/>
        </w:rPr>
        <w:t>Școlarul</w:t>
      </w:r>
      <w:proofErr w:type="spellEnd"/>
      <w:r w:rsidRPr="000C1B22">
        <w:rPr>
          <w:rFonts w:eastAsia="Times New Roman"/>
          <w:lang w:val="en-US" w:eastAsia="en-US"/>
        </w:rPr>
        <w:t xml:space="preserve"> are </w:t>
      </w:r>
      <w:proofErr w:type="spellStart"/>
      <w:r w:rsidRPr="000C1B22">
        <w:rPr>
          <w:rFonts w:eastAsia="Times New Roman"/>
          <w:lang w:val="en-US" w:eastAsia="en-US"/>
        </w:rPr>
        <w:t>nevoie</w:t>
      </w:r>
      <w:proofErr w:type="spellEnd"/>
      <w:r w:rsidRPr="000C1B22">
        <w:rPr>
          <w:rFonts w:eastAsia="Times New Roman"/>
          <w:lang w:val="en-US" w:eastAsia="en-US"/>
        </w:rPr>
        <w:t xml:space="preserve"> de contact direct, </w:t>
      </w:r>
      <w:proofErr w:type="spellStart"/>
      <w:r w:rsidRPr="000C1B22">
        <w:rPr>
          <w:rFonts w:eastAsia="Times New Roman"/>
          <w:lang w:val="en-US" w:eastAsia="en-US"/>
        </w:rPr>
        <w:t>iar</w:t>
      </w:r>
      <w:proofErr w:type="spellEnd"/>
      <w:r w:rsidRPr="000C1B22">
        <w:rPr>
          <w:rFonts w:eastAsia="Times New Roman"/>
          <w:lang w:val="en-US" w:eastAsia="en-US"/>
        </w:rPr>
        <w:t xml:space="preserve"> </w:t>
      </w:r>
      <w:proofErr w:type="spellStart"/>
      <w:r w:rsidRPr="000C1B22">
        <w:rPr>
          <w:rFonts w:eastAsia="Times New Roman"/>
          <w:lang w:val="en-US" w:eastAsia="en-US"/>
        </w:rPr>
        <w:t>în</w:t>
      </w:r>
      <w:proofErr w:type="spellEnd"/>
      <w:r w:rsidRPr="000C1B22">
        <w:rPr>
          <w:rFonts w:eastAsia="Times New Roman"/>
          <w:lang w:val="en-US" w:eastAsia="en-US"/>
        </w:rPr>
        <w:t xml:space="preserve"> </w:t>
      </w:r>
      <w:proofErr w:type="spellStart"/>
      <w:r w:rsidRPr="000C1B22">
        <w:rPr>
          <w:rFonts w:eastAsia="Times New Roman"/>
          <w:lang w:val="en-US" w:eastAsia="en-US"/>
        </w:rPr>
        <w:t>contextul</w:t>
      </w:r>
      <w:proofErr w:type="spellEnd"/>
      <w:r w:rsidRPr="000C1B22">
        <w:rPr>
          <w:rFonts w:eastAsia="Times New Roman"/>
          <w:lang w:val="en-US" w:eastAsia="en-US"/>
        </w:rPr>
        <w:t xml:space="preserve"> actual </w:t>
      </w:r>
      <w:proofErr w:type="spellStart"/>
      <w:r w:rsidRPr="000C1B22">
        <w:rPr>
          <w:rFonts w:eastAsia="Times New Roman"/>
          <w:lang w:val="en-US" w:eastAsia="en-US"/>
        </w:rPr>
        <w:t>relațiile</w:t>
      </w:r>
      <w:proofErr w:type="spellEnd"/>
      <w:r w:rsidRPr="000C1B22">
        <w:rPr>
          <w:rFonts w:eastAsia="Times New Roman"/>
          <w:lang w:val="en-US" w:eastAsia="en-US"/>
        </w:rPr>
        <w:t xml:space="preserve"> </w:t>
      </w:r>
      <w:proofErr w:type="spellStart"/>
      <w:r w:rsidRPr="000C1B22">
        <w:rPr>
          <w:rFonts w:eastAsia="Times New Roman"/>
          <w:lang w:val="en-US" w:eastAsia="en-US"/>
        </w:rPr>
        <w:t>interpersonale</w:t>
      </w:r>
      <w:proofErr w:type="spellEnd"/>
      <w:r w:rsidRPr="000C1B22">
        <w:rPr>
          <w:rFonts w:eastAsia="Times New Roman"/>
          <w:lang w:val="en-US" w:eastAsia="en-US"/>
        </w:rPr>
        <w:br/>
        <w:t xml:space="preserve">au </w:t>
      </w:r>
      <w:proofErr w:type="spellStart"/>
      <w:r w:rsidRPr="000C1B22">
        <w:rPr>
          <w:rFonts w:eastAsia="Times New Roman"/>
          <w:lang w:val="en-US" w:eastAsia="en-US"/>
        </w:rPr>
        <w:t>primit</w:t>
      </w:r>
      <w:proofErr w:type="spellEnd"/>
      <w:r w:rsidRPr="000C1B22">
        <w:rPr>
          <w:rFonts w:eastAsia="Times New Roman"/>
          <w:lang w:val="en-US" w:eastAsia="en-US"/>
        </w:rPr>
        <w:t xml:space="preserve"> </w:t>
      </w:r>
      <w:proofErr w:type="spellStart"/>
      <w:r w:rsidRPr="000C1B22">
        <w:rPr>
          <w:rFonts w:eastAsia="Times New Roman"/>
          <w:lang w:val="en-US" w:eastAsia="en-US"/>
        </w:rPr>
        <w:t>noi</w:t>
      </w:r>
      <w:proofErr w:type="spellEnd"/>
      <w:r w:rsidRPr="000C1B22">
        <w:rPr>
          <w:rFonts w:eastAsia="Times New Roman"/>
          <w:lang w:val="en-US" w:eastAsia="en-US"/>
        </w:rPr>
        <w:t xml:space="preserve"> </w:t>
      </w:r>
      <w:proofErr w:type="spellStart"/>
      <w:r w:rsidRPr="000C1B22">
        <w:rPr>
          <w:rFonts w:eastAsia="Times New Roman"/>
          <w:lang w:val="en-US" w:eastAsia="en-US"/>
        </w:rPr>
        <w:t>atribuții</w:t>
      </w:r>
      <w:proofErr w:type="spellEnd"/>
      <w:r w:rsidRPr="000C1B22">
        <w:rPr>
          <w:rFonts w:eastAsia="Times New Roman"/>
          <w:lang w:val="en-US" w:eastAsia="en-US"/>
        </w:rPr>
        <w:t xml:space="preserve">, au </w:t>
      </w:r>
      <w:proofErr w:type="spellStart"/>
      <w:r w:rsidRPr="000C1B22">
        <w:rPr>
          <w:rFonts w:eastAsia="Times New Roman"/>
          <w:lang w:val="en-US" w:eastAsia="en-US"/>
        </w:rPr>
        <w:t>devenit</w:t>
      </w:r>
      <w:proofErr w:type="spellEnd"/>
      <w:r w:rsidRPr="000C1B22">
        <w:rPr>
          <w:rFonts w:eastAsia="Times New Roman"/>
          <w:lang w:val="en-US" w:eastAsia="en-US"/>
        </w:rPr>
        <w:t xml:space="preserve"> </w:t>
      </w:r>
      <w:proofErr w:type="spellStart"/>
      <w:r w:rsidRPr="000C1B22">
        <w:rPr>
          <w:rFonts w:eastAsia="Times New Roman"/>
          <w:lang w:val="en-US" w:eastAsia="en-US"/>
        </w:rPr>
        <w:t>indirecte</w:t>
      </w:r>
      <w:proofErr w:type="spellEnd"/>
      <w:r w:rsidRPr="000C1B22">
        <w:rPr>
          <w:rFonts w:eastAsia="Times New Roman"/>
          <w:lang w:val="en-US" w:eastAsia="en-US"/>
        </w:rPr>
        <w:t xml:space="preserve">. </w:t>
      </w:r>
      <w:proofErr w:type="spellStart"/>
      <w:r w:rsidRPr="000C1B22">
        <w:rPr>
          <w:rFonts w:eastAsia="Times New Roman"/>
          <w:lang w:val="en-US" w:eastAsia="en-US"/>
        </w:rPr>
        <w:t>Comunicarea</w:t>
      </w:r>
      <w:proofErr w:type="spellEnd"/>
      <w:r w:rsidRPr="000C1B22">
        <w:rPr>
          <w:rFonts w:eastAsia="Times New Roman"/>
          <w:lang w:val="en-US" w:eastAsia="en-US"/>
        </w:rPr>
        <w:t xml:space="preserve"> </w:t>
      </w:r>
      <w:proofErr w:type="spellStart"/>
      <w:r w:rsidRPr="000C1B22">
        <w:rPr>
          <w:rFonts w:eastAsia="Times New Roman"/>
          <w:lang w:val="en-US" w:eastAsia="en-US"/>
        </w:rPr>
        <w:t>profesor-copil</w:t>
      </w:r>
      <w:proofErr w:type="spellEnd"/>
      <w:r w:rsidRPr="000C1B22">
        <w:rPr>
          <w:rFonts w:eastAsia="Times New Roman"/>
          <w:lang w:val="en-US" w:eastAsia="en-US"/>
        </w:rPr>
        <w:t xml:space="preserve"> </w:t>
      </w:r>
      <w:proofErr w:type="spellStart"/>
      <w:r w:rsidRPr="000C1B22">
        <w:rPr>
          <w:rFonts w:eastAsia="Times New Roman"/>
          <w:lang w:val="en-US" w:eastAsia="en-US"/>
        </w:rPr>
        <w:t>realizată</w:t>
      </w:r>
      <w:proofErr w:type="spellEnd"/>
      <w:r w:rsidRPr="000C1B22">
        <w:rPr>
          <w:rFonts w:eastAsia="Times New Roman"/>
          <w:lang w:val="en-US" w:eastAsia="en-US"/>
        </w:rPr>
        <w:t xml:space="preserve"> </w:t>
      </w:r>
      <w:proofErr w:type="spellStart"/>
      <w:r w:rsidRPr="000C1B22">
        <w:rPr>
          <w:rFonts w:eastAsia="Times New Roman"/>
          <w:lang w:val="en-US" w:eastAsia="en-US"/>
        </w:rPr>
        <w:t>în</w:t>
      </w:r>
      <w:proofErr w:type="spellEnd"/>
      <w:r w:rsidRPr="000C1B22">
        <w:rPr>
          <w:rFonts w:eastAsia="Times New Roman"/>
          <w:lang w:val="en-US" w:eastAsia="en-US"/>
        </w:rPr>
        <w:t xml:space="preserve"> </w:t>
      </w:r>
      <w:proofErr w:type="spellStart"/>
      <w:r w:rsidRPr="000C1B22">
        <w:rPr>
          <w:rFonts w:eastAsia="Times New Roman"/>
          <w:lang w:val="en-US" w:eastAsia="en-US"/>
        </w:rPr>
        <w:t>mediul</w:t>
      </w:r>
      <w:proofErr w:type="spellEnd"/>
      <w:r w:rsidRPr="000C1B22">
        <w:rPr>
          <w:rFonts w:eastAsia="Times New Roman"/>
          <w:lang w:val="en-US" w:eastAsia="en-US"/>
        </w:rPr>
        <w:t xml:space="preserve"> online,</w:t>
      </w:r>
      <w:r w:rsidRPr="000C1B22">
        <w:rPr>
          <w:rFonts w:eastAsia="Times New Roman"/>
          <w:lang w:val="en-US" w:eastAsia="en-US"/>
        </w:rPr>
        <w:br/>
        <w:t xml:space="preserve">nu </w:t>
      </w:r>
      <w:proofErr w:type="spellStart"/>
      <w:r w:rsidRPr="000C1B22">
        <w:rPr>
          <w:rFonts w:eastAsia="Times New Roman"/>
          <w:lang w:val="en-US" w:eastAsia="en-US"/>
        </w:rPr>
        <w:t>mai</w:t>
      </w:r>
      <w:proofErr w:type="spellEnd"/>
      <w:r w:rsidRPr="000C1B22">
        <w:rPr>
          <w:rFonts w:eastAsia="Times New Roman"/>
          <w:lang w:val="en-US" w:eastAsia="en-US"/>
        </w:rPr>
        <w:t xml:space="preserve"> </w:t>
      </w:r>
      <w:proofErr w:type="spellStart"/>
      <w:r w:rsidRPr="000C1B22">
        <w:rPr>
          <w:rFonts w:eastAsia="Times New Roman"/>
          <w:lang w:val="en-US" w:eastAsia="en-US"/>
        </w:rPr>
        <w:t>este</w:t>
      </w:r>
      <w:proofErr w:type="spellEnd"/>
      <w:r w:rsidRPr="000C1B22">
        <w:rPr>
          <w:rFonts w:eastAsia="Times New Roman"/>
          <w:lang w:val="en-US" w:eastAsia="en-US"/>
        </w:rPr>
        <w:t xml:space="preserve"> </w:t>
      </w:r>
      <w:proofErr w:type="spellStart"/>
      <w:r w:rsidRPr="000C1B22">
        <w:rPr>
          <w:rFonts w:eastAsia="Times New Roman"/>
          <w:lang w:val="en-US" w:eastAsia="en-US"/>
        </w:rPr>
        <w:t>limitată</w:t>
      </w:r>
      <w:proofErr w:type="spellEnd"/>
      <w:r w:rsidRPr="000C1B22">
        <w:rPr>
          <w:rFonts w:eastAsia="Times New Roman"/>
          <w:lang w:val="en-US" w:eastAsia="en-US"/>
        </w:rPr>
        <w:t xml:space="preserve"> de </w:t>
      </w:r>
      <w:proofErr w:type="spellStart"/>
      <w:r w:rsidRPr="000C1B22">
        <w:rPr>
          <w:rFonts w:eastAsia="Times New Roman"/>
          <w:lang w:val="en-US" w:eastAsia="en-US"/>
        </w:rPr>
        <w:t>spațiul</w:t>
      </w:r>
      <w:proofErr w:type="spellEnd"/>
      <w:r w:rsidRPr="000C1B22">
        <w:rPr>
          <w:rFonts w:eastAsia="Times New Roman"/>
          <w:lang w:val="en-US" w:eastAsia="en-US"/>
        </w:rPr>
        <w:t xml:space="preserve"> </w:t>
      </w:r>
      <w:proofErr w:type="spellStart"/>
      <w:r w:rsidRPr="000C1B22">
        <w:rPr>
          <w:rFonts w:eastAsia="Times New Roman"/>
          <w:lang w:val="en-US" w:eastAsia="en-US"/>
        </w:rPr>
        <w:t>fizic</w:t>
      </w:r>
      <w:proofErr w:type="spellEnd"/>
      <w:r w:rsidRPr="000C1B22">
        <w:rPr>
          <w:rFonts w:eastAsia="Times New Roman"/>
          <w:lang w:val="en-US" w:eastAsia="en-US"/>
        </w:rPr>
        <w:t xml:space="preserve"> al </w:t>
      </w:r>
      <w:proofErr w:type="spellStart"/>
      <w:r w:rsidRPr="000C1B22">
        <w:rPr>
          <w:rFonts w:eastAsia="Times New Roman"/>
          <w:lang w:val="en-US" w:eastAsia="en-US"/>
        </w:rPr>
        <w:t>sălii</w:t>
      </w:r>
      <w:proofErr w:type="spellEnd"/>
      <w:r w:rsidRPr="000C1B22">
        <w:rPr>
          <w:rFonts w:eastAsia="Times New Roman"/>
          <w:lang w:val="en-US" w:eastAsia="en-US"/>
        </w:rPr>
        <w:t xml:space="preserve"> de </w:t>
      </w:r>
      <w:proofErr w:type="spellStart"/>
      <w:r w:rsidRPr="000C1B22">
        <w:rPr>
          <w:rFonts w:eastAsia="Times New Roman"/>
          <w:lang w:val="en-US" w:eastAsia="en-US"/>
        </w:rPr>
        <w:t>grupă</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nici</w:t>
      </w:r>
      <w:proofErr w:type="spellEnd"/>
      <w:r w:rsidRPr="000C1B22">
        <w:rPr>
          <w:rFonts w:eastAsia="Times New Roman"/>
          <w:lang w:val="en-US" w:eastAsia="en-US"/>
        </w:rPr>
        <w:t xml:space="preserve"> de </w:t>
      </w:r>
      <w:proofErr w:type="spellStart"/>
      <w:r w:rsidRPr="000C1B22">
        <w:rPr>
          <w:rFonts w:eastAsia="Times New Roman"/>
          <w:lang w:val="en-US" w:eastAsia="en-US"/>
        </w:rPr>
        <w:t>programul</w:t>
      </w:r>
      <w:proofErr w:type="spellEnd"/>
      <w:r w:rsidRPr="000C1B22">
        <w:rPr>
          <w:rFonts w:eastAsia="Times New Roman"/>
          <w:lang w:val="en-US" w:eastAsia="en-US"/>
        </w:rPr>
        <w:t xml:space="preserve"> din </w:t>
      </w:r>
      <w:proofErr w:type="spellStart"/>
      <w:r w:rsidRPr="000C1B22">
        <w:rPr>
          <w:rFonts w:eastAsia="Times New Roman"/>
          <w:lang w:val="en-US" w:eastAsia="en-US"/>
        </w:rPr>
        <w:t>grădiniță</w:t>
      </w:r>
      <w:proofErr w:type="spellEnd"/>
      <w:r w:rsidRPr="000C1B22">
        <w:rPr>
          <w:rFonts w:eastAsia="Times New Roman"/>
          <w:lang w:val="en-US" w:eastAsia="en-US"/>
        </w:rPr>
        <w:t xml:space="preserve">. </w:t>
      </w:r>
      <w:proofErr w:type="spellStart"/>
      <w:r w:rsidRPr="000C1B22">
        <w:rPr>
          <w:rFonts w:eastAsia="Times New Roman"/>
          <w:lang w:val="en-US" w:eastAsia="en-US"/>
        </w:rPr>
        <w:t>Chiar</w:t>
      </w:r>
      <w:proofErr w:type="spellEnd"/>
      <w:r w:rsidRPr="000C1B22">
        <w:rPr>
          <w:rFonts w:eastAsia="Times New Roman"/>
          <w:lang w:val="en-US" w:eastAsia="en-US"/>
        </w:rPr>
        <w:t xml:space="preserve"> </w:t>
      </w:r>
      <w:proofErr w:type="spellStart"/>
      <w:r w:rsidRPr="000C1B22">
        <w:rPr>
          <w:rFonts w:eastAsia="Times New Roman"/>
          <w:lang w:val="en-US" w:eastAsia="en-US"/>
        </w:rPr>
        <w:t>dacă</w:t>
      </w:r>
      <w:proofErr w:type="spellEnd"/>
      <w:r w:rsidRPr="000C1B22">
        <w:rPr>
          <w:rFonts w:eastAsia="Times New Roman"/>
          <w:lang w:val="en-US" w:eastAsia="en-US"/>
        </w:rPr>
        <w:br/>
      </w:r>
      <w:proofErr w:type="spellStart"/>
      <w:r w:rsidRPr="000C1B22">
        <w:rPr>
          <w:rFonts w:eastAsia="Times New Roman"/>
          <w:lang w:val="en-US" w:eastAsia="en-US"/>
        </w:rPr>
        <w:t>oferă</w:t>
      </w:r>
      <w:proofErr w:type="spellEnd"/>
      <w:r w:rsidRPr="000C1B22">
        <w:rPr>
          <w:rFonts w:eastAsia="Times New Roman"/>
          <w:lang w:val="en-US" w:eastAsia="en-US"/>
        </w:rPr>
        <w:t xml:space="preserve"> </w:t>
      </w:r>
      <w:proofErr w:type="spellStart"/>
      <w:r w:rsidRPr="000C1B22">
        <w:rPr>
          <w:rFonts w:eastAsia="Times New Roman"/>
          <w:lang w:val="en-US" w:eastAsia="en-US"/>
        </w:rPr>
        <w:t>mai</w:t>
      </w:r>
      <w:proofErr w:type="spellEnd"/>
      <w:r w:rsidRPr="000C1B22">
        <w:rPr>
          <w:rFonts w:eastAsia="Times New Roman"/>
          <w:lang w:val="en-US" w:eastAsia="en-US"/>
        </w:rPr>
        <w:t xml:space="preserve"> </w:t>
      </w:r>
      <w:proofErr w:type="spellStart"/>
      <w:r w:rsidRPr="000C1B22">
        <w:rPr>
          <w:rFonts w:eastAsia="Times New Roman"/>
          <w:lang w:val="en-US" w:eastAsia="en-US"/>
        </w:rPr>
        <w:t>multă</w:t>
      </w:r>
      <w:proofErr w:type="spellEnd"/>
      <w:r w:rsidRPr="000C1B22">
        <w:rPr>
          <w:rFonts w:eastAsia="Times New Roman"/>
          <w:lang w:val="en-US" w:eastAsia="en-US"/>
        </w:rPr>
        <w:t xml:space="preserve"> libertate de </w:t>
      </w:r>
      <w:proofErr w:type="spellStart"/>
      <w:r w:rsidRPr="000C1B22">
        <w:rPr>
          <w:rFonts w:eastAsia="Times New Roman"/>
          <w:lang w:val="en-US" w:eastAsia="en-US"/>
        </w:rPr>
        <w:t>accesare</w:t>
      </w:r>
      <w:proofErr w:type="spellEnd"/>
      <w:r w:rsidRPr="000C1B22">
        <w:rPr>
          <w:rFonts w:eastAsia="Times New Roman"/>
          <w:lang w:val="en-US" w:eastAsia="en-US"/>
        </w:rPr>
        <w:t xml:space="preserve">, </w:t>
      </w:r>
      <w:proofErr w:type="spellStart"/>
      <w:r w:rsidRPr="000C1B22">
        <w:rPr>
          <w:rFonts w:eastAsia="Times New Roman"/>
          <w:lang w:val="en-US" w:eastAsia="en-US"/>
        </w:rPr>
        <w:t>în</w:t>
      </w:r>
      <w:proofErr w:type="spellEnd"/>
      <w:r w:rsidRPr="000C1B22">
        <w:rPr>
          <w:rFonts w:eastAsia="Times New Roman"/>
          <w:lang w:val="en-US" w:eastAsia="en-US"/>
        </w:rPr>
        <w:t xml:space="preserve"> </w:t>
      </w:r>
      <w:proofErr w:type="spellStart"/>
      <w:r w:rsidRPr="000C1B22">
        <w:rPr>
          <w:rFonts w:eastAsia="Times New Roman"/>
          <w:lang w:val="en-US" w:eastAsia="en-US"/>
        </w:rPr>
        <w:t>funcție</w:t>
      </w:r>
      <w:proofErr w:type="spellEnd"/>
      <w:r w:rsidRPr="000C1B22">
        <w:rPr>
          <w:rFonts w:eastAsia="Times New Roman"/>
          <w:lang w:val="en-US" w:eastAsia="en-US"/>
        </w:rPr>
        <w:t xml:space="preserve"> de </w:t>
      </w:r>
      <w:proofErr w:type="spellStart"/>
      <w:r w:rsidRPr="000C1B22">
        <w:rPr>
          <w:rFonts w:eastAsia="Times New Roman"/>
          <w:lang w:val="en-US" w:eastAsia="en-US"/>
        </w:rPr>
        <w:t>disponibilitatea</w:t>
      </w:r>
      <w:proofErr w:type="spellEnd"/>
      <w:r w:rsidRPr="000C1B22">
        <w:rPr>
          <w:rFonts w:eastAsia="Times New Roman"/>
          <w:lang w:val="en-US" w:eastAsia="en-US"/>
        </w:rPr>
        <w:t xml:space="preserve"> </w:t>
      </w:r>
      <w:proofErr w:type="spellStart"/>
      <w:r w:rsidRPr="000C1B22">
        <w:rPr>
          <w:rFonts w:eastAsia="Times New Roman"/>
          <w:lang w:val="en-US" w:eastAsia="en-US"/>
        </w:rPr>
        <w:t>părinților</w:t>
      </w:r>
      <w:proofErr w:type="spellEnd"/>
      <w:r w:rsidRPr="000C1B22">
        <w:rPr>
          <w:rFonts w:eastAsia="Times New Roman"/>
          <w:lang w:val="en-US" w:eastAsia="en-US"/>
        </w:rPr>
        <w:t xml:space="preserve">, </w:t>
      </w:r>
      <w:proofErr w:type="spellStart"/>
      <w:r w:rsidRPr="000C1B22">
        <w:rPr>
          <w:rFonts w:eastAsia="Times New Roman"/>
          <w:lang w:val="en-US" w:eastAsia="en-US"/>
        </w:rPr>
        <w:t>presupune</w:t>
      </w:r>
      <w:proofErr w:type="spellEnd"/>
      <w:r w:rsidRPr="000C1B22">
        <w:rPr>
          <w:rFonts w:eastAsia="Times New Roman"/>
          <w:lang w:val="en-US" w:eastAsia="en-US"/>
        </w:rPr>
        <w:t xml:space="preserve"> </w:t>
      </w:r>
      <w:proofErr w:type="spellStart"/>
      <w:r w:rsidRPr="000C1B22">
        <w:rPr>
          <w:rFonts w:eastAsia="Times New Roman"/>
          <w:lang w:val="en-US" w:eastAsia="en-US"/>
        </w:rPr>
        <w:t>eforturi</w:t>
      </w:r>
      <w:proofErr w:type="spellEnd"/>
      <w:r w:rsidRPr="000C1B22">
        <w:rPr>
          <w:rFonts w:eastAsia="Times New Roman"/>
          <w:lang w:val="en-US" w:eastAsia="en-US"/>
        </w:rPr>
        <w:br/>
      </w:r>
      <w:proofErr w:type="spellStart"/>
      <w:r w:rsidRPr="000C1B22">
        <w:rPr>
          <w:rFonts w:eastAsia="Times New Roman"/>
          <w:lang w:val="en-US" w:eastAsia="en-US"/>
        </w:rPr>
        <w:t>considerabile</w:t>
      </w:r>
      <w:proofErr w:type="spellEnd"/>
      <w:r w:rsidRPr="000C1B22">
        <w:rPr>
          <w:rFonts w:eastAsia="Times New Roman"/>
          <w:lang w:val="en-US" w:eastAsia="en-US"/>
        </w:rPr>
        <w:t xml:space="preserve"> din </w:t>
      </w:r>
      <w:proofErr w:type="spellStart"/>
      <w:r w:rsidRPr="000C1B22">
        <w:rPr>
          <w:rFonts w:eastAsia="Times New Roman"/>
          <w:lang w:val="en-US" w:eastAsia="en-US"/>
        </w:rPr>
        <w:t>partea</w:t>
      </w:r>
      <w:proofErr w:type="spellEnd"/>
      <w:r w:rsidRPr="000C1B22">
        <w:rPr>
          <w:rFonts w:eastAsia="Times New Roman"/>
          <w:lang w:val="en-US" w:eastAsia="en-US"/>
        </w:rPr>
        <w:t xml:space="preserve"> </w:t>
      </w:r>
      <w:proofErr w:type="spellStart"/>
      <w:r w:rsidRPr="000C1B22">
        <w:rPr>
          <w:rFonts w:eastAsia="Times New Roman"/>
          <w:lang w:val="en-US" w:eastAsia="en-US"/>
        </w:rPr>
        <w:t>tuturor</w:t>
      </w:r>
      <w:proofErr w:type="spellEnd"/>
      <w:r w:rsidRPr="000C1B22">
        <w:rPr>
          <w:rFonts w:eastAsia="Times New Roman"/>
          <w:lang w:val="en-US" w:eastAsia="en-US"/>
        </w:rPr>
        <w:t xml:space="preserve"> </w:t>
      </w:r>
      <w:proofErr w:type="spellStart"/>
      <w:r w:rsidRPr="000C1B22">
        <w:rPr>
          <w:rFonts w:eastAsia="Times New Roman"/>
          <w:lang w:val="en-US" w:eastAsia="en-US"/>
        </w:rPr>
        <w:t>celor</w:t>
      </w:r>
      <w:proofErr w:type="spellEnd"/>
      <w:r w:rsidRPr="000C1B22">
        <w:rPr>
          <w:rFonts w:eastAsia="Times New Roman"/>
          <w:lang w:val="en-US" w:eastAsia="en-US"/>
        </w:rPr>
        <w:t xml:space="preserve"> </w:t>
      </w:r>
      <w:proofErr w:type="spellStart"/>
      <w:r w:rsidRPr="000C1B22">
        <w:rPr>
          <w:rFonts w:eastAsia="Times New Roman"/>
          <w:lang w:val="en-US" w:eastAsia="en-US"/>
        </w:rPr>
        <w:t>implicați</w:t>
      </w:r>
      <w:proofErr w:type="spellEnd"/>
      <w:r w:rsidRPr="000C1B22">
        <w:rPr>
          <w:rFonts w:eastAsia="Times New Roman"/>
          <w:lang w:val="en-US" w:eastAsia="en-US"/>
        </w:rPr>
        <w:t>.</w:t>
      </w:r>
    </w:p>
    <w:p w14:paraId="01A60FB4" w14:textId="77777777" w:rsidR="000C1B22" w:rsidRPr="000C1B22" w:rsidRDefault="000C1B22" w:rsidP="000C1B22">
      <w:pPr>
        <w:jc w:val="both"/>
        <w:rPr>
          <w:rFonts w:eastAsia="Times New Roman"/>
          <w:lang w:val="en-US" w:eastAsia="en-US"/>
        </w:rPr>
      </w:pPr>
      <w:r w:rsidRPr="000C1B22">
        <w:rPr>
          <w:rFonts w:eastAsia="Times New Roman"/>
          <w:lang w:val="en-US" w:eastAsia="en-US"/>
        </w:rPr>
        <w:tab/>
      </w:r>
      <w:proofErr w:type="spellStart"/>
      <w:r w:rsidRPr="000C1B22">
        <w:rPr>
          <w:rFonts w:eastAsia="Times New Roman"/>
          <w:lang w:val="en-US" w:eastAsia="en-US"/>
        </w:rPr>
        <w:t>Profesorului</w:t>
      </w:r>
      <w:proofErr w:type="spellEnd"/>
      <w:r w:rsidRPr="000C1B22">
        <w:rPr>
          <w:rFonts w:eastAsia="Times New Roman"/>
          <w:lang w:val="en-US" w:eastAsia="en-US"/>
        </w:rPr>
        <w:t xml:space="preserve"> i se </w:t>
      </w:r>
      <w:proofErr w:type="spellStart"/>
      <w:r w:rsidRPr="000C1B22">
        <w:rPr>
          <w:rFonts w:eastAsia="Times New Roman"/>
          <w:lang w:val="en-US" w:eastAsia="en-US"/>
        </w:rPr>
        <w:t>atribuie</w:t>
      </w:r>
      <w:proofErr w:type="spellEnd"/>
      <w:r w:rsidRPr="000C1B22">
        <w:rPr>
          <w:rFonts w:eastAsia="Times New Roman"/>
          <w:lang w:val="en-US" w:eastAsia="en-US"/>
        </w:rPr>
        <w:t xml:space="preserve"> un </w:t>
      </w:r>
      <w:proofErr w:type="spellStart"/>
      <w:r w:rsidRPr="000C1B22">
        <w:rPr>
          <w:rFonts w:eastAsia="Times New Roman"/>
          <w:lang w:val="en-US" w:eastAsia="en-US"/>
        </w:rPr>
        <w:t>nou</w:t>
      </w:r>
      <w:proofErr w:type="spellEnd"/>
      <w:r w:rsidRPr="000C1B22">
        <w:rPr>
          <w:rFonts w:eastAsia="Times New Roman"/>
          <w:lang w:val="en-US" w:eastAsia="en-US"/>
        </w:rPr>
        <w:t xml:space="preserve"> </w:t>
      </w:r>
      <w:proofErr w:type="spellStart"/>
      <w:r w:rsidRPr="000C1B22">
        <w:rPr>
          <w:rFonts w:eastAsia="Times New Roman"/>
          <w:lang w:val="en-US" w:eastAsia="en-US"/>
        </w:rPr>
        <w:t>rol</w:t>
      </w:r>
      <w:proofErr w:type="spellEnd"/>
      <w:r w:rsidRPr="000C1B22">
        <w:rPr>
          <w:rFonts w:eastAsia="Times New Roman"/>
          <w:lang w:val="en-US" w:eastAsia="en-US"/>
        </w:rPr>
        <w:t xml:space="preserve">, </w:t>
      </w:r>
      <w:proofErr w:type="spellStart"/>
      <w:r w:rsidRPr="000C1B22">
        <w:rPr>
          <w:rFonts w:eastAsia="Times New Roman"/>
          <w:lang w:val="en-US" w:eastAsia="en-US"/>
        </w:rPr>
        <w:t>acela</w:t>
      </w:r>
      <w:proofErr w:type="spellEnd"/>
      <w:r w:rsidRPr="000C1B22">
        <w:rPr>
          <w:rFonts w:eastAsia="Times New Roman"/>
          <w:lang w:val="en-US" w:eastAsia="en-US"/>
        </w:rPr>
        <w:t xml:space="preserve"> de a </w:t>
      </w:r>
      <w:proofErr w:type="spellStart"/>
      <w:r w:rsidRPr="000C1B22">
        <w:rPr>
          <w:rFonts w:eastAsia="Times New Roman"/>
          <w:lang w:val="en-US" w:eastAsia="en-US"/>
        </w:rPr>
        <w:t>crea</w:t>
      </w:r>
      <w:proofErr w:type="spellEnd"/>
      <w:r w:rsidRPr="000C1B22">
        <w:rPr>
          <w:rFonts w:eastAsia="Times New Roman"/>
          <w:lang w:val="en-US" w:eastAsia="en-US"/>
        </w:rPr>
        <w:t xml:space="preserve"> </w:t>
      </w:r>
      <w:proofErr w:type="spellStart"/>
      <w:r w:rsidRPr="000C1B22">
        <w:rPr>
          <w:rFonts w:eastAsia="Times New Roman"/>
          <w:lang w:val="en-US" w:eastAsia="en-US"/>
        </w:rPr>
        <w:t>conținut</w:t>
      </w:r>
      <w:proofErr w:type="spellEnd"/>
      <w:r w:rsidRPr="000C1B22">
        <w:rPr>
          <w:rFonts w:eastAsia="Times New Roman"/>
          <w:lang w:val="en-US" w:eastAsia="en-US"/>
        </w:rPr>
        <w:t xml:space="preserve"> didactic </w:t>
      </w:r>
      <w:proofErr w:type="spellStart"/>
      <w:r w:rsidRPr="000C1B22">
        <w:rPr>
          <w:rFonts w:eastAsia="Times New Roman"/>
          <w:lang w:val="en-US" w:eastAsia="en-US"/>
        </w:rPr>
        <w:t>digitalizat</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adaptat</w:t>
      </w:r>
      <w:proofErr w:type="spellEnd"/>
      <w:r w:rsidRPr="000C1B22">
        <w:rPr>
          <w:rFonts w:eastAsia="Times New Roman"/>
          <w:lang w:val="en-US" w:eastAsia="en-US"/>
        </w:rPr>
        <w:t xml:space="preserve"> </w:t>
      </w:r>
      <w:proofErr w:type="spellStart"/>
      <w:r w:rsidRPr="000C1B22">
        <w:rPr>
          <w:rFonts w:eastAsia="Times New Roman"/>
          <w:lang w:val="en-US" w:eastAsia="en-US"/>
        </w:rPr>
        <w:t>nivelului</w:t>
      </w:r>
      <w:proofErr w:type="spellEnd"/>
      <w:r w:rsidRPr="000C1B22">
        <w:rPr>
          <w:rFonts w:eastAsia="Times New Roman"/>
          <w:lang w:val="en-US" w:eastAsia="en-US"/>
        </w:rPr>
        <w:t xml:space="preserve"> </w:t>
      </w:r>
      <w:proofErr w:type="spellStart"/>
      <w:r w:rsidRPr="000C1B22">
        <w:rPr>
          <w:rFonts w:eastAsia="Times New Roman"/>
          <w:lang w:val="en-US" w:eastAsia="en-US"/>
        </w:rPr>
        <w:t>școlarilor</w:t>
      </w:r>
      <w:proofErr w:type="spellEnd"/>
      <w:r w:rsidRPr="000C1B22">
        <w:rPr>
          <w:rFonts w:eastAsia="Times New Roman"/>
          <w:lang w:val="en-US" w:eastAsia="en-US"/>
        </w:rPr>
        <w:t xml:space="preserve">, de a se </w:t>
      </w:r>
      <w:proofErr w:type="spellStart"/>
      <w:r w:rsidRPr="000C1B22">
        <w:rPr>
          <w:rFonts w:eastAsia="Times New Roman"/>
          <w:lang w:val="en-US" w:eastAsia="en-US"/>
        </w:rPr>
        <w:t>conforma</w:t>
      </w:r>
      <w:proofErr w:type="spellEnd"/>
      <w:r w:rsidRPr="000C1B22">
        <w:rPr>
          <w:rFonts w:eastAsia="Times New Roman"/>
          <w:lang w:val="en-US" w:eastAsia="en-US"/>
        </w:rPr>
        <w:t xml:space="preserve"> </w:t>
      </w:r>
      <w:proofErr w:type="spellStart"/>
      <w:r w:rsidRPr="000C1B22">
        <w:rPr>
          <w:rFonts w:eastAsia="Times New Roman"/>
          <w:lang w:val="en-US" w:eastAsia="en-US"/>
        </w:rPr>
        <w:t>noilor</w:t>
      </w:r>
      <w:proofErr w:type="spellEnd"/>
      <w:r w:rsidRPr="000C1B22">
        <w:rPr>
          <w:rFonts w:eastAsia="Times New Roman"/>
          <w:lang w:val="en-US" w:eastAsia="en-US"/>
        </w:rPr>
        <w:t xml:space="preserve"> </w:t>
      </w:r>
      <w:proofErr w:type="spellStart"/>
      <w:r w:rsidRPr="000C1B22">
        <w:rPr>
          <w:rFonts w:eastAsia="Times New Roman"/>
          <w:lang w:val="en-US" w:eastAsia="en-US"/>
        </w:rPr>
        <w:t>cerințe</w:t>
      </w:r>
      <w:proofErr w:type="spellEnd"/>
      <w:r w:rsidRPr="000C1B22">
        <w:rPr>
          <w:rFonts w:eastAsia="Times New Roman"/>
          <w:lang w:val="en-US" w:eastAsia="en-US"/>
        </w:rPr>
        <w:t xml:space="preserve"> </w:t>
      </w:r>
      <w:proofErr w:type="spellStart"/>
      <w:r w:rsidRPr="000C1B22">
        <w:rPr>
          <w:rFonts w:eastAsia="Times New Roman"/>
          <w:lang w:val="en-US" w:eastAsia="en-US"/>
        </w:rPr>
        <w:t>educaționale</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de a-</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folosi</w:t>
      </w:r>
      <w:proofErr w:type="spellEnd"/>
      <w:r w:rsidRPr="000C1B22">
        <w:rPr>
          <w:rFonts w:eastAsia="Times New Roman"/>
          <w:lang w:val="en-US" w:eastAsia="en-US"/>
        </w:rPr>
        <w:t xml:space="preserve"> </w:t>
      </w:r>
      <w:proofErr w:type="spellStart"/>
      <w:r w:rsidRPr="000C1B22">
        <w:rPr>
          <w:rFonts w:eastAsia="Times New Roman"/>
          <w:lang w:val="en-US" w:eastAsia="en-US"/>
        </w:rPr>
        <w:t>competențele</w:t>
      </w:r>
      <w:proofErr w:type="spellEnd"/>
      <w:r w:rsidRPr="000C1B22">
        <w:rPr>
          <w:rFonts w:eastAsia="Times New Roman"/>
          <w:lang w:val="en-US" w:eastAsia="en-US"/>
        </w:rPr>
        <w:t xml:space="preserve"> </w:t>
      </w:r>
      <w:proofErr w:type="spellStart"/>
      <w:r w:rsidRPr="000C1B22">
        <w:rPr>
          <w:rFonts w:eastAsia="Times New Roman"/>
          <w:lang w:val="en-US" w:eastAsia="en-US"/>
        </w:rPr>
        <w:t>digitale</w:t>
      </w:r>
      <w:proofErr w:type="spellEnd"/>
      <w:r w:rsidRPr="000C1B22">
        <w:rPr>
          <w:rFonts w:eastAsia="Times New Roman"/>
          <w:lang w:val="en-US" w:eastAsia="en-US"/>
        </w:rPr>
        <w:t>.</w:t>
      </w:r>
      <w:r w:rsidRPr="000C1B22">
        <w:rPr>
          <w:rFonts w:eastAsia="Times New Roman"/>
          <w:lang w:val="en-US" w:eastAsia="en-US"/>
        </w:rPr>
        <w:br/>
      </w:r>
      <w:r w:rsidRPr="000C1B22">
        <w:rPr>
          <w:rFonts w:eastAsia="Times New Roman"/>
          <w:lang w:val="en-US" w:eastAsia="en-US"/>
        </w:rPr>
        <w:tab/>
      </w:r>
      <w:proofErr w:type="spellStart"/>
      <w:r w:rsidRPr="000C1B22">
        <w:rPr>
          <w:rFonts w:eastAsia="Times New Roman"/>
          <w:lang w:val="en-US" w:eastAsia="en-US"/>
        </w:rPr>
        <w:t>Realizarea</w:t>
      </w:r>
      <w:proofErr w:type="spellEnd"/>
      <w:r w:rsidRPr="000C1B22">
        <w:rPr>
          <w:rFonts w:eastAsia="Times New Roman"/>
          <w:lang w:val="en-US" w:eastAsia="en-US"/>
        </w:rPr>
        <w:t xml:space="preserve"> </w:t>
      </w:r>
      <w:proofErr w:type="spellStart"/>
      <w:r w:rsidRPr="000C1B22">
        <w:rPr>
          <w:rFonts w:eastAsia="Times New Roman"/>
          <w:lang w:val="en-US" w:eastAsia="en-US"/>
        </w:rPr>
        <w:t>activităților</w:t>
      </w:r>
      <w:proofErr w:type="spellEnd"/>
      <w:r w:rsidRPr="000C1B22">
        <w:rPr>
          <w:rFonts w:eastAsia="Times New Roman"/>
          <w:lang w:val="en-US" w:eastAsia="en-US"/>
        </w:rPr>
        <w:t xml:space="preserve"> </w:t>
      </w:r>
      <w:proofErr w:type="spellStart"/>
      <w:r w:rsidRPr="000C1B22">
        <w:rPr>
          <w:rFonts w:eastAsia="Times New Roman"/>
          <w:lang w:val="en-US" w:eastAsia="en-US"/>
        </w:rPr>
        <w:t>didactice</w:t>
      </w:r>
      <w:proofErr w:type="spellEnd"/>
      <w:r w:rsidRPr="000C1B22">
        <w:rPr>
          <w:rFonts w:eastAsia="Times New Roman"/>
          <w:lang w:val="en-US" w:eastAsia="en-US"/>
        </w:rPr>
        <w:t xml:space="preserve"> on-line </w:t>
      </w:r>
      <w:proofErr w:type="spellStart"/>
      <w:r w:rsidRPr="000C1B22">
        <w:rPr>
          <w:rFonts w:eastAsia="Times New Roman"/>
          <w:lang w:val="en-US" w:eastAsia="en-US"/>
        </w:rPr>
        <w:t>impune</w:t>
      </w:r>
      <w:proofErr w:type="spellEnd"/>
      <w:r w:rsidRPr="000C1B22">
        <w:rPr>
          <w:rFonts w:eastAsia="Times New Roman"/>
          <w:lang w:val="en-US" w:eastAsia="en-US"/>
        </w:rPr>
        <w:t xml:space="preserve"> </w:t>
      </w:r>
      <w:proofErr w:type="spellStart"/>
      <w:r w:rsidRPr="000C1B22">
        <w:rPr>
          <w:rFonts w:eastAsia="Times New Roman"/>
          <w:lang w:val="en-US" w:eastAsia="en-US"/>
        </w:rPr>
        <w:t>respectarea</w:t>
      </w:r>
      <w:proofErr w:type="spellEnd"/>
      <w:r w:rsidRPr="000C1B22">
        <w:rPr>
          <w:rFonts w:eastAsia="Times New Roman"/>
          <w:lang w:val="en-US" w:eastAsia="en-US"/>
        </w:rPr>
        <w:t xml:space="preserve"> </w:t>
      </w:r>
      <w:proofErr w:type="spellStart"/>
      <w:r w:rsidRPr="000C1B22">
        <w:rPr>
          <w:rFonts w:eastAsia="Times New Roman"/>
          <w:lang w:val="en-US" w:eastAsia="en-US"/>
        </w:rPr>
        <w:t>unor</w:t>
      </w:r>
      <w:proofErr w:type="spellEnd"/>
      <w:r w:rsidRPr="000C1B22">
        <w:rPr>
          <w:rFonts w:eastAsia="Times New Roman"/>
          <w:lang w:val="en-US" w:eastAsia="en-US"/>
        </w:rPr>
        <w:t xml:space="preserve"> </w:t>
      </w:r>
      <w:proofErr w:type="spellStart"/>
      <w:r w:rsidRPr="000C1B22">
        <w:rPr>
          <w:rFonts w:eastAsia="Times New Roman"/>
          <w:lang w:val="en-US" w:eastAsia="en-US"/>
        </w:rPr>
        <w:t>deziderate</w:t>
      </w:r>
      <w:proofErr w:type="spellEnd"/>
      <w:r w:rsidRPr="000C1B22">
        <w:rPr>
          <w:rFonts w:eastAsia="Times New Roman"/>
          <w:lang w:val="en-US" w:eastAsia="en-US"/>
        </w:rPr>
        <w:t xml:space="preserve"> </w:t>
      </w:r>
      <w:proofErr w:type="spellStart"/>
      <w:r w:rsidRPr="000C1B22">
        <w:rPr>
          <w:rFonts w:eastAsia="Times New Roman"/>
          <w:lang w:val="en-US" w:eastAsia="en-US"/>
        </w:rPr>
        <w:t>referitoare</w:t>
      </w:r>
      <w:proofErr w:type="spellEnd"/>
      <w:r w:rsidRPr="000C1B22">
        <w:rPr>
          <w:rFonts w:eastAsia="Times New Roman"/>
          <w:lang w:val="en-US" w:eastAsia="en-US"/>
        </w:rPr>
        <w:t xml:space="preserve"> la:</w:t>
      </w:r>
    </w:p>
    <w:p w14:paraId="5AB5123A" w14:textId="77777777" w:rsidR="000C1B22" w:rsidRPr="000C1B22" w:rsidRDefault="000C1B22" w:rsidP="000C1B22">
      <w:pPr>
        <w:jc w:val="both"/>
        <w:rPr>
          <w:rFonts w:eastAsia="Times New Roman"/>
          <w:lang w:val="en-US" w:eastAsia="en-US"/>
        </w:rPr>
      </w:pPr>
      <w:r w:rsidRPr="000C1B22">
        <w:rPr>
          <w:rFonts w:eastAsia="Times New Roman"/>
          <w:lang w:val="en-US" w:eastAsia="en-US"/>
        </w:rPr>
        <w:t xml:space="preserve"> - </w:t>
      </w:r>
      <w:proofErr w:type="spellStart"/>
      <w:r w:rsidRPr="000C1B22">
        <w:rPr>
          <w:rFonts w:eastAsia="Times New Roman"/>
          <w:lang w:val="en-US" w:eastAsia="en-US"/>
        </w:rPr>
        <w:t>modul</w:t>
      </w:r>
      <w:proofErr w:type="spellEnd"/>
      <w:r w:rsidRPr="000C1B22">
        <w:rPr>
          <w:rFonts w:eastAsia="Times New Roman"/>
          <w:lang w:val="en-US" w:eastAsia="en-US"/>
        </w:rPr>
        <w:t xml:space="preserve"> de </w:t>
      </w:r>
      <w:proofErr w:type="spellStart"/>
      <w:r w:rsidRPr="000C1B22">
        <w:rPr>
          <w:rFonts w:eastAsia="Times New Roman"/>
          <w:lang w:val="en-US" w:eastAsia="en-US"/>
        </w:rPr>
        <w:t>structurare</w:t>
      </w:r>
      <w:proofErr w:type="spellEnd"/>
      <w:r w:rsidRPr="000C1B22">
        <w:rPr>
          <w:rFonts w:eastAsia="Times New Roman"/>
          <w:lang w:val="en-US" w:eastAsia="en-US"/>
        </w:rPr>
        <w:t xml:space="preserve"> </w:t>
      </w:r>
      <w:proofErr w:type="gramStart"/>
      <w:r w:rsidRPr="000C1B22">
        <w:rPr>
          <w:rFonts w:eastAsia="Times New Roman"/>
          <w:lang w:val="en-US" w:eastAsia="en-US"/>
        </w:rPr>
        <w:t>a</w:t>
      </w:r>
      <w:proofErr w:type="gramEnd"/>
      <w:r w:rsidRPr="000C1B22">
        <w:rPr>
          <w:rFonts w:eastAsia="Times New Roman"/>
          <w:lang w:val="en-US" w:eastAsia="en-US"/>
        </w:rPr>
        <w:t xml:space="preserve"> </w:t>
      </w:r>
      <w:proofErr w:type="spellStart"/>
      <w:r w:rsidRPr="000C1B22">
        <w:rPr>
          <w:rFonts w:eastAsia="Times New Roman"/>
          <w:lang w:val="en-US" w:eastAsia="en-US"/>
        </w:rPr>
        <w:t>informațiilor</w:t>
      </w:r>
      <w:proofErr w:type="spellEnd"/>
      <w:r w:rsidRPr="000C1B22">
        <w:rPr>
          <w:rFonts w:eastAsia="Times New Roman"/>
          <w:lang w:val="en-US" w:eastAsia="en-US"/>
        </w:rPr>
        <w:t>,</w:t>
      </w:r>
    </w:p>
    <w:p w14:paraId="6F8930DB" w14:textId="77777777" w:rsidR="000C1B22" w:rsidRPr="000C1B22" w:rsidRDefault="000C1B22" w:rsidP="000C1B22">
      <w:pPr>
        <w:jc w:val="both"/>
        <w:rPr>
          <w:rFonts w:eastAsia="Times New Roman"/>
          <w:lang w:val="en-US" w:eastAsia="en-US"/>
        </w:rPr>
      </w:pPr>
      <w:r w:rsidRPr="000C1B22">
        <w:rPr>
          <w:rFonts w:eastAsia="Times New Roman"/>
          <w:lang w:val="en-US" w:eastAsia="en-US"/>
        </w:rPr>
        <w:t xml:space="preserve">- </w:t>
      </w:r>
      <w:proofErr w:type="spellStart"/>
      <w:r w:rsidRPr="000C1B22">
        <w:rPr>
          <w:rFonts w:eastAsia="Times New Roman"/>
          <w:lang w:val="en-US" w:eastAsia="en-US"/>
        </w:rPr>
        <w:t>selectarea</w:t>
      </w:r>
      <w:proofErr w:type="spellEnd"/>
      <w:r w:rsidRPr="000C1B22">
        <w:rPr>
          <w:rFonts w:eastAsia="Times New Roman"/>
          <w:lang w:val="en-US" w:eastAsia="en-US"/>
        </w:rPr>
        <w:t xml:space="preserve"> </w:t>
      </w:r>
      <w:proofErr w:type="spellStart"/>
      <w:r w:rsidRPr="000C1B22">
        <w:rPr>
          <w:rFonts w:eastAsia="Times New Roman"/>
          <w:lang w:val="en-US" w:eastAsia="en-US"/>
        </w:rPr>
        <w:t>conținuturilor</w:t>
      </w:r>
      <w:proofErr w:type="spellEnd"/>
      <w:r w:rsidRPr="000C1B22">
        <w:rPr>
          <w:rFonts w:eastAsia="Times New Roman"/>
          <w:lang w:val="en-US" w:eastAsia="en-US"/>
        </w:rPr>
        <w:t xml:space="preserve"> </w:t>
      </w:r>
      <w:proofErr w:type="spellStart"/>
      <w:r w:rsidRPr="000C1B22">
        <w:rPr>
          <w:rFonts w:eastAsia="Times New Roman"/>
          <w:lang w:val="en-US" w:eastAsia="en-US"/>
        </w:rPr>
        <w:t>adecvate</w:t>
      </w:r>
      <w:proofErr w:type="spellEnd"/>
      <w:r w:rsidRPr="000C1B22">
        <w:rPr>
          <w:rFonts w:eastAsia="Times New Roman"/>
          <w:lang w:val="en-US" w:eastAsia="en-US"/>
        </w:rPr>
        <w:t xml:space="preserve"> </w:t>
      </w:r>
      <w:proofErr w:type="spellStart"/>
      <w:r w:rsidRPr="000C1B22">
        <w:rPr>
          <w:rFonts w:eastAsia="Times New Roman"/>
          <w:lang w:val="en-US" w:eastAsia="en-US"/>
        </w:rPr>
        <w:t>formării</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consolidării</w:t>
      </w:r>
      <w:proofErr w:type="spellEnd"/>
      <w:r w:rsidRPr="000C1B22">
        <w:rPr>
          <w:rFonts w:eastAsia="Times New Roman"/>
          <w:lang w:val="en-US" w:eastAsia="en-US"/>
        </w:rPr>
        <w:t xml:space="preserve"> </w:t>
      </w:r>
      <w:proofErr w:type="spellStart"/>
      <w:r w:rsidRPr="000C1B22">
        <w:rPr>
          <w:rFonts w:eastAsia="Times New Roman"/>
          <w:lang w:val="en-US" w:eastAsia="en-US"/>
        </w:rPr>
        <w:t>comportamentelor</w:t>
      </w:r>
      <w:proofErr w:type="spellEnd"/>
      <w:r w:rsidRPr="000C1B22">
        <w:rPr>
          <w:rFonts w:eastAsia="Times New Roman"/>
          <w:lang w:val="en-US" w:eastAsia="en-US"/>
        </w:rPr>
        <w:t xml:space="preserve"> </w:t>
      </w:r>
      <w:proofErr w:type="spellStart"/>
      <w:r w:rsidRPr="000C1B22">
        <w:rPr>
          <w:rFonts w:eastAsia="Times New Roman"/>
          <w:lang w:val="en-US" w:eastAsia="en-US"/>
        </w:rPr>
        <w:t>preșcolarilor</w:t>
      </w:r>
      <w:proofErr w:type="spellEnd"/>
      <w:r w:rsidRPr="000C1B22">
        <w:rPr>
          <w:rFonts w:eastAsia="Times New Roman"/>
          <w:lang w:val="en-US" w:eastAsia="en-US"/>
        </w:rPr>
        <w:t>,</w:t>
      </w:r>
      <w:r w:rsidRPr="000C1B22">
        <w:rPr>
          <w:rFonts w:eastAsia="Times New Roman"/>
          <w:lang w:val="en-US" w:eastAsia="en-US"/>
        </w:rPr>
        <w:br/>
      </w:r>
      <w:proofErr w:type="spellStart"/>
      <w:r w:rsidRPr="000C1B22">
        <w:rPr>
          <w:rFonts w:eastAsia="Times New Roman"/>
          <w:lang w:val="en-US" w:eastAsia="en-US"/>
        </w:rPr>
        <w:t>planificarea</w:t>
      </w:r>
      <w:proofErr w:type="spellEnd"/>
      <w:r w:rsidRPr="000C1B22">
        <w:rPr>
          <w:rFonts w:eastAsia="Times New Roman"/>
          <w:lang w:val="en-US" w:eastAsia="en-US"/>
        </w:rPr>
        <w:t xml:space="preserve"> </w:t>
      </w:r>
      <w:proofErr w:type="spellStart"/>
      <w:r w:rsidRPr="000C1B22">
        <w:rPr>
          <w:rFonts w:eastAsia="Times New Roman"/>
          <w:lang w:val="en-US" w:eastAsia="en-US"/>
        </w:rPr>
        <w:t>activităților</w:t>
      </w:r>
      <w:proofErr w:type="spellEnd"/>
      <w:r w:rsidRPr="000C1B22">
        <w:rPr>
          <w:rFonts w:eastAsia="Times New Roman"/>
          <w:lang w:val="en-US" w:eastAsia="en-US"/>
        </w:rPr>
        <w:t>,</w:t>
      </w:r>
    </w:p>
    <w:p w14:paraId="7D243B8A" w14:textId="77777777" w:rsidR="000C1B22" w:rsidRPr="000C1B22" w:rsidRDefault="000C1B22" w:rsidP="000C1B22">
      <w:pPr>
        <w:jc w:val="both"/>
        <w:rPr>
          <w:rFonts w:eastAsia="Times New Roman"/>
          <w:lang w:val="en-US" w:eastAsia="en-US"/>
        </w:rPr>
      </w:pPr>
      <w:r w:rsidRPr="000C1B22">
        <w:rPr>
          <w:rFonts w:eastAsia="Times New Roman"/>
          <w:lang w:val="en-US" w:eastAsia="en-US"/>
        </w:rPr>
        <w:t xml:space="preserve">- </w:t>
      </w:r>
      <w:proofErr w:type="spellStart"/>
      <w:r w:rsidRPr="000C1B22">
        <w:rPr>
          <w:rFonts w:eastAsia="Times New Roman"/>
          <w:lang w:val="en-US" w:eastAsia="en-US"/>
        </w:rPr>
        <w:t>selectarea</w:t>
      </w:r>
      <w:proofErr w:type="spellEnd"/>
      <w:r w:rsidRPr="000C1B22">
        <w:rPr>
          <w:rFonts w:eastAsia="Times New Roman"/>
          <w:lang w:val="en-US" w:eastAsia="en-US"/>
        </w:rPr>
        <w:t xml:space="preserve"> </w:t>
      </w:r>
      <w:proofErr w:type="spellStart"/>
      <w:r w:rsidRPr="000C1B22">
        <w:rPr>
          <w:rFonts w:eastAsia="Times New Roman"/>
          <w:lang w:val="en-US" w:eastAsia="en-US"/>
        </w:rPr>
        <w:t>surselor</w:t>
      </w:r>
      <w:proofErr w:type="spellEnd"/>
      <w:r w:rsidRPr="000C1B22">
        <w:rPr>
          <w:rFonts w:eastAsia="Times New Roman"/>
          <w:lang w:val="en-US" w:eastAsia="en-US"/>
        </w:rPr>
        <w:t xml:space="preserve"> </w:t>
      </w:r>
      <w:proofErr w:type="spellStart"/>
      <w:r w:rsidRPr="000C1B22">
        <w:rPr>
          <w:rFonts w:eastAsia="Times New Roman"/>
          <w:lang w:val="en-US" w:eastAsia="en-US"/>
        </w:rPr>
        <w:t>informaționale</w:t>
      </w:r>
      <w:proofErr w:type="spellEnd"/>
      <w:r w:rsidRPr="000C1B22">
        <w:rPr>
          <w:rFonts w:eastAsia="Times New Roman"/>
          <w:lang w:val="en-US" w:eastAsia="en-US"/>
        </w:rPr>
        <w:t xml:space="preserve">, la </w:t>
      </w:r>
      <w:proofErr w:type="spellStart"/>
      <w:r w:rsidRPr="000C1B22">
        <w:rPr>
          <w:rFonts w:eastAsia="Times New Roman"/>
          <w:lang w:val="en-US" w:eastAsia="en-US"/>
        </w:rPr>
        <w:t>realizarea</w:t>
      </w:r>
      <w:proofErr w:type="spellEnd"/>
      <w:r w:rsidRPr="000C1B22">
        <w:rPr>
          <w:rFonts w:eastAsia="Times New Roman"/>
          <w:lang w:val="en-US" w:eastAsia="en-US"/>
        </w:rPr>
        <w:t xml:space="preserve"> </w:t>
      </w:r>
      <w:proofErr w:type="spellStart"/>
      <w:r w:rsidRPr="000C1B22">
        <w:rPr>
          <w:rFonts w:eastAsia="Times New Roman"/>
          <w:lang w:val="en-US" w:eastAsia="en-US"/>
        </w:rPr>
        <w:t>proiectării</w:t>
      </w:r>
      <w:proofErr w:type="spellEnd"/>
      <w:r w:rsidRPr="000C1B22">
        <w:rPr>
          <w:rFonts w:eastAsia="Times New Roman"/>
          <w:lang w:val="en-US" w:eastAsia="en-US"/>
        </w:rPr>
        <w:t xml:space="preserve"> </w:t>
      </w:r>
      <w:proofErr w:type="spellStart"/>
      <w:r w:rsidRPr="000C1B22">
        <w:rPr>
          <w:rFonts w:eastAsia="Times New Roman"/>
          <w:lang w:val="en-US" w:eastAsia="en-US"/>
        </w:rPr>
        <w:t>activităților</w:t>
      </w:r>
      <w:proofErr w:type="spellEnd"/>
      <w:r w:rsidRPr="000C1B22">
        <w:rPr>
          <w:rFonts w:eastAsia="Times New Roman"/>
          <w:lang w:val="en-US" w:eastAsia="en-US"/>
        </w:rPr>
        <w:t xml:space="preserve"> on-line,</w:t>
      </w:r>
    </w:p>
    <w:p w14:paraId="720D123E" w14:textId="77777777" w:rsidR="000C1B22" w:rsidRPr="000C1B22" w:rsidRDefault="000C1B22" w:rsidP="000C1B22">
      <w:pPr>
        <w:jc w:val="both"/>
        <w:rPr>
          <w:rFonts w:eastAsia="Times New Roman"/>
          <w:lang w:val="en-US" w:eastAsia="en-US"/>
        </w:rPr>
      </w:pPr>
      <w:r w:rsidRPr="000C1B22">
        <w:rPr>
          <w:rFonts w:eastAsia="Times New Roman"/>
          <w:lang w:val="en-US" w:eastAsia="en-US"/>
        </w:rPr>
        <w:t xml:space="preserve">- </w:t>
      </w:r>
      <w:proofErr w:type="spellStart"/>
      <w:r w:rsidRPr="000C1B22">
        <w:rPr>
          <w:rFonts w:eastAsia="Times New Roman"/>
          <w:lang w:val="en-US" w:eastAsia="en-US"/>
        </w:rPr>
        <w:t>selectarea</w:t>
      </w:r>
      <w:proofErr w:type="spellEnd"/>
      <w:r w:rsidRPr="000C1B22">
        <w:rPr>
          <w:rFonts w:eastAsia="Times New Roman"/>
          <w:lang w:val="en-US" w:eastAsia="en-US"/>
        </w:rPr>
        <w:t xml:space="preserve"> </w:t>
      </w:r>
      <w:proofErr w:type="spellStart"/>
      <w:r w:rsidRPr="000C1B22">
        <w:rPr>
          <w:rFonts w:eastAsia="Times New Roman"/>
          <w:lang w:val="en-US" w:eastAsia="en-US"/>
        </w:rPr>
        <w:t>unor</w:t>
      </w:r>
      <w:proofErr w:type="spellEnd"/>
      <w:r w:rsidRPr="000C1B22">
        <w:rPr>
          <w:rFonts w:eastAsia="Times New Roman"/>
          <w:lang w:val="en-US" w:eastAsia="en-US"/>
        </w:rPr>
        <w:t xml:space="preserve"> </w:t>
      </w:r>
      <w:proofErr w:type="spellStart"/>
      <w:r w:rsidRPr="000C1B22">
        <w:rPr>
          <w:rFonts w:eastAsia="Times New Roman"/>
          <w:lang w:val="en-US" w:eastAsia="en-US"/>
        </w:rPr>
        <w:t>teme</w:t>
      </w:r>
      <w:proofErr w:type="spellEnd"/>
      <w:r w:rsidRPr="000C1B22">
        <w:rPr>
          <w:rFonts w:eastAsia="Times New Roman"/>
          <w:lang w:val="en-US" w:eastAsia="en-US"/>
        </w:rPr>
        <w:t xml:space="preserve"> </w:t>
      </w:r>
      <w:proofErr w:type="spellStart"/>
      <w:r w:rsidRPr="000C1B22">
        <w:rPr>
          <w:rFonts w:eastAsia="Times New Roman"/>
          <w:lang w:val="en-US" w:eastAsia="en-US"/>
        </w:rPr>
        <w:t>interesante</w:t>
      </w:r>
      <w:proofErr w:type="spellEnd"/>
      <w:r w:rsidRPr="000C1B22">
        <w:rPr>
          <w:rFonts w:eastAsia="Times New Roman"/>
          <w:lang w:val="en-US" w:eastAsia="en-US"/>
        </w:rPr>
        <w:t xml:space="preserve">, </w:t>
      </w:r>
      <w:proofErr w:type="spellStart"/>
      <w:r w:rsidRPr="000C1B22">
        <w:rPr>
          <w:rFonts w:eastAsia="Times New Roman"/>
          <w:lang w:val="en-US" w:eastAsia="en-US"/>
        </w:rPr>
        <w:t>atractive</w:t>
      </w:r>
      <w:proofErr w:type="spellEnd"/>
      <w:r w:rsidRPr="000C1B22">
        <w:rPr>
          <w:rFonts w:eastAsia="Times New Roman"/>
          <w:lang w:val="en-US" w:eastAsia="en-US"/>
        </w:rPr>
        <w:t xml:space="preserve"> </w:t>
      </w:r>
      <w:proofErr w:type="spellStart"/>
      <w:r w:rsidRPr="000C1B22">
        <w:rPr>
          <w:rFonts w:eastAsia="Times New Roman"/>
          <w:lang w:val="en-US" w:eastAsia="en-US"/>
        </w:rPr>
        <w:t>pentru</w:t>
      </w:r>
      <w:proofErr w:type="spellEnd"/>
      <w:r w:rsidRPr="000C1B22">
        <w:rPr>
          <w:rFonts w:eastAsia="Times New Roman"/>
          <w:lang w:val="en-US" w:eastAsia="en-US"/>
        </w:rPr>
        <w:t xml:space="preserve"> </w:t>
      </w:r>
      <w:proofErr w:type="spellStart"/>
      <w:r w:rsidRPr="000C1B22">
        <w:rPr>
          <w:rFonts w:eastAsia="Times New Roman"/>
          <w:lang w:val="en-US" w:eastAsia="en-US"/>
        </w:rPr>
        <w:t>copii</w:t>
      </w:r>
      <w:proofErr w:type="spellEnd"/>
      <w:r w:rsidRPr="000C1B22">
        <w:rPr>
          <w:rFonts w:eastAsia="Times New Roman"/>
          <w:lang w:val="en-US" w:eastAsia="en-US"/>
        </w:rPr>
        <w:t xml:space="preserve"> care </w:t>
      </w:r>
      <w:proofErr w:type="spellStart"/>
      <w:r w:rsidRPr="000C1B22">
        <w:rPr>
          <w:rFonts w:eastAsia="Times New Roman"/>
          <w:lang w:val="en-US" w:eastAsia="en-US"/>
        </w:rPr>
        <w:t>să</w:t>
      </w:r>
      <w:proofErr w:type="spellEnd"/>
      <w:r w:rsidRPr="000C1B22">
        <w:rPr>
          <w:rFonts w:eastAsia="Times New Roman"/>
          <w:lang w:val="en-US" w:eastAsia="en-US"/>
        </w:rPr>
        <w:t xml:space="preserve"> </w:t>
      </w:r>
      <w:proofErr w:type="spellStart"/>
      <w:r w:rsidRPr="000C1B22">
        <w:rPr>
          <w:rFonts w:eastAsia="Times New Roman"/>
          <w:lang w:val="en-US" w:eastAsia="en-US"/>
        </w:rPr>
        <w:t>îndemne</w:t>
      </w:r>
      <w:proofErr w:type="spellEnd"/>
      <w:r w:rsidRPr="000C1B22">
        <w:rPr>
          <w:rFonts w:eastAsia="Times New Roman"/>
          <w:lang w:val="en-US" w:eastAsia="en-US"/>
        </w:rPr>
        <w:t xml:space="preserve"> la </w:t>
      </w:r>
      <w:proofErr w:type="spellStart"/>
      <w:r w:rsidRPr="000C1B22">
        <w:rPr>
          <w:rFonts w:eastAsia="Times New Roman"/>
          <w:lang w:val="en-US" w:eastAsia="en-US"/>
        </w:rPr>
        <w:t>implicare</w:t>
      </w:r>
      <w:proofErr w:type="spellEnd"/>
      <w:r w:rsidRPr="000C1B22">
        <w:rPr>
          <w:rFonts w:eastAsia="Times New Roman"/>
          <w:lang w:val="en-US" w:eastAsia="en-US"/>
        </w:rPr>
        <w:t xml:space="preserve">, </w:t>
      </w:r>
      <w:proofErr w:type="spellStart"/>
      <w:r w:rsidRPr="000C1B22">
        <w:rPr>
          <w:rFonts w:eastAsia="Times New Roman"/>
          <w:lang w:val="en-US" w:eastAsia="en-US"/>
        </w:rPr>
        <w:t>conectare</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interes</w:t>
      </w:r>
      <w:proofErr w:type="spellEnd"/>
      <w:r w:rsidRPr="000C1B22">
        <w:rPr>
          <w:rFonts w:eastAsia="Times New Roman"/>
          <w:lang w:val="en-US" w:eastAsia="en-US"/>
        </w:rPr>
        <w:t xml:space="preserve"> </w:t>
      </w:r>
      <w:proofErr w:type="spellStart"/>
      <w:r w:rsidRPr="000C1B22">
        <w:rPr>
          <w:rFonts w:eastAsia="Times New Roman"/>
          <w:lang w:val="en-US" w:eastAsia="en-US"/>
        </w:rPr>
        <w:t>crescut</w:t>
      </w:r>
      <w:proofErr w:type="spellEnd"/>
      <w:r w:rsidRPr="000C1B22">
        <w:rPr>
          <w:rFonts w:eastAsia="Times New Roman"/>
          <w:lang w:val="en-US" w:eastAsia="en-US"/>
        </w:rPr>
        <w:t xml:space="preserve"> din </w:t>
      </w:r>
      <w:proofErr w:type="spellStart"/>
      <w:r w:rsidRPr="000C1B22">
        <w:rPr>
          <w:rFonts w:eastAsia="Times New Roman"/>
          <w:lang w:val="en-US" w:eastAsia="en-US"/>
        </w:rPr>
        <w:t>partea</w:t>
      </w:r>
      <w:proofErr w:type="spellEnd"/>
      <w:r w:rsidRPr="000C1B22">
        <w:rPr>
          <w:rFonts w:eastAsia="Times New Roman"/>
          <w:lang w:val="en-US" w:eastAsia="en-US"/>
        </w:rPr>
        <w:t xml:space="preserve"> lor,</w:t>
      </w:r>
    </w:p>
    <w:p w14:paraId="7A81D120" w14:textId="77777777" w:rsidR="000C1B22" w:rsidRPr="000C1B22" w:rsidRDefault="000C1B22" w:rsidP="000C1B22">
      <w:pPr>
        <w:jc w:val="both"/>
        <w:rPr>
          <w:rFonts w:eastAsia="Times New Roman"/>
          <w:lang w:val="en-US" w:eastAsia="en-US"/>
        </w:rPr>
      </w:pPr>
      <w:r w:rsidRPr="000C1B22">
        <w:rPr>
          <w:rFonts w:eastAsia="Times New Roman"/>
          <w:lang w:val="en-US" w:eastAsia="en-US"/>
        </w:rPr>
        <w:t xml:space="preserve">- </w:t>
      </w:r>
      <w:proofErr w:type="spellStart"/>
      <w:r w:rsidRPr="000C1B22">
        <w:rPr>
          <w:rFonts w:eastAsia="Times New Roman"/>
          <w:lang w:val="en-US" w:eastAsia="en-US"/>
        </w:rPr>
        <w:t>păstrarea</w:t>
      </w:r>
      <w:proofErr w:type="spellEnd"/>
      <w:r w:rsidRPr="000C1B22">
        <w:rPr>
          <w:rFonts w:eastAsia="Times New Roman"/>
          <w:lang w:val="en-US" w:eastAsia="en-US"/>
        </w:rPr>
        <w:t xml:space="preserve"> </w:t>
      </w:r>
      <w:proofErr w:type="spellStart"/>
      <w:r w:rsidRPr="000C1B22">
        <w:rPr>
          <w:rFonts w:eastAsia="Times New Roman"/>
          <w:lang w:val="en-US" w:eastAsia="en-US"/>
        </w:rPr>
        <w:t>legăturii</w:t>
      </w:r>
      <w:proofErr w:type="spellEnd"/>
      <w:r w:rsidRPr="000C1B22">
        <w:rPr>
          <w:rFonts w:eastAsia="Times New Roman"/>
          <w:lang w:val="en-US" w:eastAsia="en-US"/>
        </w:rPr>
        <w:t xml:space="preserve"> cu </w:t>
      </w:r>
      <w:proofErr w:type="spellStart"/>
      <w:r w:rsidRPr="000C1B22">
        <w:rPr>
          <w:rFonts w:eastAsia="Times New Roman"/>
          <w:lang w:val="en-US" w:eastAsia="en-US"/>
        </w:rPr>
        <w:t>școlarii</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familiile</w:t>
      </w:r>
      <w:proofErr w:type="spellEnd"/>
      <w:r w:rsidRPr="000C1B22">
        <w:rPr>
          <w:rFonts w:eastAsia="Times New Roman"/>
          <w:lang w:val="en-US" w:eastAsia="en-US"/>
        </w:rPr>
        <w:t xml:space="preserve"> lor,</w:t>
      </w:r>
    </w:p>
    <w:p w14:paraId="6140BB86" w14:textId="77777777" w:rsidR="000C1B22" w:rsidRPr="000C1B22" w:rsidRDefault="000C1B22" w:rsidP="000C1B22">
      <w:pPr>
        <w:jc w:val="both"/>
        <w:rPr>
          <w:rFonts w:eastAsia="Times New Roman"/>
          <w:lang w:val="en-US" w:eastAsia="en-US"/>
        </w:rPr>
      </w:pPr>
      <w:r w:rsidRPr="000C1B22">
        <w:rPr>
          <w:rFonts w:eastAsia="Times New Roman"/>
          <w:lang w:val="en-US" w:eastAsia="en-US"/>
        </w:rPr>
        <w:t xml:space="preserve">- </w:t>
      </w:r>
      <w:proofErr w:type="spellStart"/>
      <w:r w:rsidRPr="000C1B22">
        <w:rPr>
          <w:rFonts w:eastAsia="Times New Roman"/>
          <w:lang w:val="en-US" w:eastAsia="en-US"/>
        </w:rPr>
        <w:t>consilierea</w:t>
      </w:r>
      <w:proofErr w:type="spellEnd"/>
      <w:r w:rsidRPr="000C1B22">
        <w:rPr>
          <w:rFonts w:eastAsia="Times New Roman"/>
          <w:lang w:val="en-US" w:eastAsia="en-US"/>
        </w:rPr>
        <w:t xml:space="preserve"> </w:t>
      </w:r>
      <w:proofErr w:type="spellStart"/>
      <w:r w:rsidRPr="000C1B22">
        <w:rPr>
          <w:rFonts w:eastAsia="Times New Roman"/>
          <w:lang w:val="en-US" w:eastAsia="en-US"/>
        </w:rPr>
        <w:t>acestora</w:t>
      </w:r>
      <w:proofErr w:type="spellEnd"/>
      <w:r w:rsidRPr="000C1B22">
        <w:rPr>
          <w:rFonts w:eastAsia="Times New Roman"/>
          <w:lang w:val="en-US" w:eastAsia="en-US"/>
        </w:rPr>
        <w:t xml:space="preserve">, </w:t>
      </w:r>
      <w:proofErr w:type="spellStart"/>
      <w:r w:rsidRPr="000C1B22">
        <w:rPr>
          <w:rFonts w:eastAsia="Times New Roman"/>
          <w:lang w:val="en-US" w:eastAsia="en-US"/>
        </w:rPr>
        <w:t>stabilirea</w:t>
      </w:r>
      <w:proofErr w:type="spellEnd"/>
      <w:r w:rsidRPr="000C1B22">
        <w:rPr>
          <w:rFonts w:eastAsia="Times New Roman"/>
          <w:lang w:val="en-US" w:eastAsia="en-US"/>
        </w:rPr>
        <w:t xml:space="preserve"> </w:t>
      </w:r>
      <w:proofErr w:type="spellStart"/>
      <w:r w:rsidRPr="000C1B22">
        <w:rPr>
          <w:rFonts w:eastAsia="Times New Roman"/>
          <w:lang w:val="en-US" w:eastAsia="en-US"/>
        </w:rPr>
        <w:t>unor</w:t>
      </w:r>
      <w:proofErr w:type="spellEnd"/>
      <w:r w:rsidRPr="000C1B22">
        <w:rPr>
          <w:rFonts w:eastAsia="Times New Roman"/>
          <w:lang w:val="en-US" w:eastAsia="en-US"/>
        </w:rPr>
        <w:t xml:space="preserve"> </w:t>
      </w:r>
      <w:proofErr w:type="spellStart"/>
      <w:r w:rsidRPr="000C1B22">
        <w:rPr>
          <w:rFonts w:eastAsia="Times New Roman"/>
          <w:lang w:val="en-US" w:eastAsia="en-US"/>
        </w:rPr>
        <w:t>modalități</w:t>
      </w:r>
      <w:proofErr w:type="spellEnd"/>
      <w:r w:rsidRPr="000C1B22">
        <w:rPr>
          <w:rFonts w:eastAsia="Times New Roman"/>
          <w:lang w:val="en-US" w:eastAsia="en-US"/>
        </w:rPr>
        <w:t xml:space="preserve"> de a se </w:t>
      </w:r>
      <w:proofErr w:type="spellStart"/>
      <w:r w:rsidRPr="000C1B22">
        <w:rPr>
          <w:rFonts w:eastAsia="Times New Roman"/>
          <w:lang w:val="en-US" w:eastAsia="en-US"/>
        </w:rPr>
        <w:t>asigura</w:t>
      </w:r>
      <w:proofErr w:type="spellEnd"/>
      <w:r w:rsidRPr="000C1B22">
        <w:rPr>
          <w:rFonts w:eastAsia="Times New Roman"/>
          <w:lang w:val="en-US" w:eastAsia="en-US"/>
        </w:rPr>
        <w:t xml:space="preserve"> feed-back-</w:t>
      </w:r>
      <w:proofErr w:type="spellStart"/>
      <w:r w:rsidRPr="000C1B22">
        <w:rPr>
          <w:rFonts w:eastAsia="Times New Roman"/>
          <w:lang w:val="en-US" w:eastAsia="en-US"/>
        </w:rPr>
        <w:t>ul</w:t>
      </w:r>
      <w:proofErr w:type="spellEnd"/>
      <w:r w:rsidRPr="000C1B22">
        <w:rPr>
          <w:rFonts w:eastAsia="Times New Roman"/>
          <w:lang w:val="en-US" w:eastAsia="en-US"/>
        </w:rPr>
        <w:t xml:space="preserve"> de </w:t>
      </w:r>
      <w:proofErr w:type="spellStart"/>
      <w:r w:rsidRPr="000C1B22">
        <w:rPr>
          <w:rFonts w:eastAsia="Times New Roman"/>
          <w:lang w:val="en-US" w:eastAsia="en-US"/>
        </w:rPr>
        <w:t>către</w:t>
      </w:r>
      <w:proofErr w:type="spellEnd"/>
      <w:r w:rsidRPr="000C1B22">
        <w:rPr>
          <w:rFonts w:eastAsia="Times New Roman"/>
          <w:lang w:val="en-US" w:eastAsia="en-US"/>
        </w:rPr>
        <w:t xml:space="preserve"> </w:t>
      </w:r>
      <w:proofErr w:type="spellStart"/>
      <w:r w:rsidRPr="000C1B22">
        <w:rPr>
          <w:rFonts w:eastAsia="Times New Roman"/>
          <w:lang w:val="en-US" w:eastAsia="en-US"/>
        </w:rPr>
        <w:t>toți</w:t>
      </w:r>
      <w:proofErr w:type="spellEnd"/>
      <w:r w:rsidRPr="000C1B22">
        <w:rPr>
          <w:rFonts w:eastAsia="Times New Roman"/>
          <w:lang w:val="en-US" w:eastAsia="en-US"/>
        </w:rPr>
        <w:t xml:space="preserve"> </w:t>
      </w:r>
      <w:proofErr w:type="spellStart"/>
      <w:r w:rsidRPr="000C1B22">
        <w:rPr>
          <w:rFonts w:eastAsia="Times New Roman"/>
          <w:lang w:val="en-US" w:eastAsia="en-US"/>
        </w:rPr>
        <w:t>cei</w:t>
      </w:r>
      <w:proofErr w:type="spellEnd"/>
      <w:r w:rsidRPr="000C1B22">
        <w:rPr>
          <w:rFonts w:eastAsia="Times New Roman"/>
          <w:lang w:val="en-US" w:eastAsia="en-US"/>
        </w:rPr>
        <w:t xml:space="preserve"> </w:t>
      </w:r>
      <w:proofErr w:type="spellStart"/>
      <w:r w:rsidRPr="000C1B22">
        <w:rPr>
          <w:rFonts w:eastAsia="Times New Roman"/>
          <w:lang w:val="en-US" w:eastAsia="en-US"/>
        </w:rPr>
        <w:t>implicați</w:t>
      </w:r>
      <w:proofErr w:type="spellEnd"/>
      <w:r w:rsidRPr="000C1B22">
        <w:rPr>
          <w:rFonts w:eastAsia="Times New Roman"/>
          <w:lang w:val="en-US" w:eastAsia="en-US"/>
        </w:rPr>
        <w:br/>
        <w:t>(</w:t>
      </w:r>
      <w:proofErr w:type="spellStart"/>
      <w:r w:rsidRPr="000C1B22">
        <w:rPr>
          <w:rFonts w:eastAsia="Times New Roman"/>
          <w:lang w:val="en-US" w:eastAsia="en-US"/>
        </w:rPr>
        <w:t>profesor</w:t>
      </w:r>
      <w:proofErr w:type="spellEnd"/>
      <w:r w:rsidRPr="000C1B22">
        <w:rPr>
          <w:rFonts w:eastAsia="Times New Roman"/>
          <w:lang w:val="en-US" w:eastAsia="en-US"/>
        </w:rPr>
        <w:t xml:space="preserve">- </w:t>
      </w:r>
      <w:proofErr w:type="spellStart"/>
      <w:r w:rsidRPr="000C1B22">
        <w:rPr>
          <w:rFonts w:eastAsia="Times New Roman"/>
          <w:lang w:val="en-US" w:eastAsia="en-US"/>
        </w:rPr>
        <w:t>copii-familii</w:t>
      </w:r>
      <w:proofErr w:type="spellEnd"/>
      <w:r w:rsidRPr="000C1B22">
        <w:rPr>
          <w:rFonts w:eastAsia="Times New Roman"/>
          <w:lang w:val="en-US" w:eastAsia="en-US"/>
        </w:rPr>
        <w:t xml:space="preserve">), </w:t>
      </w:r>
      <w:proofErr w:type="spellStart"/>
      <w:r w:rsidRPr="000C1B22">
        <w:rPr>
          <w:rFonts w:eastAsia="Times New Roman"/>
          <w:lang w:val="en-US" w:eastAsia="en-US"/>
        </w:rPr>
        <w:t>analiza</w:t>
      </w:r>
      <w:proofErr w:type="spellEnd"/>
      <w:r w:rsidRPr="000C1B22">
        <w:rPr>
          <w:rFonts w:eastAsia="Times New Roman"/>
          <w:lang w:val="en-US" w:eastAsia="en-US"/>
        </w:rPr>
        <w:t xml:space="preserve"> </w:t>
      </w:r>
      <w:proofErr w:type="spellStart"/>
      <w:r w:rsidRPr="000C1B22">
        <w:rPr>
          <w:rFonts w:eastAsia="Times New Roman"/>
          <w:lang w:val="en-US" w:eastAsia="en-US"/>
        </w:rPr>
        <w:t>activităților</w:t>
      </w:r>
      <w:proofErr w:type="spellEnd"/>
      <w:r w:rsidRPr="000C1B22">
        <w:rPr>
          <w:rFonts w:eastAsia="Times New Roman"/>
          <w:lang w:val="en-US" w:eastAsia="en-US"/>
        </w:rPr>
        <w:t xml:space="preserve"> on-line.</w:t>
      </w:r>
    </w:p>
    <w:p w14:paraId="0B66EA1C" w14:textId="77777777" w:rsidR="000C1B22" w:rsidRPr="000C1B22" w:rsidRDefault="000C1B22" w:rsidP="000C1B22">
      <w:pPr>
        <w:jc w:val="both"/>
        <w:rPr>
          <w:rFonts w:eastAsia="Times New Roman"/>
          <w:lang w:val="en-US" w:eastAsia="en-US"/>
        </w:rPr>
      </w:pPr>
      <w:r w:rsidRPr="000C1B22">
        <w:rPr>
          <w:rFonts w:eastAsia="Times New Roman"/>
          <w:lang w:val="en-US" w:eastAsia="en-US"/>
        </w:rPr>
        <w:tab/>
        <w:t xml:space="preserve">De </w:t>
      </w:r>
      <w:proofErr w:type="spellStart"/>
      <w:r w:rsidRPr="000C1B22">
        <w:rPr>
          <w:rFonts w:eastAsia="Times New Roman"/>
          <w:lang w:val="en-US" w:eastAsia="en-US"/>
        </w:rPr>
        <w:t>aceea</w:t>
      </w:r>
      <w:proofErr w:type="spellEnd"/>
      <w:r w:rsidRPr="000C1B22">
        <w:rPr>
          <w:rFonts w:eastAsia="Times New Roman"/>
          <w:lang w:val="en-US" w:eastAsia="en-US"/>
        </w:rPr>
        <w:t xml:space="preserve">, </w:t>
      </w:r>
      <w:proofErr w:type="spellStart"/>
      <w:r w:rsidRPr="000C1B22">
        <w:rPr>
          <w:rFonts w:eastAsia="Times New Roman"/>
          <w:lang w:val="en-US" w:eastAsia="en-US"/>
        </w:rPr>
        <w:t>este</w:t>
      </w:r>
      <w:proofErr w:type="spellEnd"/>
      <w:r w:rsidRPr="000C1B22">
        <w:rPr>
          <w:rFonts w:eastAsia="Times New Roman"/>
          <w:lang w:val="en-US" w:eastAsia="en-US"/>
        </w:rPr>
        <w:t xml:space="preserve"> </w:t>
      </w:r>
      <w:proofErr w:type="spellStart"/>
      <w:r w:rsidRPr="000C1B22">
        <w:rPr>
          <w:rFonts w:eastAsia="Times New Roman"/>
          <w:lang w:val="en-US" w:eastAsia="en-US"/>
        </w:rPr>
        <w:t>foarte</w:t>
      </w:r>
      <w:proofErr w:type="spellEnd"/>
      <w:r w:rsidRPr="000C1B22">
        <w:rPr>
          <w:rFonts w:eastAsia="Times New Roman"/>
          <w:lang w:val="en-US" w:eastAsia="en-US"/>
        </w:rPr>
        <w:t xml:space="preserve"> important ca </w:t>
      </w:r>
      <w:proofErr w:type="spellStart"/>
      <w:r w:rsidRPr="000C1B22">
        <w:rPr>
          <w:rFonts w:eastAsia="Times New Roman"/>
          <w:lang w:val="en-US" w:eastAsia="en-US"/>
        </w:rPr>
        <w:t>materialele</w:t>
      </w:r>
      <w:proofErr w:type="spellEnd"/>
      <w:r w:rsidRPr="000C1B22">
        <w:rPr>
          <w:rFonts w:eastAsia="Times New Roman"/>
          <w:lang w:val="en-US" w:eastAsia="en-US"/>
        </w:rPr>
        <w:t xml:space="preserve"> </w:t>
      </w:r>
      <w:proofErr w:type="spellStart"/>
      <w:r w:rsidRPr="000C1B22">
        <w:rPr>
          <w:rFonts w:eastAsia="Times New Roman"/>
          <w:lang w:val="en-US" w:eastAsia="en-US"/>
        </w:rPr>
        <w:t>concepute</w:t>
      </w:r>
      <w:proofErr w:type="spellEnd"/>
      <w:r w:rsidRPr="000C1B22">
        <w:rPr>
          <w:rFonts w:eastAsia="Times New Roman"/>
          <w:lang w:val="en-US" w:eastAsia="en-US"/>
        </w:rPr>
        <w:t xml:space="preserve"> de </w:t>
      </w:r>
      <w:proofErr w:type="spellStart"/>
      <w:r w:rsidRPr="000C1B22">
        <w:rPr>
          <w:rFonts w:eastAsia="Times New Roman"/>
          <w:lang w:val="en-US" w:eastAsia="en-US"/>
        </w:rPr>
        <w:t>profesor</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w:t>
      </w:r>
      <w:proofErr w:type="spellStart"/>
      <w:r w:rsidRPr="000C1B22">
        <w:rPr>
          <w:rFonts w:eastAsia="Times New Roman"/>
          <w:lang w:val="en-US" w:eastAsia="en-US"/>
        </w:rPr>
        <w:t>respecte</w:t>
      </w:r>
      <w:proofErr w:type="spellEnd"/>
      <w:r w:rsidRPr="000C1B22">
        <w:rPr>
          <w:rFonts w:eastAsia="Times New Roman"/>
          <w:lang w:val="en-US" w:eastAsia="en-US"/>
        </w:rPr>
        <w:t xml:space="preserve"> </w:t>
      </w:r>
      <w:proofErr w:type="spellStart"/>
      <w:r w:rsidRPr="000C1B22">
        <w:rPr>
          <w:rFonts w:eastAsia="Times New Roman"/>
          <w:lang w:val="en-US" w:eastAsia="en-US"/>
        </w:rPr>
        <w:t>câteva</w:t>
      </w:r>
      <w:proofErr w:type="spellEnd"/>
      <w:r w:rsidRPr="000C1B22">
        <w:rPr>
          <w:rFonts w:eastAsia="Times New Roman"/>
          <w:lang w:val="en-US" w:eastAsia="en-US"/>
        </w:rPr>
        <w:t xml:space="preserve"> </w:t>
      </w:r>
      <w:proofErr w:type="spellStart"/>
      <w:r w:rsidRPr="000C1B22">
        <w:rPr>
          <w:rFonts w:eastAsia="Times New Roman"/>
          <w:lang w:val="en-US" w:eastAsia="en-US"/>
        </w:rPr>
        <w:t>cerințe</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fie </w:t>
      </w:r>
      <w:proofErr w:type="spellStart"/>
      <w:r w:rsidRPr="000C1B22">
        <w:rPr>
          <w:rFonts w:eastAsia="Times New Roman"/>
          <w:lang w:val="en-US" w:eastAsia="en-US"/>
        </w:rPr>
        <w:t>atractive</w:t>
      </w:r>
      <w:proofErr w:type="spellEnd"/>
      <w:r w:rsidRPr="000C1B22">
        <w:rPr>
          <w:rFonts w:eastAsia="Times New Roman"/>
          <w:lang w:val="en-US" w:eastAsia="en-US"/>
        </w:rPr>
        <w:t xml:space="preserve"> </w:t>
      </w:r>
      <w:proofErr w:type="spellStart"/>
      <w:r w:rsidRPr="000C1B22">
        <w:rPr>
          <w:rFonts w:eastAsia="Times New Roman"/>
          <w:lang w:val="en-US" w:eastAsia="en-US"/>
        </w:rPr>
        <w:t>atât</w:t>
      </w:r>
      <w:proofErr w:type="spellEnd"/>
      <w:r w:rsidRPr="000C1B22">
        <w:rPr>
          <w:rFonts w:eastAsia="Times New Roman"/>
          <w:lang w:val="en-US" w:eastAsia="en-US"/>
        </w:rPr>
        <w:t xml:space="preserve"> din </w:t>
      </w:r>
      <w:proofErr w:type="spellStart"/>
      <w:r w:rsidRPr="000C1B22">
        <w:rPr>
          <w:rFonts w:eastAsia="Times New Roman"/>
          <w:lang w:val="en-US" w:eastAsia="en-US"/>
        </w:rPr>
        <w:t>punct</w:t>
      </w:r>
      <w:proofErr w:type="spellEnd"/>
      <w:r w:rsidRPr="000C1B22">
        <w:rPr>
          <w:rFonts w:eastAsia="Times New Roman"/>
          <w:lang w:val="en-US" w:eastAsia="en-US"/>
        </w:rPr>
        <w:t xml:space="preserve"> de </w:t>
      </w:r>
      <w:proofErr w:type="spellStart"/>
      <w:r w:rsidRPr="000C1B22">
        <w:rPr>
          <w:rFonts w:eastAsia="Times New Roman"/>
          <w:lang w:val="en-US" w:eastAsia="en-US"/>
        </w:rPr>
        <w:t>vedere</w:t>
      </w:r>
      <w:proofErr w:type="spellEnd"/>
      <w:r w:rsidRPr="000C1B22">
        <w:rPr>
          <w:rFonts w:eastAsia="Times New Roman"/>
          <w:lang w:val="en-US" w:eastAsia="en-US"/>
        </w:rPr>
        <w:t xml:space="preserve"> </w:t>
      </w:r>
      <w:proofErr w:type="spellStart"/>
      <w:r w:rsidRPr="000C1B22">
        <w:rPr>
          <w:rFonts w:eastAsia="Times New Roman"/>
          <w:lang w:val="en-US" w:eastAsia="en-US"/>
        </w:rPr>
        <w:t>estetic</w:t>
      </w:r>
      <w:proofErr w:type="spellEnd"/>
      <w:r w:rsidRPr="000C1B22">
        <w:rPr>
          <w:rFonts w:eastAsia="Times New Roman"/>
          <w:lang w:val="en-US" w:eastAsia="en-US"/>
        </w:rPr>
        <w:t xml:space="preserve">, </w:t>
      </w:r>
      <w:proofErr w:type="spellStart"/>
      <w:r w:rsidRPr="000C1B22">
        <w:rPr>
          <w:rFonts w:eastAsia="Times New Roman"/>
          <w:lang w:val="en-US" w:eastAsia="en-US"/>
        </w:rPr>
        <w:t>cât</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al </w:t>
      </w:r>
      <w:proofErr w:type="spellStart"/>
      <w:r w:rsidRPr="000C1B22">
        <w:rPr>
          <w:rFonts w:eastAsia="Times New Roman"/>
          <w:lang w:val="en-US" w:eastAsia="en-US"/>
        </w:rPr>
        <w:t>dinamicii</w:t>
      </w:r>
      <w:proofErr w:type="spellEnd"/>
      <w:r w:rsidRPr="000C1B22">
        <w:rPr>
          <w:rFonts w:eastAsia="Times New Roman"/>
          <w:lang w:val="en-US" w:eastAsia="en-US"/>
        </w:rPr>
        <w:t xml:space="preserve"> </w:t>
      </w:r>
      <w:proofErr w:type="spellStart"/>
      <w:r w:rsidRPr="000C1B22">
        <w:rPr>
          <w:rFonts w:eastAsia="Times New Roman"/>
          <w:lang w:val="en-US" w:eastAsia="en-US"/>
        </w:rPr>
        <w:t>imaginilor</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sunetelor</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w:t>
      </w:r>
      <w:proofErr w:type="spellStart"/>
      <w:r w:rsidRPr="000C1B22">
        <w:rPr>
          <w:rFonts w:eastAsia="Times New Roman"/>
          <w:lang w:val="en-US" w:eastAsia="en-US"/>
        </w:rPr>
        <w:t>conțină</w:t>
      </w:r>
      <w:proofErr w:type="spellEnd"/>
      <w:r w:rsidRPr="000C1B22">
        <w:rPr>
          <w:rFonts w:eastAsia="Times New Roman"/>
          <w:lang w:val="en-US" w:eastAsia="en-US"/>
        </w:rPr>
        <w:t xml:space="preserve"> </w:t>
      </w:r>
      <w:proofErr w:type="spellStart"/>
      <w:r w:rsidRPr="000C1B22">
        <w:rPr>
          <w:rFonts w:eastAsia="Times New Roman"/>
          <w:lang w:val="en-US" w:eastAsia="en-US"/>
        </w:rPr>
        <w:t>fotografii</w:t>
      </w:r>
      <w:proofErr w:type="spellEnd"/>
      <w:r w:rsidRPr="000C1B22">
        <w:rPr>
          <w:rFonts w:eastAsia="Times New Roman"/>
          <w:lang w:val="en-US" w:eastAsia="en-US"/>
        </w:rPr>
        <w:t xml:space="preserve">, </w:t>
      </w:r>
      <w:proofErr w:type="spellStart"/>
      <w:r w:rsidRPr="000C1B22">
        <w:rPr>
          <w:rFonts w:eastAsia="Times New Roman"/>
          <w:lang w:val="en-US" w:eastAsia="en-US"/>
        </w:rPr>
        <w:t>imagini</w:t>
      </w:r>
      <w:proofErr w:type="spellEnd"/>
      <w:r w:rsidRPr="000C1B22">
        <w:rPr>
          <w:rFonts w:eastAsia="Times New Roman"/>
          <w:lang w:val="en-US" w:eastAsia="en-US"/>
        </w:rPr>
        <w:t xml:space="preserve">, </w:t>
      </w:r>
      <w:proofErr w:type="spellStart"/>
      <w:r w:rsidRPr="000C1B22">
        <w:rPr>
          <w:rFonts w:eastAsia="Times New Roman"/>
          <w:lang w:val="en-US" w:eastAsia="en-US"/>
        </w:rPr>
        <w:t>filme</w:t>
      </w:r>
      <w:proofErr w:type="spellEnd"/>
      <w:r w:rsidRPr="000C1B22">
        <w:rPr>
          <w:rFonts w:eastAsia="Times New Roman"/>
          <w:lang w:val="en-US" w:eastAsia="en-US"/>
        </w:rPr>
        <w:t xml:space="preserve"> </w:t>
      </w:r>
      <w:proofErr w:type="spellStart"/>
      <w:r w:rsidRPr="000C1B22">
        <w:rPr>
          <w:rFonts w:eastAsia="Times New Roman"/>
          <w:lang w:val="en-US" w:eastAsia="en-US"/>
        </w:rPr>
        <w:t>adaptate</w:t>
      </w:r>
      <w:proofErr w:type="spellEnd"/>
      <w:r w:rsidRPr="000C1B22">
        <w:rPr>
          <w:rFonts w:eastAsia="Times New Roman"/>
          <w:lang w:val="en-US" w:eastAsia="en-US"/>
        </w:rPr>
        <w:t xml:space="preserve"> </w:t>
      </w:r>
      <w:proofErr w:type="spellStart"/>
      <w:r w:rsidRPr="000C1B22">
        <w:rPr>
          <w:rFonts w:eastAsia="Times New Roman"/>
          <w:lang w:val="en-US" w:eastAsia="en-US"/>
        </w:rPr>
        <w:t>nivelului</w:t>
      </w:r>
      <w:proofErr w:type="spellEnd"/>
      <w:r w:rsidRPr="000C1B22">
        <w:rPr>
          <w:rFonts w:eastAsia="Times New Roman"/>
          <w:lang w:val="en-US" w:eastAsia="en-US"/>
        </w:rPr>
        <w:t xml:space="preserve"> de </w:t>
      </w:r>
      <w:proofErr w:type="spellStart"/>
      <w:r w:rsidRPr="000C1B22">
        <w:rPr>
          <w:rFonts w:eastAsia="Times New Roman"/>
          <w:lang w:val="en-US" w:eastAsia="en-US"/>
        </w:rPr>
        <w:t>înțelegere</w:t>
      </w:r>
      <w:proofErr w:type="spellEnd"/>
      <w:r w:rsidRPr="000C1B22">
        <w:rPr>
          <w:rFonts w:eastAsia="Times New Roman"/>
          <w:lang w:val="en-US" w:eastAsia="en-US"/>
        </w:rPr>
        <w:t xml:space="preserve"> al </w:t>
      </w:r>
      <w:proofErr w:type="spellStart"/>
      <w:r w:rsidRPr="000C1B22">
        <w:rPr>
          <w:rFonts w:eastAsia="Times New Roman"/>
          <w:lang w:val="en-US" w:eastAsia="en-US"/>
        </w:rPr>
        <w:t>școlarului</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w:t>
      </w:r>
      <w:proofErr w:type="spellStart"/>
      <w:r w:rsidRPr="000C1B22">
        <w:rPr>
          <w:rFonts w:eastAsia="Times New Roman"/>
          <w:lang w:val="en-US" w:eastAsia="en-US"/>
        </w:rPr>
        <w:t>aibă</w:t>
      </w:r>
      <w:proofErr w:type="spellEnd"/>
      <w:r w:rsidRPr="000C1B22">
        <w:rPr>
          <w:rFonts w:eastAsia="Times New Roman"/>
          <w:lang w:val="en-US" w:eastAsia="en-US"/>
        </w:rPr>
        <w:t xml:space="preserve"> o </w:t>
      </w:r>
      <w:proofErr w:type="spellStart"/>
      <w:r w:rsidRPr="000C1B22">
        <w:rPr>
          <w:rFonts w:eastAsia="Times New Roman"/>
          <w:lang w:val="en-US" w:eastAsia="en-US"/>
        </w:rPr>
        <w:t>duratăacceptabilă</w:t>
      </w:r>
      <w:proofErr w:type="spellEnd"/>
      <w:r w:rsidRPr="000C1B22">
        <w:rPr>
          <w:rFonts w:eastAsia="Times New Roman"/>
          <w:lang w:val="en-US" w:eastAsia="en-US"/>
        </w:rPr>
        <w:t xml:space="preserve"> (10</w:t>
      </w:r>
      <w:r w:rsidR="008E4573">
        <w:rPr>
          <w:rFonts w:eastAsia="Times New Roman"/>
          <w:lang w:val="en-US" w:eastAsia="en-US"/>
        </w:rPr>
        <w:t xml:space="preserve"> </w:t>
      </w:r>
      <w:r w:rsidRPr="000C1B22">
        <w:rPr>
          <w:rFonts w:eastAsia="Times New Roman"/>
          <w:lang w:val="en-US" w:eastAsia="en-US"/>
        </w:rPr>
        <w:t xml:space="preserve">-20 minute), </w:t>
      </w:r>
      <w:proofErr w:type="spellStart"/>
      <w:r w:rsidRPr="000C1B22">
        <w:rPr>
          <w:rFonts w:eastAsia="Times New Roman"/>
          <w:lang w:val="en-US" w:eastAsia="en-US"/>
        </w:rPr>
        <w:t>să</w:t>
      </w:r>
      <w:proofErr w:type="spellEnd"/>
      <w:r w:rsidRPr="000C1B22">
        <w:rPr>
          <w:rFonts w:eastAsia="Times New Roman"/>
          <w:lang w:val="en-US" w:eastAsia="en-US"/>
        </w:rPr>
        <w:t xml:space="preserve"> </w:t>
      </w:r>
      <w:proofErr w:type="spellStart"/>
      <w:r w:rsidRPr="000C1B22">
        <w:rPr>
          <w:rFonts w:eastAsia="Times New Roman"/>
          <w:lang w:val="en-US" w:eastAsia="en-US"/>
        </w:rPr>
        <w:t>cuprindă</w:t>
      </w:r>
      <w:proofErr w:type="spellEnd"/>
      <w:r w:rsidRPr="000C1B22">
        <w:rPr>
          <w:rFonts w:eastAsia="Times New Roman"/>
          <w:lang w:val="en-US" w:eastAsia="en-US"/>
        </w:rPr>
        <w:t xml:space="preserve"> </w:t>
      </w:r>
      <w:proofErr w:type="spellStart"/>
      <w:r w:rsidRPr="000C1B22">
        <w:rPr>
          <w:rFonts w:eastAsia="Times New Roman"/>
          <w:lang w:val="en-US" w:eastAsia="en-US"/>
        </w:rPr>
        <w:t>elemente</w:t>
      </w:r>
      <w:proofErr w:type="spellEnd"/>
      <w:r w:rsidRPr="000C1B22">
        <w:rPr>
          <w:rFonts w:eastAsia="Times New Roman"/>
          <w:lang w:val="en-US" w:eastAsia="en-US"/>
        </w:rPr>
        <w:t xml:space="preserve"> de </w:t>
      </w:r>
      <w:proofErr w:type="spellStart"/>
      <w:r w:rsidRPr="000C1B22">
        <w:rPr>
          <w:rFonts w:eastAsia="Times New Roman"/>
          <w:lang w:val="en-US" w:eastAsia="en-US"/>
        </w:rPr>
        <w:t>joc</w:t>
      </w:r>
      <w:proofErr w:type="spellEnd"/>
      <w:r w:rsidRPr="000C1B22">
        <w:rPr>
          <w:rFonts w:eastAsia="Times New Roman"/>
          <w:lang w:val="en-US" w:eastAsia="en-US"/>
        </w:rPr>
        <w:t xml:space="preserve"> care </w:t>
      </w:r>
      <w:proofErr w:type="spellStart"/>
      <w:r w:rsidRPr="000C1B22">
        <w:rPr>
          <w:rFonts w:eastAsia="Times New Roman"/>
          <w:lang w:val="en-US" w:eastAsia="en-US"/>
        </w:rPr>
        <w:t>să</w:t>
      </w:r>
      <w:proofErr w:type="spellEnd"/>
      <w:r w:rsidRPr="000C1B22">
        <w:rPr>
          <w:rFonts w:eastAsia="Times New Roman"/>
          <w:lang w:val="en-US" w:eastAsia="en-US"/>
        </w:rPr>
        <w:t xml:space="preserve">-l </w:t>
      </w:r>
      <w:proofErr w:type="spellStart"/>
      <w:r w:rsidRPr="000C1B22">
        <w:rPr>
          <w:rFonts w:eastAsia="Times New Roman"/>
          <w:lang w:val="en-US" w:eastAsia="en-US"/>
        </w:rPr>
        <w:t>stimuleze</w:t>
      </w:r>
      <w:proofErr w:type="spellEnd"/>
      <w:r w:rsidRPr="000C1B22">
        <w:rPr>
          <w:rFonts w:eastAsia="Times New Roman"/>
          <w:lang w:val="en-US" w:eastAsia="en-US"/>
        </w:rPr>
        <w:t xml:space="preserve"> pe </w:t>
      </w:r>
      <w:proofErr w:type="spellStart"/>
      <w:r w:rsidRPr="000C1B22">
        <w:rPr>
          <w:rFonts w:eastAsia="Times New Roman"/>
          <w:lang w:val="en-US" w:eastAsia="en-US"/>
        </w:rPr>
        <w:t>copil</w:t>
      </w:r>
      <w:proofErr w:type="spellEnd"/>
      <w:r w:rsidRPr="000C1B22">
        <w:rPr>
          <w:rFonts w:eastAsia="Times New Roman"/>
          <w:lang w:val="en-US" w:eastAsia="en-US"/>
        </w:rPr>
        <w:t xml:space="preserve">, </w:t>
      </w:r>
      <w:proofErr w:type="spellStart"/>
      <w:r w:rsidRPr="000C1B22">
        <w:rPr>
          <w:rFonts w:eastAsia="Times New Roman"/>
          <w:lang w:val="en-US" w:eastAsia="en-US"/>
        </w:rPr>
        <w:t>personaje</w:t>
      </w:r>
      <w:proofErr w:type="spellEnd"/>
      <w:r w:rsidRPr="000C1B22">
        <w:rPr>
          <w:rFonts w:eastAsia="Times New Roman"/>
          <w:lang w:val="en-US" w:eastAsia="en-US"/>
        </w:rPr>
        <w:t xml:space="preserve">- </w:t>
      </w:r>
      <w:proofErr w:type="spellStart"/>
      <w:r w:rsidRPr="000C1B22">
        <w:rPr>
          <w:rFonts w:eastAsia="Times New Roman"/>
          <w:lang w:val="en-US" w:eastAsia="en-US"/>
        </w:rPr>
        <w:t>surpriză</w:t>
      </w:r>
      <w:proofErr w:type="spellEnd"/>
      <w:r w:rsidRPr="000C1B22">
        <w:rPr>
          <w:rFonts w:eastAsia="Times New Roman"/>
          <w:lang w:val="en-US" w:eastAsia="en-US"/>
        </w:rPr>
        <w:t xml:space="preserve">, care </w:t>
      </w:r>
      <w:proofErr w:type="spellStart"/>
      <w:r w:rsidRPr="000C1B22">
        <w:rPr>
          <w:rFonts w:eastAsia="Times New Roman"/>
          <w:lang w:val="en-US" w:eastAsia="en-US"/>
        </w:rPr>
        <w:t>să-i</w:t>
      </w:r>
      <w:proofErr w:type="spellEnd"/>
      <w:r w:rsidRPr="000C1B22">
        <w:rPr>
          <w:rFonts w:eastAsia="Times New Roman"/>
          <w:lang w:val="en-US" w:eastAsia="en-US"/>
        </w:rPr>
        <w:t xml:space="preserve"> </w:t>
      </w:r>
      <w:proofErr w:type="spellStart"/>
      <w:r w:rsidRPr="000C1B22">
        <w:rPr>
          <w:rFonts w:eastAsia="Times New Roman"/>
          <w:lang w:val="en-US" w:eastAsia="en-US"/>
        </w:rPr>
        <w:t>capteze</w:t>
      </w:r>
      <w:proofErr w:type="spellEnd"/>
      <w:r w:rsidRPr="000C1B22">
        <w:rPr>
          <w:rFonts w:eastAsia="Times New Roman"/>
          <w:lang w:val="en-US" w:eastAsia="en-US"/>
        </w:rPr>
        <w:t xml:space="preserve"> </w:t>
      </w:r>
      <w:proofErr w:type="spellStart"/>
      <w:r w:rsidRPr="000C1B22">
        <w:rPr>
          <w:rFonts w:eastAsia="Times New Roman"/>
          <w:lang w:val="en-US" w:eastAsia="en-US"/>
        </w:rPr>
        <w:t>atenția</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-l </w:t>
      </w:r>
      <w:proofErr w:type="spellStart"/>
      <w:r w:rsidRPr="000C1B22">
        <w:rPr>
          <w:rFonts w:eastAsia="Times New Roman"/>
          <w:lang w:val="en-US" w:eastAsia="en-US"/>
        </w:rPr>
        <w:t>motiveze</w:t>
      </w:r>
      <w:proofErr w:type="spellEnd"/>
      <w:r w:rsidRPr="000C1B22">
        <w:rPr>
          <w:rFonts w:eastAsia="Times New Roman"/>
          <w:lang w:val="en-US" w:eastAsia="en-US"/>
        </w:rPr>
        <w:t xml:space="preserve"> </w:t>
      </w:r>
      <w:proofErr w:type="spellStart"/>
      <w:r w:rsidRPr="000C1B22">
        <w:rPr>
          <w:rFonts w:eastAsia="Times New Roman"/>
          <w:lang w:val="en-US" w:eastAsia="en-US"/>
        </w:rPr>
        <w:t>în</w:t>
      </w:r>
      <w:proofErr w:type="spellEnd"/>
      <w:r w:rsidRPr="000C1B22">
        <w:rPr>
          <w:rFonts w:eastAsia="Times New Roman"/>
          <w:lang w:val="en-US" w:eastAsia="en-US"/>
        </w:rPr>
        <w:t xml:space="preserve"> </w:t>
      </w:r>
      <w:proofErr w:type="spellStart"/>
      <w:r w:rsidRPr="000C1B22">
        <w:rPr>
          <w:rFonts w:eastAsia="Times New Roman"/>
          <w:lang w:val="en-US" w:eastAsia="en-US"/>
        </w:rPr>
        <w:t>realizarea</w:t>
      </w:r>
      <w:proofErr w:type="spellEnd"/>
      <w:r w:rsidRPr="000C1B22">
        <w:rPr>
          <w:rFonts w:eastAsia="Times New Roman"/>
          <w:lang w:val="en-US" w:eastAsia="en-US"/>
        </w:rPr>
        <w:t xml:space="preserve"> </w:t>
      </w:r>
      <w:proofErr w:type="spellStart"/>
      <w:r w:rsidRPr="000C1B22">
        <w:rPr>
          <w:rFonts w:eastAsia="Times New Roman"/>
          <w:lang w:val="en-US" w:eastAsia="en-US"/>
        </w:rPr>
        <w:t>sarcinilor</w:t>
      </w:r>
      <w:proofErr w:type="spellEnd"/>
      <w:r w:rsidRPr="000C1B22">
        <w:rPr>
          <w:rFonts w:eastAsia="Times New Roman"/>
          <w:lang w:val="en-US" w:eastAsia="en-US"/>
        </w:rPr>
        <w:t>.</w:t>
      </w:r>
    </w:p>
    <w:p w14:paraId="062FF344" w14:textId="77777777" w:rsidR="000C1B22" w:rsidRPr="000C1B22" w:rsidRDefault="000C1B22" w:rsidP="000C1B22">
      <w:pPr>
        <w:jc w:val="both"/>
        <w:rPr>
          <w:rFonts w:eastAsia="Times New Roman"/>
          <w:lang w:val="en-US" w:eastAsia="en-US"/>
        </w:rPr>
      </w:pPr>
    </w:p>
    <w:p w14:paraId="789428EE" w14:textId="77777777" w:rsidR="000C1B22" w:rsidRPr="000C1B22" w:rsidRDefault="000C1B22" w:rsidP="000C1B22">
      <w:pPr>
        <w:jc w:val="both"/>
        <w:rPr>
          <w:rFonts w:eastAsia="Times New Roman"/>
          <w:b/>
          <w:i/>
          <w:lang w:val="en-US" w:eastAsia="en-US"/>
        </w:rPr>
      </w:pPr>
      <w:proofErr w:type="spellStart"/>
      <w:r w:rsidRPr="000C1B22">
        <w:rPr>
          <w:rFonts w:eastAsia="Times New Roman"/>
          <w:b/>
          <w:i/>
          <w:lang w:val="en-US" w:eastAsia="en-US"/>
        </w:rPr>
        <w:t>Metode</w:t>
      </w:r>
      <w:proofErr w:type="spellEnd"/>
      <w:r w:rsidRPr="000C1B22">
        <w:rPr>
          <w:rFonts w:eastAsia="Times New Roman"/>
          <w:b/>
          <w:i/>
          <w:lang w:val="en-US" w:eastAsia="en-US"/>
        </w:rPr>
        <w:t xml:space="preserve"> </w:t>
      </w:r>
      <w:proofErr w:type="spellStart"/>
      <w:r w:rsidRPr="000C1B22">
        <w:rPr>
          <w:rFonts w:eastAsia="Times New Roman"/>
          <w:b/>
          <w:i/>
          <w:lang w:val="en-US" w:eastAsia="en-US"/>
        </w:rPr>
        <w:t>și</w:t>
      </w:r>
      <w:proofErr w:type="spellEnd"/>
      <w:r w:rsidRPr="000C1B22">
        <w:rPr>
          <w:rFonts w:eastAsia="Times New Roman"/>
          <w:b/>
          <w:i/>
          <w:lang w:val="en-US" w:eastAsia="en-US"/>
        </w:rPr>
        <w:t xml:space="preserve"> </w:t>
      </w:r>
      <w:proofErr w:type="spellStart"/>
      <w:r w:rsidRPr="000C1B22">
        <w:rPr>
          <w:rFonts w:eastAsia="Times New Roman"/>
          <w:b/>
          <w:i/>
          <w:lang w:val="en-US" w:eastAsia="en-US"/>
        </w:rPr>
        <w:t>tehnici</w:t>
      </w:r>
      <w:proofErr w:type="spellEnd"/>
      <w:r w:rsidRPr="000C1B22">
        <w:rPr>
          <w:rFonts w:eastAsia="Times New Roman"/>
          <w:b/>
          <w:i/>
          <w:lang w:val="en-US" w:eastAsia="en-US"/>
        </w:rPr>
        <w:t xml:space="preserve"> interactive </w:t>
      </w:r>
      <w:proofErr w:type="spellStart"/>
      <w:r w:rsidRPr="000C1B22">
        <w:rPr>
          <w:rFonts w:eastAsia="Times New Roman"/>
          <w:b/>
          <w:i/>
          <w:lang w:val="en-US" w:eastAsia="en-US"/>
        </w:rPr>
        <w:t>inovative</w:t>
      </w:r>
      <w:proofErr w:type="spellEnd"/>
      <w:r w:rsidRPr="000C1B22">
        <w:rPr>
          <w:rFonts w:eastAsia="Times New Roman"/>
          <w:b/>
          <w:i/>
          <w:lang w:val="en-US" w:eastAsia="en-US"/>
        </w:rPr>
        <w:t xml:space="preserve"> </w:t>
      </w:r>
      <w:proofErr w:type="spellStart"/>
      <w:r w:rsidRPr="000C1B22">
        <w:rPr>
          <w:rFonts w:eastAsia="Times New Roman"/>
          <w:b/>
          <w:i/>
          <w:lang w:val="en-US" w:eastAsia="en-US"/>
        </w:rPr>
        <w:t>și</w:t>
      </w:r>
      <w:proofErr w:type="spellEnd"/>
      <w:r w:rsidRPr="000C1B22">
        <w:rPr>
          <w:rFonts w:eastAsia="Times New Roman"/>
          <w:b/>
          <w:i/>
          <w:lang w:val="en-US" w:eastAsia="en-US"/>
        </w:rPr>
        <w:t xml:space="preserve"> </w:t>
      </w:r>
      <w:proofErr w:type="spellStart"/>
      <w:r w:rsidRPr="000C1B22">
        <w:rPr>
          <w:rFonts w:eastAsia="Times New Roman"/>
          <w:b/>
          <w:i/>
          <w:lang w:val="en-US" w:eastAsia="en-US"/>
        </w:rPr>
        <w:t>folosite</w:t>
      </w:r>
      <w:proofErr w:type="spellEnd"/>
      <w:r w:rsidRPr="000C1B22">
        <w:rPr>
          <w:rFonts w:eastAsia="Times New Roman"/>
          <w:b/>
          <w:i/>
          <w:lang w:val="en-US" w:eastAsia="en-US"/>
        </w:rPr>
        <w:t xml:space="preserve"> </w:t>
      </w:r>
      <w:proofErr w:type="spellStart"/>
      <w:r w:rsidRPr="000C1B22">
        <w:rPr>
          <w:rFonts w:eastAsia="Times New Roman"/>
          <w:b/>
          <w:i/>
          <w:lang w:val="en-US" w:eastAsia="en-US"/>
        </w:rPr>
        <w:t>în</w:t>
      </w:r>
      <w:proofErr w:type="spellEnd"/>
      <w:r w:rsidRPr="000C1B22">
        <w:rPr>
          <w:rFonts w:eastAsia="Times New Roman"/>
          <w:b/>
          <w:i/>
          <w:lang w:val="en-US" w:eastAsia="en-US"/>
        </w:rPr>
        <w:t xml:space="preserve"> </w:t>
      </w:r>
      <w:proofErr w:type="spellStart"/>
      <w:r w:rsidRPr="000C1B22">
        <w:rPr>
          <w:rFonts w:eastAsia="Times New Roman"/>
          <w:b/>
          <w:i/>
          <w:lang w:val="en-US" w:eastAsia="en-US"/>
        </w:rPr>
        <w:t>predare</w:t>
      </w:r>
      <w:proofErr w:type="spellEnd"/>
      <w:r w:rsidRPr="000C1B22">
        <w:rPr>
          <w:rFonts w:eastAsia="Times New Roman"/>
          <w:b/>
          <w:i/>
          <w:lang w:val="en-US" w:eastAsia="en-US"/>
        </w:rPr>
        <w:t xml:space="preserve"> online</w:t>
      </w:r>
    </w:p>
    <w:p w14:paraId="66F31943" w14:textId="77777777" w:rsidR="000C1B22" w:rsidRPr="000C1B22" w:rsidRDefault="000C1B22" w:rsidP="000C1B22">
      <w:pPr>
        <w:jc w:val="both"/>
        <w:rPr>
          <w:rFonts w:eastAsia="Times New Roman"/>
          <w:lang w:val="en-US" w:eastAsia="en-US"/>
        </w:rPr>
      </w:pPr>
      <w:r w:rsidRPr="000C1B22">
        <w:rPr>
          <w:rFonts w:eastAsia="Times New Roman"/>
          <w:lang w:val="en-US" w:eastAsia="en-US"/>
        </w:rPr>
        <w:tab/>
        <w:t xml:space="preserve">E </w:t>
      </w:r>
      <w:proofErr w:type="spellStart"/>
      <w:r w:rsidRPr="000C1B22">
        <w:rPr>
          <w:rFonts w:eastAsia="Times New Roman"/>
          <w:lang w:val="en-US" w:eastAsia="en-US"/>
        </w:rPr>
        <w:t>necesară</w:t>
      </w:r>
      <w:proofErr w:type="spellEnd"/>
      <w:r w:rsidRPr="000C1B22">
        <w:rPr>
          <w:rFonts w:eastAsia="Times New Roman"/>
          <w:lang w:val="en-US" w:eastAsia="en-US"/>
        </w:rPr>
        <w:t xml:space="preserve"> </w:t>
      </w:r>
      <w:proofErr w:type="spellStart"/>
      <w:r w:rsidRPr="000C1B22">
        <w:rPr>
          <w:rFonts w:eastAsia="Times New Roman"/>
          <w:lang w:val="en-US" w:eastAsia="en-US"/>
        </w:rPr>
        <w:t>prezența</w:t>
      </w:r>
      <w:proofErr w:type="spellEnd"/>
      <w:r w:rsidRPr="000C1B22">
        <w:rPr>
          <w:rFonts w:eastAsia="Times New Roman"/>
          <w:lang w:val="en-US" w:eastAsia="en-US"/>
        </w:rPr>
        <w:t xml:space="preserve"> </w:t>
      </w:r>
      <w:proofErr w:type="spellStart"/>
      <w:r w:rsidRPr="000C1B22">
        <w:rPr>
          <w:rFonts w:eastAsia="Times New Roman"/>
          <w:lang w:val="en-US" w:eastAsia="en-US"/>
        </w:rPr>
        <w:t>mai</w:t>
      </w:r>
      <w:proofErr w:type="spellEnd"/>
      <w:r w:rsidRPr="000C1B22">
        <w:rPr>
          <w:rFonts w:eastAsia="Times New Roman"/>
          <w:lang w:val="en-US" w:eastAsia="en-US"/>
        </w:rPr>
        <w:t xml:space="preserve"> </w:t>
      </w:r>
      <w:proofErr w:type="spellStart"/>
      <w:r w:rsidRPr="000C1B22">
        <w:rPr>
          <w:rFonts w:eastAsia="Times New Roman"/>
          <w:lang w:val="en-US" w:eastAsia="en-US"/>
        </w:rPr>
        <w:t>multor</w:t>
      </w:r>
      <w:proofErr w:type="spellEnd"/>
      <w:r w:rsidRPr="000C1B22">
        <w:rPr>
          <w:rFonts w:eastAsia="Times New Roman"/>
          <w:lang w:val="en-US" w:eastAsia="en-US"/>
        </w:rPr>
        <w:t xml:space="preserve"> </w:t>
      </w:r>
      <w:proofErr w:type="spellStart"/>
      <w:r w:rsidRPr="000C1B22">
        <w:rPr>
          <w:rFonts w:eastAsia="Times New Roman"/>
          <w:lang w:val="en-US" w:eastAsia="en-US"/>
        </w:rPr>
        <w:t>activități</w:t>
      </w:r>
      <w:proofErr w:type="spellEnd"/>
      <w:r w:rsidRPr="000C1B22">
        <w:rPr>
          <w:rFonts w:eastAsia="Times New Roman"/>
          <w:lang w:val="en-US" w:eastAsia="en-US"/>
        </w:rPr>
        <w:t xml:space="preserve"> de </w:t>
      </w:r>
      <w:proofErr w:type="spellStart"/>
      <w:r w:rsidRPr="000C1B22">
        <w:rPr>
          <w:rFonts w:eastAsia="Times New Roman"/>
          <w:lang w:val="en-US" w:eastAsia="en-US"/>
        </w:rPr>
        <w:t>predare-învățare</w:t>
      </w:r>
      <w:proofErr w:type="spellEnd"/>
      <w:r w:rsidRPr="000C1B22">
        <w:rPr>
          <w:rFonts w:eastAsia="Times New Roman"/>
          <w:lang w:val="en-US" w:eastAsia="en-US"/>
        </w:rPr>
        <w:t xml:space="preserve"> cu </w:t>
      </w:r>
      <w:proofErr w:type="spellStart"/>
      <w:r w:rsidRPr="000C1B22">
        <w:rPr>
          <w:rFonts w:eastAsia="Times New Roman"/>
          <w:lang w:val="en-US" w:eastAsia="en-US"/>
        </w:rPr>
        <w:t>copii</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nu fie </w:t>
      </w:r>
      <w:proofErr w:type="spellStart"/>
      <w:r w:rsidRPr="000C1B22">
        <w:rPr>
          <w:rFonts w:eastAsia="Times New Roman"/>
          <w:lang w:val="en-US" w:eastAsia="en-US"/>
        </w:rPr>
        <w:t>doar</w:t>
      </w:r>
      <w:proofErr w:type="spellEnd"/>
      <w:r w:rsidRPr="000C1B22">
        <w:rPr>
          <w:rFonts w:eastAsia="Times New Roman"/>
          <w:lang w:val="en-US" w:eastAsia="en-US"/>
        </w:rPr>
        <w:t xml:space="preserve"> </w:t>
      </w:r>
      <w:proofErr w:type="spellStart"/>
      <w:r w:rsidRPr="000C1B22">
        <w:rPr>
          <w:rFonts w:eastAsia="Times New Roman"/>
          <w:lang w:val="en-US" w:eastAsia="en-US"/>
        </w:rPr>
        <w:t>teorie</w:t>
      </w:r>
      <w:proofErr w:type="spellEnd"/>
      <w:r w:rsidRPr="000C1B22">
        <w:rPr>
          <w:rFonts w:eastAsia="Times New Roman"/>
          <w:lang w:val="en-US" w:eastAsia="en-US"/>
        </w:rPr>
        <w:t>.</w:t>
      </w:r>
      <w:r w:rsidRPr="000C1B22">
        <w:rPr>
          <w:rFonts w:eastAsia="Times New Roman"/>
          <w:lang w:val="en-US" w:eastAsia="en-US"/>
        </w:rPr>
        <w:br/>
      </w:r>
      <w:proofErr w:type="spellStart"/>
      <w:r w:rsidRPr="000C1B22">
        <w:rPr>
          <w:rFonts w:eastAsia="Times New Roman"/>
          <w:lang w:val="en-US" w:eastAsia="en-US"/>
        </w:rPr>
        <w:t>Pentru</w:t>
      </w:r>
      <w:proofErr w:type="spellEnd"/>
      <w:r w:rsidRPr="000C1B22">
        <w:rPr>
          <w:rFonts w:eastAsia="Times New Roman"/>
          <w:lang w:val="en-US" w:eastAsia="en-US"/>
        </w:rPr>
        <w:t xml:space="preserve"> </w:t>
      </w:r>
      <w:proofErr w:type="spellStart"/>
      <w:r w:rsidRPr="000C1B22">
        <w:rPr>
          <w:rFonts w:eastAsia="Times New Roman"/>
          <w:lang w:val="en-US" w:eastAsia="en-US"/>
        </w:rPr>
        <w:t>structurarea</w:t>
      </w:r>
      <w:proofErr w:type="spellEnd"/>
      <w:r w:rsidRPr="000C1B22">
        <w:rPr>
          <w:rFonts w:eastAsia="Times New Roman"/>
          <w:lang w:val="en-US" w:eastAsia="en-US"/>
        </w:rPr>
        <w:t xml:space="preserve"> </w:t>
      </w:r>
      <w:proofErr w:type="spellStart"/>
      <w:r w:rsidRPr="000C1B22">
        <w:rPr>
          <w:rFonts w:eastAsia="Times New Roman"/>
          <w:lang w:val="en-US" w:eastAsia="en-US"/>
        </w:rPr>
        <w:t>informațiilor</w:t>
      </w:r>
      <w:proofErr w:type="spellEnd"/>
      <w:r w:rsidRPr="000C1B22">
        <w:rPr>
          <w:rFonts w:eastAsia="Times New Roman"/>
          <w:lang w:val="en-US" w:eastAsia="en-US"/>
        </w:rPr>
        <w:t xml:space="preserve"> care </w:t>
      </w:r>
      <w:proofErr w:type="spellStart"/>
      <w:r w:rsidRPr="000C1B22">
        <w:rPr>
          <w:rFonts w:eastAsia="Times New Roman"/>
          <w:lang w:val="en-US" w:eastAsia="en-US"/>
        </w:rPr>
        <w:t>urmează</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fie </w:t>
      </w:r>
      <w:proofErr w:type="spellStart"/>
      <w:r w:rsidRPr="000C1B22">
        <w:rPr>
          <w:rFonts w:eastAsia="Times New Roman"/>
          <w:lang w:val="en-US" w:eastAsia="en-US"/>
        </w:rPr>
        <w:t>învățate</w:t>
      </w:r>
      <w:proofErr w:type="spellEnd"/>
      <w:r w:rsidRPr="000C1B22">
        <w:rPr>
          <w:rFonts w:eastAsia="Times New Roman"/>
          <w:lang w:val="en-US" w:eastAsia="en-US"/>
        </w:rPr>
        <w:t xml:space="preserve">, </w:t>
      </w:r>
      <w:proofErr w:type="spellStart"/>
      <w:r w:rsidRPr="000C1B22">
        <w:rPr>
          <w:rFonts w:eastAsia="Times New Roman"/>
          <w:lang w:val="en-US" w:eastAsia="en-US"/>
        </w:rPr>
        <w:t>recomand</w:t>
      </w:r>
      <w:proofErr w:type="spellEnd"/>
      <w:r w:rsidRPr="000C1B22">
        <w:rPr>
          <w:rFonts w:eastAsia="Times New Roman"/>
          <w:lang w:val="en-US" w:eastAsia="en-US"/>
        </w:rPr>
        <w:t xml:space="preserve"> </w:t>
      </w:r>
      <w:proofErr w:type="spellStart"/>
      <w:r w:rsidRPr="000C1B22">
        <w:rPr>
          <w:rFonts w:eastAsia="Times New Roman"/>
          <w:lang w:val="en-US" w:eastAsia="en-US"/>
        </w:rPr>
        <w:t>prezentările</w:t>
      </w:r>
      <w:proofErr w:type="spellEnd"/>
      <w:r w:rsidRPr="000C1B22">
        <w:rPr>
          <w:rFonts w:eastAsia="Times New Roman"/>
          <w:lang w:val="en-US" w:eastAsia="en-US"/>
        </w:rPr>
        <w:t xml:space="preserve"> PowerPoint.</w:t>
      </w:r>
      <w:r w:rsidRPr="000C1B22">
        <w:rPr>
          <w:rFonts w:eastAsia="Times New Roman"/>
          <w:lang w:val="en-US" w:eastAsia="en-US"/>
        </w:rPr>
        <w:br/>
      </w:r>
      <w:r w:rsidRPr="000C1B22">
        <w:rPr>
          <w:rFonts w:eastAsia="Times New Roman"/>
          <w:lang w:val="en-US" w:eastAsia="en-US"/>
        </w:rPr>
        <w:tab/>
        <w:t xml:space="preserve">Slide-urile </w:t>
      </w:r>
      <w:proofErr w:type="spellStart"/>
      <w:r w:rsidRPr="000C1B22">
        <w:rPr>
          <w:rFonts w:eastAsia="Times New Roman"/>
          <w:lang w:val="en-US" w:eastAsia="en-US"/>
        </w:rPr>
        <w:t>vor</w:t>
      </w:r>
      <w:proofErr w:type="spellEnd"/>
      <w:r w:rsidRPr="000C1B22">
        <w:rPr>
          <w:rFonts w:eastAsia="Times New Roman"/>
          <w:lang w:val="en-US" w:eastAsia="en-US"/>
        </w:rPr>
        <w:t xml:space="preserve"> </w:t>
      </w:r>
      <w:proofErr w:type="spellStart"/>
      <w:r w:rsidRPr="000C1B22">
        <w:rPr>
          <w:rFonts w:eastAsia="Times New Roman"/>
          <w:lang w:val="en-US" w:eastAsia="en-US"/>
        </w:rPr>
        <w:t>cuprinde</w:t>
      </w:r>
      <w:proofErr w:type="spellEnd"/>
      <w:r w:rsidRPr="000C1B22">
        <w:rPr>
          <w:rFonts w:eastAsia="Times New Roman"/>
          <w:lang w:val="en-US" w:eastAsia="en-US"/>
        </w:rPr>
        <w:t xml:space="preserve"> </w:t>
      </w:r>
      <w:proofErr w:type="spellStart"/>
      <w:r w:rsidRPr="000C1B22">
        <w:rPr>
          <w:rFonts w:eastAsia="Times New Roman"/>
          <w:lang w:val="en-US" w:eastAsia="en-US"/>
        </w:rPr>
        <w:t>doar</w:t>
      </w:r>
      <w:proofErr w:type="spellEnd"/>
      <w:r w:rsidRPr="000C1B22">
        <w:rPr>
          <w:rFonts w:eastAsia="Times New Roman"/>
          <w:lang w:val="en-US" w:eastAsia="en-US"/>
        </w:rPr>
        <w:t xml:space="preserve"> </w:t>
      </w:r>
      <w:proofErr w:type="spellStart"/>
      <w:r w:rsidRPr="000C1B22">
        <w:rPr>
          <w:rFonts w:eastAsia="Times New Roman"/>
          <w:lang w:val="en-US" w:eastAsia="en-US"/>
        </w:rPr>
        <w:t>cele</w:t>
      </w:r>
      <w:proofErr w:type="spellEnd"/>
      <w:r w:rsidRPr="000C1B22">
        <w:rPr>
          <w:rFonts w:eastAsia="Times New Roman"/>
          <w:lang w:val="en-US" w:eastAsia="en-US"/>
        </w:rPr>
        <w:t xml:space="preserve"> </w:t>
      </w:r>
      <w:proofErr w:type="spellStart"/>
      <w:r w:rsidRPr="000C1B22">
        <w:rPr>
          <w:rFonts w:eastAsia="Times New Roman"/>
          <w:lang w:val="en-US" w:eastAsia="en-US"/>
        </w:rPr>
        <w:t>mai</w:t>
      </w:r>
      <w:proofErr w:type="spellEnd"/>
      <w:r w:rsidRPr="000C1B22">
        <w:rPr>
          <w:rFonts w:eastAsia="Times New Roman"/>
          <w:lang w:val="en-US" w:eastAsia="en-US"/>
        </w:rPr>
        <w:t xml:space="preserve"> </w:t>
      </w:r>
      <w:proofErr w:type="spellStart"/>
      <w:r w:rsidRPr="000C1B22">
        <w:rPr>
          <w:rFonts w:eastAsia="Times New Roman"/>
          <w:lang w:val="en-US" w:eastAsia="en-US"/>
        </w:rPr>
        <w:t>importante</w:t>
      </w:r>
      <w:proofErr w:type="spellEnd"/>
      <w:r w:rsidRPr="000C1B22">
        <w:rPr>
          <w:rFonts w:eastAsia="Times New Roman"/>
          <w:lang w:val="en-US" w:eastAsia="en-US"/>
        </w:rPr>
        <w:t xml:space="preserve"> </w:t>
      </w:r>
      <w:proofErr w:type="spellStart"/>
      <w:r w:rsidRPr="000C1B22">
        <w:rPr>
          <w:rFonts w:eastAsia="Times New Roman"/>
          <w:lang w:val="en-US" w:eastAsia="en-US"/>
        </w:rPr>
        <w:t>informații</w:t>
      </w:r>
      <w:proofErr w:type="spellEnd"/>
      <w:r w:rsidRPr="000C1B22">
        <w:rPr>
          <w:rFonts w:eastAsia="Times New Roman"/>
          <w:lang w:val="en-US" w:eastAsia="en-US"/>
        </w:rPr>
        <w:t xml:space="preserve">, </w:t>
      </w:r>
      <w:proofErr w:type="spellStart"/>
      <w:r w:rsidRPr="000C1B22">
        <w:rPr>
          <w:rFonts w:eastAsia="Times New Roman"/>
          <w:lang w:val="en-US" w:eastAsia="en-US"/>
        </w:rPr>
        <w:t>astfel</w:t>
      </w:r>
      <w:proofErr w:type="spellEnd"/>
      <w:r w:rsidRPr="000C1B22">
        <w:rPr>
          <w:rFonts w:eastAsia="Times New Roman"/>
          <w:lang w:val="en-US" w:eastAsia="en-US"/>
        </w:rPr>
        <w:t xml:space="preserve">, </w:t>
      </w:r>
      <w:proofErr w:type="spellStart"/>
      <w:r w:rsidRPr="000C1B22">
        <w:rPr>
          <w:rFonts w:eastAsia="Times New Roman"/>
          <w:lang w:val="en-US" w:eastAsia="en-US"/>
        </w:rPr>
        <w:t>urmând</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se </w:t>
      </w:r>
      <w:proofErr w:type="spellStart"/>
      <w:r w:rsidRPr="000C1B22">
        <w:rPr>
          <w:rFonts w:eastAsia="Times New Roman"/>
          <w:lang w:val="en-US" w:eastAsia="en-US"/>
        </w:rPr>
        <w:t>dezvolte</w:t>
      </w:r>
      <w:proofErr w:type="spellEnd"/>
      <w:r w:rsidRPr="000C1B22">
        <w:rPr>
          <w:rFonts w:eastAsia="Times New Roman"/>
          <w:lang w:val="en-US" w:eastAsia="en-US"/>
        </w:rPr>
        <w:t xml:space="preserve"> </w:t>
      </w:r>
      <w:proofErr w:type="spellStart"/>
      <w:r w:rsidRPr="000C1B22">
        <w:rPr>
          <w:rFonts w:eastAsia="Times New Roman"/>
          <w:lang w:val="en-US" w:eastAsia="en-US"/>
        </w:rPr>
        <w:t>împreună</w:t>
      </w:r>
      <w:proofErr w:type="spellEnd"/>
      <w:r w:rsidRPr="000C1B22">
        <w:rPr>
          <w:rFonts w:eastAsia="Times New Roman"/>
          <w:lang w:val="en-US" w:eastAsia="en-US"/>
        </w:rPr>
        <w:t xml:space="preserve"> </w:t>
      </w:r>
      <w:proofErr w:type="spellStart"/>
      <w:r w:rsidRPr="000C1B22">
        <w:rPr>
          <w:rFonts w:eastAsia="Times New Roman"/>
          <w:lang w:val="en-US" w:eastAsia="en-US"/>
        </w:rPr>
        <w:t>subiectul</w:t>
      </w:r>
      <w:proofErr w:type="spellEnd"/>
      <w:r w:rsidRPr="000C1B22">
        <w:rPr>
          <w:rFonts w:eastAsia="Times New Roman"/>
          <w:lang w:val="en-US" w:eastAsia="en-US"/>
        </w:rPr>
        <w:t xml:space="preserve"> </w:t>
      </w:r>
      <w:proofErr w:type="spellStart"/>
      <w:r w:rsidRPr="000C1B22">
        <w:rPr>
          <w:rFonts w:eastAsia="Times New Roman"/>
          <w:lang w:val="en-US" w:eastAsia="en-US"/>
        </w:rPr>
        <w:t>activității</w:t>
      </w:r>
      <w:proofErr w:type="spellEnd"/>
      <w:r w:rsidRPr="000C1B22">
        <w:rPr>
          <w:rFonts w:eastAsia="Times New Roman"/>
          <w:lang w:val="en-US" w:eastAsia="en-US"/>
        </w:rPr>
        <w:t>.</w:t>
      </w:r>
    </w:p>
    <w:p w14:paraId="171D0146" w14:textId="77777777" w:rsidR="000C1B22" w:rsidRPr="000C1B22" w:rsidRDefault="000C1B22" w:rsidP="000C1B22">
      <w:pPr>
        <w:jc w:val="both"/>
        <w:rPr>
          <w:rFonts w:eastAsia="Times New Roman"/>
          <w:lang w:val="en-US" w:eastAsia="en-US"/>
        </w:rPr>
      </w:pPr>
      <w:r w:rsidRPr="000C1B22">
        <w:rPr>
          <w:rFonts w:eastAsia="Times New Roman"/>
          <w:lang w:val="en-US" w:eastAsia="en-US"/>
        </w:rPr>
        <w:tab/>
        <w:t xml:space="preserve">De </w:t>
      </w:r>
      <w:proofErr w:type="spellStart"/>
      <w:r w:rsidRPr="000C1B22">
        <w:rPr>
          <w:rFonts w:eastAsia="Times New Roman"/>
          <w:lang w:val="en-US" w:eastAsia="en-US"/>
        </w:rPr>
        <w:t>asemenea</w:t>
      </w:r>
      <w:proofErr w:type="spellEnd"/>
      <w:r w:rsidRPr="000C1B22">
        <w:rPr>
          <w:rFonts w:eastAsia="Times New Roman"/>
          <w:lang w:val="en-US" w:eastAsia="en-US"/>
        </w:rPr>
        <w:t xml:space="preserve">, </w:t>
      </w:r>
      <w:proofErr w:type="spellStart"/>
      <w:r w:rsidRPr="000C1B22">
        <w:rPr>
          <w:rFonts w:eastAsia="Times New Roman"/>
          <w:lang w:val="en-US" w:eastAsia="en-US"/>
        </w:rPr>
        <w:t>prezentările</w:t>
      </w:r>
      <w:proofErr w:type="spellEnd"/>
      <w:r w:rsidRPr="000C1B22">
        <w:rPr>
          <w:rFonts w:eastAsia="Times New Roman"/>
          <w:lang w:val="en-US" w:eastAsia="en-US"/>
        </w:rPr>
        <w:t xml:space="preserve"> PowerPoint </w:t>
      </w:r>
      <w:proofErr w:type="spellStart"/>
      <w:r w:rsidRPr="000C1B22">
        <w:rPr>
          <w:rFonts w:eastAsia="Times New Roman"/>
          <w:lang w:val="en-US" w:eastAsia="en-US"/>
        </w:rPr>
        <w:t>trebuie</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fie </w:t>
      </w:r>
      <w:proofErr w:type="spellStart"/>
      <w:r w:rsidRPr="000C1B22">
        <w:rPr>
          <w:rFonts w:eastAsia="Times New Roman"/>
          <w:lang w:val="en-US" w:eastAsia="en-US"/>
        </w:rPr>
        <w:t>atractive</w:t>
      </w:r>
      <w:proofErr w:type="spellEnd"/>
      <w:r w:rsidRPr="000C1B22">
        <w:rPr>
          <w:rFonts w:eastAsia="Times New Roman"/>
          <w:lang w:val="en-US" w:eastAsia="en-US"/>
        </w:rPr>
        <w:t xml:space="preserve">, </w:t>
      </w:r>
      <w:proofErr w:type="spellStart"/>
      <w:r w:rsidRPr="000C1B22">
        <w:rPr>
          <w:rFonts w:eastAsia="Times New Roman"/>
          <w:lang w:val="en-US" w:eastAsia="en-US"/>
        </w:rPr>
        <w:t>dar</w:t>
      </w:r>
      <w:proofErr w:type="spellEnd"/>
      <w:r w:rsidRPr="000C1B22">
        <w:rPr>
          <w:rFonts w:eastAsia="Times New Roman"/>
          <w:lang w:val="en-US" w:eastAsia="en-US"/>
        </w:rPr>
        <w:t xml:space="preserve"> nu </w:t>
      </w:r>
      <w:proofErr w:type="spellStart"/>
      <w:r w:rsidRPr="000C1B22">
        <w:rPr>
          <w:rFonts w:eastAsia="Times New Roman"/>
          <w:lang w:val="en-US" w:eastAsia="en-US"/>
        </w:rPr>
        <w:t>obositoare</w:t>
      </w:r>
      <w:proofErr w:type="spellEnd"/>
      <w:r w:rsidRPr="000C1B22">
        <w:rPr>
          <w:rFonts w:eastAsia="Times New Roman"/>
          <w:lang w:val="en-US" w:eastAsia="en-US"/>
        </w:rPr>
        <w:t xml:space="preserve"> </w:t>
      </w:r>
      <w:proofErr w:type="spellStart"/>
      <w:r w:rsidRPr="000C1B22">
        <w:rPr>
          <w:rFonts w:eastAsia="Times New Roman"/>
          <w:lang w:val="en-US" w:eastAsia="en-US"/>
        </w:rPr>
        <w:t>pentru</w:t>
      </w:r>
      <w:proofErr w:type="spellEnd"/>
      <w:r w:rsidRPr="000C1B22">
        <w:rPr>
          <w:rFonts w:eastAsia="Times New Roman"/>
          <w:lang w:val="en-US" w:eastAsia="en-US"/>
        </w:rPr>
        <w:t xml:space="preserve"> </w:t>
      </w:r>
      <w:proofErr w:type="spellStart"/>
      <w:r w:rsidRPr="000C1B22">
        <w:rPr>
          <w:rFonts w:eastAsia="Times New Roman"/>
          <w:lang w:val="en-US" w:eastAsia="en-US"/>
        </w:rPr>
        <w:t>ochi</w:t>
      </w:r>
      <w:proofErr w:type="spellEnd"/>
      <w:r w:rsidRPr="000C1B22">
        <w:rPr>
          <w:rFonts w:eastAsia="Times New Roman"/>
          <w:lang w:val="en-US" w:eastAsia="en-US"/>
        </w:rPr>
        <w:t>,</w:t>
      </w:r>
      <w:r w:rsidRPr="000C1B22">
        <w:rPr>
          <w:rFonts w:eastAsia="Times New Roman"/>
          <w:lang w:val="en-US" w:eastAsia="en-US"/>
        </w:rPr>
        <w:br/>
      </w:r>
      <w:proofErr w:type="spellStart"/>
      <w:r w:rsidRPr="000C1B22">
        <w:rPr>
          <w:rFonts w:eastAsia="Times New Roman"/>
          <w:lang w:val="en-US" w:eastAsia="en-US"/>
        </w:rPr>
        <w:t>astfel</w:t>
      </w:r>
      <w:proofErr w:type="spellEnd"/>
      <w:r w:rsidRPr="000C1B22">
        <w:rPr>
          <w:rFonts w:eastAsia="Times New Roman"/>
          <w:lang w:val="en-US" w:eastAsia="en-US"/>
        </w:rPr>
        <w:t xml:space="preserve">, se </w:t>
      </w:r>
      <w:proofErr w:type="spellStart"/>
      <w:r w:rsidRPr="000C1B22">
        <w:rPr>
          <w:rFonts w:eastAsia="Times New Roman"/>
          <w:lang w:val="en-US" w:eastAsia="en-US"/>
        </w:rPr>
        <w:t>alege</w:t>
      </w:r>
      <w:proofErr w:type="spellEnd"/>
      <w:r w:rsidRPr="000C1B22">
        <w:rPr>
          <w:rFonts w:eastAsia="Times New Roman"/>
          <w:lang w:val="en-US" w:eastAsia="en-US"/>
        </w:rPr>
        <w:t xml:space="preserve"> o </w:t>
      </w:r>
      <w:proofErr w:type="spellStart"/>
      <w:r w:rsidRPr="000C1B22">
        <w:rPr>
          <w:rFonts w:eastAsia="Times New Roman"/>
          <w:lang w:val="en-US" w:eastAsia="en-US"/>
        </w:rPr>
        <w:t>temă</w:t>
      </w:r>
      <w:proofErr w:type="spellEnd"/>
      <w:r w:rsidRPr="000C1B22">
        <w:rPr>
          <w:rFonts w:eastAsia="Times New Roman"/>
          <w:lang w:val="en-US" w:eastAsia="en-US"/>
        </w:rPr>
        <w:t xml:space="preserve"> de </w:t>
      </w:r>
      <w:proofErr w:type="spellStart"/>
      <w:r w:rsidRPr="000C1B22">
        <w:rPr>
          <w:rFonts w:eastAsia="Times New Roman"/>
          <w:lang w:val="en-US" w:eastAsia="en-US"/>
        </w:rPr>
        <w:t>culoare</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culori</w:t>
      </w:r>
      <w:proofErr w:type="spellEnd"/>
      <w:r w:rsidRPr="000C1B22">
        <w:rPr>
          <w:rFonts w:eastAsia="Times New Roman"/>
          <w:lang w:val="en-US" w:eastAsia="en-US"/>
        </w:rPr>
        <w:t xml:space="preserve"> care se pot </w:t>
      </w:r>
      <w:proofErr w:type="spellStart"/>
      <w:r w:rsidRPr="000C1B22">
        <w:rPr>
          <w:rFonts w:eastAsia="Times New Roman"/>
          <w:lang w:val="en-US" w:eastAsia="en-US"/>
        </w:rPr>
        <w:t>citi</w:t>
      </w:r>
      <w:proofErr w:type="spellEnd"/>
      <w:r w:rsidRPr="000C1B22">
        <w:rPr>
          <w:rFonts w:eastAsia="Times New Roman"/>
          <w:lang w:val="en-US" w:eastAsia="en-US"/>
        </w:rPr>
        <w:t xml:space="preserve">. Mai </w:t>
      </w:r>
      <w:proofErr w:type="spellStart"/>
      <w:r w:rsidRPr="000C1B22">
        <w:rPr>
          <w:rFonts w:eastAsia="Times New Roman"/>
          <w:lang w:val="en-US" w:eastAsia="en-US"/>
        </w:rPr>
        <w:t>mult</w:t>
      </w:r>
      <w:proofErr w:type="spellEnd"/>
      <w:r w:rsidRPr="000C1B22">
        <w:rPr>
          <w:rFonts w:eastAsia="Times New Roman"/>
          <w:lang w:val="en-US" w:eastAsia="en-US"/>
        </w:rPr>
        <w:t xml:space="preserve">, se </w:t>
      </w:r>
      <w:proofErr w:type="spellStart"/>
      <w:r w:rsidRPr="000C1B22">
        <w:rPr>
          <w:rFonts w:eastAsia="Times New Roman"/>
          <w:lang w:val="en-US" w:eastAsia="en-US"/>
        </w:rPr>
        <w:t>adaugă</w:t>
      </w:r>
      <w:proofErr w:type="spellEnd"/>
      <w:r w:rsidRPr="000C1B22">
        <w:rPr>
          <w:rFonts w:eastAsia="Times New Roman"/>
          <w:lang w:val="en-US" w:eastAsia="en-US"/>
        </w:rPr>
        <w:t xml:space="preserve"> </w:t>
      </w:r>
      <w:proofErr w:type="spellStart"/>
      <w:r w:rsidRPr="000C1B22">
        <w:rPr>
          <w:rFonts w:eastAsia="Times New Roman"/>
          <w:lang w:val="en-US" w:eastAsia="en-US"/>
        </w:rPr>
        <w:t>imagini</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video-</w:t>
      </w:r>
      <w:proofErr w:type="spellStart"/>
      <w:r w:rsidRPr="000C1B22">
        <w:rPr>
          <w:rFonts w:eastAsia="Times New Roman"/>
          <w:lang w:val="en-US" w:eastAsia="en-US"/>
        </w:rPr>
        <w:t>uri</w:t>
      </w:r>
      <w:proofErr w:type="spellEnd"/>
      <w:r w:rsidRPr="000C1B22">
        <w:rPr>
          <w:rFonts w:eastAsia="Times New Roman"/>
          <w:lang w:val="en-US" w:eastAsia="en-US"/>
        </w:rPr>
        <w:t>,</w:t>
      </w:r>
      <w:r w:rsidRPr="000C1B22">
        <w:rPr>
          <w:rFonts w:eastAsia="Times New Roman"/>
          <w:lang w:val="en-US" w:eastAsia="en-US"/>
        </w:rPr>
        <w:br/>
      </w:r>
      <w:proofErr w:type="spellStart"/>
      <w:r w:rsidRPr="000C1B22">
        <w:rPr>
          <w:rFonts w:eastAsia="Times New Roman"/>
          <w:lang w:val="en-US" w:eastAsia="en-US"/>
        </w:rPr>
        <w:lastRenderedPageBreak/>
        <w:t>dar</w:t>
      </w:r>
      <w:proofErr w:type="spellEnd"/>
      <w:r w:rsidRPr="000C1B22">
        <w:rPr>
          <w:rFonts w:eastAsia="Times New Roman"/>
          <w:lang w:val="en-US" w:eastAsia="en-US"/>
        </w:rPr>
        <w:t xml:space="preserve"> se </w:t>
      </w:r>
      <w:proofErr w:type="spellStart"/>
      <w:r w:rsidRPr="000C1B22">
        <w:rPr>
          <w:rFonts w:eastAsia="Times New Roman"/>
          <w:lang w:val="en-US" w:eastAsia="en-US"/>
        </w:rPr>
        <w:t>recomandăm</w:t>
      </w:r>
      <w:proofErr w:type="spellEnd"/>
      <w:r w:rsidRPr="000C1B22">
        <w:rPr>
          <w:rFonts w:eastAsia="Times New Roman"/>
          <w:lang w:val="en-US" w:eastAsia="en-US"/>
        </w:rPr>
        <w:t xml:space="preserve"> ca </w:t>
      </w:r>
      <w:proofErr w:type="spellStart"/>
      <w:r w:rsidRPr="000C1B22">
        <w:rPr>
          <w:rFonts w:eastAsia="Times New Roman"/>
          <w:lang w:val="en-US" w:eastAsia="en-US"/>
        </w:rPr>
        <w:t>videourile</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fie </w:t>
      </w:r>
      <w:proofErr w:type="spellStart"/>
      <w:r w:rsidRPr="000C1B22">
        <w:rPr>
          <w:rFonts w:eastAsia="Times New Roman"/>
          <w:lang w:val="en-US" w:eastAsia="en-US"/>
        </w:rPr>
        <w:t>scurte</w:t>
      </w:r>
      <w:proofErr w:type="spellEnd"/>
      <w:r w:rsidRPr="000C1B22">
        <w:rPr>
          <w:rFonts w:eastAsia="Times New Roman"/>
          <w:lang w:val="en-US" w:eastAsia="en-US"/>
        </w:rPr>
        <w:t xml:space="preserve">, </w:t>
      </w:r>
      <w:proofErr w:type="spellStart"/>
      <w:r w:rsidRPr="000C1B22">
        <w:rPr>
          <w:rFonts w:eastAsia="Times New Roman"/>
          <w:lang w:val="en-US" w:eastAsia="en-US"/>
        </w:rPr>
        <w:t>deoarece</w:t>
      </w:r>
      <w:proofErr w:type="spellEnd"/>
      <w:r w:rsidRPr="000C1B22">
        <w:rPr>
          <w:rFonts w:eastAsia="Times New Roman"/>
          <w:lang w:val="en-US" w:eastAsia="en-US"/>
        </w:rPr>
        <w:t xml:space="preserve"> </w:t>
      </w:r>
      <w:proofErr w:type="spellStart"/>
      <w:r w:rsidRPr="000C1B22">
        <w:rPr>
          <w:rFonts w:eastAsia="Times New Roman"/>
          <w:lang w:val="en-US" w:eastAsia="en-US"/>
        </w:rPr>
        <w:t>vom</w:t>
      </w:r>
      <w:proofErr w:type="spellEnd"/>
      <w:r w:rsidRPr="000C1B22">
        <w:rPr>
          <w:rFonts w:eastAsia="Times New Roman"/>
          <w:lang w:val="en-US" w:eastAsia="en-US"/>
        </w:rPr>
        <w:t xml:space="preserve"> </w:t>
      </w:r>
      <w:proofErr w:type="spellStart"/>
      <w:r w:rsidRPr="000C1B22">
        <w:rPr>
          <w:rFonts w:eastAsia="Times New Roman"/>
          <w:lang w:val="en-US" w:eastAsia="en-US"/>
        </w:rPr>
        <w:t>pierde</w:t>
      </w:r>
      <w:proofErr w:type="spellEnd"/>
      <w:r w:rsidRPr="000C1B22">
        <w:rPr>
          <w:rFonts w:eastAsia="Times New Roman"/>
          <w:lang w:val="en-US" w:eastAsia="en-US"/>
        </w:rPr>
        <w:t xml:space="preserve"> </w:t>
      </w:r>
      <w:proofErr w:type="spellStart"/>
      <w:r w:rsidRPr="000C1B22">
        <w:rPr>
          <w:rFonts w:eastAsia="Times New Roman"/>
          <w:lang w:val="en-US" w:eastAsia="en-US"/>
        </w:rPr>
        <w:t>atenția</w:t>
      </w:r>
      <w:proofErr w:type="spellEnd"/>
      <w:r w:rsidRPr="000C1B22">
        <w:rPr>
          <w:rFonts w:eastAsia="Times New Roman"/>
          <w:lang w:val="en-US" w:eastAsia="en-US"/>
        </w:rPr>
        <w:t xml:space="preserve"> </w:t>
      </w:r>
      <w:proofErr w:type="spellStart"/>
      <w:r w:rsidRPr="000C1B22">
        <w:rPr>
          <w:rFonts w:eastAsia="Times New Roman"/>
          <w:lang w:val="en-US" w:eastAsia="en-US"/>
        </w:rPr>
        <w:t>copiilor</w:t>
      </w:r>
      <w:proofErr w:type="spellEnd"/>
      <w:r w:rsidRPr="000C1B22">
        <w:rPr>
          <w:rFonts w:eastAsia="Times New Roman"/>
          <w:lang w:val="en-US" w:eastAsia="en-US"/>
        </w:rPr>
        <w:t xml:space="preserve">, </w:t>
      </w:r>
      <w:proofErr w:type="spellStart"/>
      <w:r w:rsidRPr="000C1B22">
        <w:rPr>
          <w:rFonts w:eastAsia="Times New Roman"/>
          <w:lang w:val="en-US" w:eastAsia="en-US"/>
        </w:rPr>
        <w:t>fiindcă</w:t>
      </w:r>
      <w:proofErr w:type="spellEnd"/>
      <w:r w:rsidRPr="000C1B22">
        <w:rPr>
          <w:rFonts w:eastAsia="Times New Roman"/>
          <w:lang w:val="en-US" w:eastAsia="en-US"/>
        </w:rPr>
        <w:t xml:space="preserve"> </w:t>
      </w:r>
      <w:proofErr w:type="spellStart"/>
      <w:r w:rsidRPr="000C1B22">
        <w:rPr>
          <w:rFonts w:eastAsia="Times New Roman"/>
          <w:lang w:val="en-US" w:eastAsia="en-US"/>
        </w:rPr>
        <w:t>acestea</w:t>
      </w:r>
      <w:proofErr w:type="spellEnd"/>
      <w:r w:rsidRPr="000C1B22">
        <w:rPr>
          <w:rFonts w:eastAsia="Times New Roman"/>
          <w:lang w:val="en-US" w:eastAsia="en-US"/>
        </w:rPr>
        <w:br/>
      </w:r>
      <w:proofErr w:type="spellStart"/>
      <w:r w:rsidRPr="000C1B22">
        <w:rPr>
          <w:rFonts w:eastAsia="Times New Roman"/>
          <w:lang w:val="en-US" w:eastAsia="en-US"/>
        </w:rPr>
        <w:t>conțin</w:t>
      </w:r>
      <w:proofErr w:type="spellEnd"/>
      <w:r w:rsidRPr="000C1B22">
        <w:rPr>
          <w:rFonts w:eastAsia="Times New Roman"/>
          <w:lang w:val="en-US" w:eastAsia="en-US"/>
        </w:rPr>
        <w:t xml:space="preserve"> </w:t>
      </w:r>
      <w:proofErr w:type="spellStart"/>
      <w:r w:rsidRPr="000C1B22">
        <w:rPr>
          <w:rFonts w:eastAsia="Times New Roman"/>
          <w:lang w:val="en-US" w:eastAsia="en-US"/>
        </w:rPr>
        <w:t>prea</w:t>
      </w:r>
      <w:proofErr w:type="spellEnd"/>
      <w:r w:rsidRPr="000C1B22">
        <w:rPr>
          <w:rFonts w:eastAsia="Times New Roman"/>
          <w:lang w:val="en-US" w:eastAsia="en-US"/>
        </w:rPr>
        <w:t xml:space="preserve"> </w:t>
      </w:r>
      <w:proofErr w:type="spellStart"/>
      <w:r w:rsidRPr="000C1B22">
        <w:rPr>
          <w:rFonts w:eastAsia="Times New Roman"/>
          <w:lang w:val="en-US" w:eastAsia="en-US"/>
        </w:rPr>
        <w:t>multe</w:t>
      </w:r>
      <w:proofErr w:type="spellEnd"/>
      <w:r w:rsidRPr="000C1B22">
        <w:rPr>
          <w:rFonts w:eastAsia="Times New Roman"/>
          <w:lang w:val="en-US" w:eastAsia="en-US"/>
        </w:rPr>
        <w:t xml:space="preserve"> </w:t>
      </w:r>
      <w:proofErr w:type="spellStart"/>
      <w:r w:rsidRPr="000C1B22">
        <w:rPr>
          <w:rFonts w:eastAsia="Times New Roman"/>
          <w:lang w:val="en-US" w:eastAsia="en-US"/>
        </w:rPr>
        <w:t>informații</w:t>
      </w:r>
      <w:proofErr w:type="spellEnd"/>
      <w:r w:rsidRPr="000C1B22">
        <w:rPr>
          <w:rFonts w:eastAsia="Times New Roman"/>
          <w:lang w:val="en-US" w:eastAsia="en-US"/>
        </w:rPr>
        <w:t xml:space="preserve"> </w:t>
      </w:r>
      <w:proofErr w:type="spellStart"/>
      <w:r w:rsidRPr="000C1B22">
        <w:rPr>
          <w:rFonts w:eastAsia="Times New Roman"/>
          <w:lang w:val="en-US" w:eastAsia="en-US"/>
        </w:rPr>
        <w:t>sau</w:t>
      </w:r>
      <w:proofErr w:type="spellEnd"/>
      <w:r w:rsidRPr="000C1B22">
        <w:rPr>
          <w:rFonts w:eastAsia="Times New Roman"/>
          <w:lang w:val="en-US" w:eastAsia="en-US"/>
        </w:rPr>
        <w:t xml:space="preserve"> </w:t>
      </w:r>
      <w:proofErr w:type="spellStart"/>
      <w:r w:rsidRPr="000C1B22">
        <w:rPr>
          <w:rFonts w:eastAsia="Times New Roman"/>
          <w:lang w:val="en-US" w:eastAsia="en-US"/>
        </w:rPr>
        <w:t>prea</w:t>
      </w:r>
      <w:proofErr w:type="spellEnd"/>
      <w:r w:rsidRPr="000C1B22">
        <w:rPr>
          <w:rFonts w:eastAsia="Times New Roman"/>
          <w:lang w:val="en-US" w:eastAsia="en-US"/>
        </w:rPr>
        <w:t xml:space="preserve"> </w:t>
      </w:r>
      <w:proofErr w:type="spellStart"/>
      <w:r w:rsidRPr="000C1B22">
        <w:rPr>
          <w:rFonts w:eastAsia="Times New Roman"/>
          <w:lang w:val="en-US" w:eastAsia="en-US"/>
        </w:rPr>
        <w:t>multe</w:t>
      </w:r>
      <w:proofErr w:type="spellEnd"/>
      <w:r w:rsidRPr="000C1B22">
        <w:rPr>
          <w:rFonts w:eastAsia="Times New Roman"/>
          <w:lang w:val="en-US" w:eastAsia="en-US"/>
        </w:rPr>
        <w:t xml:space="preserve"> </w:t>
      </w:r>
      <w:proofErr w:type="spellStart"/>
      <w:r w:rsidRPr="000C1B22">
        <w:rPr>
          <w:rFonts w:eastAsia="Times New Roman"/>
          <w:lang w:val="en-US" w:eastAsia="en-US"/>
        </w:rPr>
        <w:t>detalii</w:t>
      </w:r>
      <w:proofErr w:type="spellEnd"/>
      <w:r w:rsidRPr="000C1B22">
        <w:rPr>
          <w:rFonts w:eastAsia="Times New Roman"/>
          <w:lang w:val="en-US" w:eastAsia="en-US"/>
        </w:rPr>
        <w:t xml:space="preserve"> </w:t>
      </w:r>
      <w:proofErr w:type="spellStart"/>
      <w:r w:rsidRPr="000C1B22">
        <w:rPr>
          <w:rFonts w:eastAsia="Times New Roman"/>
          <w:lang w:val="en-US" w:eastAsia="en-US"/>
        </w:rPr>
        <w:t>iar</w:t>
      </w:r>
      <w:proofErr w:type="spellEnd"/>
      <w:r w:rsidRPr="000C1B22">
        <w:rPr>
          <w:rFonts w:eastAsia="Times New Roman"/>
          <w:lang w:val="en-US" w:eastAsia="en-US"/>
        </w:rPr>
        <w:t xml:space="preserve"> </w:t>
      </w:r>
      <w:proofErr w:type="spellStart"/>
      <w:r w:rsidRPr="000C1B22">
        <w:rPr>
          <w:rFonts w:eastAsia="Times New Roman"/>
          <w:lang w:val="en-US" w:eastAsia="en-US"/>
        </w:rPr>
        <w:t>copilul</w:t>
      </w:r>
      <w:proofErr w:type="spellEnd"/>
      <w:r w:rsidRPr="000C1B22">
        <w:rPr>
          <w:rFonts w:eastAsia="Times New Roman"/>
          <w:lang w:val="en-US" w:eastAsia="en-US"/>
        </w:rPr>
        <w:t xml:space="preserve"> se </w:t>
      </w:r>
      <w:proofErr w:type="spellStart"/>
      <w:r w:rsidRPr="000C1B22">
        <w:rPr>
          <w:rFonts w:eastAsia="Times New Roman"/>
          <w:lang w:val="en-US" w:eastAsia="en-US"/>
        </w:rPr>
        <w:t>plictisește</w:t>
      </w:r>
      <w:proofErr w:type="spellEnd"/>
      <w:r w:rsidRPr="000C1B22">
        <w:rPr>
          <w:rFonts w:eastAsia="Times New Roman"/>
          <w:lang w:val="en-US" w:eastAsia="en-US"/>
        </w:rPr>
        <w:t>.</w:t>
      </w:r>
    </w:p>
    <w:p w14:paraId="4EC69D6A" w14:textId="77777777" w:rsidR="000C1B22" w:rsidRPr="000C1B22" w:rsidRDefault="000C1B22" w:rsidP="000C1B22">
      <w:pPr>
        <w:jc w:val="both"/>
        <w:rPr>
          <w:rFonts w:eastAsia="Times New Roman"/>
          <w:lang w:val="en-US" w:eastAsia="en-US"/>
        </w:rPr>
      </w:pPr>
      <w:r w:rsidRPr="000C1B22">
        <w:rPr>
          <w:rFonts w:eastAsia="Times New Roman"/>
          <w:lang w:val="en-US" w:eastAsia="en-US"/>
        </w:rPr>
        <w:tab/>
      </w:r>
      <w:proofErr w:type="spellStart"/>
      <w:r w:rsidRPr="000C1B22">
        <w:rPr>
          <w:rFonts w:eastAsia="Times New Roman"/>
          <w:lang w:val="en-US" w:eastAsia="en-US"/>
        </w:rPr>
        <w:t>Chestionare</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quiz-</w:t>
      </w:r>
      <w:proofErr w:type="spellStart"/>
      <w:r w:rsidRPr="000C1B22">
        <w:rPr>
          <w:rFonts w:eastAsia="Times New Roman"/>
          <w:lang w:val="en-US" w:eastAsia="en-US"/>
        </w:rPr>
        <w:t>uri</w:t>
      </w:r>
      <w:proofErr w:type="spellEnd"/>
      <w:r w:rsidRPr="000C1B22">
        <w:rPr>
          <w:rFonts w:eastAsia="Times New Roman"/>
          <w:lang w:val="en-US" w:eastAsia="en-US"/>
        </w:rPr>
        <w:t xml:space="preserve"> - </w:t>
      </w:r>
      <w:proofErr w:type="spellStart"/>
      <w:r w:rsidRPr="000C1B22">
        <w:rPr>
          <w:rFonts w:eastAsia="Times New Roman"/>
          <w:lang w:val="en-US" w:eastAsia="en-US"/>
        </w:rPr>
        <w:t>Mereu</w:t>
      </w:r>
      <w:proofErr w:type="spellEnd"/>
      <w:r w:rsidRPr="000C1B22">
        <w:rPr>
          <w:rFonts w:eastAsia="Times New Roman"/>
          <w:lang w:val="en-US" w:eastAsia="en-US"/>
        </w:rPr>
        <w:t xml:space="preserve"> </w:t>
      </w:r>
      <w:proofErr w:type="spellStart"/>
      <w:r w:rsidRPr="000C1B22">
        <w:rPr>
          <w:rFonts w:eastAsia="Times New Roman"/>
          <w:lang w:val="en-US" w:eastAsia="en-US"/>
        </w:rPr>
        <w:t>este</w:t>
      </w:r>
      <w:proofErr w:type="spellEnd"/>
      <w:r w:rsidRPr="000C1B22">
        <w:rPr>
          <w:rFonts w:eastAsia="Times New Roman"/>
          <w:lang w:val="en-US" w:eastAsia="en-US"/>
        </w:rPr>
        <w:t xml:space="preserve"> </w:t>
      </w:r>
      <w:proofErr w:type="spellStart"/>
      <w:r w:rsidRPr="000C1B22">
        <w:rPr>
          <w:rFonts w:eastAsia="Times New Roman"/>
          <w:lang w:val="en-US" w:eastAsia="en-US"/>
        </w:rPr>
        <w:t>nevoie</w:t>
      </w:r>
      <w:proofErr w:type="spellEnd"/>
      <w:r w:rsidRPr="000C1B22">
        <w:rPr>
          <w:rFonts w:eastAsia="Times New Roman"/>
          <w:lang w:val="en-US" w:eastAsia="en-US"/>
        </w:rPr>
        <w:t xml:space="preserve"> de o </w:t>
      </w:r>
      <w:proofErr w:type="spellStart"/>
      <w:r w:rsidRPr="000C1B22">
        <w:rPr>
          <w:rFonts w:eastAsia="Times New Roman"/>
          <w:lang w:val="en-US" w:eastAsia="en-US"/>
        </w:rPr>
        <w:t>verificare</w:t>
      </w:r>
      <w:proofErr w:type="spellEnd"/>
      <w:r w:rsidRPr="000C1B22">
        <w:rPr>
          <w:rFonts w:eastAsia="Times New Roman"/>
          <w:lang w:val="en-US" w:eastAsia="en-US"/>
        </w:rPr>
        <w:t xml:space="preserve"> </w:t>
      </w:r>
      <w:proofErr w:type="gramStart"/>
      <w:r w:rsidRPr="000C1B22">
        <w:rPr>
          <w:rFonts w:eastAsia="Times New Roman"/>
          <w:lang w:val="en-US" w:eastAsia="en-US"/>
        </w:rPr>
        <w:t>a</w:t>
      </w:r>
      <w:proofErr w:type="gramEnd"/>
      <w:r w:rsidRPr="000C1B22">
        <w:rPr>
          <w:rFonts w:eastAsia="Times New Roman"/>
          <w:lang w:val="en-US" w:eastAsia="en-US"/>
        </w:rPr>
        <w:t xml:space="preserve"> </w:t>
      </w:r>
      <w:proofErr w:type="spellStart"/>
      <w:r w:rsidRPr="000C1B22">
        <w:rPr>
          <w:rFonts w:eastAsia="Times New Roman"/>
          <w:lang w:val="en-US" w:eastAsia="en-US"/>
        </w:rPr>
        <w:t>informațiilor</w:t>
      </w:r>
      <w:proofErr w:type="spellEnd"/>
      <w:r w:rsidRPr="000C1B22">
        <w:rPr>
          <w:rFonts w:eastAsia="Times New Roman"/>
          <w:lang w:val="en-US" w:eastAsia="en-US"/>
        </w:rPr>
        <w:t xml:space="preserve"> </w:t>
      </w:r>
      <w:proofErr w:type="spellStart"/>
      <w:r w:rsidRPr="000C1B22">
        <w:rPr>
          <w:rFonts w:eastAsia="Times New Roman"/>
          <w:lang w:val="en-US" w:eastAsia="en-US"/>
        </w:rPr>
        <w:t>învățate</w:t>
      </w:r>
      <w:proofErr w:type="spellEnd"/>
      <w:r w:rsidRPr="000C1B22">
        <w:rPr>
          <w:rFonts w:eastAsia="Times New Roman"/>
          <w:lang w:val="en-US" w:eastAsia="en-US"/>
        </w:rPr>
        <w:t xml:space="preserve">. </w:t>
      </w:r>
      <w:proofErr w:type="spellStart"/>
      <w:r w:rsidRPr="000C1B22">
        <w:rPr>
          <w:rFonts w:eastAsia="Times New Roman"/>
          <w:lang w:val="en-US" w:eastAsia="en-US"/>
        </w:rPr>
        <w:t>Evaluarea</w:t>
      </w:r>
      <w:proofErr w:type="spellEnd"/>
      <w:r w:rsidRPr="000C1B22">
        <w:rPr>
          <w:rFonts w:eastAsia="Times New Roman"/>
          <w:lang w:val="en-US" w:eastAsia="en-US"/>
        </w:rPr>
        <w:br/>
        <w:t xml:space="preserve">sub </w:t>
      </w:r>
      <w:proofErr w:type="spellStart"/>
      <w:r w:rsidRPr="000C1B22">
        <w:rPr>
          <w:rFonts w:eastAsia="Times New Roman"/>
          <w:lang w:val="en-US" w:eastAsia="en-US"/>
        </w:rPr>
        <w:t>formă</w:t>
      </w:r>
      <w:proofErr w:type="spellEnd"/>
      <w:r w:rsidRPr="000C1B22">
        <w:rPr>
          <w:rFonts w:eastAsia="Times New Roman"/>
          <w:lang w:val="en-US" w:eastAsia="en-US"/>
        </w:rPr>
        <w:t xml:space="preserve"> de </w:t>
      </w:r>
      <w:proofErr w:type="spellStart"/>
      <w:r w:rsidRPr="000C1B22">
        <w:rPr>
          <w:rFonts w:eastAsia="Times New Roman"/>
          <w:lang w:val="en-US" w:eastAsia="en-US"/>
        </w:rPr>
        <w:t>chestionare</w:t>
      </w:r>
      <w:proofErr w:type="spellEnd"/>
      <w:r w:rsidRPr="000C1B22">
        <w:rPr>
          <w:rFonts w:eastAsia="Times New Roman"/>
          <w:lang w:val="en-US" w:eastAsia="en-US"/>
        </w:rPr>
        <w:t xml:space="preserve"> </w:t>
      </w:r>
      <w:proofErr w:type="spellStart"/>
      <w:r w:rsidRPr="000C1B22">
        <w:rPr>
          <w:rFonts w:eastAsia="Times New Roman"/>
          <w:lang w:val="en-US" w:eastAsia="en-US"/>
        </w:rPr>
        <w:t>sau</w:t>
      </w:r>
      <w:proofErr w:type="spellEnd"/>
      <w:r w:rsidRPr="000C1B22">
        <w:rPr>
          <w:rFonts w:eastAsia="Times New Roman"/>
          <w:lang w:val="en-US" w:eastAsia="en-US"/>
        </w:rPr>
        <w:t xml:space="preserve"> quiz-</w:t>
      </w:r>
      <w:proofErr w:type="spellStart"/>
      <w:r w:rsidRPr="000C1B22">
        <w:rPr>
          <w:rFonts w:eastAsia="Times New Roman"/>
          <w:lang w:val="en-US" w:eastAsia="en-US"/>
        </w:rPr>
        <w:t>uri</w:t>
      </w:r>
      <w:proofErr w:type="spellEnd"/>
      <w:r w:rsidRPr="000C1B22">
        <w:rPr>
          <w:rFonts w:eastAsia="Times New Roman"/>
          <w:lang w:val="en-US" w:eastAsia="en-US"/>
        </w:rPr>
        <w:t xml:space="preserve"> sunt </w:t>
      </w:r>
      <w:proofErr w:type="spellStart"/>
      <w:r w:rsidRPr="000C1B22">
        <w:rPr>
          <w:rFonts w:eastAsia="Times New Roman"/>
          <w:lang w:val="en-US" w:eastAsia="en-US"/>
        </w:rPr>
        <w:t>metode</w:t>
      </w:r>
      <w:proofErr w:type="spellEnd"/>
      <w:r w:rsidRPr="000C1B22">
        <w:rPr>
          <w:rFonts w:eastAsia="Times New Roman"/>
          <w:lang w:val="en-US" w:eastAsia="en-US"/>
        </w:rPr>
        <w:t xml:space="preserve"> </w:t>
      </w:r>
      <w:proofErr w:type="spellStart"/>
      <w:r w:rsidRPr="000C1B22">
        <w:rPr>
          <w:rFonts w:eastAsia="Times New Roman"/>
          <w:lang w:val="en-US" w:eastAsia="en-US"/>
        </w:rPr>
        <w:t>bune</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interactive de </w:t>
      </w:r>
      <w:proofErr w:type="spellStart"/>
      <w:r w:rsidRPr="000C1B22">
        <w:rPr>
          <w:rFonts w:eastAsia="Times New Roman"/>
          <w:lang w:val="en-US" w:eastAsia="en-US"/>
        </w:rPr>
        <w:t>evaluare</w:t>
      </w:r>
      <w:proofErr w:type="spellEnd"/>
      <w:r w:rsidRPr="000C1B22">
        <w:rPr>
          <w:rFonts w:eastAsia="Times New Roman"/>
          <w:lang w:val="en-US" w:eastAsia="en-US"/>
        </w:rPr>
        <w:t xml:space="preserve"> la </w:t>
      </w:r>
      <w:proofErr w:type="spellStart"/>
      <w:r w:rsidRPr="000C1B22">
        <w:rPr>
          <w:rFonts w:eastAsia="Times New Roman"/>
          <w:lang w:val="en-US" w:eastAsia="en-US"/>
        </w:rPr>
        <w:t>fiecare</w:t>
      </w:r>
      <w:proofErr w:type="spellEnd"/>
      <w:r w:rsidRPr="000C1B22">
        <w:rPr>
          <w:rFonts w:eastAsia="Times New Roman"/>
          <w:lang w:val="en-US" w:eastAsia="en-US"/>
        </w:rPr>
        <w:t xml:space="preserve"> </w:t>
      </w:r>
      <w:proofErr w:type="spellStart"/>
      <w:r w:rsidRPr="000C1B22">
        <w:rPr>
          <w:rFonts w:eastAsia="Times New Roman"/>
          <w:lang w:val="en-US" w:eastAsia="en-US"/>
        </w:rPr>
        <w:t>sfârșit</w:t>
      </w:r>
      <w:proofErr w:type="spellEnd"/>
      <w:r w:rsidRPr="000C1B22">
        <w:rPr>
          <w:rFonts w:eastAsia="Times New Roman"/>
          <w:lang w:val="en-US" w:eastAsia="en-US"/>
        </w:rPr>
        <w:t xml:space="preserve"> de</w:t>
      </w:r>
      <w:r w:rsidRPr="000C1B22">
        <w:rPr>
          <w:rFonts w:eastAsia="Times New Roman"/>
          <w:lang w:val="en-US" w:eastAsia="en-US"/>
        </w:rPr>
        <w:br/>
      </w:r>
      <w:proofErr w:type="spellStart"/>
      <w:r w:rsidRPr="000C1B22">
        <w:rPr>
          <w:rFonts w:eastAsia="Times New Roman"/>
          <w:lang w:val="en-US" w:eastAsia="en-US"/>
        </w:rPr>
        <w:t>activitate</w:t>
      </w:r>
      <w:proofErr w:type="spellEnd"/>
      <w:r w:rsidRPr="000C1B22">
        <w:rPr>
          <w:rFonts w:eastAsia="Times New Roman"/>
          <w:lang w:val="en-US" w:eastAsia="en-US"/>
        </w:rPr>
        <w:t>.</w:t>
      </w:r>
      <w:r w:rsidRPr="000C1B22">
        <w:rPr>
          <w:rFonts w:eastAsia="Times New Roman"/>
          <w:lang w:val="en-US" w:eastAsia="en-US"/>
        </w:rPr>
        <w:br/>
      </w:r>
      <w:r w:rsidRPr="000C1B22">
        <w:rPr>
          <w:rFonts w:eastAsia="Times New Roman"/>
          <w:lang w:val="en-US" w:eastAsia="en-US"/>
        </w:rPr>
        <w:tab/>
      </w:r>
      <w:proofErr w:type="spellStart"/>
      <w:r w:rsidRPr="000C1B22">
        <w:rPr>
          <w:rFonts w:eastAsia="Times New Roman"/>
          <w:lang w:val="en-US" w:eastAsia="en-US"/>
        </w:rPr>
        <w:t>Aceste</w:t>
      </w:r>
      <w:proofErr w:type="spellEnd"/>
      <w:r w:rsidRPr="000C1B22">
        <w:rPr>
          <w:rFonts w:eastAsia="Times New Roman"/>
          <w:lang w:val="en-US" w:eastAsia="en-US"/>
        </w:rPr>
        <w:t xml:space="preserve"> </w:t>
      </w:r>
      <w:proofErr w:type="spellStart"/>
      <w:r w:rsidRPr="000C1B22">
        <w:rPr>
          <w:rFonts w:eastAsia="Times New Roman"/>
          <w:lang w:val="en-US" w:eastAsia="en-US"/>
        </w:rPr>
        <w:t>metode</w:t>
      </w:r>
      <w:proofErr w:type="spellEnd"/>
      <w:r w:rsidRPr="000C1B22">
        <w:rPr>
          <w:rFonts w:eastAsia="Times New Roman"/>
          <w:lang w:val="en-US" w:eastAsia="en-US"/>
        </w:rPr>
        <w:t xml:space="preserve"> </w:t>
      </w:r>
      <w:proofErr w:type="spellStart"/>
      <w:r w:rsidRPr="000C1B22">
        <w:rPr>
          <w:rFonts w:eastAsia="Times New Roman"/>
          <w:lang w:val="en-US" w:eastAsia="en-US"/>
        </w:rPr>
        <w:t>oferă</w:t>
      </w:r>
      <w:proofErr w:type="spellEnd"/>
      <w:r w:rsidRPr="000C1B22">
        <w:rPr>
          <w:rFonts w:eastAsia="Times New Roman"/>
          <w:lang w:val="en-US" w:eastAsia="en-US"/>
        </w:rPr>
        <w:t xml:space="preserve"> un plus </w:t>
      </w:r>
      <w:proofErr w:type="spellStart"/>
      <w:r w:rsidRPr="000C1B22">
        <w:rPr>
          <w:rFonts w:eastAsia="Times New Roman"/>
          <w:lang w:val="en-US" w:eastAsia="en-US"/>
        </w:rPr>
        <w:t>foarte</w:t>
      </w:r>
      <w:proofErr w:type="spellEnd"/>
      <w:r w:rsidRPr="000C1B22">
        <w:rPr>
          <w:rFonts w:eastAsia="Times New Roman"/>
          <w:lang w:val="en-US" w:eastAsia="en-US"/>
        </w:rPr>
        <w:t xml:space="preserve"> mare </w:t>
      </w:r>
      <w:proofErr w:type="spellStart"/>
      <w:r w:rsidRPr="000C1B22">
        <w:rPr>
          <w:rFonts w:eastAsia="Times New Roman"/>
          <w:lang w:val="en-US" w:eastAsia="en-US"/>
        </w:rPr>
        <w:t>pentru</w:t>
      </w:r>
      <w:proofErr w:type="spellEnd"/>
      <w:r w:rsidRPr="000C1B22">
        <w:rPr>
          <w:rFonts w:eastAsia="Times New Roman"/>
          <w:lang w:val="en-US" w:eastAsia="en-US"/>
        </w:rPr>
        <w:t xml:space="preserve"> </w:t>
      </w:r>
      <w:proofErr w:type="spellStart"/>
      <w:r w:rsidRPr="000C1B22">
        <w:rPr>
          <w:rFonts w:eastAsia="Times New Roman"/>
          <w:lang w:val="en-US" w:eastAsia="en-US"/>
        </w:rPr>
        <w:t>cadrele</w:t>
      </w:r>
      <w:proofErr w:type="spellEnd"/>
      <w:r w:rsidRPr="000C1B22">
        <w:rPr>
          <w:rFonts w:eastAsia="Times New Roman"/>
          <w:lang w:val="en-US" w:eastAsia="en-US"/>
        </w:rPr>
        <w:t xml:space="preserve"> </w:t>
      </w:r>
      <w:proofErr w:type="spellStart"/>
      <w:r w:rsidRPr="000C1B22">
        <w:rPr>
          <w:rFonts w:eastAsia="Times New Roman"/>
          <w:lang w:val="en-US" w:eastAsia="en-US"/>
        </w:rPr>
        <w:t>didactice</w:t>
      </w:r>
      <w:proofErr w:type="spellEnd"/>
      <w:r w:rsidRPr="000C1B22">
        <w:rPr>
          <w:rFonts w:eastAsia="Times New Roman"/>
          <w:lang w:val="en-US" w:eastAsia="en-US"/>
        </w:rPr>
        <w:t xml:space="preserve">, </w:t>
      </w:r>
      <w:proofErr w:type="spellStart"/>
      <w:r w:rsidRPr="000C1B22">
        <w:rPr>
          <w:rFonts w:eastAsia="Times New Roman"/>
          <w:lang w:val="en-US" w:eastAsia="en-US"/>
        </w:rPr>
        <w:t>deoarece</w:t>
      </w:r>
      <w:proofErr w:type="spellEnd"/>
      <w:r w:rsidRPr="000C1B22">
        <w:rPr>
          <w:rFonts w:eastAsia="Times New Roman"/>
          <w:lang w:val="en-US" w:eastAsia="en-US"/>
        </w:rPr>
        <w:t xml:space="preserve">  </w:t>
      </w:r>
      <w:proofErr w:type="spellStart"/>
      <w:r w:rsidRPr="000C1B22">
        <w:rPr>
          <w:rFonts w:eastAsia="Times New Roman"/>
          <w:lang w:val="en-US" w:eastAsia="en-US"/>
        </w:rPr>
        <w:t>față</w:t>
      </w:r>
      <w:proofErr w:type="spellEnd"/>
      <w:r w:rsidRPr="000C1B22">
        <w:rPr>
          <w:rFonts w:eastAsia="Times New Roman"/>
          <w:lang w:val="en-US" w:eastAsia="en-US"/>
        </w:rPr>
        <w:t xml:space="preserve"> de </w:t>
      </w:r>
      <w:proofErr w:type="spellStart"/>
      <w:r w:rsidRPr="000C1B22">
        <w:rPr>
          <w:rFonts w:eastAsia="Times New Roman"/>
          <w:lang w:val="en-US" w:eastAsia="en-US"/>
        </w:rPr>
        <w:t>evaluarea</w:t>
      </w:r>
      <w:proofErr w:type="spellEnd"/>
      <w:r w:rsidRPr="000C1B22">
        <w:rPr>
          <w:rFonts w:eastAsia="Times New Roman"/>
          <w:lang w:val="en-US" w:eastAsia="en-US"/>
        </w:rPr>
        <w:br/>
      </w:r>
      <w:proofErr w:type="spellStart"/>
      <w:r w:rsidRPr="000C1B22">
        <w:rPr>
          <w:rFonts w:eastAsia="Times New Roman"/>
          <w:lang w:val="en-US" w:eastAsia="en-US"/>
        </w:rPr>
        <w:t>tradițională</w:t>
      </w:r>
      <w:proofErr w:type="spellEnd"/>
      <w:r w:rsidRPr="000C1B22">
        <w:rPr>
          <w:rFonts w:eastAsia="Times New Roman"/>
          <w:lang w:val="en-US" w:eastAsia="en-US"/>
        </w:rPr>
        <w:t xml:space="preserve"> de la </w:t>
      </w:r>
      <w:proofErr w:type="spellStart"/>
      <w:r w:rsidRPr="000C1B22">
        <w:rPr>
          <w:rFonts w:eastAsia="Times New Roman"/>
          <w:lang w:val="en-US" w:eastAsia="en-US"/>
        </w:rPr>
        <w:t>fiecare</w:t>
      </w:r>
      <w:proofErr w:type="spellEnd"/>
      <w:r w:rsidRPr="000C1B22">
        <w:rPr>
          <w:rFonts w:eastAsia="Times New Roman"/>
          <w:lang w:val="en-US" w:eastAsia="en-US"/>
        </w:rPr>
        <w:t xml:space="preserve"> </w:t>
      </w:r>
      <w:proofErr w:type="spellStart"/>
      <w:r w:rsidRPr="000C1B22">
        <w:rPr>
          <w:rFonts w:eastAsia="Times New Roman"/>
          <w:lang w:val="en-US" w:eastAsia="en-US"/>
        </w:rPr>
        <w:t>sfârșit</w:t>
      </w:r>
      <w:proofErr w:type="spellEnd"/>
      <w:r w:rsidRPr="000C1B22">
        <w:rPr>
          <w:rFonts w:eastAsia="Times New Roman"/>
          <w:lang w:val="en-US" w:eastAsia="en-US"/>
        </w:rPr>
        <w:t xml:space="preserve"> de </w:t>
      </w:r>
      <w:proofErr w:type="spellStart"/>
      <w:r w:rsidRPr="000C1B22">
        <w:rPr>
          <w:rFonts w:eastAsia="Times New Roman"/>
          <w:lang w:val="en-US" w:eastAsia="en-US"/>
        </w:rPr>
        <w:t>activitate</w:t>
      </w:r>
      <w:proofErr w:type="spellEnd"/>
      <w:r w:rsidRPr="000C1B22">
        <w:rPr>
          <w:rFonts w:eastAsia="Times New Roman"/>
          <w:lang w:val="en-US" w:eastAsia="en-US"/>
        </w:rPr>
        <w:t xml:space="preserve"> , </w:t>
      </w:r>
      <w:proofErr w:type="spellStart"/>
      <w:r w:rsidRPr="000C1B22">
        <w:rPr>
          <w:rFonts w:eastAsia="Times New Roman"/>
          <w:lang w:val="en-US" w:eastAsia="en-US"/>
        </w:rPr>
        <w:t>respectivele</w:t>
      </w:r>
      <w:proofErr w:type="spellEnd"/>
      <w:r w:rsidRPr="000C1B22">
        <w:rPr>
          <w:rFonts w:eastAsia="Times New Roman"/>
          <w:lang w:val="en-US" w:eastAsia="en-US"/>
        </w:rPr>
        <w:t xml:space="preserve"> </w:t>
      </w:r>
      <w:proofErr w:type="spellStart"/>
      <w:r w:rsidRPr="000C1B22">
        <w:rPr>
          <w:rFonts w:eastAsia="Times New Roman"/>
          <w:lang w:val="en-US" w:eastAsia="en-US"/>
        </w:rPr>
        <w:t>metode</w:t>
      </w:r>
      <w:proofErr w:type="spellEnd"/>
      <w:r w:rsidRPr="000C1B22">
        <w:rPr>
          <w:rFonts w:eastAsia="Times New Roman"/>
          <w:lang w:val="en-US" w:eastAsia="en-US"/>
        </w:rPr>
        <w:t xml:space="preserve"> </w:t>
      </w:r>
      <w:proofErr w:type="spellStart"/>
      <w:r w:rsidRPr="000C1B22">
        <w:rPr>
          <w:rFonts w:eastAsia="Times New Roman"/>
          <w:lang w:val="en-US" w:eastAsia="en-US"/>
        </w:rPr>
        <w:t>oferă</w:t>
      </w:r>
      <w:proofErr w:type="spellEnd"/>
      <w:r w:rsidRPr="000C1B22">
        <w:rPr>
          <w:rFonts w:eastAsia="Times New Roman"/>
          <w:lang w:val="en-US" w:eastAsia="en-US"/>
        </w:rPr>
        <w:t xml:space="preserve"> </w:t>
      </w:r>
      <w:proofErr w:type="spellStart"/>
      <w:r w:rsidRPr="000C1B22">
        <w:rPr>
          <w:rFonts w:eastAsia="Times New Roman"/>
          <w:lang w:val="en-US" w:eastAsia="en-US"/>
        </w:rPr>
        <w:t>posibilitate</w:t>
      </w:r>
      <w:proofErr w:type="spellEnd"/>
      <w:r w:rsidRPr="000C1B22">
        <w:rPr>
          <w:rFonts w:eastAsia="Times New Roman"/>
          <w:lang w:val="en-US" w:eastAsia="en-US"/>
        </w:rPr>
        <w:t xml:space="preserve"> de a intra </w:t>
      </w:r>
      <w:proofErr w:type="spellStart"/>
      <w:r w:rsidRPr="000C1B22">
        <w:rPr>
          <w:rFonts w:eastAsia="Times New Roman"/>
          <w:lang w:val="en-US" w:eastAsia="en-US"/>
        </w:rPr>
        <w:t>mai</w:t>
      </w:r>
      <w:proofErr w:type="spellEnd"/>
      <w:r w:rsidRPr="000C1B22">
        <w:rPr>
          <w:rFonts w:eastAsia="Times New Roman"/>
          <w:lang w:val="en-US" w:eastAsia="en-US"/>
        </w:rPr>
        <w:t xml:space="preserve"> </w:t>
      </w:r>
      <w:proofErr w:type="spellStart"/>
      <w:r w:rsidRPr="000C1B22">
        <w:rPr>
          <w:rFonts w:eastAsia="Times New Roman"/>
          <w:lang w:val="en-US" w:eastAsia="en-US"/>
        </w:rPr>
        <w:t>în</w:t>
      </w:r>
      <w:proofErr w:type="spellEnd"/>
      <w:r w:rsidRPr="000C1B22">
        <w:rPr>
          <w:rFonts w:eastAsia="Times New Roman"/>
          <w:lang w:val="en-US" w:eastAsia="en-US"/>
        </w:rPr>
        <w:br/>
      </w:r>
      <w:proofErr w:type="spellStart"/>
      <w:r w:rsidRPr="000C1B22">
        <w:rPr>
          <w:rFonts w:eastAsia="Times New Roman"/>
          <w:lang w:val="en-US" w:eastAsia="en-US"/>
        </w:rPr>
        <w:t>detaliu</w:t>
      </w:r>
      <w:proofErr w:type="spellEnd"/>
      <w:r w:rsidRPr="000C1B22">
        <w:rPr>
          <w:rFonts w:eastAsia="Times New Roman"/>
          <w:lang w:val="en-US" w:eastAsia="en-US"/>
        </w:rPr>
        <w:t xml:space="preserve"> </w:t>
      </w:r>
      <w:proofErr w:type="spellStart"/>
      <w:r w:rsidRPr="000C1B22">
        <w:rPr>
          <w:rFonts w:eastAsia="Times New Roman"/>
          <w:lang w:val="en-US" w:eastAsia="en-US"/>
        </w:rPr>
        <w:t>în</w:t>
      </w:r>
      <w:proofErr w:type="spellEnd"/>
      <w:r w:rsidRPr="000C1B22">
        <w:rPr>
          <w:rFonts w:eastAsia="Times New Roman"/>
          <w:lang w:val="en-US" w:eastAsia="en-US"/>
        </w:rPr>
        <w:t xml:space="preserve"> </w:t>
      </w:r>
      <w:proofErr w:type="spellStart"/>
      <w:r w:rsidRPr="000C1B22">
        <w:rPr>
          <w:rFonts w:eastAsia="Times New Roman"/>
          <w:lang w:val="en-US" w:eastAsia="en-US"/>
        </w:rPr>
        <w:t>cunoștințele</w:t>
      </w:r>
      <w:proofErr w:type="spellEnd"/>
      <w:r w:rsidRPr="000C1B22">
        <w:rPr>
          <w:rFonts w:eastAsia="Times New Roman"/>
          <w:lang w:val="en-US" w:eastAsia="en-US"/>
        </w:rPr>
        <w:t xml:space="preserve"> </w:t>
      </w:r>
      <w:proofErr w:type="spellStart"/>
      <w:r w:rsidRPr="000C1B22">
        <w:rPr>
          <w:rFonts w:eastAsia="Times New Roman"/>
          <w:lang w:val="en-US" w:eastAsia="en-US"/>
        </w:rPr>
        <w:t>asimilate</w:t>
      </w:r>
      <w:proofErr w:type="spellEnd"/>
      <w:r w:rsidRPr="000C1B22">
        <w:rPr>
          <w:rFonts w:eastAsia="Times New Roman"/>
          <w:lang w:val="en-US" w:eastAsia="en-US"/>
        </w:rPr>
        <w:t xml:space="preserve"> pe </w:t>
      </w:r>
      <w:proofErr w:type="spellStart"/>
      <w:r w:rsidRPr="000C1B22">
        <w:rPr>
          <w:rFonts w:eastAsia="Times New Roman"/>
          <w:lang w:val="en-US" w:eastAsia="en-US"/>
        </w:rPr>
        <w:t>parcursul</w:t>
      </w:r>
      <w:proofErr w:type="spellEnd"/>
      <w:r w:rsidRPr="000C1B22">
        <w:rPr>
          <w:rFonts w:eastAsia="Times New Roman"/>
          <w:lang w:val="en-US" w:eastAsia="en-US"/>
        </w:rPr>
        <w:t xml:space="preserve"> </w:t>
      </w:r>
      <w:proofErr w:type="spellStart"/>
      <w:r w:rsidRPr="000C1B22">
        <w:rPr>
          <w:rFonts w:eastAsia="Times New Roman"/>
          <w:lang w:val="en-US" w:eastAsia="en-US"/>
        </w:rPr>
        <w:t>activității</w:t>
      </w:r>
      <w:proofErr w:type="spellEnd"/>
      <w:r w:rsidRPr="000C1B22">
        <w:rPr>
          <w:rFonts w:eastAsia="Times New Roman"/>
          <w:lang w:val="en-US" w:eastAsia="en-US"/>
        </w:rPr>
        <w:t xml:space="preserve">, precum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posibilitatea</w:t>
      </w:r>
      <w:proofErr w:type="spellEnd"/>
      <w:r w:rsidRPr="000C1B22">
        <w:rPr>
          <w:rFonts w:eastAsia="Times New Roman"/>
          <w:lang w:val="en-US" w:eastAsia="en-US"/>
        </w:rPr>
        <w:t xml:space="preserve"> de a-</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autoevalua</w:t>
      </w:r>
      <w:proofErr w:type="spellEnd"/>
      <w:r w:rsidRPr="000C1B22">
        <w:rPr>
          <w:rFonts w:eastAsia="Times New Roman"/>
          <w:lang w:val="en-US" w:eastAsia="en-US"/>
        </w:rPr>
        <w:br/>
      </w:r>
      <w:proofErr w:type="spellStart"/>
      <w:r w:rsidRPr="000C1B22">
        <w:rPr>
          <w:rFonts w:eastAsia="Times New Roman"/>
          <w:lang w:val="en-US" w:eastAsia="en-US"/>
        </w:rPr>
        <w:t>tehnica</w:t>
      </w:r>
      <w:proofErr w:type="spellEnd"/>
      <w:r w:rsidRPr="000C1B22">
        <w:rPr>
          <w:rFonts w:eastAsia="Times New Roman"/>
          <w:lang w:val="en-US" w:eastAsia="en-US"/>
        </w:rPr>
        <w:t xml:space="preserve"> de </w:t>
      </w:r>
      <w:proofErr w:type="spellStart"/>
      <w:r w:rsidRPr="000C1B22">
        <w:rPr>
          <w:rFonts w:eastAsia="Times New Roman"/>
          <w:lang w:val="en-US" w:eastAsia="en-US"/>
        </w:rPr>
        <w:t>predare</w:t>
      </w:r>
      <w:proofErr w:type="spellEnd"/>
      <w:r w:rsidRPr="000C1B22">
        <w:rPr>
          <w:rFonts w:eastAsia="Times New Roman"/>
          <w:lang w:val="en-US" w:eastAsia="en-US"/>
        </w:rPr>
        <w:t xml:space="preserve">, </w:t>
      </w:r>
      <w:proofErr w:type="spellStart"/>
      <w:r w:rsidRPr="000C1B22">
        <w:rPr>
          <w:rFonts w:eastAsia="Times New Roman"/>
          <w:lang w:val="en-US" w:eastAsia="en-US"/>
        </w:rPr>
        <w:t>deoarece</w:t>
      </w:r>
      <w:proofErr w:type="spellEnd"/>
      <w:r w:rsidRPr="000C1B22">
        <w:rPr>
          <w:rFonts w:eastAsia="Times New Roman"/>
          <w:lang w:val="en-US" w:eastAsia="en-US"/>
        </w:rPr>
        <w:t xml:space="preserve"> </w:t>
      </w:r>
      <w:proofErr w:type="spellStart"/>
      <w:r w:rsidRPr="000C1B22">
        <w:rPr>
          <w:rFonts w:eastAsia="Times New Roman"/>
          <w:lang w:val="en-US" w:eastAsia="en-US"/>
        </w:rPr>
        <w:t>dacă</w:t>
      </w:r>
      <w:proofErr w:type="spellEnd"/>
      <w:r w:rsidRPr="000C1B22">
        <w:rPr>
          <w:rFonts w:eastAsia="Times New Roman"/>
          <w:lang w:val="en-US" w:eastAsia="en-US"/>
        </w:rPr>
        <w:t xml:space="preserve"> </w:t>
      </w:r>
      <w:proofErr w:type="spellStart"/>
      <w:r w:rsidRPr="000C1B22">
        <w:rPr>
          <w:rFonts w:eastAsia="Times New Roman"/>
          <w:lang w:val="en-US" w:eastAsia="en-US"/>
        </w:rPr>
        <w:t>mai</w:t>
      </w:r>
      <w:proofErr w:type="spellEnd"/>
      <w:r w:rsidRPr="000C1B22">
        <w:rPr>
          <w:rFonts w:eastAsia="Times New Roman"/>
          <w:lang w:val="en-US" w:eastAsia="en-US"/>
        </w:rPr>
        <w:t xml:space="preserve"> </w:t>
      </w:r>
      <w:proofErr w:type="spellStart"/>
      <w:r w:rsidRPr="000C1B22">
        <w:rPr>
          <w:rFonts w:eastAsia="Times New Roman"/>
          <w:lang w:val="en-US" w:eastAsia="en-US"/>
        </w:rPr>
        <w:t>majoritatea</w:t>
      </w:r>
      <w:proofErr w:type="spellEnd"/>
      <w:r w:rsidRPr="000C1B22">
        <w:rPr>
          <w:rFonts w:eastAsia="Times New Roman"/>
          <w:lang w:val="en-US" w:eastAsia="en-US"/>
        </w:rPr>
        <w:t xml:space="preserve"> </w:t>
      </w:r>
      <w:proofErr w:type="spellStart"/>
      <w:r w:rsidRPr="000C1B22">
        <w:rPr>
          <w:rFonts w:eastAsia="Times New Roman"/>
          <w:lang w:val="en-US" w:eastAsia="en-US"/>
        </w:rPr>
        <w:t>copiilor</w:t>
      </w:r>
      <w:proofErr w:type="spellEnd"/>
      <w:r w:rsidRPr="000C1B22">
        <w:rPr>
          <w:rFonts w:eastAsia="Times New Roman"/>
          <w:lang w:val="en-US" w:eastAsia="en-US"/>
        </w:rPr>
        <w:t xml:space="preserve"> au </w:t>
      </w:r>
      <w:proofErr w:type="spellStart"/>
      <w:r w:rsidRPr="000C1B22">
        <w:rPr>
          <w:rFonts w:eastAsia="Times New Roman"/>
          <w:lang w:val="en-US" w:eastAsia="en-US"/>
        </w:rPr>
        <w:t>însușit</w:t>
      </w:r>
      <w:proofErr w:type="spellEnd"/>
      <w:r w:rsidRPr="000C1B22">
        <w:rPr>
          <w:rFonts w:eastAsia="Times New Roman"/>
          <w:lang w:val="en-US" w:eastAsia="en-US"/>
        </w:rPr>
        <w:t xml:space="preserve"> </w:t>
      </w:r>
      <w:proofErr w:type="spellStart"/>
      <w:r w:rsidRPr="000C1B22">
        <w:rPr>
          <w:rFonts w:eastAsia="Times New Roman"/>
          <w:lang w:val="en-US" w:eastAsia="en-US"/>
        </w:rPr>
        <w:t>corect</w:t>
      </w:r>
      <w:proofErr w:type="spellEnd"/>
      <w:r w:rsidRPr="000C1B22">
        <w:rPr>
          <w:rFonts w:eastAsia="Times New Roman"/>
          <w:lang w:val="en-US" w:eastAsia="en-US"/>
        </w:rPr>
        <w:t xml:space="preserve"> </w:t>
      </w:r>
      <w:proofErr w:type="spellStart"/>
      <w:r w:rsidRPr="000C1B22">
        <w:rPr>
          <w:rFonts w:eastAsia="Times New Roman"/>
          <w:lang w:val="en-US" w:eastAsia="en-US"/>
        </w:rPr>
        <w:t>informațiile</w:t>
      </w:r>
      <w:proofErr w:type="spellEnd"/>
      <w:r w:rsidRPr="000C1B22">
        <w:rPr>
          <w:rFonts w:eastAsia="Times New Roman"/>
          <w:lang w:val="en-US" w:eastAsia="en-US"/>
        </w:rPr>
        <w:t xml:space="preserve"> predate,</w:t>
      </w:r>
      <w:r w:rsidRPr="000C1B22">
        <w:rPr>
          <w:rFonts w:eastAsia="Times New Roman"/>
          <w:lang w:val="en-US" w:eastAsia="en-US"/>
        </w:rPr>
        <w:br/>
      </w:r>
      <w:proofErr w:type="spellStart"/>
      <w:r w:rsidRPr="000C1B22">
        <w:rPr>
          <w:rFonts w:eastAsia="Times New Roman"/>
          <w:lang w:val="en-US" w:eastAsia="en-US"/>
        </w:rPr>
        <w:t>atunci</w:t>
      </w:r>
      <w:proofErr w:type="spellEnd"/>
      <w:r w:rsidRPr="000C1B22">
        <w:rPr>
          <w:rFonts w:eastAsia="Times New Roman"/>
          <w:lang w:val="en-US" w:eastAsia="en-US"/>
        </w:rPr>
        <w:t xml:space="preserve"> e </w:t>
      </w:r>
      <w:proofErr w:type="spellStart"/>
      <w:r w:rsidRPr="000C1B22">
        <w:rPr>
          <w:rFonts w:eastAsia="Times New Roman"/>
          <w:lang w:val="en-US" w:eastAsia="en-US"/>
        </w:rPr>
        <w:t>clar</w:t>
      </w:r>
      <w:proofErr w:type="spellEnd"/>
      <w:r w:rsidRPr="000C1B22">
        <w:rPr>
          <w:rFonts w:eastAsia="Times New Roman"/>
          <w:lang w:val="en-US" w:eastAsia="en-US"/>
        </w:rPr>
        <w:t xml:space="preserve"> </w:t>
      </w:r>
      <w:proofErr w:type="spellStart"/>
      <w:r w:rsidRPr="000C1B22">
        <w:rPr>
          <w:rFonts w:eastAsia="Times New Roman"/>
          <w:lang w:val="en-US" w:eastAsia="en-US"/>
        </w:rPr>
        <w:t>că</w:t>
      </w:r>
      <w:proofErr w:type="spellEnd"/>
      <w:r w:rsidRPr="000C1B22">
        <w:rPr>
          <w:rFonts w:eastAsia="Times New Roman"/>
          <w:lang w:val="en-US" w:eastAsia="en-US"/>
        </w:rPr>
        <w:t xml:space="preserve"> </w:t>
      </w:r>
      <w:proofErr w:type="spellStart"/>
      <w:r w:rsidRPr="000C1B22">
        <w:rPr>
          <w:rFonts w:eastAsia="Times New Roman"/>
          <w:lang w:val="en-US" w:eastAsia="en-US"/>
        </w:rPr>
        <w:t>învățătoarea</w:t>
      </w:r>
      <w:proofErr w:type="spellEnd"/>
      <w:r w:rsidRPr="000C1B22">
        <w:rPr>
          <w:rFonts w:eastAsia="Times New Roman"/>
          <w:lang w:val="en-US" w:eastAsia="en-US"/>
        </w:rPr>
        <w:t xml:space="preserve"> face </w:t>
      </w:r>
      <w:proofErr w:type="spellStart"/>
      <w:r w:rsidRPr="000C1B22">
        <w:rPr>
          <w:rFonts w:eastAsia="Times New Roman"/>
          <w:lang w:val="en-US" w:eastAsia="en-US"/>
        </w:rPr>
        <w:t>aproximativ</w:t>
      </w:r>
      <w:proofErr w:type="spellEnd"/>
      <w:r w:rsidRPr="000C1B22">
        <w:rPr>
          <w:rFonts w:eastAsia="Times New Roman"/>
          <w:lang w:val="en-US" w:eastAsia="en-US"/>
        </w:rPr>
        <w:t xml:space="preserve"> tot </w:t>
      </w:r>
      <w:proofErr w:type="spellStart"/>
      <w:r w:rsidRPr="000C1B22">
        <w:rPr>
          <w:rFonts w:eastAsia="Times New Roman"/>
          <w:lang w:val="en-US" w:eastAsia="en-US"/>
        </w:rPr>
        <w:t>ce</w:t>
      </w:r>
      <w:proofErr w:type="spellEnd"/>
      <w:r w:rsidRPr="000C1B22">
        <w:rPr>
          <w:rFonts w:eastAsia="Times New Roman"/>
          <w:lang w:val="en-US" w:eastAsia="en-US"/>
        </w:rPr>
        <w:t xml:space="preserve"> </w:t>
      </w:r>
      <w:proofErr w:type="spellStart"/>
      <w:r w:rsidRPr="000C1B22">
        <w:rPr>
          <w:rFonts w:eastAsia="Times New Roman"/>
          <w:lang w:val="en-US" w:eastAsia="en-US"/>
        </w:rPr>
        <w:t>trebuie</w:t>
      </w:r>
      <w:proofErr w:type="spellEnd"/>
      <w:r w:rsidRPr="000C1B22">
        <w:rPr>
          <w:rFonts w:eastAsia="Times New Roman"/>
          <w:lang w:val="en-US" w:eastAsia="en-US"/>
        </w:rPr>
        <w:t>.</w:t>
      </w:r>
    </w:p>
    <w:p w14:paraId="3491D42F" w14:textId="77777777" w:rsidR="000C1B22" w:rsidRPr="000C1B22" w:rsidRDefault="000C1B22" w:rsidP="000C1B22">
      <w:pPr>
        <w:jc w:val="both"/>
        <w:rPr>
          <w:rFonts w:eastAsia="Times New Roman"/>
          <w:lang w:val="en-US" w:eastAsia="en-US"/>
        </w:rPr>
      </w:pPr>
      <w:r w:rsidRPr="000C1B22">
        <w:rPr>
          <w:rFonts w:eastAsia="Times New Roman"/>
          <w:lang w:val="en-US" w:eastAsia="en-US"/>
        </w:rPr>
        <w:tab/>
        <w:t xml:space="preserve">De </w:t>
      </w:r>
      <w:proofErr w:type="spellStart"/>
      <w:r w:rsidRPr="000C1B22">
        <w:rPr>
          <w:rFonts w:eastAsia="Times New Roman"/>
          <w:lang w:val="en-US" w:eastAsia="en-US"/>
        </w:rPr>
        <w:t>asemenea</w:t>
      </w:r>
      <w:proofErr w:type="spellEnd"/>
      <w:r w:rsidRPr="000C1B22">
        <w:rPr>
          <w:rFonts w:eastAsia="Times New Roman"/>
          <w:lang w:val="en-US" w:eastAsia="en-US"/>
        </w:rPr>
        <w:t xml:space="preserve">, </w:t>
      </w:r>
      <w:proofErr w:type="spellStart"/>
      <w:r w:rsidRPr="000C1B22">
        <w:rPr>
          <w:rFonts w:eastAsia="Times New Roman"/>
          <w:lang w:val="en-US" w:eastAsia="en-US"/>
        </w:rPr>
        <w:t>aceste</w:t>
      </w:r>
      <w:proofErr w:type="spellEnd"/>
      <w:r w:rsidRPr="000C1B22">
        <w:rPr>
          <w:rFonts w:eastAsia="Times New Roman"/>
          <w:lang w:val="en-US" w:eastAsia="en-US"/>
        </w:rPr>
        <w:t xml:space="preserve"> </w:t>
      </w:r>
      <w:proofErr w:type="spellStart"/>
      <w:r w:rsidRPr="000C1B22">
        <w:rPr>
          <w:rFonts w:eastAsia="Times New Roman"/>
          <w:lang w:val="en-US" w:eastAsia="en-US"/>
        </w:rPr>
        <w:t>metode</w:t>
      </w:r>
      <w:proofErr w:type="spellEnd"/>
      <w:r w:rsidRPr="000C1B22">
        <w:rPr>
          <w:rFonts w:eastAsia="Times New Roman"/>
          <w:lang w:val="en-US" w:eastAsia="en-US"/>
        </w:rPr>
        <w:t xml:space="preserve"> permit </w:t>
      </w:r>
      <w:proofErr w:type="spellStart"/>
      <w:r w:rsidRPr="000C1B22">
        <w:rPr>
          <w:rFonts w:eastAsia="Times New Roman"/>
          <w:lang w:val="en-US" w:eastAsia="en-US"/>
        </w:rPr>
        <w:t>învățătoarei</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w:t>
      </w:r>
      <w:proofErr w:type="spellStart"/>
      <w:r w:rsidRPr="000C1B22">
        <w:rPr>
          <w:rFonts w:eastAsia="Times New Roman"/>
          <w:lang w:val="en-US" w:eastAsia="en-US"/>
        </w:rPr>
        <w:t>își</w:t>
      </w:r>
      <w:proofErr w:type="spellEnd"/>
      <w:r w:rsidRPr="000C1B22">
        <w:rPr>
          <w:rFonts w:eastAsia="Times New Roman"/>
          <w:lang w:val="en-US" w:eastAsia="en-US"/>
        </w:rPr>
        <w:t xml:space="preserve"> </w:t>
      </w:r>
      <w:proofErr w:type="spellStart"/>
      <w:r w:rsidRPr="000C1B22">
        <w:rPr>
          <w:rFonts w:eastAsia="Times New Roman"/>
          <w:lang w:val="en-US" w:eastAsia="en-US"/>
        </w:rPr>
        <w:t>dea</w:t>
      </w:r>
      <w:proofErr w:type="spellEnd"/>
      <w:r w:rsidRPr="000C1B22">
        <w:rPr>
          <w:rFonts w:eastAsia="Times New Roman"/>
          <w:lang w:val="en-US" w:eastAsia="en-US"/>
        </w:rPr>
        <w:t xml:space="preserve"> </w:t>
      </w:r>
      <w:proofErr w:type="spellStart"/>
      <w:r w:rsidRPr="000C1B22">
        <w:rPr>
          <w:rFonts w:eastAsia="Times New Roman"/>
          <w:lang w:val="en-US" w:eastAsia="en-US"/>
        </w:rPr>
        <w:t>seama</w:t>
      </w:r>
      <w:proofErr w:type="spellEnd"/>
      <w:r w:rsidRPr="000C1B22">
        <w:rPr>
          <w:rFonts w:eastAsia="Times New Roman"/>
          <w:lang w:val="en-US" w:eastAsia="en-US"/>
        </w:rPr>
        <w:t xml:space="preserve"> care </w:t>
      </w:r>
      <w:proofErr w:type="spellStart"/>
      <w:r w:rsidRPr="000C1B22">
        <w:rPr>
          <w:rFonts w:eastAsia="Times New Roman"/>
          <w:lang w:val="en-US" w:eastAsia="en-US"/>
        </w:rPr>
        <w:t>copii</w:t>
      </w:r>
      <w:proofErr w:type="spellEnd"/>
      <w:r w:rsidRPr="000C1B22">
        <w:rPr>
          <w:rFonts w:eastAsia="Times New Roman"/>
          <w:lang w:val="en-US" w:eastAsia="en-US"/>
        </w:rPr>
        <w:t xml:space="preserve"> nu au </w:t>
      </w:r>
      <w:proofErr w:type="spellStart"/>
      <w:r w:rsidRPr="000C1B22">
        <w:rPr>
          <w:rFonts w:eastAsia="Times New Roman"/>
          <w:lang w:val="en-US" w:eastAsia="en-US"/>
        </w:rPr>
        <w:t>înțeles</w:t>
      </w:r>
      <w:proofErr w:type="spellEnd"/>
      <w:r w:rsidRPr="000C1B22">
        <w:rPr>
          <w:rFonts w:eastAsia="Times New Roman"/>
          <w:lang w:val="en-US" w:eastAsia="en-US"/>
        </w:rPr>
        <w:t xml:space="preserve"> o</w:t>
      </w:r>
      <w:r w:rsidRPr="000C1B22">
        <w:rPr>
          <w:rFonts w:eastAsia="Times New Roman"/>
          <w:lang w:val="en-US" w:eastAsia="en-US"/>
        </w:rPr>
        <w:br/>
      </w:r>
      <w:proofErr w:type="spellStart"/>
      <w:r w:rsidRPr="000C1B22">
        <w:rPr>
          <w:rFonts w:eastAsia="Times New Roman"/>
          <w:lang w:val="en-US" w:eastAsia="en-US"/>
        </w:rPr>
        <w:t>anumită</w:t>
      </w:r>
      <w:proofErr w:type="spellEnd"/>
      <w:r w:rsidRPr="000C1B22">
        <w:rPr>
          <w:rFonts w:eastAsia="Times New Roman"/>
          <w:lang w:val="en-US" w:eastAsia="en-US"/>
        </w:rPr>
        <w:t xml:space="preserve"> </w:t>
      </w:r>
      <w:proofErr w:type="spellStart"/>
      <w:r w:rsidRPr="000C1B22">
        <w:rPr>
          <w:rFonts w:eastAsia="Times New Roman"/>
          <w:lang w:val="en-US" w:eastAsia="en-US"/>
        </w:rPr>
        <w:t>problemă</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au </w:t>
      </w:r>
      <w:proofErr w:type="spellStart"/>
      <w:r w:rsidRPr="000C1B22">
        <w:rPr>
          <w:rFonts w:eastAsia="Times New Roman"/>
          <w:lang w:val="en-US" w:eastAsia="en-US"/>
        </w:rPr>
        <w:t>nevoie</w:t>
      </w:r>
      <w:proofErr w:type="spellEnd"/>
      <w:r w:rsidRPr="000C1B22">
        <w:rPr>
          <w:rFonts w:eastAsia="Times New Roman"/>
          <w:lang w:val="en-US" w:eastAsia="en-US"/>
        </w:rPr>
        <w:t xml:space="preserve"> de o </w:t>
      </w:r>
      <w:proofErr w:type="spellStart"/>
      <w:r w:rsidRPr="000C1B22">
        <w:rPr>
          <w:rFonts w:eastAsia="Times New Roman"/>
          <w:lang w:val="en-US" w:eastAsia="en-US"/>
        </w:rPr>
        <w:t>atenție</w:t>
      </w:r>
      <w:proofErr w:type="spellEnd"/>
      <w:r w:rsidRPr="000C1B22">
        <w:rPr>
          <w:rFonts w:eastAsia="Times New Roman"/>
          <w:lang w:val="en-US" w:eastAsia="en-US"/>
        </w:rPr>
        <w:t xml:space="preserve"> </w:t>
      </w:r>
      <w:proofErr w:type="spellStart"/>
      <w:r w:rsidRPr="000C1B22">
        <w:rPr>
          <w:rFonts w:eastAsia="Times New Roman"/>
          <w:lang w:val="en-US" w:eastAsia="en-US"/>
        </w:rPr>
        <w:t>sporită</w:t>
      </w:r>
      <w:proofErr w:type="spellEnd"/>
      <w:r w:rsidRPr="000C1B22">
        <w:rPr>
          <w:rFonts w:eastAsia="Times New Roman"/>
          <w:lang w:val="en-US" w:eastAsia="en-US"/>
        </w:rPr>
        <w:t xml:space="preserve"> </w:t>
      </w:r>
      <w:proofErr w:type="spellStart"/>
      <w:r w:rsidRPr="000C1B22">
        <w:rPr>
          <w:rFonts w:eastAsia="Times New Roman"/>
          <w:lang w:val="en-US" w:eastAsia="en-US"/>
        </w:rPr>
        <w:t>sau</w:t>
      </w:r>
      <w:proofErr w:type="spellEnd"/>
      <w:r w:rsidRPr="000C1B22">
        <w:rPr>
          <w:rFonts w:eastAsia="Times New Roman"/>
          <w:lang w:val="en-US" w:eastAsia="en-US"/>
        </w:rPr>
        <w:t xml:space="preserve"> care </w:t>
      </w:r>
      <w:proofErr w:type="spellStart"/>
      <w:r w:rsidRPr="000C1B22">
        <w:rPr>
          <w:rFonts w:eastAsia="Times New Roman"/>
          <w:lang w:val="en-US" w:eastAsia="en-US"/>
        </w:rPr>
        <w:t>copii</w:t>
      </w:r>
      <w:proofErr w:type="spellEnd"/>
      <w:r w:rsidRPr="000C1B22">
        <w:rPr>
          <w:rFonts w:eastAsia="Times New Roman"/>
          <w:lang w:val="en-US" w:eastAsia="en-US"/>
        </w:rPr>
        <w:t xml:space="preserve"> nu au </w:t>
      </w:r>
      <w:proofErr w:type="spellStart"/>
      <w:r w:rsidRPr="000C1B22">
        <w:rPr>
          <w:rFonts w:eastAsia="Times New Roman"/>
          <w:lang w:val="en-US" w:eastAsia="en-US"/>
        </w:rPr>
        <w:t>fost</w:t>
      </w:r>
      <w:proofErr w:type="spellEnd"/>
      <w:r w:rsidRPr="000C1B22">
        <w:rPr>
          <w:rFonts w:eastAsia="Times New Roman"/>
          <w:lang w:val="en-US" w:eastAsia="en-US"/>
        </w:rPr>
        <w:t xml:space="preserve"> </w:t>
      </w:r>
      <w:proofErr w:type="spellStart"/>
      <w:r w:rsidRPr="000C1B22">
        <w:rPr>
          <w:rFonts w:eastAsia="Times New Roman"/>
          <w:lang w:val="en-US" w:eastAsia="en-US"/>
        </w:rPr>
        <w:t>atenți</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ar</w:t>
      </w:r>
      <w:proofErr w:type="spellEnd"/>
      <w:r w:rsidRPr="000C1B22">
        <w:rPr>
          <w:rFonts w:eastAsia="Times New Roman"/>
          <w:lang w:val="en-US" w:eastAsia="en-US"/>
        </w:rPr>
        <w:t xml:space="preserve"> </w:t>
      </w:r>
      <w:proofErr w:type="spellStart"/>
      <w:r w:rsidRPr="000C1B22">
        <w:rPr>
          <w:rFonts w:eastAsia="Times New Roman"/>
          <w:lang w:val="en-US" w:eastAsia="en-US"/>
        </w:rPr>
        <w:t>trebui</w:t>
      </w:r>
      <w:proofErr w:type="spellEnd"/>
      <w:r w:rsidRPr="000C1B22">
        <w:rPr>
          <w:rFonts w:eastAsia="Times New Roman"/>
          <w:lang w:val="en-US" w:eastAsia="en-US"/>
        </w:rPr>
        <w:t xml:space="preserve"> </w:t>
      </w:r>
      <w:proofErr w:type="spellStart"/>
      <w:r w:rsidRPr="000C1B22">
        <w:rPr>
          <w:rFonts w:eastAsia="Times New Roman"/>
          <w:lang w:val="en-US" w:eastAsia="en-US"/>
        </w:rPr>
        <w:t>insistat</w:t>
      </w:r>
      <w:proofErr w:type="spellEnd"/>
      <w:r w:rsidRPr="000C1B22">
        <w:rPr>
          <w:rFonts w:eastAsia="Times New Roman"/>
          <w:lang w:val="en-US" w:eastAsia="en-US"/>
        </w:rPr>
        <w:br/>
      </w:r>
      <w:proofErr w:type="spellStart"/>
      <w:r w:rsidRPr="000C1B22">
        <w:rPr>
          <w:rFonts w:eastAsia="Times New Roman"/>
          <w:lang w:val="en-US" w:eastAsia="en-US"/>
        </w:rPr>
        <w:t>mai</w:t>
      </w:r>
      <w:proofErr w:type="spellEnd"/>
      <w:r w:rsidRPr="000C1B22">
        <w:rPr>
          <w:rFonts w:eastAsia="Times New Roman"/>
          <w:lang w:val="en-US" w:eastAsia="en-US"/>
        </w:rPr>
        <w:t xml:space="preserve"> </w:t>
      </w:r>
      <w:proofErr w:type="spellStart"/>
      <w:r w:rsidRPr="000C1B22">
        <w:rPr>
          <w:rFonts w:eastAsia="Times New Roman"/>
          <w:lang w:val="en-US" w:eastAsia="en-US"/>
        </w:rPr>
        <w:t>mult</w:t>
      </w:r>
      <w:proofErr w:type="spellEnd"/>
      <w:r w:rsidRPr="000C1B22">
        <w:rPr>
          <w:rFonts w:eastAsia="Times New Roman"/>
          <w:lang w:val="en-US" w:eastAsia="en-US"/>
        </w:rPr>
        <w:t xml:space="preserve">. Dar, se </w:t>
      </w:r>
      <w:proofErr w:type="spellStart"/>
      <w:r w:rsidRPr="000C1B22">
        <w:rPr>
          <w:rFonts w:eastAsia="Times New Roman"/>
          <w:lang w:val="en-US" w:eastAsia="en-US"/>
        </w:rPr>
        <w:t>recomand</w:t>
      </w:r>
      <w:proofErr w:type="spellEnd"/>
      <w:r w:rsidRPr="000C1B22">
        <w:rPr>
          <w:rFonts w:eastAsia="Times New Roman"/>
          <w:lang w:val="en-US" w:eastAsia="en-US"/>
        </w:rPr>
        <w:t xml:space="preserve"> ca </w:t>
      </w:r>
      <w:proofErr w:type="spellStart"/>
      <w:r w:rsidRPr="000C1B22">
        <w:rPr>
          <w:rFonts w:eastAsia="Times New Roman"/>
          <w:lang w:val="en-US" w:eastAsia="en-US"/>
        </w:rPr>
        <w:t>aceste</w:t>
      </w:r>
      <w:proofErr w:type="spellEnd"/>
      <w:r w:rsidRPr="000C1B22">
        <w:rPr>
          <w:rFonts w:eastAsia="Times New Roman"/>
          <w:lang w:val="en-US" w:eastAsia="en-US"/>
        </w:rPr>
        <w:t xml:space="preserve"> </w:t>
      </w:r>
      <w:proofErr w:type="spellStart"/>
      <w:r w:rsidRPr="000C1B22">
        <w:rPr>
          <w:rFonts w:eastAsia="Times New Roman"/>
          <w:lang w:val="en-US" w:eastAsia="en-US"/>
        </w:rPr>
        <w:t>chestionare</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quiz-</w:t>
      </w:r>
      <w:proofErr w:type="spellStart"/>
      <w:r w:rsidRPr="000C1B22">
        <w:rPr>
          <w:rFonts w:eastAsia="Times New Roman"/>
          <w:lang w:val="en-US" w:eastAsia="en-US"/>
        </w:rPr>
        <w:t>uri</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nu fie notate, </w:t>
      </w:r>
      <w:proofErr w:type="spellStart"/>
      <w:r w:rsidRPr="000C1B22">
        <w:rPr>
          <w:rFonts w:eastAsia="Times New Roman"/>
          <w:lang w:val="en-US" w:eastAsia="en-US"/>
        </w:rPr>
        <w:t>pentru</w:t>
      </w:r>
      <w:proofErr w:type="spellEnd"/>
      <w:r w:rsidRPr="000C1B22">
        <w:rPr>
          <w:rFonts w:eastAsia="Times New Roman"/>
          <w:lang w:val="en-US" w:eastAsia="en-US"/>
        </w:rPr>
        <w:t xml:space="preserve"> a </w:t>
      </w:r>
      <w:proofErr w:type="spellStart"/>
      <w:r w:rsidRPr="000C1B22">
        <w:rPr>
          <w:rFonts w:eastAsia="Times New Roman"/>
          <w:lang w:val="en-US" w:eastAsia="en-US"/>
        </w:rPr>
        <w:t>nu</w:t>
      </w:r>
      <w:proofErr w:type="spellEnd"/>
      <w:r w:rsidRPr="000C1B22">
        <w:rPr>
          <w:rFonts w:eastAsia="Times New Roman"/>
          <w:lang w:val="en-US" w:eastAsia="en-US"/>
        </w:rPr>
        <w:t xml:space="preserve"> </w:t>
      </w:r>
      <w:proofErr w:type="spellStart"/>
      <w:r w:rsidRPr="000C1B22">
        <w:rPr>
          <w:rFonts w:eastAsia="Times New Roman"/>
          <w:lang w:val="en-US" w:eastAsia="en-US"/>
        </w:rPr>
        <w:t>intimida</w:t>
      </w:r>
      <w:proofErr w:type="spellEnd"/>
      <w:r w:rsidRPr="000C1B22">
        <w:rPr>
          <w:rFonts w:eastAsia="Times New Roman"/>
          <w:lang w:val="en-US" w:eastAsia="en-US"/>
        </w:rPr>
        <w:br/>
      </w:r>
      <w:proofErr w:type="spellStart"/>
      <w:r w:rsidRPr="000C1B22">
        <w:rPr>
          <w:rFonts w:eastAsia="Times New Roman"/>
          <w:lang w:val="en-US" w:eastAsia="en-US"/>
        </w:rPr>
        <w:t>copilul</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pentru</w:t>
      </w:r>
      <w:proofErr w:type="spellEnd"/>
      <w:r w:rsidRPr="000C1B22">
        <w:rPr>
          <w:rFonts w:eastAsia="Times New Roman"/>
          <w:lang w:val="en-US" w:eastAsia="en-US"/>
        </w:rPr>
        <w:t xml:space="preserve"> a fi </w:t>
      </w:r>
      <w:proofErr w:type="spellStart"/>
      <w:r w:rsidRPr="000C1B22">
        <w:rPr>
          <w:rFonts w:eastAsia="Times New Roman"/>
          <w:lang w:val="en-US" w:eastAsia="en-US"/>
        </w:rPr>
        <w:t>perceput</w:t>
      </w:r>
      <w:proofErr w:type="spellEnd"/>
      <w:r w:rsidRPr="000C1B22">
        <w:rPr>
          <w:rFonts w:eastAsia="Times New Roman"/>
          <w:lang w:val="en-US" w:eastAsia="en-US"/>
        </w:rPr>
        <w:t xml:space="preserve"> ca o </w:t>
      </w:r>
      <w:proofErr w:type="spellStart"/>
      <w:r w:rsidRPr="000C1B22">
        <w:rPr>
          <w:rFonts w:eastAsia="Times New Roman"/>
          <w:lang w:val="en-US" w:eastAsia="en-US"/>
        </w:rPr>
        <w:t>activitate</w:t>
      </w:r>
      <w:proofErr w:type="spellEnd"/>
      <w:r w:rsidRPr="000C1B22">
        <w:rPr>
          <w:rFonts w:eastAsia="Times New Roman"/>
          <w:lang w:val="en-US" w:eastAsia="en-US"/>
        </w:rPr>
        <w:t xml:space="preserve"> </w:t>
      </w:r>
      <w:proofErr w:type="spellStart"/>
      <w:r w:rsidRPr="000C1B22">
        <w:rPr>
          <w:rFonts w:eastAsia="Times New Roman"/>
          <w:lang w:val="en-US" w:eastAsia="en-US"/>
        </w:rPr>
        <w:t>educativă</w:t>
      </w:r>
      <w:proofErr w:type="spellEnd"/>
      <w:r w:rsidRPr="000C1B22">
        <w:rPr>
          <w:rFonts w:eastAsia="Times New Roman"/>
          <w:lang w:val="en-US" w:eastAsia="en-US"/>
        </w:rPr>
        <w:t>.</w:t>
      </w:r>
    </w:p>
    <w:p w14:paraId="5985DF65" w14:textId="77777777" w:rsidR="000C1B22" w:rsidRPr="000C1B22" w:rsidRDefault="000C1B22" w:rsidP="000C1B22">
      <w:pPr>
        <w:jc w:val="both"/>
        <w:rPr>
          <w:rFonts w:eastAsia="Times New Roman"/>
          <w:lang w:val="en-US" w:eastAsia="en-US"/>
        </w:rPr>
      </w:pPr>
      <w:r w:rsidRPr="000C1B22">
        <w:rPr>
          <w:rFonts w:eastAsia="Times New Roman"/>
          <w:lang w:val="en-US" w:eastAsia="en-US"/>
        </w:rPr>
        <w:tab/>
      </w:r>
      <w:proofErr w:type="spellStart"/>
      <w:r w:rsidRPr="000C1B22">
        <w:rPr>
          <w:rFonts w:eastAsia="Times New Roman"/>
          <w:lang w:val="en-US" w:eastAsia="en-US"/>
        </w:rPr>
        <w:t>Jocurile</w:t>
      </w:r>
      <w:proofErr w:type="spellEnd"/>
      <w:r w:rsidRPr="000C1B22">
        <w:rPr>
          <w:rFonts w:eastAsia="Times New Roman"/>
          <w:lang w:val="en-US" w:eastAsia="en-US"/>
        </w:rPr>
        <w:t xml:space="preserve"> </w:t>
      </w:r>
      <w:proofErr w:type="spellStart"/>
      <w:r w:rsidRPr="000C1B22">
        <w:rPr>
          <w:rFonts w:eastAsia="Times New Roman"/>
          <w:lang w:val="en-US" w:eastAsia="en-US"/>
        </w:rPr>
        <w:t>didactice</w:t>
      </w:r>
      <w:proofErr w:type="spellEnd"/>
      <w:r w:rsidRPr="000C1B22">
        <w:rPr>
          <w:rFonts w:eastAsia="Times New Roman"/>
          <w:lang w:val="en-US" w:eastAsia="en-US"/>
        </w:rPr>
        <w:t xml:space="preserve"> - </w:t>
      </w:r>
      <w:proofErr w:type="spellStart"/>
      <w:r w:rsidRPr="000C1B22">
        <w:rPr>
          <w:rFonts w:eastAsia="Times New Roman"/>
          <w:lang w:val="en-US" w:eastAsia="en-US"/>
        </w:rPr>
        <w:t>Jocul</w:t>
      </w:r>
      <w:proofErr w:type="spellEnd"/>
      <w:r w:rsidRPr="000C1B22">
        <w:rPr>
          <w:rFonts w:eastAsia="Times New Roman"/>
          <w:lang w:val="en-US" w:eastAsia="en-US"/>
        </w:rPr>
        <w:t xml:space="preserve"> </w:t>
      </w:r>
      <w:proofErr w:type="spellStart"/>
      <w:r w:rsidRPr="000C1B22">
        <w:rPr>
          <w:rFonts w:eastAsia="Times New Roman"/>
          <w:lang w:val="en-US" w:eastAsia="en-US"/>
        </w:rPr>
        <w:t>este</w:t>
      </w:r>
      <w:proofErr w:type="spellEnd"/>
      <w:r w:rsidRPr="000C1B22">
        <w:rPr>
          <w:rFonts w:eastAsia="Times New Roman"/>
          <w:lang w:val="en-US" w:eastAsia="en-US"/>
        </w:rPr>
        <w:t xml:space="preserve"> o </w:t>
      </w:r>
      <w:proofErr w:type="spellStart"/>
      <w:r w:rsidRPr="000C1B22">
        <w:rPr>
          <w:rFonts w:eastAsia="Times New Roman"/>
          <w:lang w:val="en-US" w:eastAsia="en-US"/>
        </w:rPr>
        <w:t>metodă</w:t>
      </w:r>
      <w:proofErr w:type="spellEnd"/>
      <w:r w:rsidRPr="000C1B22">
        <w:rPr>
          <w:rFonts w:eastAsia="Times New Roman"/>
          <w:lang w:val="en-US" w:eastAsia="en-US"/>
        </w:rPr>
        <w:t xml:space="preserve"> </w:t>
      </w:r>
      <w:proofErr w:type="spellStart"/>
      <w:r w:rsidRPr="000C1B22">
        <w:rPr>
          <w:rFonts w:eastAsia="Times New Roman"/>
          <w:lang w:val="en-US" w:eastAsia="en-US"/>
        </w:rPr>
        <w:t>interactivă</w:t>
      </w:r>
      <w:proofErr w:type="spellEnd"/>
      <w:r w:rsidRPr="000C1B22">
        <w:rPr>
          <w:rFonts w:eastAsia="Times New Roman"/>
          <w:lang w:val="en-US" w:eastAsia="en-US"/>
        </w:rPr>
        <w:t xml:space="preserve"> </w:t>
      </w:r>
      <w:proofErr w:type="spellStart"/>
      <w:r w:rsidRPr="000C1B22">
        <w:rPr>
          <w:rFonts w:eastAsia="Times New Roman"/>
          <w:lang w:val="en-US" w:eastAsia="en-US"/>
        </w:rPr>
        <w:t>eficientă</w:t>
      </w:r>
      <w:proofErr w:type="spellEnd"/>
      <w:r w:rsidRPr="000C1B22">
        <w:rPr>
          <w:rFonts w:eastAsia="Times New Roman"/>
          <w:lang w:val="en-US" w:eastAsia="en-US"/>
        </w:rPr>
        <w:t xml:space="preserve"> </w:t>
      </w:r>
      <w:proofErr w:type="spellStart"/>
      <w:r w:rsidRPr="000C1B22">
        <w:rPr>
          <w:rFonts w:eastAsia="Times New Roman"/>
          <w:lang w:val="en-US" w:eastAsia="en-US"/>
        </w:rPr>
        <w:t>în</w:t>
      </w:r>
      <w:proofErr w:type="spellEnd"/>
      <w:r w:rsidRPr="000C1B22">
        <w:rPr>
          <w:rFonts w:eastAsia="Times New Roman"/>
          <w:lang w:val="en-US" w:eastAsia="en-US"/>
        </w:rPr>
        <w:t xml:space="preserve"> </w:t>
      </w:r>
      <w:proofErr w:type="spellStart"/>
      <w:r w:rsidRPr="000C1B22">
        <w:rPr>
          <w:rFonts w:eastAsia="Times New Roman"/>
          <w:lang w:val="en-US" w:eastAsia="en-US"/>
        </w:rPr>
        <w:t>procesul</w:t>
      </w:r>
      <w:proofErr w:type="spellEnd"/>
      <w:r w:rsidRPr="000C1B22">
        <w:rPr>
          <w:rFonts w:eastAsia="Times New Roman"/>
          <w:lang w:val="en-US" w:eastAsia="en-US"/>
        </w:rPr>
        <w:t xml:space="preserve"> de </w:t>
      </w:r>
      <w:proofErr w:type="spellStart"/>
      <w:r w:rsidRPr="000C1B22">
        <w:rPr>
          <w:rFonts w:eastAsia="Times New Roman"/>
          <w:lang w:val="en-US" w:eastAsia="en-US"/>
        </w:rPr>
        <w:t>predare-învățare</w:t>
      </w:r>
      <w:proofErr w:type="spellEnd"/>
      <w:r w:rsidRPr="000C1B22">
        <w:rPr>
          <w:rFonts w:eastAsia="Times New Roman"/>
          <w:lang w:val="en-US" w:eastAsia="en-US"/>
        </w:rPr>
        <w:t>-</w:t>
      </w:r>
      <w:r w:rsidRPr="000C1B22">
        <w:rPr>
          <w:rFonts w:eastAsia="Times New Roman"/>
          <w:lang w:val="en-US" w:eastAsia="en-US"/>
        </w:rPr>
        <w:br/>
      </w:r>
      <w:proofErr w:type="spellStart"/>
      <w:r w:rsidRPr="000C1B22">
        <w:rPr>
          <w:rFonts w:eastAsia="Times New Roman"/>
          <w:lang w:val="en-US" w:eastAsia="en-US"/>
        </w:rPr>
        <w:t>evaluare</w:t>
      </w:r>
      <w:proofErr w:type="spellEnd"/>
      <w:r w:rsidRPr="000C1B22">
        <w:rPr>
          <w:rFonts w:eastAsia="Times New Roman"/>
          <w:lang w:val="en-US" w:eastAsia="en-US"/>
        </w:rPr>
        <w:t xml:space="preserve">, </w:t>
      </w:r>
      <w:proofErr w:type="spellStart"/>
      <w:r w:rsidRPr="000C1B22">
        <w:rPr>
          <w:rFonts w:eastAsia="Times New Roman"/>
          <w:lang w:val="en-US" w:eastAsia="en-US"/>
        </w:rPr>
        <w:t>iar</w:t>
      </w:r>
      <w:proofErr w:type="spellEnd"/>
      <w:r w:rsidRPr="000C1B22">
        <w:rPr>
          <w:rFonts w:eastAsia="Times New Roman"/>
          <w:lang w:val="en-US" w:eastAsia="en-US"/>
        </w:rPr>
        <w:t xml:space="preserve"> </w:t>
      </w:r>
      <w:proofErr w:type="spellStart"/>
      <w:r w:rsidRPr="000C1B22">
        <w:rPr>
          <w:rFonts w:eastAsia="Times New Roman"/>
          <w:lang w:val="en-US" w:eastAsia="en-US"/>
        </w:rPr>
        <w:t>în</w:t>
      </w:r>
      <w:proofErr w:type="spellEnd"/>
      <w:r w:rsidRPr="000C1B22">
        <w:rPr>
          <w:rFonts w:eastAsia="Times New Roman"/>
          <w:lang w:val="en-US" w:eastAsia="en-US"/>
        </w:rPr>
        <w:t xml:space="preserve"> </w:t>
      </w:r>
      <w:proofErr w:type="spellStart"/>
      <w:r w:rsidRPr="000C1B22">
        <w:rPr>
          <w:rFonts w:eastAsia="Times New Roman"/>
          <w:lang w:val="en-US" w:eastAsia="en-US"/>
        </w:rPr>
        <w:t>învățământul</w:t>
      </w:r>
      <w:proofErr w:type="spellEnd"/>
      <w:r w:rsidRPr="000C1B22">
        <w:rPr>
          <w:rFonts w:eastAsia="Times New Roman"/>
          <w:lang w:val="en-US" w:eastAsia="en-US"/>
        </w:rPr>
        <w:t xml:space="preserve"> la </w:t>
      </w:r>
      <w:proofErr w:type="spellStart"/>
      <w:r w:rsidRPr="000C1B22">
        <w:rPr>
          <w:rFonts w:eastAsia="Times New Roman"/>
          <w:lang w:val="en-US" w:eastAsia="en-US"/>
        </w:rPr>
        <w:t>distanță</w:t>
      </w:r>
      <w:proofErr w:type="spellEnd"/>
      <w:r w:rsidRPr="000C1B22">
        <w:rPr>
          <w:rFonts w:eastAsia="Times New Roman"/>
          <w:lang w:val="en-US" w:eastAsia="en-US"/>
        </w:rPr>
        <w:t xml:space="preserve"> </w:t>
      </w:r>
      <w:proofErr w:type="spellStart"/>
      <w:r w:rsidRPr="000C1B22">
        <w:rPr>
          <w:rFonts w:eastAsia="Times New Roman"/>
          <w:lang w:val="en-US" w:eastAsia="en-US"/>
        </w:rPr>
        <w:t>este</w:t>
      </w:r>
      <w:proofErr w:type="spellEnd"/>
      <w:r w:rsidRPr="000C1B22">
        <w:rPr>
          <w:rFonts w:eastAsia="Times New Roman"/>
          <w:lang w:val="en-US" w:eastAsia="en-US"/>
        </w:rPr>
        <w:t xml:space="preserve"> </w:t>
      </w:r>
      <w:proofErr w:type="spellStart"/>
      <w:r w:rsidRPr="000C1B22">
        <w:rPr>
          <w:rFonts w:eastAsia="Times New Roman"/>
          <w:lang w:val="en-US" w:eastAsia="en-US"/>
        </w:rPr>
        <w:t>mai</w:t>
      </w:r>
      <w:proofErr w:type="spellEnd"/>
      <w:r w:rsidRPr="000C1B22">
        <w:rPr>
          <w:rFonts w:eastAsia="Times New Roman"/>
          <w:lang w:val="en-US" w:eastAsia="en-US"/>
        </w:rPr>
        <w:t xml:space="preserve"> </w:t>
      </w:r>
      <w:proofErr w:type="spellStart"/>
      <w:r w:rsidRPr="000C1B22">
        <w:rPr>
          <w:rFonts w:eastAsia="Times New Roman"/>
          <w:lang w:val="en-US" w:eastAsia="en-US"/>
        </w:rPr>
        <w:t>accesibil</w:t>
      </w:r>
      <w:proofErr w:type="spellEnd"/>
      <w:r w:rsidRPr="000C1B22">
        <w:rPr>
          <w:rFonts w:eastAsia="Times New Roman"/>
          <w:lang w:val="en-US" w:eastAsia="en-US"/>
        </w:rPr>
        <w:t xml:space="preserve">, </w:t>
      </w:r>
      <w:proofErr w:type="spellStart"/>
      <w:r w:rsidRPr="000C1B22">
        <w:rPr>
          <w:rFonts w:eastAsia="Times New Roman"/>
          <w:lang w:val="en-US" w:eastAsia="en-US"/>
        </w:rPr>
        <w:t>ușor</w:t>
      </w:r>
      <w:proofErr w:type="spellEnd"/>
      <w:r w:rsidRPr="000C1B22">
        <w:rPr>
          <w:rFonts w:eastAsia="Times New Roman"/>
          <w:lang w:val="en-US" w:eastAsia="en-US"/>
        </w:rPr>
        <w:t xml:space="preserve"> de </w:t>
      </w:r>
      <w:proofErr w:type="spellStart"/>
      <w:r w:rsidRPr="000C1B22">
        <w:rPr>
          <w:rFonts w:eastAsia="Times New Roman"/>
          <w:lang w:val="en-US" w:eastAsia="en-US"/>
        </w:rPr>
        <w:t>organizat</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eficient</w:t>
      </w:r>
      <w:proofErr w:type="spellEnd"/>
      <w:r w:rsidRPr="000C1B22">
        <w:rPr>
          <w:rFonts w:eastAsia="Times New Roman"/>
          <w:lang w:val="en-US" w:eastAsia="en-US"/>
        </w:rPr>
        <w:t xml:space="preserve">, </w:t>
      </w:r>
      <w:proofErr w:type="spellStart"/>
      <w:r w:rsidRPr="000C1B22">
        <w:rPr>
          <w:rFonts w:eastAsia="Times New Roman"/>
          <w:lang w:val="en-US" w:eastAsia="en-US"/>
        </w:rPr>
        <w:t>există</w:t>
      </w:r>
      <w:proofErr w:type="spellEnd"/>
      <w:r w:rsidRPr="000C1B22">
        <w:rPr>
          <w:rFonts w:eastAsia="Times New Roman"/>
          <w:lang w:val="en-US" w:eastAsia="en-US"/>
        </w:rPr>
        <w:t xml:space="preserve"> </w:t>
      </w:r>
      <w:proofErr w:type="spellStart"/>
      <w:r w:rsidRPr="000C1B22">
        <w:rPr>
          <w:rFonts w:eastAsia="Times New Roman"/>
          <w:lang w:val="en-US" w:eastAsia="en-US"/>
        </w:rPr>
        <w:t>jocuri</w:t>
      </w:r>
      <w:proofErr w:type="spellEnd"/>
      <w:r w:rsidRPr="000C1B22">
        <w:rPr>
          <w:rFonts w:eastAsia="Times New Roman"/>
          <w:lang w:val="en-US" w:eastAsia="en-US"/>
        </w:rPr>
        <w:br/>
      </w:r>
      <w:proofErr w:type="spellStart"/>
      <w:r w:rsidRPr="000C1B22">
        <w:rPr>
          <w:rFonts w:eastAsia="Times New Roman"/>
          <w:lang w:val="en-US" w:eastAsia="en-US"/>
        </w:rPr>
        <w:t>deja</w:t>
      </w:r>
      <w:proofErr w:type="spellEnd"/>
      <w:r w:rsidRPr="000C1B22">
        <w:rPr>
          <w:rFonts w:eastAsia="Times New Roman"/>
          <w:lang w:val="en-US" w:eastAsia="en-US"/>
        </w:rPr>
        <w:t xml:space="preserve"> special </w:t>
      </w:r>
      <w:proofErr w:type="spellStart"/>
      <w:r w:rsidRPr="000C1B22">
        <w:rPr>
          <w:rFonts w:eastAsia="Times New Roman"/>
          <w:lang w:val="en-US" w:eastAsia="en-US"/>
        </w:rPr>
        <w:t>concepute</w:t>
      </w:r>
      <w:proofErr w:type="spellEnd"/>
      <w:r w:rsidRPr="000C1B22">
        <w:rPr>
          <w:rFonts w:eastAsia="Times New Roman"/>
          <w:lang w:val="en-US" w:eastAsia="en-US"/>
        </w:rPr>
        <w:t xml:space="preserve"> </w:t>
      </w:r>
      <w:proofErr w:type="spellStart"/>
      <w:r w:rsidRPr="000C1B22">
        <w:rPr>
          <w:rFonts w:eastAsia="Times New Roman"/>
          <w:lang w:val="en-US" w:eastAsia="en-US"/>
        </w:rPr>
        <w:t>pentru</w:t>
      </w:r>
      <w:proofErr w:type="spellEnd"/>
      <w:r w:rsidRPr="000C1B22">
        <w:rPr>
          <w:rFonts w:eastAsia="Times New Roman"/>
          <w:lang w:val="en-US" w:eastAsia="en-US"/>
        </w:rPr>
        <w:t xml:space="preserve"> </w:t>
      </w:r>
      <w:proofErr w:type="spellStart"/>
      <w:r w:rsidRPr="000C1B22">
        <w:rPr>
          <w:rFonts w:eastAsia="Times New Roman"/>
          <w:lang w:val="en-US" w:eastAsia="en-US"/>
        </w:rPr>
        <w:t>multe</w:t>
      </w:r>
      <w:proofErr w:type="spellEnd"/>
      <w:r w:rsidRPr="000C1B22">
        <w:rPr>
          <w:rFonts w:eastAsia="Times New Roman"/>
          <w:lang w:val="en-US" w:eastAsia="en-US"/>
        </w:rPr>
        <w:t xml:space="preserve"> </w:t>
      </w:r>
      <w:proofErr w:type="spellStart"/>
      <w:r w:rsidRPr="000C1B22">
        <w:rPr>
          <w:rFonts w:eastAsia="Times New Roman"/>
          <w:lang w:val="en-US" w:eastAsia="en-US"/>
        </w:rPr>
        <w:t>subiecte</w:t>
      </w:r>
      <w:proofErr w:type="spellEnd"/>
      <w:r w:rsidRPr="000C1B22">
        <w:rPr>
          <w:rFonts w:eastAsia="Times New Roman"/>
          <w:lang w:val="en-US" w:eastAsia="en-US"/>
        </w:rPr>
        <w:t xml:space="preserve"> care sunt predate. Astfel, </w:t>
      </w:r>
      <w:proofErr w:type="spellStart"/>
      <w:r w:rsidRPr="000C1B22">
        <w:rPr>
          <w:rFonts w:eastAsia="Times New Roman"/>
          <w:lang w:val="en-US" w:eastAsia="en-US"/>
        </w:rPr>
        <w:t>cadrul</w:t>
      </w:r>
      <w:proofErr w:type="spellEnd"/>
      <w:r w:rsidRPr="000C1B22">
        <w:rPr>
          <w:rFonts w:eastAsia="Times New Roman"/>
          <w:lang w:val="en-US" w:eastAsia="en-US"/>
        </w:rPr>
        <w:t xml:space="preserve"> didactic, </w:t>
      </w:r>
      <w:proofErr w:type="spellStart"/>
      <w:r w:rsidRPr="000C1B22">
        <w:rPr>
          <w:rFonts w:eastAsia="Times New Roman"/>
          <w:lang w:val="en-US" w:eastAsia="en-US"/>
        </w:rPr>
        <w:t>trebuie</w:t>
      </w:r>
      <w:proofErr w:type="spellEnd"/>
      <w:r w:rsidRPr="000C1B22">
        <w:rPr>
          <w:rFonts w:eastAsia="Times New Roman"/>
          <w:lang w:val="en-US" w:eastAsia="en-US"/>
        </w:rPr>
        <w:t xml:space="preserve"> </w:t>
      </w:r>
      <w:proofErr w:type="spellStart"/>
      <w:r w:rsidRPr="000C1B22">
        <w:rPr>
          <w:rFonts w:eastAsia="Times New Roman"/>
          <w:lang w:val="en-US" w:eastAsia="en-US"/>
        </w:rPr>
        <w:t>doar</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w:t>
      </w:r>
      <w:proofErr w:type="spellStart"/>
      <w:r w:rsidRPr="000C1B22">
        <w:rPr>
          <w:rFonts w:eastAsia="Times New Roman"/>
          <w:lang w:val="en-US" w:eastAsia="en-US"/>
        </w:rPr>
        <w:t>îl</w:t>
      </w:r>
      <w:proofErr w:type="spellEnd"/>
      <w:r w:rsidRPr="000C1B22">
        <w:rPr>
          <w:rFonts w:eastAsia="Times New Roman"/>
          <w:lang w:val="en-US" w:eastAsia="en-US"/>
        </w:rPr>
        <w:t xml:space="preserve"> </w:t>
      </w:r>
      <w:proofErr w:type="spellStart"/>
      <w:r w:rsidRPr="000C1B22">
        <w:rPr>
          <w:rFonts w:eastAsia="Times New Roman"/>
          <w:lang w:val="en-US" w:eastAsia="en-US"/>
        </w:rPr>
        <w:t>identifice</w:t>
      </w:r>
      <w:proofErr w:type="spellEnd"/>
      <w:r w:rsidRPr="000C1B22">
        <w:rPr>
          <w:rFonts w:eastAsia="Times New Roman"/>
          <w:lang w:val="en-US" w:eastAsia="en-US"/>
        </w:rPr>
        <w:t xml:space="preserve"> </w:t>
      </w:r>
      <w:proofErr w:type="spellStart"/>
      <w:r w:rsidRPr="000C1B22">
        <w:rPr>
          <w:rFonts w:eastAsia="Times New Roman"/>
          <w:lang w:val="en-US" w:eastAsia="en-US"/>
        </w:rPr>
        <w:t>sau</w:t>
      </w:r>
      <w:proofErr w:type="spellEnd"/>
      <w:r w:rsidRPr="000C1B22">
        <w:rPr>
          <w:rFonts w:eastAsia="Times New Roman"/>
          <w:lang w:val="en-US" w:eastAsia="en-US"/>
        </w:rPr>
        <w:t xml:space="preserve"> </w:t>
      </w:r>
      <w:proofErr w:type="spellStart"/>
      <w:r w:rsidRPr="000C1B22">
        <w:rPr>
          <w:rFonts w:eastAsia="Times New Roman"/>
          <w:lang w:val="en-US" w:eastAsia="en-US"/>
        </w:rPr>
        <w:t>chiar</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w:t>
      </w:r>
      <w:proofErr w:type="spellStart"/>
      <w:r w:rsidRPr="000C1B22">
        <w:rPr>
          <w:rFonts w:eastAsia="Times New Roman"/>
          <w:lang w:val="en-US" w:eastAsia="en-US"/>
        </w:rPr>
        <w:t>îl</w:t>
      </w:r>
      <w:proofErr w:type="spellEnd"/>
      <w:r w:rsidRPr="000C1B22">
        <w:rPr>
          <w:rFonts w:eastAsia="Times New Roman"/>
          <w:lang w:val="en-US" w:eastAsia="en-US"/>
        </w:rPr>
        <w:t xml:space="preserve"> </w:t>
      </w:r>
      <w:proofErr w:type="spellStart"/>
      <w:proofErr w:type="gramStart"/>
      <w:r w:rsidRPr="000C1B22">
        <w:rPr>
          <w:rFonts w:eastAsia="Times New Roman"/>
          <w:lang w:val="en-US" w:eastAsia="en-US"/>
        </w:rPr>
        <w:t>creeze</w:t>
      </w:r>
      <w:proofErr w:type="spellEnd"/>
      <w:r w:rsidRPr="000C1B22">
        <w:rPr>
          <w:rFonts w:eastAsia="Times New Roman"/>
          <w:lang w:val="en-US" w:eastAsia="en-US"/>
        </w:rPr>
        <w:t xml:space="preserve"> .</w:t>
      </w:r>
      <w:proofErr w:type="gramEnd"/>
    </w:p>
    <w:p w14:paraId="7FD81B1A" w14:textId="77777777" w:rsidR="000C1B22" w:rsidRPr="000C1B22" w:rsidRDefault="000C1B22" w:rsidP="000C1B22">
      <w:pPr>
        <w:jc w:val="both"/>
        <w:rPr>
          <w:rFonts w:eastAsia="Times New Roman"/>
          <w:lang w:val="en-US" w:eastAsia="en-US"/>
        </w:rPr>
      </w:pPr>
      <w:r w:rsidRPr="000C1B22">
        <w:rPr>
          <w:rFonts w:eastAsia="Times New Roman"/>
          <w:lang w:val="en-US" w:eastAsia="en-US"/>
        </w:rPr>
        <w:tab/>
      </w:r>
      <w:proofErr w:type="spellStart"/>
      <w:r w:rsidRPr="000C1B22">
        <w:rPr>
          <w:rFonts w:eastAsia="Times New Roman"/>
          <w:lang w:val="en-US" w:eastAsia="en-US"/>
        </w:rPr>
        <w:t>Avantajele</w:t>
      </w:r>
      <w:proofErr w:type="spellEnd"/>
      <w:r w:rsidRPr="000C1B22">
        <w:rPr>
          <w:rFonts w:eastAsia="Times New Roman"/>
          <w:lang w:val="en-US" w:eastAsia="en-US"/>
        </w:rPr>
        <w:t xml:space="preserve"> </w:t>
      </w:r>
      <w:proofErr w:type="spellStart"/>
      <w:r w:rsidRPr="000C1B22">
        <w:rPr>
          <w:rFonts w:eastAsia="Times New Roman"/>
          <w:lang w:val="en-US" w:eastAsia="en-US"/>
        </w:rPr>
        <w:t>respectivelor</w:t>
      </w:r>
      <w:proofErr w:type="spellEnd"/>
      <w:r w:rsidRPr="000C1B22">
        <w:rPr>
          <w:rFonts w:eastAsia="Times New Roman"/>
          <w:lang w:val="en-US" w:eastAsia="en-US"/>
        </w:rPr>
        <w:t xml:space="preserve"> </w:t>
      </w:r>
      <w:proofErr w:type="spellStart"/>
      <w:r w:rsidRPr="000C1B22">
        <w:rPr>
          <w:rFonts w:eastAsia="Times New Roman"/>
          <w:lang w:val="en-US" w:eastAsia="en-US"/>
        </w:rPr>
        <w:t>metode</w:t>
      </w:r>
      <w:proofErr w:type="spellEnd"/>
      <w:r w:rsidRPr="000C1B22">
        <w:rPr>
          <w:rFonts w:eastAsia="Times New Roman"/>
          <w:lang w:val="en-US" w:eastAsia="en-US"/>
        </w:rPr>
        <w:t xml:space="preserve"> interactive de </w:t>
      </w:r>
      <w:proofErr w:type="spellStart"/>
      <w:r w:rsidRPr="000C1B22">
        <w:rPr>
          <w:rFonts w:eastAsia="Times New Roman"/>
          <w:lang w:val="en-US" w:eastAsia="en-US"/>
        </w:rPr>
        <w:t>predare</w:t>
      </w:r>
      <w:proofErr w:type="spellEnd"/>
      <w:r w:rsidRPr="000C1B22">
        <w:rPr>
          <w:rFonts w:eastAsia="Times New Roman"/>
          <w:lang w:val="en-US" w:eastAsia="en-US"/>
        </w:rPr>
        <w:t>:</w:t>
      </w:r>
    </w:p>
    <w:p w14:paraId="2094A67D" w14:textId="77777777" w:rsidR="000C1B22" w:rsidRPr="000C1B22" w:rsidRDefault="000C1B22" w:rsidP="000C1B22">
      <w:pPr>
        <w:rPr>
          <w:rFonts w:eastAsia="Times New Roman"/>
          <w:lang w:val="en-US" w:eastAsia="en-US"/>
        </w:rPr>
      </w:pPr>
      <w:r w:rsidRPr="000C1B22">
        <w:rPr>
          <w:rFonts w:eastAsia="Times New Roman"/>
          <w:lang w:val="en-US" w:eastAsia="en-US"/>
        </w:rPr>
        <w:t xml:space="preserve">- </w:t>
      </w:r>
      <w:proofErr w:type="spellStart"/>
      <w:r w:rsidRPr="000C1B22">
        <w:rPr>
          <w:rFonts w:eastAsia="Times New Roman"/>
          <w:lang w:val="en-US" w:eastAsia="en-US"/>
        </w:rPr>
        <w:t>creează</w:t>
      </w:r>
      <w:proofErr w:type="spellEnd"/>
      <w:r w:rsidRPr="000C1B22">
        <w:rPr>
          <w:rFonts w:eastAsia="Times New Roman"/>
          <w:lang w:val="en-US" w:eastAsia="en-US"/>
        </w:rPr>
        <w:t xml:space="preserve"> </w:t>
      </w:r>
      <w:proofErr w:type="spellStart"/>
      <w:r w:rsidRPr="000C1B22">
        <w:rPr>
          <w:rFonts w:eastAsia="Times New Roman"/>
          <w:lang w:val="en-US" w:eastAsia="en-US"/>
        </w:rPr>
        <w:t>deprinderi</w:t>
      </w:r>
      <w:proofErr w:type="spellEnd"/>
      <w:r w:rsidRPr="000C1B22">
        <w:rPr>
          <w:rFonts w:eastAsia="Times New Roman"/>
          <w:lang w:val="en-US" w:eastAsia="en-US"/>
        </w:rPr>
        <w:t>;</w:t>
      </w:r>
      <w:r w:rsidRPr="000C1B22">
        <w:rPr>
          <w:rFonts w:eastAsia="Times New Roman"/>
          <w:lang w:val="en-US" w:eastAsia="en-US"/>
        </w:rPr>
        <w:br/>
        <w:t xml:space="preserve">- </w:t>
      </w:r>
      <w:proofErr w:type="spellStart"/>
      <w:r w:rsidRPr="000C1B22">
        <w:rPr>
          <w:rFonts w:eastAsia="Times New Roman"/>
          <w:lang w:val="en-US" w:eastAsia="en-US"/>
        </w:rPr>
        <w:t>facilitează</w:t>
      </w:r>
      <w:proofErr w:type="spellEnd"/>
      <w:r w:rsidRPr="000C1B22">
        <w:rPr>
          <w:rFonts w:eastAsia="Times New Roman"/>
          <w:lang w:val="en-US" w:eastAsia="en-US"/>
        </w:rPr>
        <w:t xml:space="preserve"> </w:t>
      </w:r>
      <w:proofErr w:type="spellStart"/>
      <w:r w:rsidRPr="000C1B22">
        <w:rPr>
          <w:rFonts w:eastAsia="Times New Roman"/>
          <w:lang w:val="en-US" w:eastAsia="en-US"/>
        </w:rPr>
        <w:t>învăţarea</w:t>
      </w:r>
      <w:proofErr w:type="spellEnd"/>
      <w:r w:rsidRPr="000C1B22">
        <w:rPr>
          <w:rFonts w:eastAsia="Times New Roman"/>
          <w:lang w:val="en-US" w:eastAsia="en-US"/>
        </w:rPr>
        <w:t xml:space="preserve"> </w:t>
      </w:r>
      <w:proofErr w:type="spellStart"/>
      <w:r w:rsidRPr="000C1B22">
        <w:rPr>
          <w:rFonts w:eastAsia="Times New Roman"/>
          <w:lang w:val="en-US" w:eastAsia="en-US"/>
        </w:rPr>
        <w:t>în</w:t>
      </w:r>
      <w:proofErr w:type="spellEnd"/>
      <w:r w:rsidRPr="000C1B22">
        <w:rPr>
          <w:rFonts w:eastAsia="Times New Roman"/>
          <w:lang w:val="en-US" w:eastAsia="en-US"/>
        </w:rPr>
        <w:t xml:space="preserve"> </w:t>
      </w:r>
      <w:proofErr w:type="spellStart"/>
      <w:r w:rsidRPr="000C1B22">
        <w:rPr>
          <w:rFonts w:eastAsia="Times New Roman"/>
          <w:lang w:val="en-US" w:eastAsia="en-US"/>
        </w:rPr>
        <w:t>ritm</w:t>
      </w:r>
      <w:proofErr w:type="spellEnd"/>
      <w:r w:rsidRPr="000C1B22">
        <w:rPr>
          <w:rFonts w:eastAsia="Times New Roman"/>
          <w:lang w:val="en-US" w:eastAsia="en-US"/>
        </w:rPr>
        <w:t xml:space="preserve"> </w:t>
      </w:r>
      <w:proofErr w:type="spellStart"/>
      <w:r w:rsidRPr="000C1B22">
        <w:rPr>
          <w:rFonts w:eastAsia="Times New Roman"/>
          <w:lang w:val="en-US" w:eastAsia="en-US"/>
        </w:rPr>
        <w:t>propriu</w:t>
      </w:r>
      <w:proofErr w:type="spellEnd"/>
      <w:r w:rsidRPr="000C1B22">
        <w:rPr>
          <w:rFonts w:eastAsia="Times New Roman"/>
          <w:lang w:val="en-US" w:eastAsia="en-US"/>
        </w:rPr>
        <w:t>;</w:t>
      </w:r>
      <w:r w:rsidRPr="000C1B22">
        <w:rPr>
          <w:rFonts w:eastAsia="Times New Roman"/>
          <w:lang w:val="en-US" w:eastAsia="en-US"/>
        </w:rPr>
        <w:br/>
        <w:t xml:space="preserve">- </w:t>
      </w:r>
      <w:proofErr w:type="spellStart"/>
      <w:r w:rsidRPr="000C1B22">
        <w:rPr>
          <w:rFonts w:eastAsia="Times New Roman"/>
          <w:lang w:val="en-US" w:eastAsia="en-US"/>
        </w:rPr>
        <w:t>stimulează</w:t>
      </w:r>
      <w:proofErr w:type="spellEnd"/>
      <w:r w:rsidRPr="000C1B22">
        <w:rPr>
          <w:rFonts w:eastAsia="Times New Roman"/>
          <w:lang w:val="en-US" w:eastAsia="en-US"/>
        </w:rPr>
        <w:t xml:space="preserve"> </w:t>
      </w:r>
      <w:proofErr w:type="spellStart"/>
      <w:r w:rsidRPr="000C1B22">
        <w:rPr>
          <w:rFonts w:eastAsia="Times New Roman"/>
          <w:lang w:val="en-US" w:eastAsia="en-US"/>
        </w:rPr>
        <w:t>cooperarea</w:t>
      </w:r>
      <w:proofErr w:type="spellEnd"/>
      <w:r w:rsidRPr="000C1B22">
        <w:rPr>
          <w:rFonts w:eastAsia="Times New Roman"/>
          <w:lang w:val="en-US" w:eastAsia="en-US"/>
        </w:rPr>
        <w:t xml:space="preserve">, nu </w:t>
      </w:r>
      <w:proofErr w:type="spellStart"/>
      <w:r w:rsidRPr="000C1B22">
        <w:rPr>
          <w:rFonts w:eastAsia="Times New Roman"/>
          <w:lang w:val="en-US" w:eastAsia="en-US"/>
        </w:rPr>
        <w:t>competiţia</w:t>
      </w:r>
      <w:proofErr w:type="spellEnd"/>
      <w:r w:rsidRPr="000C1B22">
        <w:rPr>
          <w:rFonts w:eastAsia="Times New Roman"/>
          <w:lang w:val="en-US" w:eastAsia="en-US"/>
        </w:rPr>
        <w:t>;</w:t>
      </w:r>
      <w:r w:rsidRPr="000C1B22">
        <w:rPr>
          <w:rFonts w:eastAsia="Times New Roman"/>
          <w:lang w:val="en-US" w:eastAsia="en-US"/>
        </w:rPr>
        <w:br/>
        <w:t xml:space="preserve">- sunt </w:t>
      </w:r>
      <w:proofErr w:type="spellStart"/>
      <w:r w:rsidRPr="000C1B22">
        <w:rPr>
          <w:rFonts w:eastAsia="Times New Roman"/>
          <w:lang w:val="en-US" w:eastAsia="en-US"/>
        </w:rPr>
        <w:t>atractive</w:t>
      </w:r>
      <w:proofErr w:type="spellEnd"/>
      <w:r w:rsidRPr="000C1B22">
        <w:rPr>
          <w:rFonts w:eastAsia="Times New Roman"/>
          <w:lang w:val="en-US" w:eastAsia="en-US"/>
        </w:rPr>
        <w:t xml:space="preserve">, pot fi </w:t>
      </w:r>
      <w:proofErr w:type="spellStart"/>
      <w:r w:rsidRPr="000C1B22">
        <w:rPr>
          <w:rFonts w:eastAsia="Times New Roman"/>
          <w:lang w:val="en-US" w:eastAsia="en-US"/>
        </w:rPr>
        <w:t>abordate</w:t>
      </w:r>
      <w:proofErr w:type="spellEnd"/>
      <w:r w:rsidRPr="000C1B22">
        <w:rPr>
          <w:rFonts w:eastAsia="Times New Roman"/>
          <w:lang w:val="en-US" w:eastAsia="en-US"/>
        </w:rPr>
        <w:t xml:space="preserve"> din </w:t>
      </w:r>
      <w:proofErr w:type="spellStart"/>
      <w:r w:rsidRPr="000C1B22">
        <w:rPr>
          <w:rFonts w:eastAsia="Times New Roman"/>
          <w:lang w:val="en-US" w:eastAsia="en-US"/>
        </w:rPr>
        <w:t>punct</w:t>
      </w:r>
      <w:proofErr w:type="spellEnd"/>
      <w:r w:rsidRPr="000C1B22">
        <w:rPr>
          <w:rFonts w:eastAsia="Times New Roman"/>
          <w:lang w:val="en-US" w:eastAsia="en-US"/>
        </w:rPr>
        <w:t xml:space="preserve"> de </w:t>
      </w:r>
      <w:proofErr w:type="spellStart"/>
      <w:r w:rsidRPr="000C1B22">
        <w:rPr>
          <w:rFonts w:eastAsia="Times New Roman"/>
          <w:lang w:val="en-US" w:eastAsia="en-US"/>
        </w:rPr>
        <w:t>vedere</w:t>
      </w:r>
      <w:proofErr w:type="spellEnd"/>
      <w:r w:rsidRPr="000C1B22">
        <w:rPr>
          <w:rFonts w:eastAsia="Times New Roman"/>
          <w:lang w:val="en-US" w:eastAsia="en-US"/>
        </w:rPr>
        <w:t xml:space="preserve"> al </w:t>
      </w:r>
      <w:proofErr w:type="spellStart"/>
      <w:r w:rsidRPr="000C1B22">
        <w:rPr>
          <w:rFonts w:eastAsia="Times New Roman"/>
          <w:lang w:val="en-US" w:eastAsia="en-US"/>
        </w:rPr>
        <w:t>diferitelor</w:t>
      </w:r>
      <w:proofErr w:type="spellEnd"/>
      <w:r w:rsidRPr="000C1B22">
        <w:rPr>
          <w:rFonts w:eastAsia="Times New Roman"/>
          <w:lang w:val="en-US" w:eastAsia="en-US"/>
        </w:rPr>
        <w:t xml:space="preserve"> </w:t>
      </w:r>
      <w:proofErr w:type="spellStart"/>
      <w:r w:rsidRPr="000C1B22">
        <w:rPr>
          <w:rFonts w:eastAsia="Times New Roman"/>
          <w:lang w:val="en-US" w:eastAsia="en-US"/>
        </w:rPr>
        <w:t>stiluri</w:t>
      </w:r>
      <w:proofErr w:type="spellEnd"/>
      <w:r w:rsidRPr="000C1B22">
        <w:rPr>
          <w:rFonts w:eastAsia="Times New Roman"/>
          <w:lang w:val="en-US" w:eastAsia="en-US"/>
        </w:rPr>
        <w:t xml:space="preserve"> de </w:t>
      </w:r>
      <w:proofErr w:type="spellStart"/>
      <w:r w:rsidRPr="000C1B22">
        <w:rPr>
          <w:rFonts w:eastAsia="Times New Roman"/>
          <w:lang w:val="en-US" w:eastAsia="en-US"/>
        </w:rPr>
        <w:t>învăţare</w:t>
      </w:r>
      <w:proofErr w:type="spellEnd"/>
      <w:r w:rsidRPr="000C1B22">
        <w:rPr>
          <w:rFonts w:eastAsia="Times New Roman"/>
          <w:lang w:val="en-US" w:eastAsia="en-US"/>
        </w:rPr>
        <w:br/>
        <w:t xml:space="preserve">- </w:t>
      </w:r>
      <w:proofErr w:type="spellStart"/>
      <w:r w:rsidRPr="000C1B22">
        <w:rPr>
          <w:rFonts w:eastAsia="Times New Roman"/>
          <w:lang w:val="en-US" w:eastAsia="en-US"/>
        </w:rPr>
        <w:t>pregătirea</w:t>
      </w:r>
      <w:proofErr w:type="spellEnd"/>
      <w:r w:rsidRPr="000C1B22">
        <w:rPr>
          <w:rFonts w:eastAsia="Times New Roman"/>
          <w:lang w:val="en-US" w:eastAsia="en-US"/>
        </w:rPr>
        <w:t xml:space="preserve"> </w:t>
      </w:r>
      <w:proofErr w:type="spellStart"/>
      <w:r w:rsidRPr="000C1B22">
        <w:rPr>
          <w:rFonts w:eastAsia="Times New Roman"/>
          <w:lang w:val="en-US" w:eastAsia="en-US"/>
        </w:rPr>
        <w:t>devine</w:t>
      </w:r>
      <w:proofErr w:type="spellEnd"/>
      <w:r w:rsidRPr="000C1B22">
        <w:rPr>
          <w:rFonts w:eastAsia="Times New Roman"/>
          <w:lang w:val="en-US" w:eastAsia="en-US"/>
        </w:rPr>
        <w:t xml:space="preserve"> </w:t>
      </w:r>
      <w:proofErr w:type="spellStart"/>
      <w:r w:rsidRPr="000C1B22">
        <w:rPr>
          <w:rFonts w:eastAsia="Times New Roman"/>
          <w:lang w:val="en-US" w:eastAsia="en-US"/>
        </w:rPr>
        <w:t>individuală</w:t>
      </w:r>
      <w:proofErr w:type="spellEnd"/>
      <w:r w:rsidRPr="000C1B22">
        <w:rPr>
          <w:rFonts w:eastAsia="Times New Roman"/>
          <w:lang w:val="en-US" w:eastAsia="en-US"/>
        </w:rPr>
        <w:t xml:space="preserve">, </w:t>
      </w:r>
      <w:proofErr w:type="spellStart"/>
      <w:r w:rsidRPr="000C1B22">
        <w:rPr>
          <w:rFonts w:eastAsia="Times New Roman"/>
          <w:lang w:val="en-US" w:eastAsia="en-US"/>
        </w:rPr>
        <w:t>ținând</w:t>
      </w:r>
      <w:proofErr w:type="spellEnd"/>
      <w:r w:rsidRPr="000C1B22">
        <w:rPr>
          <w:rFonts w:eastAsia="Times New Roman"/>
          <w:lang w:val="en-US" w:eastAsia="en-US"/>
        </w:rPr>
        <w:t xml:space="preserve"> </w:t>
      </w:r>
      <w:proofErr w:type="spellStart"/>
      <w:r w:rsidRPr="000C1B22">
        <w:rPr>
          <w:rFonts w:eastAsia="Times New Roman"/>
          <w:lang w:val="en-US" w:eastAsia="en-US"/>
        </w:rPr>
        <w:t>seama</w:t>
      </w:r>
      <w:proofErr w:type="spellEnd"/>
      <w:r w:rsidRPr="000C1B22">
        <w:rPr>
          <w:rFonts w:eastAsia="Times New Roman"/>
          <w:lang w:val="en-US" w:eastAsia="en-US"/>
        </w:rPr>
        <w:t xml:space="preserve"> de </w:t>
      </w:r>
      <w:proofErr w:type="spellStart"/>
      <w:r w:rsidRPr="000C1B22">
        <w:rPr>
          <w:rFonts w:eastAsia="Times New Roman"/>
          <w:lang w:val="en-US" w:eastAsia="en-US"/>
        </w:rPr>
        <w:t>caracteristicile</w:t>
      </w:r>
      <w:proofErr w:type="spellEnd"/>
      <w:r w:rsidRPr="000C1B22">
        <w:rPr>
          <w:rFonts w:eastAsia="Times New Roman"/>
          <w:lang w:val="en-US" w:eastAsia="en-US"/>
        </w:rPr>
        <w:t xml:space="preserve"> </w:t>
      </w:r>
      <w:proofErr w:type="spellStart"/>
      <w:r w:rsidRPr="000C1B22">
        <w:rPr>
          <w:rFonts w:eastAsia="Times New Roman"/>
          <w:lang w:val="en-US" w:eastAsia="en-US"/>
        </w:rPr>
        <w:t>personalității</w:t>
      </w:r>
      <w:proofErr w:type="spellEnd"/>
      <w:r w:rsidRPr="000C1B22">
        <w:rPr>
          <w:rFonts w:eastAsia="Times New Roman"/>
          <w:lang w:val="en-US" w:eastAsia="en-US"/>
        </w:rPr>
        <w:t xml:space="preserve">, </w:t>
      </w:r>
      <w:proofErr w:type="spellStart"/>
      <w:r w:rsidRPr="000C1B22">
        <w:rPr>
          <w:rFonts w:eastAsia="Times New Roman"/>
          <w:lang w:val="en-US" w:eastAsia="en-US"/>
        </w:rPr>
        <w:t>intereselor</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nevoilor</w:t>
      </w:r>
      <w:proofErr w:type="spellEnd"/>
      <w:r w:rsidRPr="000C1B22">
        <w:rPr>
          <w:rFonts w:eastAsia="Times New Roman"/>
          <w:lang w:val="en-US" w:eastAsia="en-US"/>
        </w:rPr>
        <w:br/>
      </w:r>
      <w:proofErr w:type="spellStart"/>
      <w:r w:rsidRPr="000C1B22">
        <w:rPr>
          <w:rFonts w:eastAsia="Times New Roman"/>
          <w:lang w:val="en-US" w:eastAsia="en-US"/>
        </w:rPr>
        <w:t>fiecărui</w:t>
      </w:r>
      <w:proofErr w:type="spellEnd"/>
      <w:r w:rsidRPr="000C1B22">
        <w:rPr>
          <w:rFonts w:eastAsia="Times New Roman"/>
          <w:lang w:val="en-US" w:eastAsia="en-US"/>
        </w:rPr>
        <w:t xml:space="preserve"> </w:t>
      </w:r>
      <w:proofErr w:type="spellStart"/>
      <w:r w:rsidRPr="000C1B22">
        <w:rPr>
          <w:rFonts w:eastAsia="Times New Roman"/>
          <w:lang w:val="en-US" w:eastAsia="en-US"/>
        </w:rPr>
        <w:t>copil</w:t>
      </w:r>
      <w:proofErr w:type="spellEnd"/>
      <w:r w:rsidRPr="000C1B22">
        <w:rPr>
          <w:rFonts w:eastAsia="Times New Roman"/>
          <w:lang w:val="en-US" w:eastAsia="en-US"/>
        </w:rPr>
        <w:t>;</w:t>
      </w:r>
      <w:r w:rsidRPr="000C1B22">
        <w:rPr>
          <w:rFonts w:eastAsia="Times New Roman"/>
          <w:lang w:val="en-US" w:eastAsia="en-US"/>
        </w:rPr>
        <w:br/>
        <w:t xml:space="preserve">- </w:t>
      </w:r>
      <w:proofErr w:type="spellStart"/>
      <w:r w:rsidRPr="000C1B22">
        <w:rPr>
          <w:rFonts w:eastAsia="Times New Roman"/>
          <w:lang w:val="en-US" w:eastAsia="en-US"/>
        </w:rPr>
        <w:t>devine</w:t>
      </w:r>
      <w:proofErr w:type="spellEnd"/>
      <w:r w:rsidRPr="000C1B22">
        <w:rPr>
          <w:rFonts w:eastAsia="Times New Roman"/>
          <w:lang w:val="en-US" w:eastAsia="en-US"/>
        </w:rPr>
        <w:t xml:space="preserve"> </w:t>
      </w:r>
      <w:proofErr w:type="spellStart"/>
      <w:r w:rsidRPr="000C1B22">
        <w:rPr>
          <w:rFonts w:eastAsia="Times New Roman"/>
          <w:lang w:val="en-US" w:eastAsia="en-US"/>
        </w:rPr>
        <w:t>posibilă</w:t>
      </w:r>
      <w:proofErr w:type="spellEnd"/>
      <w:r w:rsidRPr="000C1B22">
        <w:rPr>
          <w:rFonts w:eastAsia="Times New Roman"/>
          <w:lang w:val="en-US" w:eastAsia="en-US"/>
        </w:rPr>
        <w:t xml:space="preserve"> </w:t>
      </w:r>
      <w:proofErr w:type="spellStart"/>
      <w:r w:rsidRPr="000C1B22">
        <w:rPr>
          <w:rFonts w:eastAsia="Times New Roman"/>
          <w:lang w:val="en-US" w:eastAsia="en-US"/>
        </w:rPr>
        <w:t>prezentarea</w:t>
      </w:r>
      <w:proofErr w:type="spellEnd"/>
      <w:r w:rsidRPr="000C1B22">
        <w:rPr>
          <w:rFonts w:eastAsia="Times New Roman"/>
          <w:lang w:val="en-US" w:eastAsia="en-US"/>
        </w:rPr>
        <w:t xml:space="preserve"> </w:t>
      </w:r>
      <w:proofErr w:type="spellStart"/>
      <w:r w:rsidRPr="000C1B22">
        <w:rPr>
          <w:rFonts w:eastAsia="Times New Roman"/>
          <w:lang w:val="en-US" w:eastAsia="en-US"/>
        </w:rPr>
        <w:t>concisă</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succintă</w:t>
      </w:r>
      <w:proofErr w:type="spellEnd"/>
      <w:r w:rsidRPr="000C1B22">
        <w:rPr>
          <w:rFonts w:eastAsia="Times New Roman"/>
          <w:lang w:val="en-US" w:eastAsia="en-US"/>
        </w:rPr>
        <w:t xml:space="preserve"> a </w:t>
      </w:r>
      <w:proofErr w:type="spellStart"/>
      <w:r w:rsidRPr="000C1B22">
        <w:rPr>
          <w:rFonts w:eastAsia="Times New Roman"/>
          <w:lang w:val="en-US" w:eastAsia="en-US"/>
        </w:rPr>
        <w:t>oricărei</w:t>
      </w:r>
      <w:proofErr w:type="spellEnd"/>
      <w:r w:rsidRPr="000C1B22">
        <w:rPr>
          <w:rFonts w:eastAsia="Times New Roman"/>
          <w:lang w:val="en-US" w:eastAsia="en-US"/>
        </w:rPr>
        <w:t xml:space="preserve"> </w:t>
      </w:r>
      <w:proofErr w:type="spellStart"/>
      <w:r w:rsidRPr="000C1B22">
        <w:rPr>
          <w:rFonts w:eastAsia="Times New Roman"/>
          <w:lang w:val="en-US" w:eastAsia="en-US"/>
        </w:rPr>
        <w:t>cantități</w:t>
      </w:r>
      <w:proofErr w:type="spellEnd"/>
      <w:r w:rsidRPr="000C1B22">
        <w:rPr>
          <w:rFonts w:eastAsia="Times New Roman"/>
          <w:lang w:val="en-US" w:eastAsia="en-US"/>
        </w:rPr>
        <w:t xml:space="preserve"> de </w:t>
      </w:r>
      <w:proofErr w:type="spellStart"/>
      <w:r w:rsidRPr="000C1B22">
        <w:rPr>
          <w:rFonts w:eastAsia="Times New Roman"/>
          <w:lang w:val="en-US" w:eastAsia="en-US"/>
        </w:rPr>
        <w:t>informații</w:t>
      </w:r>
      <w:proofErr w:type="spellEnd"/>
      <w:r w:rsidRPr="000C1B22">
        <w:rPr>
          <w:rFonts w:eastAsia="Times New Roman"/>
          <w:lang w:val="en-US" w:eastAsia="en-US"/>
        </w:rPr>
        <w:t xml:space="preserve"> </w:t>
      </w:r>
      <w:proofErr w:type="spellStart"/>
      <w:r w:rsidRPr="000C1B22">
        <w:rPr>
          <w:rFonts w:eastAsia="Times New Roman"/>
          <w:lang w:val="en-US" w:eastAsia="en-US"/>
        </w:rPr>
        <w:t>educaționale</w:t>
      </w:r>
      <w:proofErr w:type="spellEnd"/>
      <w:r w:rsidRPr="000C1B22">
        <w:rPr>
          <w:rFonts w:eastAsia="Times New Roman"/>
          <w:lang w:val="en-US" w:eastAsia="en-US"/>
        </w:rPr>
        <w:t>;</w:t>
      </w:r>
      <w:r w:rsidRPr="000C1B22">
        <w:rPr>
          <w:rFonts w:eastAsia="Times New Roman"/>
          <w:lang w:val="en-US" w:eastAsia="en-US"/>
        </w:rPr>
        <w:br/>
        <w:t>-</w:t>
      </w:r>
      <w:proofErr w:type="spellStart"/>
      <w:r w:rsidRPr="000C1B22">
        <w:rPr>
          <w:rFonts w:eastAsia="Times New Roman"/>
          <w:lang w:val="en-US" w:eastAsia="en-US"/>
        </w:rPr>
        <w:t>percepția</w:t>
      </w:r>
      <w:proofErr w:type="spellEnd"/>
      <w:r w:rsidRPr="000C1B22">
        <w:rPr>
          <w:rFonts w:eastAsia="Times New Roman"/>
          <w:lang w:val="en-US" w:eastAsia="en-US"/>
        </w:rPr>
        <w:t xml:space="preserve"> </w:t>
      </w:r>
      <w:proofErr w:type="spellStart"/>
      <w:r w:rsidRPr="000C1B22">
        <w:rPr>
          <w:rFonts w:eastAsia="Times New Roman"/>
          <w:lang w:val="en-US" w:eastAsia="en-US"/>
        </w:rPr>
        <w:t>vizuală</w:t>
      </w:r>
      <w:proofErr w:type="spellEnd"/>
      <w:r w:rsidRPr="000C1B22">
        <w:rPr>
          <w:rFonts w:eastAsia="Times New Roman"/>
          <w:lang w:val="en-US" w:eastAsia="en-US"/>
        </w:rPr>
        <w:t xml:space="preserve"> se </w:t>
      </w:r>
      <w:proofErr w:type="spellStart"/>
      <w:r w:rsidRPr="000C1B22">
        <w:rPr>
          <w:rFonts w:eastAsia="Times New Roman"/>
          <w:lang w:val="en-US" w:eastAsia="en-US"/>
        </w:rPr>
        <w:t>îmbunătățește</w:t>
      </w:r>
      <w:proofErr w:type="spellEnd"/>
      <w:r w:rsidRPr="000C1B22">
        <w:rPr>
          <w:rFonts w:eastAsia="Times New Roman"/>
          <w:lang w:val="en-US" w:eastAsia="en-US"/>
        </w:rPr>
        <w:t xml:space="preserve"> de </w:t>
      </w:r>
      <w:proofErr w:type="spellStart"/>
      <w:r w:rsidRPr="000C1B22">
        <w:rPr>
          <w:rFonts w:eastAsia="Times New Roman"/>
          <w:lang w:val="en-US" w:eastAsia="en-US"/>
        </w:rPr>
        <w:t>mai</w:t>
      </w:r>
      <w:proofErr w:type="spellEnd"/>
      <w:r w:rsidRPr="000C1B22">
        <w:rPr>
          <w:rFonts w:eastAsia="Times New Roman"/>
          <w:lang w:val="en-US" w:eastAsia="en-US"/>
        </w:rPr>
        <w:t xml:space="preserve"> </w:t>
      </w:r>
      <w:proofErr w:type="spellStart"/>
      <w:r w:rsidRPr="000C1B22">
        <w:rPr>
          <w:rFonts w:eastAsia="Times New Roman"/>
          <w:lang w:val="en-US" w:eastAsia="en-US"/>
        </w:rPr>
        <w:t>multe</w:t>
      </w:r>
      <w:proofErr w:type="spellEnd"/>
      <w:r w:rsidRPr="000C1B22">
        <w:rPr>
          <w:rFonts w:eastAsia="Times New Roman"/>
          <w:lang w:val="en-US" w:eastAsia="en-US"/>
        </w:rPr>
        <w:t xml:space="preserve"> </w:t>
      </w:r>
      <w:proofErr w:type="spellStart"/>
      <w:r w:rsidRPr="000C1B22">
        <w:rPr>
          <w:rFonts w:eastAsia="Times New Roman"/>
          <w:lang w:val="en-US" w:eastAsia="en-US"/>
        </w:rPr>
        <w:t>ori</w:t>
      </w:r>
      <w:proofErr w:type="spellEnd"/>
      <w:r w:rsidRPr="000C1B22">
        <w:rPr>
          <w:rFonts w:eastAsia="Times New Roman"/>
          <w:lang w:val="en-US" w:eastAsia="en-US"/>
        </w:rPr>
        <w:t xml:space="preserve">, </w:t>
      </w:r>
      <w:proofErr w:type="spellStart"/>
      <w:r w:rsidRPr="000C1B22">
        <w:rPr>
          <w:rFonts w:eastAsia="Times New Roman"/>
          <w:lang w:val="en-US" w:eastAsia="en-US"/>
        </w:rPr>
        <w:t>procesul</w:t>
      </w:r>
      <w:proofErr w:type="spellEnd"/>
      <w:r w:rsidRPr="000C1B22">
        <w:rPr>
          <w:rFonts w:eastAsia="Times New Roman"/>
          <w:lang w:val="en-US" w:eastAsia="en-US"/>
        </w:rPr>
        <w:t xml:space="preserve"> de </w:t>
      </w:r>
      <w:proofErr w:type="spellStart"/>
      <w:r w:rsidRPr="000C1B22">
        <w:rPr>
          <w:rFonts w:eastAsia="Times New Roman"/>
          <w:lang w:val="en-US" w:eastAsia="en-US"/>
        </w:rPr>
        <w:t>însușire</w:t>
      </w:r>
      <w:proofErr w:type="spellEnd"/>
      <w:r w:rsidRPr="000C1B22">
        <w:rPr>
          <w:rFonts w:eastAsia="Times New Roman"/>
          <w:lang w:val="en-US" w:eastAsia="en-US"/>
        </w:rPr>
        <w:t xml:space="preserve"> a </w:t>
      </w:r>
      <w:proofErr w:type="spellStart"/>
      <w:r w:rsidRPr="000C1B22">
        <w:rPr>
          <w:rFonts w:eastAsia="Times New Roman"/>
          <w:lang w:val="en-US" w:eastAsia="en-US"/>
        </w:rPr>
        <w:t>materialului</w:t>
      </w:r>
      <w:proofErr w:type="spellEnd"/>
      <w:r w:rsidRPr="000C1B22">
        <w:rPr>
          <w:rFonts w:eastAsia="Times New Roman"/>
          <w:lang w:val="en-US" w:eastAsia="en-US"/>
        </w:rPr>
        <w:t xml:space="preserve"> </w:t>
      </w:r>
      <w:proofErr w:type="spellStart"/>
      <w:r w:rsidRPr="000C1B22">
        <w:rPr>
          <w:rFonts w:eastAsia="Times New Roman"/>
          <w:lang w:val="en-US" w:eastAsia="en-US"/>
        </w:rPr>
        <w:t>educațional</w:t>
      </w:r>
      <w:proofErr w:type="spellEnd"/>
      <w:r w:rsidRPr="000C1B22">
        <w:rPr>
          <w:rFonts w:eastAsia="Times New Roman"/>
          <w:lang w:val="en-US" w:eastAsia="en-US"/>
        </w:rPr>
        <w:br/>
      </w:r>
      <w:proofErr w:type="spellStart"/>
      <w:r w:rsidRPr="000C1B22">
        <w:rPr>
          <w:rFonts w:eastAsia="Times New Roman"/>
          <w:lang w:val="en-US" w:eastAsia="en-US"/>
        </w:rPr>
        <w:t>este</w:t>
      </w:r>
      <w:proofErr w:type="spellEnd"/>
      <w:r w:rsidRPr="000C1B22">
        <w:rPr>
          <w:rFonts w:eastAsia="Times New Roman"/>
          <w:lang w:val="en-US" w:eastAsia="en-US"/>
        </w:rPr>
        <w:t xml:space="preserve"> </w:t>
      </w:r>
      <w:proofErr w:type="spellStart"/>
      <w:r w:rsidRPr="000C1B22">
        <w:rPr>
          <w:rFonts w:eastAsia="Times New Roman"/>
          <w:lang w:val="en-US" w:eastAsia="en-US"/>
        </w:rPr>
        <w:t>mult</w:t>
      </w:r>
      <w:proofErr w:type="spellEnd"/>
      <w:r w:rsidRPr="000C1B22">
        <w:rPr>
          <w:rFonts w:eastAsia="Times New Roman"/>
          <w:lang w:val="en-US" w:eastAsia="en-US"/>
        </w:rPr>
        <w:t xml:space="preserve"> </w:t>
      </w:r>
      <w:proofErr w:type="spellStart"/>
      <w:r w:rsidRPr="000C1B22">
        <w:rPr>
          <w:rFonts w:eastAsia="Times New Roman"/>
          <w:lang w:val="en-US" w:eastAsia="en-US"/>
        </w:rPr>
        <w:t>simplificat</w:t>
      </w:r>
      <w:proofErr w:type="spellEnd"/>
      <w:r w:rsidRPr="000C1B22">
        <w:rPr>
          <w:rFonts w:eastAsia="Times New Roman"/>
          <w:lang w:val="en-US" w:eastAsia="en-US"/>
        </w:rPr>
        <w:t>;</w:t>
      </w:r>
      <w:r w:rsidRPr="000C1B22">
        <w:rPr>
          <w:rFonts w:eastAsia="Times New Roman"/>
          <w:lang w:val="en-US" w:eastAsia="en-US"/>
        </w:rPr>
        <w:br/>
        <w:t xml:space="preserve">- </w:t>
      </w:r>
      <w:proofErr w:type="spellStart"/>
      <w:r w:rsidRPr="000C1B22">
        <w:rPr>
          <w:rFonts w:eastAsia="Times New Roman"/>
          <w:lang w:val="en-US" w:eastAsia="en-US"/>
        </w:rPr>
        <w:t>activitatea</w:t>
      </w:r>
      <w:proofErr w:type="spellEnd"/>
      <w:r w:rsidRPr="000C1B22">
        <w:rPr>
          <w:rFonts w:eastAsia="Times New Roman"/>
          <w:lang w:val="en-US" w:eastAsia="en-US"/>
        </w:rPr>
        <w:t xml:space="preserve"> </w:t>
      </w:r>
      <w:proofErr w:type="spellStart"/>
      <w:r w:rsidRPr="000C1B22">
        <w:rPr>
          <w:rFonts w:eastAsia="Times New Roman"/>
          <w:lang w:val="en-US" w:eastAsia="en-US"/>
        </w:rPr>
        <w:t>cognitivă</w:t>
      </w:r>
      <w:proofErr w:type="spellEnd"/>
      <w:r w:rsidRPr="000C1B22">
        <w:rPr>
          <w:rFonts w:eastAsia="Times New Roman"/>
          <w:lang w:val="en-US" w:eastAsia="en-US"/>
        </w:rPr>
        <w:t xml:space="preserve"> a </w:t>
      </w:r>
      <w:proofErr w:type="spellStart"/>
      <w:r w:rsidRPr="000C1B22">
        <w:rPr>
          <w:rFonts w:eastAsia="Times New Roman"/>
          <w:lang w:val="en-US" w:eastAsia="en-US"/>
        </w:rPr>
        <w:t>copiilor</w:t>
      </w:r>
      <w:proofErr w:type="spellEnd"/>
      <w:r w:rsidRPr="000C1B22">
        <w:rPr>
          <w:rFonts w:eastAsia="Times New Roman"/>
          <w:lang w:val="en-US" w:eastAsia="en-US"/>
        </w:rPr>
        <w:t xml:space="preserve"> </w:t>
      </w:r>
      <w:proofErr w:type="spellStart"/>
      <w:r w:rsidRPr="000C1B22">
        <w:rPr>
          <w:rFonts w:eastAsia="Times New Roman"/>
          <w:lang w:val="en-US" w:eastAsia="en-US"/>
        </w:rPr>
        <w:t>este</w:t>
      </w:r>
      <w:proofErr w:type="spellEnd"/>
      <w:r w:rsidRPr="000C1B22">
        <w:rPr>
          <w:rFonts w:eastAsia="Times New Roman"/>
          <w:lang w:val="en-US" w:eastAsia="en-US"/>
        </w:rPr>
        <w:t xml:space="preserve"> </w:t>
      </w:r>
      <w:proofErr w:type="spellStart"/>
      <w:r w:rsidRPr="000C1B22">
        <w:rPr>
          <w:rFonts w:eastAsia="Times New Roman"/>
          <w:lang w:val="en-US" w:eastAsia="en-US"/>
        </w:rPr>
        <w:t>intensificată</w:t>
      </w:r>
      <w:proofErr w:type="spellEnd"/>
      <w:r w:rsidRPr="000C1B22">
        <w:rPr>
          <w:rFonts w:eastAsia="Times New Roman"/>
          <w:lang w:val="en-US" w:eastAsia="en-US"/>
        </w:rPr>
        <w:t xml:space="preserve">, </w:t>
      </w:r>
      <w:proofErr w:type="spellStart"/>
      <w:r w:rsidRPr="000C1B22">
        <w:rPr>
          <w:rFonts w:eastAsia="Times New Roman"/>
          <w:lang w:val="en-US" w:eastAsia="en-US"/>
        </w:rPr>
        <w:t>aceștia</w:t>
      </w:r>
      <w:proofErr w:type="spellEnd"/>
      <w:r w:rsidRPr="000C1B22">
        <w:rPr>
          <w:rFonts w:eastAsia="Times New Roman"/>
          <w:lang w:val="en-US" w:eastAsia="en-US"/>
        </w:rPr>
        <w:t xml:space="preserve"> </w:t>
      </w:r>
      <w:proofErr w:type="spellStart"/>
      <w:r w:rsidRPr="000C1B22">
        <w:rPr>
          <w:rFonts w:eastAsia="Times New Roman"/>
          <w:lang w:val="en-US" w:eastAsia="en-US"/>
        </w:rPr>
        <w:t>primesc</w:t>
      </w:r>
      <w:proofErr w:type="spellEnd"/>
      <w:r w:rsidRPr="000C1B22">
        <w:rPr>
          <w:rFonts w:eastAsia="Times New Roman"/>
          <w:lang w:val="en-US" w:eastAsia="en-US"/>
        </w:rPr>
        <w:t xml:space="preserve"> </w:t>
      </w:r>
      <w:proofErr w:type="spellStart"/>
      <w:r w:rsidRPr="000C1B22">
        <w:rPr>
          <w:rFonts w:eastAsia="Times New Roman"/>
          <w:lang w:val="en-US" w:eastAsia="en-US"/>
        </w:rPr>
        <w:t>cunoștințe</w:t>
      </w:r>
      <w:proofErr w:type="spellEnd"/>
      <w:r w:rsidRPr="000C1B22">
        <w:rPr>
          <w:rFonts w:eastAsia="Times New Roman"/>
          <w:lang w:val="en-US" w:eastAsia="en-US"/>
        </w:rPr>
        <w:t xml:space="preserve"> </w:t>
      </w:r>
      <w:proofErr w:type="spellStart"/>
      <w:r w:rsidRPr="000C1B22">
        <w:rPr>
          <w:rFonts w:eastAsia="Times New Roman"/>
          <w:lang w:val="en-US" w:eastAsia="en-US"/>
        </w:rPr>
        <w:t>teoretice</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abilități</w:t>
      </w:r>
      <w:proofErr w:type="spellEnd"/>
      <w:r w:rsidRPr="000C1B22">
        <w:rPr>
          <w:rFonts w:eastAsia="Times New Roman"/>
          <w:lang w:val="en-US" w:eastAsia="en-US"/>
        </w:rPr>
        <w:br/>
        <w:t>practice.</w:t>
      </w:r>
    </w:p>
    <w:p w14:paraId="01C3CE93" w14:textId="77777777" w:rsidR="000C1B22" w:rsidRPr="000C1B22" w:rsidRDefault="000C1B22" w:rsidP="000C1B22">
      <w:pPr>
        <w:ind w:firstLine="720"/>
        <w:jc w:val="both"/>
        <w:rPr>
          <w:rFonts w:eastAsia="Times New Roman"/>
          <w:lang w:val="en-US" w:eastAsia="en-US"/>
        </w:rPr>
      </w:pPr>
      <w:proofErr w:type="spellStart"/>
      <w:r w:rsidRPr="000C1B22">
        <w:rPr>
          <w:rFonts w:eastAsia="Times New Roman"/>
          <w:lang w:val="en-US" w:eastAsia="en-US"/>
        </w:rPr>
        <w:t>Worldwall</w:t>
      </w:r>
      <w:proofErr w:type="spellEnd"/>
      <w:r w:rsidRPr="000C1B22">
        <w:rPr>
          <w:rFonts w:eastAsia="Times New Roman"/>
          <w:lang w:val="en-US" w:eastAsia="en-US"/>
        </w:rPr>
        <w:t xml:space="preserve"> - </w:t>
      </w:r>
      <w:proofErr w:type="spellStart"/>
      <w:r w:rsidRPr="000C1B22">
        <w:rPr>
          <w:rFonts w:eastAsia="Times New Roman"/>
          <w:lang w:val="en-US" w:eastAsia="en-US"/>
        </w:rPr>
        <w:t>este</w:t>
      </w:r>
      <w:proofErr w:type="spellEnd"/>
      <w:r w:rsidRPr="000C1B22">
        <w:rPr>
          <w:rFonts w:eastAsia="Times New Roman"/>
          <w:lang w:val="en-US" w:eastAsia="en-US"/>
        </w:rPr>
        <w:t xml:space="preserve"> o </w:t>
      </w:r>
      <w:proofErr w:type="spellStart"/>
      <w:r w:rsidRPr="000C1B22">
        <w:rPr>
          <w:rFonts w:eastAsia="Times New Roman"/>
          <w:lang w:val="en-US" w:eastAsia="en-US"/>
        </w:rPr>
        <w:t>aplicație</w:t>
      </w:r>
      <w:proofErr w:type="spellEnd"/>
      <w:r w:rsidRPr="000C1B22">
        <w:rPr>
          <w:rFonts w:eastAsia="Times New Roman"/>
          <w:lang w:val="en-US" w:eastAsia="en-US"/>
        </w:rPr>
        <w:t xml:space="preserve"> </w:t>
      </w:r>
      <w:proofErr w:type="spellStart"/>
      <w:r w:rsidRPr="000C1B22">
        <w:rPr>
          <w:rFonts w:eastAsia="Times New Roman"/>
          <w:lang w:val="en-US" w:eastAsia="en-US"/>
        </w:rPr>
        <w:t>utilă</w:t>
      </w:r>
      <w:proofErr w:type="spellEnd"/>
      <w:r w:rsidRPr="000C1B22">
        <w:rPr>
          <w:rFonts w:eastAsia="Times New Roman"/>
          <w:lang w:val="en-US" w:eastAsia="en-US"/>
        </w:rPr>
        <w:t xml:space="preserve"> </w:t>
      </w:r>
      <w:proofErr w:type="spellStart"/>
      <w:r w:rsidRPr="000C1B22">
        <w:rPr>
          <w:rFonts w:eastAsia="Times New Roman"/>
          <w:lang w:val="en-US" w:eastAsia="en-US"/>
        </w:rPr>
        <w:t>pentru</w:t>
      </w:r>
      <w:proofErr w:type="spellEnd"/>
      <w:r w:rsidRPr="000C1B22">
        <w:rPr>
          <w:rFonts w:eastAsia="Times New Roman"/>
          <w:lang w:val="en-US" w:eastAsia="en-US"/>
        </w:rPr>
        <w:t xml:space="preserve"> </w:t>
      </w:r>
      <w:proofErr w:type="spellStart"/>
      <w:r w:rsidRPr="000C1B22">
        <w:rPr>
          <w:rFonts w:eastAsia="Times New Roman"/>
          <w:lang w:val="en-US" w:eastAsia="en-US"/>
        </w:rPr>
        <w:t>cadrele</w:t>
      </w:r>
      <w:proofErr w:type="spellEnd"/>
      <w:r w:rsidRPr="000C1B22">
        <w:rPr>
          <w:rFonts w:eastAsia="Times New Roman"/>
          <w:lang w:val="en-US" w:eastAsia="en-US"/>
        </w:rPr>
        <w:t xml:space="preserve"> </w:t>
      </w:r>
      <w:proofErr w:type="spellStart"/>
      <w:r w:rsidRPr="000C1B22">
        <w:rPr>
          <w:rFonts w:eastAsia="Times New Roman"/>
          <w:lang w:val="en-US" w:eastAsia="en-US"/>
        </w:rPr>
        <w:t>didactice</w:t>
      </w:r>
      <w:proofErr w:type="spellEnd"/>
      <w:r w:rsidRPr="000C1B22">
        <w:rPr>
          <w:rFonts w:eastAsia="Times New Roman"/>
          <w:lang w:val="en-US" w:eastAsia="en-US"/>
        </w:rPr>
        <w:t xml:space="preserve"> </w:t>
      </w:r>
      <w:proofErr w:type="spellStart"/>
      <w:r w:rsidRPr="000C1B22">
        <w:rPr>
          <w:rFonts w:eastAsia="Times New Roman"/>
          <w:lang w:val="en-US" w:eastAsia="en-US"/>
        </w:rPr>
        <w:t>deoarece</w:t>
      </w:r>
      <w:proofErr w:type="spellEnd"/>
      <w:r w:rsidRPr="000C1B22">
        <w:rPr>
          <w:rFonts w:eastAsia="Times New Roman"/>
          <w:lang w:val="en-US" w:eastAsia="en-US"/>
        </w:rPr>
        <w:t xml:space="preserve"> se pot </w:t>
      </w:r>
      <w:proofErr w:type="spellStart"/>
      <w:r w:rsidRPr="000C1B22">
        <w:rPr>
          <w:rFonts w:eastAsia="Times New Roman"/>
          <w:lang w:val="en-US" w:eastAsia="en-US"/>
        </w:rPr>
        <w:t>crea</w:t>
      </w:r>
      <w:proofErr w:type="spellEnd"/>
      <w:r w:rsidRPr="000C1B22">
        <w:rPr>
          <w:rFonts w:eastAsia="Times New Roman"/>
          <w:lang w:val="en-US" w:eastAsia="en-US"/>
        </w:rPr>
        <w:t xml:space="preserve"> </w:t>
      </w:r>
      <w:proofErr w:type="spellStart"/>
      <w:r w:rsidRPr="000C1B22">
        <w:rPr>
          <w:rFonts w:eastAsia="Times New Roman"/>
          <w:lang w:val="en-US" w:eastAsia="en-US"/>
        </w:rPr>
        <w:t>jocuri</w:t>
      </w:r>
      <w:proofErr w:type="spellEnd"/>
      <w:r w:rsidRPr="000C1B22">
        <w:rPr>
          <w:rFonts w:eastAsia="Times New Roman"/>
          <w:lang w:val="en-US" w:eastAsia="en-US"/>
        </w:rPr>
        <w:t xml:space="preserve"> interactive </w:t>
      </w:r>
      <w:proofErr w:type="spellStart"/>
      <w:r w:rsidRPr="000C1B22">
        <w:rPr>
          <w:rFonts w:eastAsia="Times New Roman"/>
          <w:lang w:val="en-US" w:eastAsia="en-US"/>
        </w:rPr>
        <w:t>pentru</w:t>
      </w:r>
      <w:proofErr w:type="spellEnd"/>
      <w:r w:rsidRPr="000C1B22">
        <w:rPr>
          <w:rFonts w:eastAsia="Times New Roman"/>
          <w:lang w:val="en-US" w:eastAsia="en-US"/>
        </w:rPr>
        <w:t xml:space="preserve"> </w:t>
      </w:r>
      <w:proofErr w:type="spellStart"/>
      <w:r w:rsidRPr="000C1B22">
        <w:rPr>
          <w:rFonts w:eastAsia="Times New Roman"/>
          <w:lang w:val="en-US" w:eastAsia="en-US"/>
        </w:rPr>
        <w:t>susținerea</w:t>
      </w:r>
      <w:proofErr w:type="spellEnd"/>
      <w:r w:rsidRPr="000C1B22">
        <w:rPr>
          <w:rFonts w:eastAsia="Times New Roman"/>
          <w:lang w:val="en-US" w:eastAsia="en-US"/>
        </w:rPr>
        <w:t xml:space="preserve"> </w:t>
      </w:r>
      <w:proofErr w:type="spellStart"/>
      <w:r w:rsidRPr="000C1B22">
        <w:rPr>
          <w:rFonts w:eastAsia="Times New Roman"/>
          <w:lang w:val="en-US" w:eastAsia="en-US"/>
        </w:rPr>
        <w:t>învățării</w:t>
      </w:r>
      <w:proofErr w:type="spellEnd"/>
      <w:r w:rsidRPr="000C1B22">
        <w:rPr>
          <w:rFonts w:eastAsia="Times New Roman"/>
          <w:lang w:val="en-US" w:eastAsia="en-US"/>
        </w:rPr>
        <w:t xml:space="preserve">, </w:t>
      </w:r>
      <w:proofErr w:type="spellStart"/>
      <w:r w:rsidRPr="000C1B22">
        <w:rPr>
          <w:rFonts w:eastAsia="Times New Roman"/>
          <w:lang w:val="en-US" w:eastAsia="en-US"/>
        </w:rPr>
        <w:t>fiind</w:t>
      </w:r>
      <w:proofErr w:type="spellEnd"/>
      <w:r w:rsidRPr="000C1B22">
        <w:rPr>
          <w:rFonts w:eastAsia="Times New Roman"/>
          <w:lang w:val="en-US" w:eastAsia="en-US"/>
        </w:rPr>
        <w:t xml:space="preserve"> </w:t>
      </w:r>
      <w:proofErr w:type="spellStart"/>
      <w:r w:rsidRPr="000C1B22">
        <w:rPr>
          <w:rFonts w:eastAsia="Times New Roman"/>
          <w:lang w:val="en-US" w:eastAsia="en-US"/>
        </w:rPr>
        <w:t>posibile</w:t>
      </w:r>
      <w:proofErr w:type="spellEnd"/>
      <w:r w:rsidRPr="000C1B22">
        <w:rPr>
          <w:rFonts w:eastAsia="Times New Roman"/>
          <w:lang w:val="en-US" w:eastAsia="en-US"/>
        </w:rPr>
        <w:t xml:space="preserve"> de la 1 la 8 </w:t>
      </w:r>
      <w:proofErr w:type="spellStart"/>
      <w:r w:rsidRPr="000C1B22">
        <w:rPr>
          <w:rFonts w:eastAsia="Times New Roman"/>
          <w:lang w:val="en-US" w:eastAsia="en-US"/>
        </w:rPr>
        <w:t>modele</w:t>
      </w:r>
      <w:proofErr w:type="spellEnd"/>
      <w:r w:rsidRPr="000C1B22">
        <w:rPr>
          <w:rFonts w:eastAsia="Times New Roman"/>
          <w:lang w:val="en-US" w:eastAsia="en-US"/>
        </w:rPr>
        <w:t>. Este un instrument digital</w:t>
      </w:r>
      <w:r w:rsidRPr="000C1B22">
        <w:rPr>
          <w:rFonts w:eastAsia="Times New Roman"/>
          <w:lang w:val="en-US" w:eastAsia="en-US"/>
        </w:rPr>
        <w:br/>
      </w:r>
      <w:proofErr w:type="spellStart"/>
      <w:r w:rsidRPr="000C1B22">
        <w:rPr>
          <w:rFonts w:eastAsia="Times New Roman"/>
          <w:lang w:val="en-US" w:eastAsia="en-US"/>
        </w:rPr>
        <w:t>ușor</w:t>
      </w:r>
      <w:proofErr w:type="spellEnd"/>
      <w:r w:rsidRPr="000C1B22">
        <w:rPr>
          <w:rFonts w:eastAsia="Times New Roman"/>
          <w:lang w:val="en-US" w:eastAsia="en-US"/>
        </w:rPr>
        <w:t xml:space="preserve"> de </w:t>
      </w:r>
      <w:proofErr w:type="spellStart"/>
      <w:r w:rsidRPr="000C1B22">
        <w:rPr>
          <w:rFonts w:eastAsia="Times New Roman"/>
          <w:lang w:val="en-US" w:eastAsia="en-US"/>
        </w:rPr>
        <w:t>utilizat</w:t>
      </w:r>
      <w:proofErr w:type="spellEnd"/>
      <w:r w:rsidRPr="000C1B22">
        <w:rPr>
          <w:rFonts w:eastAsia="Times New Roman"/>
          <w:lang w:val="en-US" w:eastAsia="en-US"/>
        </w:rPr>
        <w:t xml:space="preserve"> </w:t>
      </w:r>
      <w:proofErr w:type="spellStart"/>
      <w:r w:rsidRPr="000C1B22">
        <w:rPr>
          <w:rFonts w:eastAsia="Times New Roman"/>
          <w:lang w:val="en-US" w:eastAsia="en-US"/>
        </w:rPr>
        <w:t>şi</w:t>
      </w:r>
      <w:proofErr w:type="spellEnd"/>
      <w:r w:rsidRPr="000C1B22">
        <w:rPr>
          <w:rFonts w:eastAsia="Times New Roman"/>
          <w:lang w:val="en-US" w:eastAsia="en-US"/>
        </w:rPr>
        <w:t xml:space="preserve"> </w:t>
      </w:r>
      <w:proofErr w:type="spellStart"/>
      <w:r w:rsidRPr="000C1B22">
        <w:rPr>
          <w:rFonts w:eastAsia="Times New Roman"/>
          <w:lang w:val="en-US" w:eastAsia="en-US"/>
        </w:rPr>
        <w:t>plăcut</w:t>
      </w:r>
      <w:proofErr w:type="spellEnd"/>
      <w:r w:rsidRPr="000C1B22">
        <w:rPr>
          <w:rFonts w:eastAsia="Times New Roman"/>
          <w:lang w:val="en-US" w:eastAsia="en-US"/>
        </w:rPr>
        <w:t xml:space="preserve"> de </w:t>
      </w:r>
      <w:proofErr w:type="spellStart"/>
      <w:r w:rsidRPr="000C1B22">
        <w:rPr>
          <w:rFonts w:eastAsia="Times New Roman"/>
          <w:lang w:val="en-US" w:eastAsia="en-US"/>
        </w:rPr>
        <w:t>copii</w:t>
      </w:r>
      <w:proofErr w:type="spellEnd"/>
      <w:r w:rsidRPr="000C1B22">
        <w:rPr>
          <w:rFonts w:eastAsia="Times New Roman"/>
          <w:lang w:val="en-US" w:eastAsia="en-US"/>
        </w:rPr>
        <w:t xml:space="preserve"> </w:t>
      </w:r>
      <w:proofErr w:type="spellStart"/>
      <w:r w:rsidRPr="000C1B22">
        <w:rPr>
          <w:rFonts w:eastAsia="Times New Roman"/>
          <w:lang w:val="en-US" w:eastAsia="en-US"/>
        </w:rPr>
        <w:t>datorită</w:t>
      </w:r>
      <w:proofErr w:type="spellEnd"/>
      <w:r w:rsidRPr="000C1B22">
        <w:rPr>
          <w:rFonts w:eastAsia="Times New Roman"/>
          <w:lang w:val="en-US" w:eastAsia="en-US"/>
        </w:rPr>
        <w:t xml:space="preserve"> </w:t>
      </w:r>
      <w:proofErr w:type="spellStart"/>
      <w:r w:rsidRPr="000C1B22">
        <w:rPr>
          <w:rFonts w:eastAsia="Times New Roman"/>
          <w:lang w:val="en-US" w:eastAsia="en-US"/>
        </w:rPr>
        <w:t>elementelor</w:t>
      </w:r>
      <w:proofErr w:type="spellEnd"/>
      <w:r w:rsidRPr="000C1B22">
        <w:rPr>
          <w:rFonts w:eastAsia="Times New Roman"/>
          <w:lang w:val="en-US" w:eastAsia="en-US"/>
        </w:rPr>
        <w:t xml:space="preserve"> </w:t>
      </w:r>
      <w:proofErr w:type="spellStart"/>
      <w:r w:rsidRPr="000C1B22">
        <w:rPr>
          <w:rFonts w:eastAsia="Times New Roman"/>
          <w:lang w:val="en-US" w:eastAsia="en-US"/>
        </w:rPr>
        <w:t>ludice</w:t>
      </w:r>
      <w:proofErr w:type="spellEnd"/>
      <w:r w:rsidRPr="000C1B22">
        <w:rPr>
          <w:rFonts w:eastAsia="Times New Roman"/>
          <w:lang w:val="en-US" w:eastAsia="en-US"/>
        </w:rPr>
        <w:t xml:space="preserve"> </w:t>
      </w:r>
      <w:proofErr w:type="spellStart"/>
      <w:r w:rsidRPr="000C1B22">
        <w:rPr>
          <w:rFonts w:eastAsia="Times New Roman"/>
          <w:lang w:val="en-US" w:eastAsia="en-US"/>
        </w:rPr>
        <w:t>inserate</w:t>
      </w:r>
      <w:proofErr w:type="spellEnd"/>
      <w:r w:rsidRPr="000C1B22">
        <w:rPr>
          <w:rFonts w:eastAsia="Times New Roman"/>
          <w:lang w:val="en-US" w:eastAsia="en-US"/>
        </w:rPr>
        <w:t xml:space="preserve">. </w:t>
      </w:r>
      <w:proofErr w:type="spellStart"/>
      <w:r w:rsidRPr="000C1B22">
        <w:rPr>
          <w:rFonts w:eastAsia="Times New Roman"/>
          <w:lang w:val="en-US" w:eastAsia="en-US"/>
        </w:rPr>
        <w:t>Reprezintă</w:t>
      </w:r>
      <w:proofErr w:type="spellEnd"/>
      <w:r w:rsidRPr="000C1B22">
        <w:rPr>
          <w:rFonts w:eastAsia="Times New Roman"/>
          <w:lang w:val="en-US" w:eastAsia="en-US"/>
        </w:rPr>
        <w:t xml:space="preserve"> un instrument care</w:t>
      </w:r>
      <w:r w:rsidRPr="000C1B22">
        <w:rPr>
          <w:rFonts w:eastAsia="Times New Roman"/>
          <w:lang w:val="en-US" w:eastAsia="en-US"/>
        </w:rPr>
        <w:br/>
      </w:r>
      <w:proofErr w:type="spellStart"/>
      <w:r w:rsidRPr="000C1B22">
        <w:rPr>
          <w:rFonts w:eastAsia="Times New Roman"/>
          <w:lang w:val="en-US" w:eastAsia="en-US"/>
        </w:rPr>
        <w:t>facilitează</w:t>
      </w:r>
      <w:proofErr w:type="spellEnd"/>
      <w:r w:rsidRPr="000C1B22">
        <w:rPr>
          <w:rFonts w:eastAsia="Times New Roman"/>
          <w:lang w:val="en-US" w:eastAsia="en-US"/>
        </w:rPr>
        <w:t xml:space="preserve"> </w:t>
      </w:r>
      <w:proofErr w:type="spellStart"/>
      <w:r w:rsidRPr="000C1B22">
        <w:rPr>
          <w:rFonts w:eastAsia="Times New Roman"/>
          <w:lang w:val="en-US" w:eastAsia="en-US"/>
        </w:rPr>
        <w:t>munca</w:t>
      </w:r>
      <w:proofErr w:type="spellEnd"/>
      <w:r w:rsidRPr="000C1B22">
        <w:rPr>
          <w:rFonts w:eastAsia="Times New Roman"/>
          <w:lang w:val="en-US" w:eastAsia="en-US"/>
        </w:rPr>
        <w:t xml:space="preserve"> </w:t>
      </w:r>
      <w:proofErr w:type="spellStart"/>
      <w:r w:rsidRPr="000C1B22">
        <w:rPr>
          <w:rFonts w:eastAsia="Times New Roman"/>
          <w:lang w:val="en-US" w:eastAsia="en-US"/>
        </w:rPr>
        <w:t>în</w:t>
      </w:r>
      <w:proofErr w:type="spellEnd"/>
      <w:r w:rsidRPr="000C1B22">
        <w:rPr>
          <w:rFonts w:eastAsia="Times New Roman"/>
          <w:lang w:val="en-US" w:eastAsia="en-US"/>
        </w:rPr>
        <w:t xml:space="preserve"> </w:t>
      </w:r>
      <w:proofErr w:type="spellStart"/>
      <w:r w:rsidRPr="000C1B22">
        <w:rPr>
          <w:rFonts w:eastAsia="Times New Roman"/>
          <w:lang w:val="en-US" w:eastAsia="en-US"/>
        </w:rPr>
        <w:t>sincron</w:t>
      </w:r>
      <w:proofErr w:type="spellEnd"/>
      <w:r w:rsidRPr="000C1B22">
        <w:rPr>
          <w:rFonts w:eastAsia="Times New Roman"/>
          <w:lang w:val="en-US" w:eastAsia="en-US"/>
        </w:rPr>
        <w:t xml:space="preserve"> </w:t>
      </w:r>
      <w:proofErr w:type="spellStart"/>
      <w:r w:rsidRPr="000C1B22">
        <w:rPr>
          <w:rFonts w:eastAsia="Times New Roman"/>
          <w:lang w:val="en-US" w:eastAsia="en-US"/>
        </w:rPr>
        <w:t>în</w:t>
      </w:r>
      <w:proofErr w:type="spellEnd"/>
      <w:r w:rsidRPr="000C1B22">
        <w:rPr>
          <w:rFonts w:eastAsia="Times New Roman"/>
          <w:lang w:val="en-US" w:eastAsia="en-US"/>
        </w:rPr>
        <w:t xml:space="preserve"> </w:t>
      </w:r>
      <w:proofErr w:type="spellStart"/>
      <w:r w:rsidRPr="000C1B22">
        <w:rPr>
          <w:rFonts w:eastAsia="Times New Roman"/>
          <w:lang w:val="en-US" w:eastAsia="en-US"/>
        </w:rPr>
        <w:t>cadrul</w:t>
      </w:r>
      <w:proofErr w:type="spellEnd"/>
      <w:r w:rsidRPr="000C1B22">
        <w:rPr>
          <w:rFonts w:eastAsia="Times New Roman"/>
          <w:lang w:val="en-US" w:eastAsia="en-US"/>
        </w:rPr>
        <w:t xml:space="preserve"> </w:t>
      </w:r>
      <w:proofErr w:type="spellStart"/>
      <w:r w:rsidRPr="000C1B22">
        <w:rPr>
          <w:rFonts w:eastAsia="Times New Roman"/>
          <w:lang w:val="en-US" w:eastAsia="en-US"/>
        </w:rPr>
        <w:t>conferințelor</w:t>
      </w:r>
      <w:proofErr w:type="spellEnd"/>
      <w:r w:rsidRPr="000C1B22">
        <w:rPr>
          <w:rFonts w:eastAsia="Times New Roman"/>
          <w:lang w:val="en-US" w:eastAsia="en-US"/>
        </w:rPr>
        <w:t xml:space="preserve"> on-line. </w:t>
      </w:r>
      <w:proofErr w:type="spellStart"/>
      <w:r w:rsidRPr="000C1B22">
        <w:rPr>
          <w:rFonts w:eastAsia="Times New Roman"/>
          <w:lang w:val="en-US" w:eastAsia="en-US"/>
        </w:rPr>
        <w:t>Dintre</w:t>
      </w:r>
      <w:proofErr w:type="spellEnd"/>
      <w:r w:rsidRPr="000C1B22">
        <w:rPr>
          <w:rFonts w:eastAsia="Times New Roman"/>
          <w:lang w:val="en-US" w:eastAsia="en-US"/>
        </w:rPr>
        <w:t xml:space="preserve"> </w:t>
      </w:r>
      <w:proofErr w:type="spellStart"/>
      <w:r w:rsidRPr="000C1B22">
        <w:rPr>
          <w:rFonts w:eastAsia="Times New Roman"/>
          <w:lang w:val="en-US" w:eastAsia="en-US"/>
        </w:rPr>
        <w:t>instrumente</w:t>
      </w:r>
      <w:proofErr w:type="spellEnd"/>
      <w:r w:rsidRPr="000C1B22">
        <w:rPr>
          <w:rFonts w:eastAsia="Times New Roman"/>
          <w:lang w:val="en-US" w:eastAsia="en-US"/>
        </w:rPr>
        <w:t xml:space="preserve"> </w:t>
      </w:r>
      <w:proofErr w:type="spellStart"/>
      <w:r w:rsidRPr="000C1B22">
        <w:rPr>
          <w:rFonts w:eastAsia="Times New Roman"/>
          <w:lang w:val="en-US" w:eastAsia="en-US"/>
        </w:rPr>
        <w:t>recomandate</w:t>
      </w:r>
      <w:proofErr w:type="spellEnd"/>
      <w:r w:rsidRPr="000C1B22">
        <w:rPr>
          <w:rFonts w:eastAsia="Times New Roman"/>
          <w:lang w:val="en-US" w:eastAsia="en-US"/>
        </w:rPr>
        <w:t xml:space="preserve"> </w:t>
      </w:r>
      <w:proofErr w:type="spellStart"/>
      <w:r w:rsidRPr="000C1B22">
        <w:rPr>
          <w:rFonts w:eastAsia="Times New Roman"/>
          <w:lang w:val="en-US" w:eastAsia="en-US"/>
        </w:rPr>
        <w:t>putem</w:t>
      </w:r>
      <w:proofErr w:type="spellEnd"/>
      <w:r w:rsidRPr="000C1B22">
        <w:rPr>
          <w:rFonts w:eastAsia="Times New Roman"/>
          <w:lang w:val="en-US" w:eastAsia="en-US"/>
        </w:rPr>
        <w:br/>
      </w:r>
      <w:proofErr w:type="spellStart"/>
      <w:r w:rsidRPr="000C1B22">
        <w:rPr>
          <w:rFonts w:eastAsia="Times New Roman"/>
          <w:lang w:val="en-US" w:eastAsia="en-US"/>
        </w:rPr>
        <w:t>utiliza</w:t>
      </w:r>
      <w:proofErr w:type="spellEnd"/>
      <w:r w:rsidRPr="000C1B22">
        <w:rPr>
          <w:rFonts w:eastAsia="Times New Roman"/>
          <w:lang w:val="en-US" w:eastAsia="en-US"/>
        </w:rPr>
        <w:t xml:space="preserve">: </w:t>
      </w:r>
      <w:proofErr w:type="spellStart"/>
      <w:r w:rsidRPr="000C1B22">
        <w:rPr>
          <w:rFonts w:eastAsia="Times New Roman"/>
          <w:lang w:val="en-US" w:eastAsia="en-US"/>
        </w:rPr>
        <w:t>Worldwall</w:t>
      </w:r>
      <w:proofErr w:type="spellEnd"/>
      <w:r w:rsidRPr="000C1B22">
        <w:rPr>
          <w:rFonts w:eastAsia="Times New Roman"/>
          <w:lang w:val="en-US" w:eastAsia="en-US"/>
        </w:rPr>
        <w:t xml:space="preserve"> </w:t>
      </w:r>
      <w:proofErr w:type="spellStart"/>
      <w:r w:rsidRPr="000C1B22">
        <w:rPr>
          <w:rFonts w:eastAsia="Times New Roman"/>
          <w:lang w:val="en-US" w:eastAsia="en-US"/>
        </w:rPr>
        <w:t>sau</w:t>
      </w:r>
      <w:proofErr w:type="spellEnd"/>
      <w:r w:rsidRPr="000C1B22">
        <w:rPr>
          <w:rFonts w:eastAsia="Times New Roman"/>
          <w:lang w:val="en-US" w:eastAsia="en-US"/>
        </w:rPr>
        <w:t xml:space="preserve"> </w:t>
      </w:r>
      <w:proofErr w:type="spellStart"/>
      <w:r w:rsidRPr="000C1B22">
        <w:rPr>
          <w:rFonts w:eastAsia="Times New Roman"/>
          <w:lang w:val="en-US" w:eastAsia="en-US"/>
        </w:rPr>
        <w:t>Learningapps</w:t>
      </w:r>
      <w:proofErr w:type="spellEnd"/>
      <w:r w:rsidRPr="000C1B22">
        <w:rPr>
          <w:rFonts w:eastAsia="Times New Roman"/>
          <w:lang w:val="en-US" w:eastAsia="en-US"/>
        </w:rPr>
        <w:t xml:space="preserve">. De </w:t>
      </w:r>
      <w:proofErr w:type="spellStart"/>
      <w:r w:rsidRPr="000C1B22">
        <w:rPr>
          <w:rFonts w:eastAsia="Times New Roman"/>
          <w:lang w:val="en-US" w:eastAsia="en-US"/>
        </w:rPr>
        <w:t>exemplu</w:t>
      </w:r>
      <w:proofErr w:type="spellEnd"/>
      <w:r w:rsidRPr="000C1B22">
        <w:rPr>
          <w:rFonts w:eastAsia="Times New Roman"/>
          <w:lang w:val="en-US" w:eastAsia="en-US"/>
        </w:rPr>
        <w:t xml:space="preserve">: </w:t>
      </w:r>
      <w:proofErr w:type="spellStart"/>
      <w:r w:rsidRPr="000C1B22">
        <w:rPr>
          <w:rFonts w:eastAsia="Times New Roman"/>
          <w:lang w:val="en-US" w:eastAsia="en-US"/>
        </w:rPr>
        <w:t>Cuvântul</w:t>
      </w:r>
      <w:proofErr w:type="spellEnd"/>
      <w:r w:rsidRPr="000C1B22">
        <w:rPr>
          <w:rFonts w:eastAsia="Times New Roman"/>
          <w:lang w:val="en-US" w:eastAsia="en-US"/>
        </w:rPr>
        <w:t xml:space="preserve"> </w:t>
      </w:r>
      <w:proofErr w:type="spellStart"/>
      <w:r w:rsidRPr="000C1B22">
        <w:rPr>
          <w:rFonts w:eastAsia="Times New Roman"/>
          <w:lang w:val="en-US" w:eastAsia="en-US"/>
        </w:rPr>
        <w:t>lipsă</w:t>
      </w:r>
      <w:proofErr w:type="spellEnd"/>
      <w:r w:rsidRPr="000C1B22">
        <w:rPr>
          <w:rFonts w:eastAsia="Times New Roman"/>
          <w:lang w:val="en-US" w:eastAsia="en-US"/>
        </w:rPr>
        <w:t xml:space="preserve">, </w:t>
      </w:r>
      <w:proofErr w:type="spellStart"/>
      <w:r w:rsidRPr="000C1B22">
        <w:rPr>
          <w:rFonts w:eastAsia="Times New Roman"/>
          <w:lang w:val="en-US" w:eastAsia="en-US"/>
        </w:rPr>
        <w:t>Anagrame</w:t>
      </w:r>
      <w:proofErr w:type="spellEnd"/>
      <w:r w:rsidRPr="000C1B22">
        <w:rPr>
          <w:rFonts w:eastAsia="Times New Roman"/>
          <w:lang w:val="en-US" w:eastAsia="en-US"/>
        </w:rPr>
        <w:t>, Puzzle, Rebus,</w:t>
      </w:r>
      <w:r w:rsidRPr="000C1B22">
        <w:rPr>
          <w:rFonts w:eastAsia="Times New Roman"/>
          <w:lang w:val="en-US" w:eastAsia="en-US"/>
        </w:rPr>
        <w:br/>
      </w:r>
      <w:proofErr w:type="spellStart"/>
      <w:r w:rsidRPr="000C1B22">
        <w:rPr>
          <w:rFonts w:eastAsia="Times New Roman"/>
          <w:lang w:val="en-US" w:eastAsia="en-US"/>
        </w:rPr>
        <w:t>Adevărat</w:t>
      </w:r>
      <w:proofErr w:type="spellEnd"/>
      <w:r w:rsidRPr="000C1B22">
        <w:rPr>
          <w:rFonts w:eastAsia="Times New Roman"/>
          <w:lang w:val="en-US" w:eastAsia="en-US"/>
        </w:rPr>
        <w:t xml:space="preserve"> </w:t>
      </w:r>
      <w:proofErr w:type="spellStart"/>
      <w:r w:rsidRPr="000C1B22">
        <w:rPr>
          <w:rFonts w:eastAsia="Times New Roman"/>
          <w:lang w:val="en-US" w:eastAsia="en-US"/>
        </w:rPr>
        <w:t>sau</w:t>
      </w:r>
      <w:proofErr w:type="spellEnd"/>
      <w:r w:rsidR="008E4573">
        <w:rPr>
          <w:rFonts w:eastAsia="Times New Roman"/>
          <w:lang w:val="en-US" w:eastAsia="en-US"/>
        </w:rPr>
        <w:t xml:space="preserve"> </w:t>
      </w:r>
      <w:proofErr w:type="spellStart"/>
      <w:r w:rsidR="008E4573">
        <w:rPr>
          <w:rFonts w:eastAsia="Times New Roman"/>
          <w:lang w:val="en-US" w:eastAsia="en-US"/>
        </w:rPr>
        <w:t>Fals</w:t>
      </w:r>
      <w:proofErr w:type="spellEnd"/>
      <w:r w:rsidR="008E4573">
        <w:rPr>
          <w:rFonts w:eastAsia="Times New Roman"/>
          <w:lang w:val="en-US" w:eastAsia="en-US"/>
        </w:rPr>
        <w:t xml:space="preserve">, </w:t>
      </w:r>
      <w:proofErr w:type="spellStart"/>
      <w:r w:rsidR="008E4573">
        <w:rPr>
          <w:rFonts w:eastAsia="Times New Roman"/>
          <w:lang w:val="en-US" w:eastAsia="en-US"/>
        </w:rPr>
        <w:t>Sortează</w:t>
      </w:r>
      <w:proofErr w:type="spellEnd"/>
      <w:r w:rsidR="008E4573">
        <w:rPr>
          <w:rFonts w:eastAsia="Times New Roman"/>
          <w:lang w:val="en-US" w:eastAsia="en-US"/>
        </w:rPr>
        <w:t xml:space="preserve">, </w:t>
      </w:r>
      <w:proofErr w:type="spellStart"/>
      <w:r w:rsidR="008E4573">
        <w:rPr>
          <w:rFonts w:eastAsia="Times New Roman"/>
          <w:lang w:val="en-US" w:eastAsia="en-US"/>
        </w:rPr>
        <w:t>Deschide</w:t>
      </w:r>
      <w:proofErr w:type="spellEnd"/>
      <w:r w:rsidR="008E4573">
        <w:rPr>
          <w:rFonts w:eastAsia="Times New Roman"/>
          <w:lang w:val="en-US" w:eastAsia="en-US"/>
        </w:rPr>
        <w:t xml:space="preserve"> </w:t>
      </w:r>
      <w:proofErr w:type="spellStart"/>
      <w:r w:rsidR="008E4573">
        <w:rPr>
          <w:rFonts w:eastAsia="Times New Roman"/>
          <w:lang w:val="en-US" w:eastAsia="en-US"/>
        </w:rPr>
        <w:t>cutia</w:t>
      </w:r>
      <w:proofErr w:type="spellEnd"/>
      <w:r w:rsidRPr="000C1B22">
        <w:rPr>
          <w:rFonts w:eastAsia="Times New Roman"/>
          <w:lang w:val="en-US" w:eastAsia="en-US"/>
        </w:rPr>
        <w:t>.</w:t>
      </w:r>
    </w:p>
    <w:p w14:paraId="4FD8839D" w14:textId="77777777" w:rsidR="000C1B22" w:rsidRPr="000C1B22" w:rsidRDefault="000C1B22" w:rsidP="000C1B22">
      <w:pPr>
        <w:jc w:val="both"/>
        <w:rPr>
          <w:rFonts w:eastAsia="Times New Roman"/>
          <w:lang w:val="en-US" w:eastAsia="en-US"/>
        </w:rPr>
      </w:pPr>
      <w:r w:rsidRPr="000C1B22">
        <w:rPr>
          <w:rFonts w:eastAsia="Times New Roman"/>
          <w:lang w:val="en-US" w:eastAsia="en-US"/>
        </w:rPr>
        <w:tab/>
      </w:r>
      <w:proofErr w:type="spellStart"/>
      <w:r w:rsidRPr="000C1B22">
        <w:rPr>
          <w:rFonts w:eastAsia="Times New Roman"/>
          <w:lang w:val="en-US" w:eastAsia="en-US"/>
        </w:rPr>
        <w:t>Indiferent</w:t>
      </w:r>
      <w:proofErr w:type="spellEnd"/>
      <w:r w:rsidRPr="000C1B22">
        <w:rPr>
          <w:rFonts w:eastAsia="Times New Roman"/>
          <w:lang w:val="en-US" w:eastAsia="en-US"/>
        </w:rPr>
        <w:t xml:space="preserve"> de </w:t>
      </w:r>
      <w:proofErr w:type="spellStart"/>
      <w:r w:rsidRPr="000C1B22">
        <w:rPr>
          <w:rFonts w:eastAsia="Times New Roman"/>
          <w:lang w:val="en-US" w:eastAsia="en-US"/>
        </w:rPr>
        <w:t>unde</w:t>
      </w:r>
      <w:proofErr w:type="spellEnd"/>
      <w:r w:rsidRPr="000C1B22">
        <w:rPr>
          <w:rFonts w:eastAsia="Times New Roman"/>
          <w:lang w:val="en-US" w:eastAsia="en-US"/>
        </w:rPr>
        <w:t xml:space="preserve"> se </w:t>
      </w:r>
      <w:proofErr w:type="spellStart"/>
      <w:r w:rsidRPr="000C1B22">
        <w:rPr>
          <w:rFonts w:eastAsia="Times New Roman"/>
          <w:lang w:val="en-US" w:eastAsia="en-US"/>
        </w:rPr>
        <w:t>desfășoară</w:t>
      </w:r>
      <w:proofErr w:type="spellEnd"/>
      <w:r w:rsidRPr="000C1B22">
        <w:rPr>
          <w:rFonts w:eastAsia="Times New Roman"/>
          <w:lang w:val="en-US" w:eastAsia="en-US"/>
        </w:rPr>
        <w:t xml:space="preserve"> </w:t>
      </w:r>
      <w:proofErr w:type="spellStart"/>
      <w:r w:rsidRPr="000C1B22">
        <w:rPr>
          <w:rFonts w:eastAsia="Times New Roman"/>
          <w:lang w:val="en-US" w:eastAsia="en-US"/>
        </w:rPr>
        <w:t>procesul</w:t>
      </w:r>
      <w:proofErr w:type="spellEnd"/>
      <w:r w:rsidRPr="000C1B22">
        <w:rPr>
          <w:rFonts w:eastAsia="Times New Roman"/>
          <w:lang w:val="en-US" w:eastAsia="en-US"/>
        </w:rPr>
        <w:t xml:space="preserve"> de </w:t>
      </w:r>
      <w:proofErr w:type="spellStart"/>
      <w:r w:rsidRPr="000C1B22">
        <w:rPr>
          <w:rFonts w:eastAsia="Times New Roman"/>
          <w:lang w:val="en-US" w:eastAsia="en-US"/>
        </w:rPr>
        <w:t>predare-învățare-evaluare</w:t>
      </w:r>
      <w:proofErr w:type="spellEnd"/>
      <w:r w:rsidRPr="000C1B22">
        <w:rPr>
          <w:rFonts w:eastAsia="Times New Roman"/>
          <w:lang w:val="en-US" w:eastAsia="en-US"/>
        </w:rPr>
        <w:t xml:space="preserve">, </w:t>
      </w:r>
      <w:proofErr w:type="spellStart"/>
      <w:r w:rsidRPr="000C1B22">
        <w:rPr>
          <w:rFonts w:eastAsia="Times New Roman"/>
          <w:lang w:val="en-US" w:eastAsia="en-US"/>
        </w:rPr>
        <w:t>acesta</w:t>
      </w:r>
      <w:proofErr w:type="spellEnd"/>
      <w:r w:rsidRPr="000C1B22">
        <w:rPr>
          <w:rFonts w:eastAsia="Times New Roman"/>
          <w:lang w:val="en-US" w:eastAsia="en-US"/>
        </w:rPr>
        <w:t xml:space="preserve"> </w:t>
      </w:r>
      <w:proofErr w:type="spellStart"/>
      <w:r w:rsidRPr="000C1B22">
        <w:rPr>
          <w:rFonts w:eastAsia="Times New Roman"/>
          <w:lang w:val="en-US" w:eastAsia="en-US"/>
        </w:rPr>
        <w:t>trebuie</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fie </w:t>
      </w:r>
      <w:proofErr w:type="spellStart"/>
      <w:r w:rsidRPr="000C1B22">
        <w:rPr>
          <w:rFonts w:eastAsia="Times New Roman"/>
          <w:lang w:val="en-US" w:eastAsia="en-US"/>
        </w:rPr>
        <w:t>centrate</w:t>
      </w:r>
      <w:proofErr w:type="spellEnd"/>
      <w:r w:rsidRPr="000C1B22">
        <w:rPr>
          <w:rFonts w:eastAsia="Times New Roman"/>
          <w:lang w:val="en-US" w:eastAsia="en-US"/>
        </w:rPr>
        <w:t xml:space="preserve"> pe </w:t>
      </w:r>
      <w:proofErr w:type="spellStart"/>
      <w:r w:rsidRPr="000C1B22">
        <w:rPr>
          <w:rFonts w:eastAsia="Times New Roman"/>
          <w:lang w:val="en-US" w:eastAsia="en-US"/>
        </w:rPr>
        <w:t>nevoile</w:t>
      </w:r>
      <w:proofErr w:type="spellEnd"/>
      <w:r w:rsidRPr="000C1B22">
        <w:rPr>
          <w:rFonts w:eastAsia="Times New Roman"/>
          <w:lang w:val="en-US" w:eastAsia="en-US"/>
        </w:rPr>
        <w:t xml:space="preserve"> </w:t>
      </w:r>
      <w:proofErr w:type="spellStart"/>
      <w:r w:rsidRPr="000C1B22">
        <w:rPr>
          <w:rFonts w:eastAsia="Times New Roman"/>
          <w:lang w:val="en-US" w:eastAsia="en-US"/>
        </w:rPr>
        <w:t>copiilor</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w:t>
      </w:r>
      <w:proofErr w:type="spellStart"/>
      <w:r w:rsidRPr="000C1B22">
        <w:rPr>
          <w:rFonts w:eastAsia="Times New Roman"/>
          <w:lang w:val="en-US" w:eastAsia="en-US"/>
        </w:rPr>
        <w:t>răspundă</w:t>
      </w:r>
      <w:proofErr w:type="spellEnd"/>
      <w:r w:rsidRPr="000C1B22">
        <w:rPr>
          <w:rFonts w:eastAsia="Times New Roman"/>
          <w:lang w:val="en-US" w:eastAsia="en-US"/>
        </w:rPr>
        <w:t xml:space="preserve"> </w:t>
      </w:r>
      <w:proofErr w:type="spellStart"/>
      <w:r w:rsidRPr="000C1B22">
        <w:rPr>
          <w:rFonts w:eastAsia="Times New Roman"/>
          <w:lang w:val="en-US" w:eastAsia="en-US"/>
        </w:rPr>
        <w:t>diferitelor</w:t>
      </w:r>
      <w:proofErr w:type="spellEnd"/>
      <w:r w:rsidRPr="000C1B22">
        <w:rPr>
          <w:rFonts w:eastAsia="Times New Roman"/>
          <w:lang w:val="en-US" w:eastAsia="en-US"/>
        </w:rPr>
        <w:t xml:space="preserve"> </w:t>
      </w:r>
      <w:proofErr w:type="spellStart"/>
      <w:r w:rsidRPr="000C1B22">
        <w:rPr>
          <w:rFonts w:eastAsia="Times New Roman"/>
          <w:lang w:val="en-US" w:eastAsia="en-US"/>
        </w:rPr>
        <w:t>nevoi</w:t>
      </w:r>
      <w:proofErr w:type="spellEnd"/>
      <w:r w:rsidRPr="000C1B22">
        <w:rPr>
          <w:rFonts w:eastAsia="Times New Roman"/>
          <w:lang w:val="en-US" w:eastAsia="en-US"/>
        </w:rPr>
        <w:t xml:space="preserve"> de </w:t>
      </w:r>
      <w:proofErr w:type="spellStart"/>
      <w:proofErr w:type="gramStart"/>
      <w:r w:rsidRPr="000C1B22">
        <w:rPr>
          <w:rFonts w:eastAsia="Times New Roman"/>
          <w:lang w:val="en-US" w:eastAsia="en-US"/>
        </w:rPr>
        <w:t>învățare</w:t>
      </w:r>
      <w:proofErr w:type="spellEnd"/>
      <w:r w:rsidRPr="000C1B22">
        <w:rPr>
          <w:rFonts w:eastAsia="Times New Roman"/>
          <w:lang w:val="en-US" w:eastAsia="en-US"/>
        </w:rPr>
        <w:t xml:space="preserve"> ,</w:t>
      </w:r>
      <w:proofErr w:type="gramEnd"/>
      <w:r w:rsidRPr="000C1B22">
        <w:rPr>
          <w:rFonts w:eastAsia="Times New Roman"/>
          <w:lang w:val="en-US" w:eastAsia="en-US"/>
        </w:rPr>
        <w:t xml:space="preserve"> </w:t>
      </w:r>
      <w:proofErr w:type="spellStart"/>
      <w:r w:rsidRPr="000C1B22">
        <w:rPr>
          <w:rFonts w:eastAsia="Times New Roman"/>
          <w:lang w:val="en-US" w:eastAsia="en-US"/>
        </w:rPr>
        <w:t>deoarece</w:t>
      </w:r>
      <w:proofErr w:type="spellEnd"/>
      <w:r w:rsidRPr="000C1B22">
        <w:rPr>
          <w:rFonts w:eastAsia="Times New Roman"/>
          <w:lang w:val="en-US" w:eastAsia="en-US"/>
        </w:rPr>
        <w:t xml:space="preserve"> nu </w:t>
      </w:r>
      <w:proofErr w:type="spellStart"/>
      <w:r w:rsidRPr="000C1B22">
        <w:rPr>
          <w:rFonts w:eastAsia="Times New Roman"/>
          <w:lang w:val="en-US" w:eastAsia="en-US"/>
        </w:rPr>
        <w:t>toți</w:t>
      </w:r>
      <w:proofErr w:type="spellEnd"/>
      <w:r w:rsidRPr="000C1B22">
        <w:rPr>
          <w:rFonts w:eastAsia="Times New Roman"/>
          <w:lang w:val="en-US" w:eastAsia="en-US"/>
        </w:rPr>
        <w:t xml:space="preserve"> </w:t>
      </w:r>
      <w:proofErr w:type="spellStart"/>
      <w:r w:rsidRPr="000C1B22">
        <w:rPr>
          <w:rFonts w:eastAsia="Times New Roman"/>
          <w:lang w:val="en-US" w:eastAsia="en-US"/>
        </w:rPr>
        <w:t>copii</w:t>
      </w:r>
      <w:proofErr w:type="spellEnd"/>
      <w:r w:rsidRPr="000C1B22">
        <w:rPr>
          <w:rFonts w:eastAsia="Times New Roman"/>
          <w:lang w:val="en-US" w:eastAsia="en-US"/>
        </w:rPr>
        <w:t xml:space="preserve"> </w:t>
      </w:r>
      <w:proofErr w:type="spellStart"/>
      <w:r w:rsidRPr="000C1B22">
        <w:rPr>
          <w:rFonts w:eastAsia="Times New Roman"/>
          <w:lang w:val="en-US" w:eastAsia="en-US"/>
        </w:rPr>
        <w:t>învață</w:t>
      </w:r>
      <w:proofErr w:type="spellEnd"/>
      <w:r w:rsidRPr="000C1B22">
        <w:rPr>
          <w:rFonts w:eastAsia="Times New Roman"/>
          <w:lang w:val="en-US" w:eastAsia="en-US"/>
        </w:rPr>
        <w:t xml:space="preserve"> </w:t>
      </w:r>
      <w:proofErr w:type="spellStart"/>
      <w:r w:rsidRPr="000C1B22">
        <w:rPr>
          <w:rFonts w:eastAsia="Times New Roman"/>
          <w:lang w:val="en-US" w:eastAsia="en-US"/>
        </w:rPr>
        <w:t>în</w:t>
      </w:r>
      <w:proofErr w:type="spellEnd"/>
      <w:r w:rsidRPr="000C1B22">
        <w:rPr>
          <w:rFonts w:eastAsia="Times New Roman"/>
          <w:lang w:val="en-US" w:eastAsia="en-US"/>
        </w:rPr>
        <w:t xml:space="preserve"> </w:t>
      </w:r>
      <w:proofErr w:type="spellStart"/>
      <w:r w:rsidRPr="000C1B22">
        <w:rPr>
          <w:rFonts w:eastAsia="Times New Roman"/>
          <w:lang w:val="en-US" w:eastAsia="en-US"/>
        </w:rPr>
        <w:t>același</w:t>
      </w:r>
      <w:proofErr w:type="spellEnd"/>
      <w:r w:rsidRPr="000C1B22">
        <w:rPr>
          <w:rFonts w:eastAsia="Times New Roman"/>
          <w:lang w:val="en-US" w:eastAsia="en-US"/>
        </w:rPr>
        <w:t xml:space="preserve"> </w:t>
      </w:r>
      <w:proofErr w:type="spellStart"/>
      <w:r w:rsidRPr="000C1B22">
        <w:rPr>
          <w:rFonts w:eastAsia="Times New Roman"/>
          <w:lang w:val="en-US" w:eastAsia="en-US"/>
        </w:rPr>
        <w:t>ritm</w:t>
      </w:r>
      <w:proofErr w:type="spellEnd"/>
      <w:r w:rsidRPr="000C1B22">
        <w:rPr>
          <w:rFonts w:eastAsia="Times New Roman"/>
          <w:lang w:val="en-US" w:eastAsia="en-US"/>
        </w:rPr>
        <w:t xml:space="preserve">. </w:t>
      </w:r>
      <w:proofErr w:type="spellStart"/>
      <w:r w:rsidRPr="000C1B22">
        <w:rPr>
          <w:rFonts w:eastAsia="Times New Roman"/>
          <w:lang w:val="en-US" w:eastAsia="en-US"/>
        </w:rPr>
        <w:t>Dacă</w:t>
      </w:r>
      <w:proofErr w:type="spellEnd"/>
      <w:r w:rsidRPr="000C1B22">
        <w:rPr>
          <w:rFonts w:eastAsia="Times New Roman"/>
          <w:lang w:val="en-US" w:eastAsia="en-US"/>
        </w:rPr>
        <w:t xml:space="preserve"> </w:t>
      </w:r>
      <w:proofErr w:type="spellStart"/>
      <w:r w:rsidRPr="000C1B22">
        <w:rPr>
          <w:rFonts w:eastAsia="Times New Roman"/>
          <w:lang w:val="en-US" w:eastAsia="en-US"/>
        </w:rPr>
        <w:t>materialele</w:t>
      </w:r>
      <w:proofErr w:type="spellEnd"/>
      <w:r w:rsidRPr="000C1B22">
        <w:rPr>
          <w:rFonts w:eastAsia="Times New Roman"/>
          <w:lang w:val="en-US" w:eastAsia="en-US"/>
        </w:rPr>
        <w:t xml:space="preserve"> </w:t>
      </w:r>
      <w:proofErr w:type="spellStart"/>
      <w:r w:rsidRPr="000C1B22">
        <w:rPr>
          <w:rFonts w:eastAsia="Times New Roman"/>
          <w:lang w:val="en-US" w:eastAsia="en-US"/>
        </w:rPr>
        <w:t>didactice</w:t>
      </w:r>
      <w:proofErr w:type="spellEnd"/>
      <w:r w:rsidRPr="000C1B22">
        <w:rPr>
          <w:rFonts w:eastAsia="Times New Roman"/>
          <w:lang w:val="en-US" w:eastAsia="en-US"/>
        </w:rPr>
        <w:t xml:space="preserve"> </w:t>
      </w:r>
      <w:proofErr w:type="spellStart"/>
      <w:r w:rsidRPr="000C1B22">
        <w:rPr>
          <w:rFonts w:eastAsia="Times New Roman"/>
          <w:lang w:val="en-US" w:eastAsia="en-US"/>
        </w:rPr>
        <w:t>vor</w:t>
      </w:r>
      <w:proofErr w:type="spellEnd"/>
      <w:r w:rsidRPr="000C1B22">
        <w:rPr>
          <w:rFonts w:eastAsia="Times New Roman"/>
          <w:lang w:val="en-US" w:eastAsia="en-US"/>
        </w:rPr>
        <w:t xml:space="preserve"> fi </w:t>
      </w:r>
      <w:proofErr w:type="spellStart"/>
      <w:r w:rsidRPr="000C1B22">
        <w:rPr>
          <w:rFonts w:eastAsia="Times New Roman"/>
          <w:lang w:val="en-US" w:eastAsia="en-US"/>
        </w:rPr>
        <w:t>structurate</w:t>
      </w:r>
      <w:proofErr w:type="spellEnd"/>
      <w:r w:rsidRPr="000C1B22">
        <w:rPr>
          <w:rFonts w:eastAsia="Times New Roman"/>
          <w:lang w:val="en-US" w:eastAsia="en-US"/>
        </w:rPr>
        <w:t xml:space="preserve"> </w:t>
      </w:r>
      <w:proofErr w:type="spellStart"/>
      <w:r w:rsidRPr="000C1B22">
        <w:rPr>
          <w:rFonts w:eastAsia="Times New Roman"/>
          <w:lang w:val="en-US" w:eastAsia="en-US"/>
        </w:rPr>
        <w:t>în</w:t>
      </w:r>
      <w:proofErr w:type="spellEnd"/>
      <w:r w:rsidRPr="000C1B22">
        <w:rPr>
          <w:rFonts w:eastAsia="Times New Roman"/>
          <w:lang w:val="en-US" w:eastAsia="en-US"/>
        </w:rPr>
        <w:t xml:space="preserve"> </w:t>
      </w:r>
      <w:proofErr w:type="spellStart"/>
      <w:r w:rsidRPr="000C1B22">
        <w:rPr>
          <w:rFonts w:eastAsia="Times New Roman"/>
          <w:lang w:val="en-US" w:eastAsia="en-US"/>
        </w:rPr>
        <w:t>așa</w:t>
      </w:r>
      <w:proofErr w:type="spellEnd"/>
      <w:r w:rsidRPr="000C1B22">
        <w:rPr>
          <w:rFonts w:eastAsia="Times New Roman"/>
          <w:lang w:val="en-US" w:eastAsia="en-US"/>
        </w:rPr>
        <w:t xml:space="preserve"> </w:t>
      </w:r>
      <w:proofErr w:type="spellStart"/>
      <w:r w:rsidRPr="000C1B22">
        <w:rPr>
          <w:rFonts w:eastAsia="Times New Roman"/>
          <w:lang w:val="en-US" w:eastAsia="en-US"/>
        </w:rPr>
        <w:t>fel</w:t>
      </w:r>
      <w:proofErr w:type="spellEnd"/>
      <w:r w:rsidRPr="000C1B22">
        <w:rPr>
          <w:rFonts w:eastAsia="Times New Roman"/>
          <w:lang w:val="en-US" w:eastAsia="en-US"/>
        </w:rPr>
        <w:t xml:space="preserve"> </w:t>
      </w:r>
      <w:proofErr w:type="spellStart"/>
      <w:r w:rsidRPr="000C1B22">
        <w:rPr>
          <w:rFonts w:eastAsia="Times New Roman"/>
          <w:lang w:val="en-US" w:eastAsia="en-US"/>
        </w:rPr>
        <w:t>încât</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w:t>
      </w:r>
      <w:proofErr w:type="spellStart"/>
      <w:r w:rsidRPr="000C1B22">
        <w:rPr>
          <w:rFonts w:eastAsia="Times New Roman"/>
          <w:lang w:val="en-US" w:eastAsia="en-US"/>
        </w:rPr>
        <w:t>plaseze</w:t>
      </w:r>
      <w:proofErr w:type="spellEnd"/>
      <w:r w:rsidRPr="000C1B22">
        <w:rPr>
          <w:rFonts w:eastAsia="Times New Roman"/>
          <w:lang w:val="en-US" w:eastAsia="en-US"/>
        </w:rPr>
        <w:t xml:space="preserve"> </w:t>
      </w:r>
      <w:proofErr w:type="spellStart"/>
      <w:r w:rsidRPr="000C1B22">
        <w:rPr>
          <w:rFonts w:eastAsia="Times New Roman"/>
          <w:lang w:val="en-US" w:eastAsia="en-US"/>
        </w:rPr>
        <w:t>copilul</w:t>
      </w:r>
      <w:proofErr w:type="spellEnd"/>
      <w:r w:rsidRPr="000C1B22">
        <w:rPr>
          <w:rFonts w:eastAsia="Times New Roman"/>
          <w:lang w:val="en-US" w:eastAsia="en-US"/>
        </w:rPr>
        <w:t xml:space="preserve"> pe </w:t>
      </w:r>
      <w:proofErr w:type="spellStart"/>
      <w:r w:rsidRPr="000C1B22">
        <w:rPr>
          <w:rFonts w:eastAsia="Times New Roman"/>
          <w:lang w:val="en-US" w:eastAsia="en-US"/>
        </w:rPr>
        <w:t>primul</w:t>
      </w:r>
      <w:proofErr w:type="spellEnd"/>
      <w:r w:rsidRPr="000C1B22">
        <w:rPr>
          <w:rFonts w:eastAsia="Times New Roman"/>
          <w:lang w:val="en-US" w:eastAsia="en-US"/>
        </w:rPr>
        <w:t xml:space="preserve"> loc, </w:t>
      </w:r>
      <w:proofErr w:type="spellStart"/>
      <w:r w:rsidRPr="000C1B22">
        <w:rPr>
          <w:rFonts w:eastAsia="Times New Roman"/>
          <w:lang w:val="en-US" w:eastAsia="en-US"/>
        </w:rPr>
        <w:t>atunci</w:t>
      </w:r>
      <w:proofErr w:type="spellEnd"/>
      <w:r w:rsidRPr="000C1B22">
        <w:rPr>
          <w:rFonts w:eastAsia="Times New Roman"/>
          <w:lang w:val="en-US" w:eastAsia="en-US"/>
        </w:rPr>
        <w:t xml:space="preserve"> </w:t>
      </w:r>
      <w:proofErr w:type="spellStart"/>
      <w:r w:rsidRPr="000C1B22">
        <w:rPr>
          <w:rFonts w:eastAsia="Times New Roman"/>
          <w:lang w:val="en-US" w:eastAsia="en-US"/>
        </w:rPr>
        <w:t>acesta</w:t>
      </w:r>
      <w:proofErr w:type="spellEnd"/>
      <w:r w:rsidRPr="000C1B22">
        <w:rPr>
          <w:rFonts w:eastAsia="Times New Roman"/>
          <w:lang w:val="en-US" w:eastAsia="en-US"/>
        </w:rPr>
        <w:t xml:space="preserve"> </w:t>
      </w:r>
      <w:proofErr w:type="spellStart"/>
      <w:r w:rsidRPr="000C1B22">
        <w:rPr>
          <w:rFonts w:eastAsia="Times New Roman"/>
          <w:lang w:val="en-US" w:eastAsia="en-US"/>
        </w:rPr>
        <w:t>vor</w:t>
      </w:r>
      <w:proofErr w:type="spellEnd"/>
      <w:r w:rsidRPr="000C1B22">
        <w:rPr>
          <w:rFonts w:eastAsia="Times New Roman"/>
          <w:lang w:val="en-US" w:eastAsia="en-US"/>
        </w:rPr>
        <w:t xml:space="preserve"> </w:t>
      </w:r>
      <w:proofErr w:type="spellStart"/>
      <w:r w:rsidRPr="000C1B22">
        <w:rPr>
          <w:rFonts w:eastAsia="Times New Roman"/>
          <w:lang w:val="en-US" w:eastAsia="en-US"/>
        </w:rPr>
        <w:t>participa</w:t>
      </w:r>
      <w:proofErr w:type="spellEnd"/>
      <w:r w:rsidRPr="000C1B22">
        <w:rPr>
          <w:rFonts w:eastAsia="Times New Roman"/>
          <w:lang w:val="en-US" w:eastAsia="en-US"/>
        </w:rPr>
        <w:t xml:space="preserve"> la </w:t>
      </w:r>
      <w:proofErr w:type="spellStart"/>
      <w:r w:rsidRPr="000C1B22">
        <w:rPr>
          <w:rFonts w:eastAsia="Times New Roman"/>
          <w:lang w:val="en-US" w:eastAsia="en-US"/>
        </w:rPr>
        <w:t>activități</w:t>
      </w:r>
      <w:proofErr w:type="spellEnd"/>
      <w:r w:rsidRPr="000C1B22">
        <w:rPr>
          <w:rFonts w:eastAsia="Times New Roman"/>
          <w:lang w:val="en-US" w:eastAsia="en-US"/>
        </w:rPr>
        <w:t xml:space="preserve"> cu </w:t>
      </w:r>
      <w:proofErr w:type="spellStart"/>
      <w:r w:rsidRPr="000C1B22">
        <w:rPr>
          <w:rFonts w:eastAsia="Times New Roman"/>
          <w:lang w:val="en-US" w:eastAsia="en-US"/>
        </w:rPr>
        <w:t>plăcere</w:t>
      </w:r>
      <w:proofErr w:type="spellEnd"/>
      <w:r w:rsidRPr="000C1B22">
        <w:rPr>
          <w:rFonts w:eastAsia="Times New Roman"/>
          <w:lang w:val="en-US" w:eastAsia="en-US"/>
        </w:rPr>
        <w:t xml:space="preserve">. </w:t>
      </w:r>
      <w:proofErr w:type="spellStart"/>
      <w:r w:rsidRPr="000C1B22">
        <w:rPr>
          <w:rFonts w:eastAsia="Times New Roman"/>
          <w:lang w:val="en-US" w:eastAsia="en-US"/>
        </w:rPr>
        <w:t>Educația</w:t>
      </w:r>
      <w:proofErr w:type="spellEnd"/>
      <w:r w:rsidRPr="000C1B22">
        <w:rPr>
          <w:rFonts w:eastAsia="Times New Roman"/>
          <w:lang w:val="en-US" w:eastAsia="en-US"/>
        </w:rPr>
        <w:t xml:space="preserve"> online a </w:t>
      </w:r>
      <w:proofErr w:type="spellStart"/>
      <w:r w:rsidRPr="000C1B22">
        <w:rPr>
          <w:rFonts w:eastAsia="Times New Roman"/>
          <w:lang w:val="en-US" w:eastAsia="en-US"/>
        </w:rPr>
        <w:t>devenit</w:t>
      </w:r>
      <w:proofErr w:type="spellEnd"/>
      <w:r w:rsidRPr="000C1B22">
        <w:rPr>
          <w:rFonts w:eastAsia="Times New Roman"/>
          <w:lang w:val="en-US" w:eastAsia="en-US"/>
        </w:rPr>
        <w:t xml:space="preserve"> o </w:t>
      </w:r>
      <w:proofErr w:type="spellStart"/>
      <w:r w:rsidRPr="000C1B22">
        <w:rPr>
          <w:rFonts w:eastAsia="Times New Roman"/>
          <w:lang w:val="en-US" w:eastAsia="en-US"/>
        </w:rPr>
        <w:t>realitate</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necesitate</w:t>
      </w:r>
      <w:proofErr w:type="spellEnd"/>
      <w:r w:rsidRPr="000C1B22">
        <w:rPr>
          <w:rFonts w:eastAsia="Times New Roman"/>
          <w:lang w:val="en-US" w:eastAsia="en-US"/>
        </w:rPr>
        <w:t>.</w:t>
      </w:r>
      <w:r w:rsidRPr="000C1B22">
        <w:rPr>
          <w:rFonts w:eastAsia="Times New Roman"/>
          <w:lang w:val="en-US" w:eastAsia="en-US"/>
        </w:rPr>
        <w:br/>
      </w:r>
      <w:r w:rsidRPr="000C1B22">
        <w:rPr>
          <w:rFonts w:eastAsia="Times New Roman"/>
          <w:lang w:val="en-US" w:eastAsia="en-US"/>
        </w:rPr>
        <w:tab/>
        <w:t xml:space="preserve">Astfel, </w:t>
      </w:r>
      <w:proofErr w:type="spellStart"/>
      <w:r w:rsidRPr="000C1B22">
        <w:rPr>
          <w:rFonts w:eastAsia="Times New Roman"/>
          <w:lang w:val="en-US" w:eastAsia="en-US"/>
        </w:rPr>
        <w:t>furnizorii</w:t>
      </w:r>
      <w:proofErr w:type="spellEnd"/>
      <w:r w:rsidRPr="000C1B22">
        <w:rPr>
          <w:rFonts w:eastAsia="Times New Roman"/>
          <w:lang w:val="en-US" w:eastAsia="en-US"/>
        </w:rPr>
        <w:t xml:space="preserve"> de </w:t>
      </w:r>
      <w:proofErr w:type="spellStart"/>
      <w:r w:rsidRPr="000C1B22">
        <w:rPr>
          <w:rFonts w:eastAsia="Times New Roman"/>
          <w:lang w:val="en-US" w:eastAsia="en-US"/>
        </w:rPr>
        <w:t>servicii</w:t>
      </w:r>
      <w:proofErr w:type="spellEnd"/>
      <w:r w:rsidRPr="000C1B22">
        <w:rPr>
          <w:rFonts w:eastAsia="Times New Roman"/>
          <w:lang w:val="en-US" w:eastAsia="en-US"/>
        </w:rPr>
        <w:t xml:space="preserve"> </w:t>
      </w:r>
      <w:proofErr w:type="spellStart"/>
      <w:r w:rsidRPr="000C1B22">
        <w:rPr>
          <w:rFonts w:eastAsia="Times New Roman"/>
          <w:lang w:val="en-US" w:eastAsia="en-US"/>
        </w:rPr>
        <w:t>educaționale</w:t>
      </w:r>
      <w:proofErr w:type="spellEnd"/>
      <w:r w:rsidRPr="000C1B22">
        <w:rPr>
          <w:rFonts w:eastAsia="Times New Roman"/>
          <w:lang w:val="en-US" w:eastAsia="en-US"/>
        </w:rPr>
        <w:t xml:space="preserve"> s-au </w:t>
      </w:r>
      <w:proofErr w:type="spellStart"/>
      <w:r w:rsidRPr="000C1B22">
        <w:rPr>
          <w:rFonts w:eastAsia="Times New Roman"/>
          <w:lang w:val="en-US" w:eastAsia="en-US"/>
        </w:rPr>
        <w:t>adaptat</w:t>
      </w:r>
      <w:proofErr w:type="spellEnd"/>
      <w:r w:rsidRPr="000C1B22">
        <w:rPr>
          <w:rFonts w:eastAsia="Times New Roman"/>
          <w:lang w:val="en-US" w:eastAsia="en-US"/>
        </w:rPr>
        <w:t xml:space="preserve"> rapid la </w:t>
      </w:r>
      <w:proofErr w:type="spellStart"/>
      <w:r w:rsidRPr="000C1B22">
        <w:rPr>
          <w:rFonts w:eastAsia="Times New Roman"/>
          <w:lang w:val="en-US" w:eastAsia="en-US"/>
        </w:rPr>
        <w:t>contextul</w:t>
      </w:r>
      <w:proofErr w:type="spellEnd"/>
      <w:r w:rsidRPr="000C1B22">
        <w:rPr>
          <w:rFonts w:eastAsia="Times New Roman"/>
          <w:lang w:val="en-US" w:eastAsia="en-US"/>
        </w:rPr>
        <w:t xml:space="preserve"> actual, </w:t>
      </w:r>
      <w:proofErr w:type="spellStart"/>
      <w:r w:rsidRPr="000C1B22">
        <w:rPr>
          <w:rFonts w:eastAsia="Times New Roman"/>
          <w:lang w:val="en-US" w:eastAsia="en-US"/>
        </w:rPr>
        <w:t>cercetând</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analizând</w:t>
      </w:r>
      <w:proofErr w:type="spellEnd"/>
      <w:r w:rsidRPr="000C1B22">
        <w:rPr>
          <w:rFonts w:eastAsia="Times New Roman"/>
          <w:lang w:val="en-US" w:eastAsia="en-US"/>
        </w:rPr>
        <w:t xml:space="preserve"> </w:t>
      </w:r>
      <w:proofErr w:type="spellStart"/>
      <w:r w:rsidRPr="000C1B22">
        <w:rPr>
          <w:rFonts w:eastAsia="Times New Roman"/>
          <w:lang w:val="en-US" w:eastAsia="en-US"/>
        </w:rPr>
        <w:t>modele</w:t>
      </w:r>
      <w:proofErr w:type="spellEnd"/>
      <w:r w:rsidRPr="000C1B22">
        <w:rPr>
          <w:rFonts w:eastAsia="Times New Roman"/>
          <w:lang w:val="en-US" w:eastAsia="en-US"/>
        </w:rPr>
        <w:t xml:space="preserve"> de </w:t>
      </w:r>
      <w:proofErr w:type="spellStart"/>
      <w:r w:rsidRPr="000C1B22">
        <w:rPr>
          <w:rFonts w:eastAsia="Times New Roman"/>
          <w:lang w:val="en-US" w:eastAsia="en-US"/>
        </w:rPr>
        <w:t>predare-învățare-evaluare</w:t>
      </w:r>
      <w:proofErr w:type="spellEnd"/>
      <w:r w:rsidRPr="000C1B22">
        <w:rPr>
          <w:rFonts w:eastAsia="Times New Roman"/>
          <w:lang w:val="en-US" w:eastAsia="en-US"/>
        </w:rPr>
        <w:t xml:space="preserve"> online, au </w:t>
      </w:r>
      <w:proofErr w:type="spellStart"/>
      <w:r w:rsidRPr="000C1B22">
        <w:rPr>
          <w:rFonts w:eastAsia="Times New Roman"/>
          <w:lang w:val="en-US" w:eastAsia="en-US"/>
        </w:rPr>
        <w:t>reușit</w:t>
      </w:r>
      <w:proofErr w:type="spellEnd"/>
      <w:r w:rsidRPr="000C1B22">
        <w:rPr>
          <w:rFonts w:eastAsia="Times New Roman"/>
          <w:lang w:val="en-US" w:eastAsia="en-US"/>
        </w:rPr>
        <w:t xml:space="preserve"> </w:t>
      </w:r>
      <w:proofErr w:type="spellStart"/>
      <w:r w:rsidRPr="000C1B22">
        <w:rPr>
          <w:rFonts w:eastAsia="Times New Roman"/>
          <w:lang w:val="en-US" w:eastAsia="en-US"/>
        </w:rPr>
        <w:t>să</w:t>
      </w:r>
      <w:proofErr w:type="spellEnd"/>
      <w:r w:rsidRPr="000C1B22">
        <w:rPr>
          <w:rFonts w:eastAsia="Times New Roman"/>
          <w:lang w:val="en-US" w:eastAsia="en-US"/>
        </w:rPr>
        <w:t xml:space="preserve"> </w:t>
      </w:r>
      <w:proofErr w:type="spellStart"/>
      <w:r w:rsidRPr="000C1B22">
        <w:rPr>
          <w:rFonts w:eastAsia="Times New Roman"/>
          <w:lang w:val="en-US" w:eastAsia="en-US"/>
        </w:rPr>
        <w:t>dezvolte</w:t>
      </w:r>
      <w:proofErr w:type="spellEnd"/>
      <w:r w:rsidRPr="000C1B22">
        <w:rPr>
          <w:rFonts w:eastAsia="Times New Roman"/>
          <w:lang w:val="en-US" w:eastAsia="en-US"/>
        </w:rPr>
        <w:t xml:space="preserve"> </w:t>
      </w:r>
      <w:proofErr w:type="spellStart"/>
      <w:r w:rsidRPr="000C1B22">
        <w:rPr>
          <w:rFonts w:eastAsia="Times New Roman"/>
          <w:lang w:val="en-US" w:eastAsia="en-US"/>
        </w:rPr>
        <w:t>cursuri</w:t>
      </w:r>
      <w:proofErr w:type="spellEnd"/>
      <w:r w:rsidRPr="000C1B22">
        <w:rPr>
          <w:rFonts w:eastAsia="Times New Roman"/>
          <w:lang w:val="en-US" w:eastAsia="en-US"/>
        </w:rPr>
        <w:t xml:space="preserve"> </w:t>
      </w:r>
      <w:proofErr w:type="spellStart"/>
      <w:r w:rsidRPr="000C1B22">
        <w:rPr>
          <w:rFonts w:eastAsia="Times New Roman"/>
          <w:lang w:val="en-US" w:eastAsia="en-US"/>
        </w:rPr>
        <w:t>pentru</w:t>
      </w:r>
      <w:proofErr w:type="spellEnd"/>
      <w:r w:rsidRPr="000C1B22">
        <w:rPr>
          <w:rFonts w:eastAsia="Times New Roman"/>
          <w:lang w:val="en-US" w:eastAsia="en-US"/>
        </w:rPr>
        <w:t xml:space="preserve"> </w:t>
      </w:r>
      <w:proofErr w:type="spellStart"/>
      <w:r w:rsidRPr="000C1B22">
        <w:rPr>
          <w:rFonts w:eastAsia="Times New Roman"/>
          <w:lang w:val="en-US" w:eastAsia="en-US"/>
        </w:rPr>
        <w:t>cadrele</w:t>
      </w:r>
      <w:proofErr w:type="spellEnd"/>
      <w:r w:rsidRPr="000C1B22">
        <w:rPr>
          <w:rFonts w:eastAsia="Times New Roman"/>
          <w:lang w:val="en-US" w:eastAsia="en-US"/>
        </w:rPr>
        <w:t xml:space="preserve"> </w:t>
      </w:r>
      <w:proofErr w:type="spellStart"/>
      <w:r w:rsidRPr="000C1B22">
        <w:rPr>
          <w:rFonts w:eastAsia="Times New Roman"/>
          <w:lang w:val="en-US" w:eastAsia="en-US"/>
        </w:rPr>
        <w:t>didactice</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părinți</w:t>
      </w:r>
      <w:proofErr w:type="spellEnd"/>
      <w:r w:rsidRPr="000C1B22">
        <w:rPr>
          <w:rFonts w:eastAsia="Times New Roman"/>
          <w:lang w:val="en-US" w:eastAsia="en-US"/>
        </w:rPr>
        <w:t xml:space="preserve"> </w:t>
      </w:r>
      <w:proofErr w:type="spellStart"/>
      <w:r w:rsidRPr="000C1B22">
        <w:rPr>
          <w:rFonts w:eastAsia="Times New Roman"/>
          <w:lang w:val="en-US" w:eastAsia="en-US"/>
        </w:rPr>
        <w:t>în</w:t>
      </w:r>
      <w:proofErr w:type="spellEnd"/>
      <w:r w:rsidRPr="000C1B22">
        <w:rPr>
          <w:rFonts w:eastAsia="Times New Roman"/>
          <w:lang w:val="en-US" w:eastAsia="en-US"/>
        </w:rPr>
        <w:t xml:space="preserve"> care </w:t>
      </w:r>
      <w:proofErr w:type="spellStart"/>
      <w:r w:rsidRPr="000C1B22">
        <w:rPr>
          <w:rFonts w:eastAsia="Times New Roman"/>
          <w:lang w:val="en-US" w:eastAsia="en-US"/>
        </w:rPr>
        <w:t>îi</w:t>
      </w:r>
      <w:proofErr w:type="spellEnd"/>
      <w:r w:rsidRPr="000C1B22">
        <w:rPr>
          <w:rFonts w:eastAsia="Times New Roman"/>
          <w:lang w:val="en-US" w:eastAsia="en-US"/>
        </w:rPr>
        <w:t xml:space="preserve"> </w:t>
      </w:r>
      <w:proofErr w:type="spellStart"/>
      <w:r w:rsidRPr="000C1B22">
        <w:rPr>
          <w:rFonts w:eastAsia="Times New Roman"/>
          <w:lang w:val="en-US" w:eastAsia="en-US"/>
        </w:rPr>
        <w:t>instruiesc</w:t>
      </w:r>
      <w:proofErr w:type="spellEnd"/>
      <w:r w:rsidRPr="000C1B22">
        <w:rPr>
          <w:rFonts w:eastAsia="Times New Roman"/>
          <w:lang w:val="en-US" w:eastAsia="en-US"/>
        </w:rPr>
        <w:t xml:space="preserve"> pe </w:t>
      </w:r>
      <w:proofErr w:type="spellStart"/>
      <w:r w:rsidRPr="000C1B22">
        <w:rPr>
          <w:rFonts w:eastAsia="Times New Roman"/>
          <w:lang w:val="en-US" w:eastAsia="en-US"/>
        </w:rPr>
        <w:t>aceștia</w:t>
      </w:r>
      <w:proofErr w:type="spellEnd"/>
      <w:r w:rsidRPr="000C1B22">
        <w:rPr>
          <w:rFonts w:eastAsia="Times New Roman"/>
          <w:lang w:val="en-US" w:eastAsia="en-US"/>
        </w:rPr>
        <w:t xml:space="preserve"> pe </w:t>
      </w:r>
      <w:proofErr w:type="spellStart"/>
      <w:r w:rsidRPr="000C1B22">
        <w:rPr>
          <w:rFonts w:eastAsia="Times New Roman"/>
          <w:lang w:val="en-US" w:eastAsia="en-US"/>
        </w:rPr>
        <w:t>partea</w:t>
      </w:r>
      <w:proofErr w:type="spellEnd"/>
      <w:r w:rsidRPr="000C1B22">
        <w:rPr>
          <w:rFonts w:eastAsia="Times New Roman"/>
          <w:lang w:val="en-US" w:eastAsia="en-US"/>
        </w:rPr>
        <w:t xml:space="preserve"> de </w:t>
      </w:r>
      <w:proofErr w:type="spellStart"/>
      <w:r w:rsidRPr="000C1B22">
        <w:rPr>
          <w:rFonts w:eastAsia="Times New Roman"/>
          <w:lang w:val="en-US" w:eastAsia="en-US"/>
        </w:rPr>
        <w:t>folosire</w:t>
      </w:r>
      <w:proofErr w:type="spellEnd"/>
      <w:r w:rsidRPr="000C1B22">
        <w:rPr>
          <w:rFonts w:eastAsia="Times New Roman"/>
          <w:lang w:val="en-US" w:eastAsia="en-US"/>
        </w:rPr>
        <w:t xml:space="preserve"> a </w:t>
      </w:r>
      <w:proofErr w:type="spellStart"/>
      <w:r w:rsidRPr="000C1B22">
        <w:rPr>
          <w:rFonts w:eastAsia="Times New Roman"/>
          <w:lang w:val="en-US" w:eastAsia="en-US"/>
        </w:rPr>
        <w:t>tehnologiei</w:t>
      </w:r>
      <w:proofErr w:type="spellEnd"/>
      <w:r w:rsidRPr="000C1B22">
        <w:rPr>
          <w:rFonts w:eastAsia="Times New Roman"/>
          <w:lang w:val="en-US" w:eastAsia="en-US"/>
        </w:rPr>
        <w:t xml:space="preserve"> </w:t>
      </w:r>
      <w:proofErr w:type="spellStart"/>
      <w:r w:rsidRPr="000C1B22">
        <w:rPr>
          <w:rFonts w:eastAsia="Times New Roman"/>
          <w:lang w:val="en-US" w:eastAsia="en-US"/>
        </w:rPr>
        <w:t>în</w:t>
      </w:r>
      <w:proofErr w:type="spellEnd"/>
      <w:r w:rsidRPr="000C1B22">
        <w:rPr>
          <w:rFonts w:eastAsia="Times New Roman"/>
          <w:lang w:val="en-US" w:eastAsia="en-US"/>
        </w:rPr>
        <w:t xml:space="preserve"> </w:t>
      </w:r>
      <w:proofErr w:type="spellStart"/>
      <w:r w:rsidRPr="000C1B22">
        <w:rPr>
          <w:rFonts w:eastAsia="Times New Roman"/>
          <w:lang w:val="en-US" w:eastAsia="en-US"/>
        </w:rPr>
        <w:t>domeniul</w:t>
      </w:r>
      <w:proofErr w:type="spellEnd"/>
      <w:r w:rsidRPr="000C1B22">
        <w:rPr>
          <w:rFonts w:eastAsia="Times New Roman"/>
          <w:lang w:val="en-US" w:eastAsia="en-US"/>
        </w:rPr>
        <w:t xml:space="preserve"> </w:t>
      </w:r>
      <w:proofErr w:type="spellStart"/>
      <w:r w:rsidRPr="000C1B22">
        <w:rPr>
          <w:rFonts w:eastAsia="Times New Roman"/>
          <w:lang w:val="en-US" w:eastAsia="en-US"/>
        </w:rPr>
        <w:t>educației</w:t>
      </w:r>
      <w:proofErr w:type="spellEnd"/>
      <w:r w:rsidRPr="000C1B22">
        <w:rPr>
          <w:rFonts w:eastAsia="Times New Roman"/>
          <w:lang w:val="en-US" w:eastAsia="en-US"/>
        </w:rPr>
        <w:t>.</w:t>
      </w:r>
    </w:p>
    <w:p w14:paraId="403E104E" w14:textId="77777777" w:rsidR="000C1B22" w:rsidRPr="000C1B22" w:rsidRDefault="000C1B22" w:rsidP="000C1B22">
      <w:pPr>
        <w:jc w:val="both"/>
        <w:rPr>
          <w:rFonts w:eastAsia="Times New Roman"/>
          <w:lang w:val="en-US" w:eastAsia="en-US"/>
        </w:rPr>
      </w:pPr>
    </w:p>
    <w:p w14:paraId="28044AE4" w14:textId="77777777" w:rsidR="000C1B22" w:rsidRPr="000C1B22" w:rsidRDefault="000C1B22" w:rsidP="000C1B22">
      <w:pPr>
        <w:jc w:val="both"/>
        <w:rPr>
          <w:rFonts w:eastAsia="Times New Roman"/>
          <w:lang w:val="en-US" w:eastAsia="en-US"/>
        </w:rPr>
      </w:pPr>
      <w:proofErr w:type="spellStart"/>
      <w:r w:rsidRPr="000C1B22">
        <w:rPr>
          <w:rFonts w:eastAsia="Times New Roman"/>
          <w:b/>
          <w:lang w:val="en-US" w:eastAsia="en-US"/>
        </w:rPr>
        <w:t>Bibliografie</w:t>
      </w:r>
      <w:proofErr w:type="spellEnd"/>
      <w:proofErr w:type="gramStart"/>
      <w:r w:rsidRPr="000C1B22">
        <w:rPr>
          <w:rFonts w:eastAsia="Times New Roman"/>
          <w:b/>
          <w:lang w:val="en-US" w:eastAsia="en-US"/>
        </w:rPr>
        <w:t>:</w:t>
      </w:r>
      <w:r w:rsidRPr="000C1B22">
        <w:rPr>
          <w:rFonts w:eastAsia="Times New Roman"/>
          <w:lang w:val="en-US" w:eastAsia="en-US"/>
        </w:rPr>
        <w:t xml:space="preserve"> :</w:t>
      </w:r>
      <w:proofErr w:type="gramEnd"/>
      <w:r w:rsidRPr="000C1B22">
        <w:rPr>
          <w:rFonts w:eastAsia="Times New Roman"/>
          <w:lang w:val="en-US" w:eastAsia="en-US"/>
        </w:rPr>
        <w:br/>
        <w:t xml:space="preserve">- </w:t>
      </w:r>
      <w:proofErr w:type="spellStart"/>
      <w:r w:rsidRPr="000C1B22">
        <w:rPr>
          <w:rFonts w:eastAsia="Times New Roman"/>
          <w:lang w:val="en-US" w:eastAsia="en-US"/>
        </w:rPr>
        <w:t>Cojocaru</w:t>
      </w:r>
      <w:proofErr w:type="spellEnd"/>
      <w:r w:rsidRPr="000C1B22">
        <w:rPr>
          <w:rFonts w:eastAsia="Times New Roman"/>
          <w:lang w:val="en-US" w:eastAsia="en-US"/>
        </w:rPr>
        <w:t xml:space="preserve">, Venera Mihaela, </w:t>
      </w:r>
      <w:proofErr w:type="spellStart"/>
      <w:r w:rsidRPr="000C1B22">
        <w:rPr>
          <w:rFonts w:eastAsia="Times New Roman"/>
          <w:lang w:val="en-US" w:eastAsia="en-US"/>
        </w:rPr>
        <w:t>Educaţia</w:t>
      </w:r>
      <w:proofErr w:type="spellEnd"/>
      <w:r w:rsidRPr="000C1B22">
        <w:rPr>
          <w:rFonts w:eastAsia="Times New Roman"/>
          <w:lang w:val="en-US" w:eastAsia="en-US"/>
        </w:rPr>
        <w:t xml:space="preserve"> </w:t>
      </w:r>
      <w:proofErr w:type="spellStart"/>
      <w:r w:rsidRPr="000C1B22">
        <w:rPr>
          <w:rFonts w:eastAsia="Times New Roman"/>
          <w:lang w:val="en-US" w:eastAsia="en-US"/>
        </w:rPr>
        <w:t>pentru</w:t>
      </w:r>
      <w:proofErr w:type="spellEnd"/>
      <w:r w:rsidRPr="000C1B22">
        <w:rPr>
          <w:rFonts w:eastAsia="Times New Roman"/>
          <w:lang w:val="en-US" w:eastAsia="en-US"/>
        </w:rPr>
        <w:t xml:space="preserve"> </w:t>
      </w:r>
      <w:proofErr w:type="spellStart"/>
      <w:r w:rsidRPr="000C1B22">
        <w:rPr>
          <w:rFonts w:eastAsia="Times New Roman"/>
          <w:lang w:val="en-US" w:eastAsia="en-US"/>
        </w:rPr>
        <w:t>schimbare</w:t>
      </w:r>
      <w:proofErr w:type="spellEnd"/>
      <w:r w:rsidRPr="000C1B22">
        <w:rPr>
          <w:rFonts w:eastAsia="Times New Roman"/>
          <w:lang w:val="en-US" w:eastAsia="en-US"/>
        </w:rPr>
        <w:t xml:space="preserve"> </w:t>
      </w:r>
      <w:proofErr w:type="spellStart"/>
      <w:r w:rsidRPr="000C1B22">
        <w:rPr>
          <w:rFonts w:eastAsia="Times New Roman"/>
          <w:lang w:val="en-US" w:eastAsia="en-US"/>
        </w:rPr>
        <w:t>şi</w:t>
      </w:r>
      <w:proofErr w:type="spellEnd"/>
      <w:r w:rsidRPr="000C1B22">
        <w:rPr>
          <w:rFonts w:eastAsia="Times New Roman"/>
          <w:lang w:val="en-US" w:eastAsia="en-US"/>
        </w:rPr>
        <w:t xml:space="preserve"> </w:t>
      </w:r>
      <w:proofErr w:type="spellStart"/>
      <w:r w:rsidRPr="000C1B22">
        <w:rPr>
          <w:rFonts w:eastAsia="Times New Roman"/>
          <w:lang w:val="en-US" w:eastAsia="en-US"/>
        </w:rPr>
        <w:t>creativitate</w:t>
      </w:r>
      <w:proofErr w:type="spellEnd"/>
      <w:r w:rsidRPr="000C1B22">
        <w:rPr>
          <w:rFonts w:eastAsia="Times New Roman"/>
          <w:lang w:val="en-US" w:eastAsia="en-US"/>
        </w:rPr>
        <w:t xml:space="preserve">. </w:t>
      </w:r>
      <w:proofErr w:type="spellStart"/>
      <w:r w:rsidRPr="000C1B22">
        <w:rPr>
          <w:rFonts w:eastAsia="Times New Roman"/>
          <w:lang w:val="en-US" w:eastAsia="en-US"/>
        </w:rPr>
        <w:t>Bucureşti</w:t>
      </w:r>
      <w:proofErr w:type="spellEnd"/>
      <w:r w:rsidRPr="000C1B22">
        <w:rPr>
          <w:rFonts w:eastAsia="Times New Roman"/>
          <w:lang w:val="en-US" w:eastAsia="en-US"/>
        </w:rPr>
        <w:t xml:space="preserve">: Ed. </w:t>
      </w:r>
      <w:proofErr w:type="spellStart"/>
      <w:r w:rsidRPr="000C1B22">
        <w:rPr>
          <w:rFonts w:eastAsia="Times New Roman"/>
          <w:lang w:val="en-US" w:eastAsia="en-US"/>
        </w:rPr>
        <w:t>Didactică</w:t>
      </w:r>
      <w:proofErr w:type="spellEnd"/>
      <w:r w:rsidRPr="000C1B22">
        <w:rPr>
          <w:rFonts w:eastAsia="Times New Roman"/>
          <w:lang w:val="en-US" w:eastAsia="en-US"/>
        </w:rPr>
        <w:t xml:space="preserve"> </w:t>
      </w:r>
      <w:proofErr w:type="spellStart"/>
      <w:r w:rsidRPr="000C1B22">
        <w:rPr>
          <w:rFonts w:eastAsia="Times New Roman"/>
          <w:lang w:val="en-US" w:eastAsia="en-US"/>
        </w:rPr>
        <w:t>şi</w:t>
      </w:r>
      <w:proofErr w:type="spellEnd"/>
      <w:r w:rsidRPr="000C1B22">
        <w:rPr>
          <w:rFonts w:eastAsia="Times New Roman"/>
          <w:lang w:val="en-US" w:eastAsia="en-US"/>
        </w:rPr>
        <w:br/>
      </w:r>
      <w:proofErr w:type="spellStart"/>
      <w:r w:rsidRPr="000C1B22">
        <w:rPr>
          <w:rFonts w:eastAsia="Times New Roman"/>
          <w:lang w:val="en-US" w:eastAsia="en-US"/>
        </w:rPr>
        <w:t>Pedagogică</w:t>
      </w:r>
      <w:proofErr w:type="spellEnd"/>
      <w:r w:rsidRPr="000C1B22">
        <w:rPr>
          <w:rFonts w:eastAsia="Times New Roman"/>
          <w:lang w:val="en-US" w:eastAsia="en-US"/>
        </w:rPr>
        <w:t>, 2003,</w:t>
      </w:r>
    </w:p>
    <w:p w14:paraId="47B9DC67" w14:textId="77777777" w:rsidR="000C1B22" w:rsidRPr="000C1B22" w:rsidRDefault="000C1B22" w:rsidP="000C1B22">
      <w:pPr>
        <w:jc w:val="both"/>
        <w:rPr>
          <w:rFonts w:eastAsia="Times New Roman"/>
          <w:lang w:val="en-US" w:eastAsia="en-US"/>
        </w:rPr>
      </w:pPr>
      <w:r w:rsidRPr="000C1B22">
        <w:rPr>
          <w:rFonts w:eastAsia="Times New Roman"/>
          <w:lang w:val="en-US" w:eastAsia="en-US"/>
        </w:rPr>
        <w:t xml:space="preserve">- </w:t>
      </w:r>
      <w:proofErr w:type="spellStart"/>
      <w:r w:rsidRPr="000C1B22">
        <w:rPr>
          <w:rFonts w:eastAsia="Times New Roman"/>
          <w:lang w:val="en-US" w:eastAsia="en-US"/>
        </w:rPr>
        <w:t>Oprea</w:t>
      </w:r>
      <w:proofErr w:type="spellEnd"/>
      <w:r w:rsidRPr="000C1B22">
        <w:rPr>
          <w:rFonts w:eastAsia="Times New Roman"/>
          <w:lang w:val="en-US" w:eastAsia="en-US"/>
        </w:rPr>
        <w:t xml:space="preserve">, </w:t>
      </w:r>
      <w:proofErr w:type="spellStart"/>
      <w:r w:rsidRPr="000C1B22">
        <w:rPr>
          <w:rFonts w:eastAsia="Times New Roman"/>
          <w:lang w:val="en-US" w:eastAsia="en-US"/>
        </w:rPr>
        <w:t>Crenguța</w:t>
      </w:r>
      <w:proofErr w:type="spellEnd"/>
      <w:r w:rsidRPr="000C1B22">
        <w:rPr>
          <w:rFonts w:eastAsia="Times New Roman"/>
          <w:lang w:val="en-US" w:eastAsia="en-US"/>
        </w:rPr>
        <w:t xml:space="preserve">- </w:t>
      </w:r>
      <w:proofErr w:type="spellStart"/>
      <w:r w:rsidRPr="000C1B22">
        <w:rPr>
          <w:rFonts w:eastAsia="Times New Roman"/>
          <w:lang w:val="en-US" w:eastAsia="en-US"/>
        </w:rPr>
        <w:t>Lăcrimioara</w:t>
      </w:r>
      <w:proofErr w:type="spellEnd"/>
      <w:r w:rsidRPr="000C1B22">
        <w:rPr>
          <w:rFonts w:eastAsia="Times New Roman"/>
          <w:lang w:val="en-US" w:eastAsia="en-US"/>
        </w:rPr>
        <w:t xml:space="preserve">, </w:t>
      </w:r>
      <w:proofErr w:type="spellStart"/>
      <w:r w:rsidRPr="000C1B22">
        <w:rPr>
          <w:rFonts w:eastAsia="Times New Roman"/>
          <w:lang w:val="en-US" w:eastAsia="en-US"/>
        </w:rPr>
        <w:t>Strategii</w:t>
      </w:r>
      <w:proofErr w:type="spellEnd"/>
      <w:r w:rsidRPr="000C1B22">
        <w:rPr>
          <w:rFonts w:eastAsia="Times New Roman"/>
          <w:lang w:val="en-US" w:eastAsia="en-US"/>
        </w:rPr>
        <w:t xml:space="preserve"> </w:t>
      </w:r>
      <w:proofErr w:type="spellStart"/>
      <w:r w:rsidRPr="000C1B22">
        <w:rPr>
          <w:rFonts w:eastAsia="Times New Roman"/>
          <w:lang w:val="en-US" w:eastAsia="en-US"/>
        </w:rPr>
        <w:t>didactice</w:t>
      </w:r>
      <w:proofErr w:type="spellEnd"/>
      <w:r w:rsidRPr="000C1B22">
        <w:rPr>
          <w:rFonts w:eastAsia="Times New Roman"/>
          <w:lang w:val="en-US" w:eastAsia="en-US"/>
        </w:rPr>
        <w:t xml:space="preserve"> interactive, </w:t>
      </w:r>
      <w:proofErr w:type="spellStart"/>
      <w:r w:rsidRPr="000C1B22">
        <w:rPr>
          <w:rFonts w:eastAsia="Times New Roman"/>
          <w:lang w:val="en-US" w:eastAsia="en-US"/>
        </w:rPr>
        <w:t>București</w:t>
      </w:r>
      <w:proofErr w:type="spellEnd"/>
      <w:r w:rsidRPr="000C1B22">
        <w:rPr>
          <w:rFonts w:eastAsia="Times New Roman"/>
          <w:lang w:val="en-US" w:eastAsia="en-US"/>
        </w:rPr>
        <w:t xml:space="preserve">: Ed. </w:t>
      </w:r>
      <w:proofErr w:type="spellStart"/>
      <w:r w:rsidRPr="000C1B22">
        <w:rPr>
          <w:rFonts w:eastAsia="Times New Roman"/>
          <w:lang w:val="en-US" w:eastAsia="en-US"/>
        </w:rPr>
        <w:t>Didactică</w:t>
      </w:r>
      <w:proofErr w:type="spellEnd"/>
      <w:r w:rsidRPr="000C1B22">
        <w:rPr>
          <w:rFonts w:eastAsia="Times New Roman"/>
          <w:lang w:val="en-US" w:eastAsia="en-US"/>
        </w:rPr>
        <w:t xml:space="preserve"> </w:t>
      </w:r>
      <w:proofErr w:type="spellStart"/>
      <w:r w:rsidRPr="000C1B22">
        <w:rPr>
          <w:rFonts w:eastAsia="Times New Roman"/>
          <w:lang w:val="en-US" w:eastAsia="en-US"/>
        </w:rPr>
        <w:t>și</w:t>
      </w:r>
      <w:proofErr w:type="spellEnd"/>
      <w:r w:rsidRPr="000C1B22">
        <w:rPr>
          <w:rFonts w:eastAsia="Times New Roman"/>
          <w:lang w:val="en-US" w:eastAsia="en-US"/>
        </w:rPr>
        <w:t xml:space="preserve"> </w:t>
      </w:r>
      <w:proofErr w:type="spellStart"/>
      <w:r w:rsidRPr="000C1B22">
        <w:rPr>
          <w:rFonts w:eastAsia="Times New Roman"/>
          <w:lang w:val="en-US" w:eastAsia="en-US"/>
        </w:rPr>
        <w:t>Pedagogică</w:t>
      </w:r>
      <w:proofErr w:type="spellEnd"/>
      <w:r w:rsidRPr="000C1B22">
        <w:rPr>
          <w:rFonts w:eastAsia="Times New Roman"/>
          <w:lang w:val="en-US" w:eastAsia="en-US"/>
        </w:rPr>
        <w:t>,</w:t>
      </w:r>
      <w:r w:rsidRPr="000C1B22">
        <w:rPr>
          <w:rFonts w:eastAsia="Times New Roman"/>
          <w:lang w:val="en-US" w:eastAsia="en-US"/>
        </w:rPr>
        <w:br/>
        <w:t>2006,</w:t>
      </w:r>
      <w:r w:rsidRPr="000C1B22">
        <w:rPr>
          <w:rFonts w:eastAsia="Times New Roman"/>
          <w:lang w:val="en-US" w:eastAsia="en-US"/>
        </w:rPr>
        <w:br/>
        <w:t xml:space="preserve">- Dumitru I. </w:t>
      </w:r>
      <w:proofErr w:type="spellStart"/>
      <w:r w:rsidRPr="000C1B22">
        <w:rPr>
          <w:rFonts w:eastAsia="Times New Roman"/>
          <w:lang w:val="en-US" w:eastAsia="en-US"/>
        </w:rPr>
        <w:t>Dezvoltarea</w:t>
      </w:r>
      <w:proofErr w:type="spellEnd"/>
      <w:r w:rsidRPr="000C1B22">
        <w:rPr>
          <w:rFonts w:eastAsia="Times New Roman"/>
          <w:lang w:val="en-US" w:eastAsia="en-US"/>
        </w:rPr>
        <w:t xml:space="preserve"> </w:t>
      </w:r>
      <w:proofErr w:type="spellStart"/>
      <w:r w:rsidRPr="000C1B22">
        <w:rPr>
          <w:rFonts w:eastAsia="Times New Roman"/>
          <w:lang w:val="en-US" w:eastAsia="en-US"/>
        </w:rPr>
        <w:t>gândirii</w:t>
      </w:r>
      <w:proofErr w:type="spellEnd"/>
      <w:r w:rsidRPr="000C1B22">
        <w:rPr>
          <w:rFonts w:eastAsia="Times New Roman"/>
          <w:lang w:val="en-US" w:eastAsia="en-US"/>
        </w:rPr>
        <w:t xml:space="preserve"> </w:t>
      </w:r>
      <w:proofErr w:type="spellStart"/>
      <w:r w:rsidRPr="000C1B22">
        <w:rPr>
          <w:rFonts w:eastAsia="Times New Roman"/>
          <w:lang w:val="en-US" w:eastAsia="en-US"/>
        </w:rPr>
        <w:t>critice</w:t>
      </w:r>
      <w:proofErr w:type="spellEnd"/>
      <w:r w:rsidRPr="000C1B22">
        <w:rPr>
          <w:rFonts w:eastAsia="Times New Roman"/>
          <w:lang w:val="en-US" w:eastAsia="en-US"/>
        </w:rPr>
        <w:t xml:space="preserve"> </w:t>
      </w:r>
      <w:proofErr w:type="spellStart"/>
      <w:r w:rsidRPr="000C1B22">
        <w:rPr>
          <w:rFonts w:eastAsia="Times New Roman"/>
          <w:lang w:val="en-US" w:eastAsia="en-US"/>
        </w:rPr>
        <w:t>şi</w:t>
      </w:r>
      <w:proofErr w:type="spellEnd"/>
      <w:r w:rsidRPr="000C1B22">
        <w:rPr>
          <w:rFonts w:eastAsia="Times New Roman"/>
          <w:lang w:val="en-US" w:eastAsia="en-US"/>
        </w:rPr>
        <w:t xml:space="preserve"> </w:t>
      </w:r>
      <w:proofErr w:type="spellStart"/>
      <w:r w:rsidRPr="000C1B22">
        <w:rPr>
          <w:rFonts w:eastAsia="Times New Roman"/>
          <w:lang w:val="en-US" w:eastAsia="en-US"/>
        </w:rPr>
        <w:t>învăţarea</w:t>
      </w:r>
      <w:proofErr w:type="spellEnd"/>
      <w:r w:rsidRPr="000C1B22">
        <w:rPr>
          <w:rFonts w:eastAsia="Times New Roman"/>
          <w:lang w:val="en-US" w:eastAsia="en-US"/>
        </w:rPr>
        <w:t xml:space="preserve"> </w:t>
      </w:r>
      <w:proofErr w:type="spellStart"/>
      <w:r w:rsidRPr="000C1B22">
        <w:rPr>
          <w:rFonts w:eastAsia="Times New Roman"/>
          <w:lang w:val="en-US" w:eastAsia="en-US"/>
        </w:rPr>
        <w:t>eficientă</w:t>
      </w:r>
      <w:proofErr w:type="spellEnd"/>
      <w:r w:rsidRPr="000C1B22">
        <w:rPr>
          <w:rFonts w:eastAsia="Times New Roman"/>
          <w:lang w:val="en-US" w:eastAsia="en-US"/>
        </w:rPr>
        <w:t xml:space="preserve">, </w:t>
      </w:r>
      <w:proofErr w:type="spellStart"/>
      <w:r w:rsidRPr="000C1B22">
        <w:rPr>
          <w:rFonts w:eastAsia="Times New Roman"/>
          <w:lang w:val="en-US" w:eastAsia="en-US"/>
        </w:rPr>
        <w:t>Timișoara</w:t>
      </w:r>
      <w:proofErr w:type="spellEnd"/>
      <w:r w:rsidRPr="000C1B22">
        <w:rPr>
          <w:rFonts w:eastAsia="Times New Roman"/>
          <w:lang w:val="en-US" w:eastAsia="en-US"/>
        </w:rPr>
        <w:t>: Ed. de Vest, 20</w:t>
      </w:r>
    </w:p>
    <w:p w14:paraId="40493183" w14:textId="77777777" w:rsidR="00E15BE3" w:rsidRDefault="00E15BE3" w:rsidP="00C5629D"/>
    <w:p w14:paraId="52FD3D1D" w14:textId="77777777" w:rsidR="00E15BE3" w:rsidRDefault="00E15BE3" w:rsidP="00C5629D"/>
    <w:p w14:paraId="581E6929" w14:textId="77777777" w:rsidR="00E15BE3" w:rsidRDefault="00E15BE3" w:rsidP="00C5629D"/>
    <w:p w14:paraId="21B52BC1" w14:textId="77777777" w:rsidR="007A7D99" w:rsidRDefault="007A7D99" w:rsidP="007A7D99">
      <w:pPr>
        <w:jc w:val="center"/>
        <w:textDirection w:val="btLr"/>
      </w:pPr>
      <w:r>
        <w:rPr>
          <w:rFonts w:ascii="Georgia" w:eastAsia="Georgia" w:hAnsi="Georgia" w:cs="Georgia"/>
          <w:b/>
          <w:color w:val="2A5010"/>
          <w:sz w:val="28"/>
        </w:rPr>
        <w:t>CINSTIREA SFINTELOR ICOANE</w:t>
      </w:r>
    </w:p>
    <w:p w14:paraId="3E5C4722" w14:textId="77777777" w:rsidR="00E15BE3" w:rsidRDefault="00E15BE3" w:rsidP="007A7D99">
      <w:pPr>
        <w:jc w:val="center"/>
      </w:pPr>
    </w:p>
    <w:p w14:paraId="7521A9C8" w14:textId="77777777" w:rsidR="00E15BE3" w:rsidRDefault="00E15BE3" w:rsidP="00C5629D"/>
    <w:p w14:paraId="277B53F8" w14:textId="77777777" w:rsidR="007A7D99" w:rsidRDefault="007A7D99" w:rsidP="007A7D99">
      <w:pPr>
        <w:jc w:val="right"/>
        <w:rPr>
          <w:rFonts w:ascii="Georgia" w:eastAsia="Georgia" w:hAnsi="Georgia" w:cs="Georgia"/>
          <w:b/>
        </w:rPr>
      </w:pPr>
      <w:r>
        <w:tab/>
      </w:r>
      <w:r>
        <w:rPr>
          <w:rFonts w:ascii="Georgia" w:eastAsia="Georgia" w:hAnsi="Georgia" w:cs="Georgia"/>
          <w:b/>
        </w:rPr>
        <w:t>AUTOR: Prof. Pioara Dan-Gabriel</w:t>
      </w:r>
    </w:p>
    <w:p w14:paraId="415123BD" w14:textId="77777777" w:rsidR="007A7D99" w:rsidRPr="000C1B22" w:rsidRDefault="007A7D99" w:rsidP="007A7D99">
      <w:pPr>
        <w:jc w:val="right"/>
        <w:outlineLvl w:val="0"/>
        <w:rPr>
          <w:rFonts w:eastAsia="Times New Roman"/>
          <w:b/>
          <w:bCs/>
          <w:kern w:val="36"/>
          <w:lang w:val="en-US" w:eastAsia="en-US"/>
        </w:rPr>
      </w:pPr>
      <w:r>
        <w:tab/>
      </w:r>
      <w:proofErr w:type="spellStart"/>
      <w:r w:rsidRPr="000C1B22">
        <w:rPr>
          <w:rFonts w:eastAsia="Times New Roman"/>
          <w:b/>
          <w:bCs/>
          <w:kern w:val="36"/>
          <w:lang w:val="en-US" w:eastAsia="en-US"/>
        </w:rPr>
        <w:t>Centrul</w:t>
      </w:r>
      <w:proofErr w:type="spellEnd"/>
      <w:r w:rsidRPr="000C1B22">
        <w:rPr>
          <w:rFonts w:eastAsia="Times New Roman"/>
          <w:b/>
          <w:bCs/>
          <w:kern w:val="36"/>
          <w:lang w:val="en-US" w:eastAsia="en-US"/>
        </w:rPr>
        <w:t xml:space="preserve"> </w:t>
      </w:r>
      <w:proofErr w:type="spellStart"/>
      <w:r w:rsidRPr="000C1B22">
        <w:rPr>
          <w:rFonts w:eastAsia="Times New Roman"/>
          <w:b/>
          <w:bCs/>
          <w:kern w:val="36"/>
          <w:lang w:val="en-US" w:eastAsia="en-US"/>
        </w:rPr>
        <w:t>Școlar</w:t>
      </w:r>
      <w:proofErr w:type="spellEnd"/>
      <w:r w:rsidRPr="000C1B22">
        <w:rPr>
          <w:rFonts w:eastAsia="Times New Roman"/>
          <w:b/>
          <w:bCs/>
          <w:kern w:val="36"/>
          <w:lang w:val="en-US" w:eastAsia="en-US"/>
        </w:rPr>
        <w:t xml:space="preserve"> de </w:t>
      </w:r>
      <w:proofErr w:type="spellStart"/>
      <w:r w:rsidRPr="000C1B22">
        <w:rPr>
          <w:rFonts w:eastAsia="Times New Roman"/>
          <w:b/>
          <w:bCs/>
          <w:kern w:val="36"/>
          <w:lang w:val="en-US" w:eastAsia="en-US"/>
        </w:rPr>
        <w:t>Educație</w:t>
      </w:r>
      <w:proofErr w:type="spellEnd"/>
      <w:r w:rsidRPr="000C1B22">
        <w:rPr>
          <w:rFonts w:eastAsia="Times New Roman"/>
          <w:b/>
          <w:bCs/>
          <w:kern w:val="36"/>
          <w:lang w:val="en-US" w:eastAsia="en-US"/>
        </w:rPr>
        <w:t xml:space="preserve"> </w:t>
      </w:r>
      <w:proofErr w:type="spellStart"/>
      <w:r w:rsidRPr="000C1B22">
        <w:rPr>
          <w:rFonts w:eastAsia="Times New Roman"/>
          <w:b/>
          <w:bCs/>
          <w:kern w:val="36"/>
          <w:lang w:val="en-US" w:eastAsia="en-US"/>
        </w:rPr>
        <w:t>Incluzivă</w:t>
      </w:r>
      <w:proofErr w:type="spellEnd"/>
      <w:r w:rsidRPr="000C1B22">
        <w:rPr>
          <w:rFonts w:eastAsia="Times New Roman"/>
          <w:b/>
          <w:bCs/>
          <w:kern w:val="36"/>
          <w:lang w:val="en-US" w:eastAsia="en-US"/>
        </w:rPr>
        <w:t xml:space="preserve"> </w:t>
      </w:r>
      <w:proofErr w:type="spellStart"/>
      <w:r w:rsidRPr="000C1B22">
        <w:rPr>
          <w:rFonts w:eastAsia="Times New Roman"/>
          <w:b/>
          <w:bCs/>
          <w:kern w:val="36"/>
          <w:lang w:val="en-US" w:eastAsia="en-US"/>
        </w:rPr>
        <w:t>Buzău</w:t>
      </w:r>
      <w:proofErr w:type="spellEnd"/>
    </w:p>
    <w:p w14:paraId="60D4F0E9" w14:textId="77777777" w:rsidR="00E15BE3" w:rsidRDefault="00E15BE3" w:rsidP="007A7D99">
      <w:pPr>
        <w:tabs>
          <w:tab w:val="left" w:pos="6000"/>
        </w:tabs>
      </w:pPr>
    </w:p>
    <w:p w14:paraId="642B0005" w14:textId="77777777" w:rsidR="007A7D99" w:rsidRDefault="007A7D99" w:rsidP="007A7D99">
      <w:pPr>
        <w:tabs>
          <w:tab w:val="left" w:pos="6000"/>
        </w:tabs>
      </w:pPr>
    </w:p>
    <w:p w14:paraId="60ACB6CD" w14:textId="77777777" w:rsidR="007A7D99" w:rsidRDefault="007A7D99" w:rsidP="007A7D99">
      <w:pPr>
        <w:tabs>
          <w:tab w:val="left" w:pos="6000"/>
        </w:tabs>
      </w:pPr>
    </w:p>
    <w:p w14:paraId="5CEDC165" w14:textId="77777777" w:rsidR="00E15BE3" w:rsidRDefault="007A7D99" w:rsidP="007A7D99">
      <w:pPr>
        <w:jc w:val="both"/>
      </w:pPr>
      <w:r w:rsidRPr="007A7D99">
        <w:rPr>
          <w:b/>
        </w:rPr>
        <w:t>Scopul lecției:</w:t>
      </w:r>
      <w:r w:rsidRPr="007A7D99">
        <w:t xml:space="preserve"> Integrarea valorilor și a cunoștințelor religioase în structura propriilor atitudini și comportamente</w:t>
      </w:r>
    </w:p>
    <w:p w14:paraId="28212140" w14:textId="77777777" w:rsidR="007A7D99" w:rsidRPr="007A7D99" w:rsidRDefault="00000000" w:rsidP="007A7D99">
      <w:pPr>
        <w:rPr>
          <w:rFonts w:ascii="Georgia" w:eastAsia="Georgia" w:hAnsi="Georgia" w:cs="Georgia"/>
          <w:b/>
          <w:lang w:eastAsia="en-GB"/>
        </w:rPr>
      </w:pPr>
      <w:hyperlink r:id="rId160" w:history="1">
        <w:r w:rsidR="007A7D99" w:rsidRPr="007A7D99">
          <w:rPr>
            <w:rFonts w:ascii="Georgia" w:eastAsia="Georgia" w:hAnsi="Georgia" w:cs="Georgia"/>
            <w:b/>
            <w:color w:val="0000FF"/>
            <w:u w:val="single"/>
            <w:lang w:eastAsia="en-GB"/>
          </w:rPr>
          <w:t>https://forms.gle/vDG8muxZESvULVfR7</w:t>
        </w:r>
      </w:hyperlink>
    </w:p>
    <w:p w14:paraId="1A055AC3" w14:textId="77777777" w:rsidR="007A7D99" w:rsidRPr="007A7D99" w:rsidRDefault="00000000" w:rsidP="007A7D99">
      <w:pPr>
        <w:rPr>
          <w:rFonts w:ascii="Georgia" w:eastAsia="Georgia" w:hAnsi="Georgia" w:cs="Georgia"/>
          <w:b/>
          <w:lang w:eastAsia="en-GB"/>
        </w:rPr>
      </w:pPr>
      <w:r>
        <w:rPr>
          <w:noProof/>
        </w:rPr>
        <w:pict w14:anchorId="116AE08A">
          <v:shape id="image4.png" o:spid="_x0000_s1559" type="#_x0000_t75" alt="Description: Bullseye" style="position:absolute;margin-left:-9.65pt;margin-top:3.7pt;width:27.05pt;height:27.05pt;z-index:33;visibility:visible;mso-wrap-style:square;mso-wrap-distance-left:9pt;mso-wrap-distance-top:0;mso-wrap-distance-right:9pt;mso-wrap-distance-bottom:0;mso-position-horizontal:absolute;mso-position-horizontal-relative:text;mso-position-vertical:absolute;mso-position-vertical-relative:text">
            <v:imagedata r:id="rId161" o:title="Bullseye"/>
            <w10:wrap type="square"/>
          </v:shape>
        </w:pict>
      </w:r>
    </w:p>
    <w:p w14:paraId="5A779B64" w14:textId="77777777" w:rsidR="007A7D99" w:rsidRPr="007A7D99" w:rsidRDefault="007A7D99" w:rsidP="007A7D99">
      <w:pPr>
        <w:rPr>
          <w:rFonts w:ascii="Georgia" w:eastAsia="Georgia" w:hAnsi="Georgia" w:cs="Georgia"/>
          <w:color w:val="2A5010"/>
          <w:lang w:val="en-US" w:eastAsia="en-GB"/>
        </w:rPr>
      </w:pPr>
      <w:r w:rsidRPr="007A7D99">
        <w:rPr>
          <w:rFonts w:ascii="Georgia" w:eastAsia="Georgia" w:hAnsi="Georgia" w:cs="Georgia"/>
          <w:b/>
          <w:color w:val="2A5010"/>
          <w:lang w:val="en-US" w:eastAsia="en-GB"/>
        </w:rPr>
        <w:t xml:space="preserve">PROVOCAREA: De </w:t>
      </w:r>
      <w:proofErr w:type="spellStart"/>
      <w:r w:rsidRPr="007A7D99">
        <w:rPr>
          <w:rFonts w:ascii="Georgia" w:eastAsia="Georgia" w:hAnsi="Georgia" w:cs="Georgia"/>
          <w:b/>
          <w:color w:val="2A5010"/>
          <w:lang w:val="en-US" w:eastAsia="en-GB"/>
        </w:rPr>
        <w:t>ce</w:t>
      </w:r>
      <w:proofErr w:type="spellEnd"/>
      <w:r w:rsidRPr="007A7D99">
        <w:rPr>
          <w:rFonts w:ascii="Georgia" w:eastAsia="Georgia" w:hAnsi="Georgia" w:cs="Georgia"/>
          <w:b/>
          <w:color w:val="2A5010"/>
          <w:lang w:val="en-US" w:eastAsia="en-GB"/>
        </w:rPr>
        <w:t xml:space="preserve"> </w:t>
      </w:r>
      <w:proofErr w:type="spellStart"/>
      <w:r w:rsidRPr="007A7D99">
        <w:rPr>
          <w:rFonts w:ascii="Georgia" w:eastAsia="Georgia" w:hAnsi="Georgia" w:cs="Georgia"/>
          <w:b/>
          <w:color w:val="2A5010"/>
          <w:lang w:val="en-US" w:eastAsia="en-GB"/>
        </w:rPr>
        <w:t>avem</w:t>
      </w:r>
      <w:proofErr w:type="spellEnd"/>
      <w:r w:rsidRPr="007A7D99">
        <w:rPr>
          <w:rFonts w:ascii="Georgia" w:eastAsia="Georgia" w:hAnsi="Georgia" w:cs="Georgia"/>
          <w:b/>
          <w:color w:val="2A5010"/>
          <w:lang w:val="en-US" w:eastAsia="en-GB"/>
        </w:rPr>
        <w:t xml:space="preserve"> </w:t>
      </w:r>
      <w:proofErr w:type="spellStart"/>
      <w:r w:rsidRPr="007A7D99">
        <w:rPr>
          <w:rFonts w:ascii="Georgia" w:eastAsia="Georgia" w:hAnsi="Georgia" w:cs="Georgia"/>
          <w:b/>
          <w:color w:val="2A5010"/>
          <w:lang w:val="en-US" w:eastAsia="en-GB"/>
        </w:rPr>
        <w:t>nevoie</w:t>
      </w:r>
      <w:proofErr w:type="spellEnd"/>
      <w:r w:rsidRPr="007A7D99">
        <w:rPr>
          <w:rFonts w:ascii="Georgia" w:eastAsia="Georgia" w:hAnsi="Georgia" w:cs="Georgia"/>
          <w:b/>
          <w:color w:val="2A5010"/>
          <w:lang w:val="en-US" w:eastAsia="en-GB"/>
        </w:rPr>
        <w:t xml:space="preserve"> de </w:t>
      </w:r>
      <w:proofErr w:type="spellStart"/>
      <w:r w:rsidRPr="007A7D99">
        <w:rPr>
          <w:rFonts w:ascii="Georgia" w:eastAsia="Georgia" w:hAnsi="Georgia" w:cs="Georgia"/>
          <w:b/>
          <w:color w:val="2A5010"/>
          <w:lang w:val="en-US" w:eastAsia="en-GB"/>
        </w:rPr>
        <w:t>icoană</w:t>
      </w:r>
      <w:proofErr w:type="spellEnd"/>
      <w:r w:rsidRPr="007A7D99">
        <w:rPr>
          <w:rFonts w:ascii="Georgia" w:eastAsia="Georgia" w:hAnsi="Georgia" w:cs="Georgia"/>
          <w:b/>
          <w:color w:val="2A5010"/>
          <w:lang w:val="en-US" w:eastAsia="en-GB"/>
        </w:rPr>
        <w:t xml:space="preserve"> </w:t>
      </w:r>
      <w:proofErr w:type="spellStart"/>
      <w:r w:rsidRPr="007A7D99">
        <w:rPr>
          <w:rFonts w:ascii="Georgia" w:eastAsia="Georgia" w:hAnsi="Georgia" w:cs="Georgia"/>
          <w:b/>
          <w:color w:val="2A5010"/>
          <w:lang w:val="en-US" w:eastAsia="en-GB"/>
        </w:rPr>
        <w:t>în</w:t>
      </w:r>
      <w:proofErr w:type="spellEnd"/>
      <w:r w:rsidRPr="007A7D99">
        <w:rPr>
          <w:rFonts w:ascii="Georgia" w:eastAsia="Georgia" w:hAnsi="Georgia" w:cs="Georgia"/>
          <w:b/>
          <w:color w:val="2A5010"/>
          <w:lang w:val="en-US" w:eastAsia="en-GB"/>
        </w:rPr>
        <w:t xml:space="preserve"> </w:t>
      </w:r>
      <w:proofErr w:type="spellStart"/>
      <w:r w:rsidRPr="007A7D99">
        <w:rPr>
          <w:rFonts w:ascii="Georgia" w:eastAsia="Georgia" w:hAnsi="Georgia" w:cs="Georgia"/>
          <w:b/>
          <w:color w:val="2A5010"/>
          <w:lang w:val="en-US" w:eastAsia="en-GB"/>
        </w:rPr>
        <w:t>cultul</w:t>
      </w:r>
      <w:proofErr w:type="spellEnd"/>
      <w:r w:rsidRPr="007A7D99">
        <w:rPr>
          <w:rFonts w:ascii="Georgia" w:eastAsia="Georgia" w:hAnsi="Georgia" w:cs="Georgia"/>
          <w:b/>
          <w:color w:val="2A5010"/>
          <w:lang w:val="en-US" w:eastAsia="en-GB"/>
        </w:rPr>
        <w:t xml:space="preserve"> </w:t>
      </w:r>
      <w:proofErr w:type="spellStart"/>
      <w:r w:rsidRPr="007A7D99">
        <w:rPr>
          <w:rFonts w:ascii="Georgia" w:eastAsia="Georgia" w:hAnsi="Georgia" w:cs="Georgia"/>
          <w:b/>
          <w:color w:val="2A5010"/>
          <w:lang w:val="en-US" w:eastAsia="en-GB"/>
        </w:rPr>
        <w:t>creștin-ortodox</w:t>
      </w:r>
      <w:proofErr w:type="spellEnd"/>
      <w:r w:rsidRPr="007A7D99">
        <w:rPr>
          <w:rFonts w:ascii="Georgia" w:eastAsia="Georgia" w:hAnsi="Georgia" w:cs="Georgia"/>
          <w:b/>
          <w:color w:val="2A5010"/>
          <w:lang w:val="en-US" w:eastAsia="en-GB"/>
        </w:rPr>
        <w:t>?</w:t>
      </w:r>
    </w:p>
    <w:p w14:paraId="39914024" w14:textId="77777777" w:rsidR="007A7D99" w:rsidRPr="007A7D99" w:rsidRDefault="00000000" w:rsidP="007A7D99">
      <w:pPr>
        <w:rPr>
          <w:rFonts w:ascii="Georgia" w:eastAsia="Georgia" w:hAnsi="Georgia" w:cs="Georgia"/>
          <w:lang w:val="en-US" w:eastAsia="en-GB"/>
        </w:rPr>
      </w:pPr>
      <w:r>
        <w:rPr>
          <w:noProof/>
        </w:rPr>
        <w:pict w14:anchorId="4C34D996">
          <v:shape id="image2.png" o:spid="_x0000_s1558" type="#_x0000_t75" alt="Description: Hourglass" style="position:absolute;margin-left:-8.75pt;margin-top:12.6pt;width:26.45pt;height:26.45pt;z-index:34;visibility:visible;mso-wrap-style:square;mso-wrap-distance-left:9pt;mso-wrap-distance-top:0;mso-wrap-distance-right:9pt;mso-wrap-distance-bottom:0;mso-position-horizontal:absolute;mso-position-horizontal-relative:text;mso-position-vertical:absolute;mso-position-vertical-relative:text">
            <v:imagedata r:id="rId162" o:title="Hourglass"/>
            <w10:wrap type="square"/>
          </v:shape>
        </w:pict>
      </w:r>
    </w:p>
    <w:p w14:paraId="145685BD" w14:textId="77777777" w:rsidR="007A7D99" w:rsidRPr="007A7D99" w:rsidRDefault="007A7D99" w:rsidP="007A7D99">
      <w:pPr>
        <w:rPr>
          <w:rFonts w:ascii="Georgia" w:eastAsia="Georgia" w:hAnsi="Georgia" w:cs="Georgia"/>
          <w:lang w:val="en-US" w:eastAsia="en-GB"/>
        </w:rPr>
      </w:pPr>
      <w:r w:rsidRPr="007A7D99">
        <w:rPr>
          <w:rFonts w:ascii="Georgia" w:eastAsia="Georgia" w:hAnsi="Georgia" w:cs="Georgia"/>
          <w:b/>
          <w:color w:val="2A5010"/>
          <w:lang w:val="en-US" w:eastAsia="en-GB"/>
        </w:rPr>
        <w:t>TIMP NECESAR:</w:t>
      </w:r>
      <w:r w:rsidRPr="007A7D99">
        <w:rPr>
          <w:rFonts w:ascii="Georgia" w:eastAsia="Georgia" w:hAnsi="Georgia" w:cs="Georgia"/>
          <w:b/>
          <w:lang w:val="en-US" w:eastAsia="en-GB"/>
        </w:rPr>
        <w:t xml:space="preserve"> </w:t>
      </w:r>
      <w:r w:rsidRPr="007A7D99">
        <w:rPr>
          <w:rFonts w:ascii="Georgia" w:eastAsia="Georgia" w:hAnsi="Georgia" w:cs="Georgia"/>
          <w:lang w:val="en-US" w:eastAsia="en-GB"/>
        </w:rPr>
        <w:t xml:space="preserve">50 </w:t>
      </w:r>
      <w:proofErr w:type="gramStart"/>
      <w:r w:rsidRPr="007A7D99">
        <w:rPr>
          <w:rFonts w:ascii="Georgia" w:eastAsia="Georgia" w:hAnsi="Georgia" w:cs="Georgia"/>
          <w:lang w:val="en-US" w:eastAsia="en-GB"/>
        </w:rPr>
        <w:t>minute</w:t>
      </w:r>
      <w:proofErr w:type="gramEnd"/>
    </w:p>
    <w:p w14:paraId="56556346" w14:textId="77777777" w:rsidR="007A7D99" w:rsidRPr="007A7D99" w:rsidRDefault="00000000" w:rsidP="007A7D99">
      <w:pPr>
        <w:rPr>
          <w:rFonts w:ascii="Georgia" w:eastAsia="Georgia" w:hAnsi="Georgia" w:cs="Georgia"/>
          <w:lang w:val="en-US" w:eastAsia="en-GB"/>
        </w:rPr>
      </w:pPr>
      <w:r>
        <w:rPr>
          <w:noProof/>
        </w:rPr>
        <w:pict w14:anchorId="228C25F6">
          <v:shape id="image1.png" o:spid="_x0000_s1557" type="#_x0000_t75" alt="Description: Eye" style="position:absolute;margin-left:-13.5pt;margin-top:11.75pt;width:35.7pt;height:35.7pt;z-index:35;visibility:visible;mso-wrap-style:square;mso-wrap-distance-left:9pt;mso-wrap-distance-top:0;mso-wrap-distance-right:9pt;mso-wrap-distance-bottom:0;mso-position-horizontal:absolute;mso-position-horizontal-relative:text;mso-position-vertical:absolute;mso-position-vertical-relative:text">
            <v:imagedata r:id="rId163" o:title="Eye"/>
            <w10:wrap type="square"/>
          </v:shape>
        </w:pict>
      </w:r>
    </w:p>
    <w:p w14:paraId="24CE5670" w14:textId="77777777" w:rsidR="007A7D99" w:rsidRPr="007A7D99" w:rsidRDefault="007A7D99" w:rsidP="007A7D99">
      <w:pPr>
        <w:rPr>
          <w:rFonts w:ascii="Georgia" w:eastAsia="Georgia" w:hAnsi="Georgia" w:cs="Georgia"/>
          <w:b/>
          <w:color w:val="2A5010"/>
          <w:lang w:val="en-US" w:eastAsia="en-GB"/>
        </w:rPr>
      </w:pPr>
      <w:r w:rsidRPr="007A7D99">
        <w:rPr>
          <w:rFonts w:ascii="Georgia" w:eastAsia="Georgia" w:hAnsi="Georgia" w:cs="Georgia"/>
          <w:b/>
          <w:color w:val="2A5010"/>
          <w:lang w:val="en-US" w:eastAsia="en-GB"/>
        </w:rPr>
        <w:t>REZULTATELE ÎNVĂȚĂRII:</w:t>
      </w:r>
    </w:p>
    <w:p w14:paraId="1AD6D0A5" w14:textId="77777777" w:rsidR="007A7D99" w:rsidRPr="007A7D99" w:rsidRDefault="007A7D99" w:rsidP="007A7D99">
      <w:pPr>
        <w:rPr>
          <w:rFonts w:ascii="Georgia" w:eastAsia="Georgia" w:hAnsi="Georgia" w:cs="Georgia"/>
          <w:lang w:val="en-US" w:eastAsia="en-GB"/>
        </w:rPr>
      </w:pPr>
    </w:p>
    <w:tbl>
      <w:tblPr>
        <w:tblW w:w="10799" w:type="dxa"/>
        <w:jc w:val="center"/>
        <w:tblBorders>
          <w:top w:val="single" w:sz="12" w:space="0" w:color="918655"/>
          <w:left w:val="single" w:sz="12" w:space="0" w:color="918655"/>
          <w:bottom w:val="single" w:sz="12" w:space="0" w:color="918655"/>
          <w:right w:val="single" w:sz="12" w:space="0" w:color="918655"/>
          <w:insideH w:val="single" w:sz="12" w:space="0" w:color="666666"/>
          <w:insideV w:val="single" w:sz="4" w:space="0" w:color="999999"/>
        </w:tblBorders>
        <w:tblLayout w:type="fixed"/>
        <w:tblLook w:val="04A0" w:firstRow="1" w:lastRow="0" w:firstColumn="1" w:lastColumn="0" w:noHBand="0" w:noVBand="1"/>
      </w:tblPr>
      <w:tblGrid>
        <w:gridCol w:w="3387"/>
        <w:gridCol w:w="3812"/>
        <w:gridCol w:w="3600"/>
      </w:tblGrid>
      <w:tr w:rsidR="007A7D99" w:rsidRPr="007A7D99" w14:paraId="7D4593AF" w14:textId="77777777" w:rsidTr="007A7D99">
        <w:trPr>
          <w:trHeight w:val="125"/>
          <w:jc w:val="center"/>
        </w:trPr>
        <w:tc>
          <w:tcPr>
            <w:tcW w:w="3387" w:type="dxa"/>
            <w:shd w:val="clear" w:color="auto" w:fill="E9F5D0"/>
          </w:tcPr>
          <w:p w14:paraId="3E0F0822" w14:textId="77777777" w:rsidR="007A7D99" w:rsidRPr="007A7D99" w:rsidRDefault="007A7D99" w:rsidP="007A7D99">
            <w:pPr>
              <w:jc w:val="center"/>
              <w:rPr>
                <w:rFonts w:ascii="Georgia" w:eastAsia="Georgia" w:hAnsi="Georgia" w:cs="Georgia"/>
                <w:b/>
                <w:lang w:val="en-US" w:eastAsia="en-GB"/>
              </w:rPr>
            </w:pPr>
            <w:r w:rsidRPr="007A7D99">
              <w:rPr>
                <w:rFonts w:eastAsia="Times New Roman"/>
                <w:b/>
                <w:lang w:val="en-US" w:eastAsia="en-GB"/>
              </w:rPr>
              <w:t>CUNOȘTINȚE</w:t>
            </w:r>
          </w:p>
        </w:tc>
        <w:tc>
          <w:tcPr>
            <w:tcW w:w="3812" w:type="dxa"/>
            <w:shd w:val="clear" w:color="auto" w:fill="E9F5D0"/>
          </w:tcPr>
          <w:p w14:paraId="61B7D10C" w14:textId="77777777" w:rsidR="007A7D99" w:rsidRPr="007A7D99" w:rsidRDefault="007A7D99" w:rsidP="007A7D99">
            <w:pPr>
              <w:jc w:val="center"/>
              <w:rPr>
                <w:rFonts w:ascii="Georgia" w:eastAsia="Georgia" w:hAnsi="Georgia" w:cs="Georgia"/>
                <w:b/>
                <w:lang w:val="en-US" w:eastAsia="en-GB"/>
              </w:rPr>
            </w:pPr>
            <w:r w:rsidRPr="007A7D99">
              <w:rPr>
                <w:rFonts w:ascii="Georgia" w:eastAsia="Georgia" w:hAnsi="Georgia" w:cs="Georgia"/>
                <w:b/>
                <w:lang w:val="en-US" w:eastAsia="en-GB"/>
              </w:rPr>
              <w:t>ABILITĂȚI</w:t>
            </w:r>
          </w:p>
        </w:tc>
        <w:tc>
          <w:tcPr>
            <w:tcW w:w="3600" w:type="dxa"/>
            <w:shd w:val="clear" w:color="auto" w:fill="E9F5D0"/>
          </w:tcPr>
          <w:p w14:paraId="63DBAB40" w14:textId="77777777" w:rsidR="007A7D99" w:rsidRPr="007A7D99" w:rsidRDefault="007A7D99" w:rsidP="007A7D99">
            <w:pPr>
              <w:jc w:val="center"/>
              <w:rPr>
                <w:rFonts w:ascii="Georgia" w:eastAsia="Georgia" w:hAnsi="Georgia" w:cs="Georgia"/>
                <w:b/>
                <w:lang w:val="en-US" w:eastAsia="en-GB"/>
              </w:rPr>
            </w:pPr>
            <w:r w:rsidRPr="007A7D99">
              <w:rPr>
                <w:rFonts w:ascii="Georgia" w:eastAsia="Georgia" w:hAnsi="Georgia" w:cs="Georgia"/>
                <w:b/>
                <w:lang w:val="en-US" w:eastAsia="en-GB"/>
              </w:rPr>
              <w:t>ATITUDINI</w:t>
            </w:r>
          </w:p>
        </w:tc>
      </w:tr>
      <w:tr w:rsidR="007A7D99" w:rsidRPr="007A7D99" w14:paraId="1957A467" w14:textId="77777777" w:rsidTr="007A7D99">
        <w:trPr>
          <w:trHeight w:val="2835"/>
          <w:jc w:val="center"/>
        </w:trPr>
        <w:tc>
          <w:tcPr>
            <w:tcW w:w="3387" w:type="dxa"/>
          </w:tcPr>
          <w:p w14:paraId="713F8DD1" w14:textId="77777777" w:rsidR="007A7D99" w:rsidRPr="007A7D99" w:rsidRDefault="007A7D99" w:rsidP="007A7D99">
            <w:pPr>
              <w:tabs>
                <w:tab w:val="left" w:pos="207"/>
              </w:tabs>
              <w:ind w:left="166" w:hanging="166"/>
              <w:rPr>
                <w:rFonts w:ascii="Georgia" w:eastAsia="Georgia" w:hAnsi="Georgia" w:cs="Georgia"/>
                <w:b/>
                <w:lang w:val="en-US" w:eastAsia="en-GB"/>
              </w:rPr>
            </w:pPr>
            <w:r w:rsidRPr="007A7D99">
              <w:rPr>
                <w:rFonts w:ascii="Georgia" w:eastAsia="Georgia" w:hAnsi="Georgia" w:cs="Georgia"/>
                <w:lang w:val="en-US" w:eastAsia="en-GB"/>
              </w:rPr>
              <w:t>•</w:t>
            </w:r>
            <w:r w:rsidRPr="007A7D99">
              <w:rPr>
                <w:rFonts w:ascii="Georgia" w:eastAsia="Georgia" w:hAnsi="Georgia" w:cs="Georgia"/>
                <w:lang w:val="en-US" w:eastAsia="en-GB"/>
              </w:rPr>
              <w:tab/>
            </w:r>
            <w:proofErr w:type="spellStart"/>
            <w:r w:rsidRPr="007A7D99">
              <w:rPr>
                <w:rFonts w:ascii="Georgia" w:eastAsia="Georgia" w:hAnsi="Georgia" w:cs="Georgia"/>
                <w:lang w:val="en-US" w:eastAsia="en-GB"/>
              </w:rPr>
              <w:t>Elevii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explică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semnificaţia</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icoanei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în</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cultul</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ortodox</w:t>
            </w:r>
            <w:proofErr w:type="spellEnd"/>
            <w:r w:rsidRPr="007A7D99">
              <w:rPr>
                <w:rFonts w:ascii="Georgia" w:eastAsia="Georgia" w:hAnsi="Georgia" w:cs="Georgia"/>
                <w:lang w:val="en-US" w:eastAsia="en-GB"/>
              </w:rPr>
              <w:t>.</w:t>
            </w:r>
          </w:p>
          <w:p w14:paraId="2E3084D6" w14:textId="77777777" w:rsidR="007A7D99" w:rsidRPr="007A7D99" w:rsidRDefault="007A7D99" w:rsidP="007A7D99">
            <w:pPr>
              <w:tabs>
                <w:tab w:val="left" w:pos="207"/>
              </w:tabs>
              <w:ind w:left="166" w:hanging="166"/>
              <w:rPr>
                <w:rFonts w:ascii="Georgia" w:eastAsia="Georgia" w:hAnsi="Georgia" w:cs="Georgia"/>
                <w:b/>
                <w:lang w:val="en-US" w:eastAsia="en-GB"/>
              </w:rPr>
            </w:pPr>
            <w:r w:rsidRPr="007A7D99">
              <w:rPr>
                <w:rFonts w:ascii="Georgia" w:eastAsia="Georgia" w:hAnsi="Georgia" w:cs="Georgia"/>
                <w:lang w:val="en-US" w:eastAsia="en-GB"/>
              </w:rPr>
              <w:t>•</w:t>
            </w:r>
            <w:r w:rsidRPr="007A7D99">
              <w:rPr>
                <w:rFonts w:ascii="Georgia" w:eastAsia="Georgia" w:hAnsi="Georgia" w:cs="Georgia"/>
                <w:lang w:val="en-US" w:eastAsia="en-GB"/>
              </w:rPr>
              <w:tab/>
            </w:r>
            <w:proofErr w:type="spellStart"/>
            <w:r w:rsidRPr="007A7D99">
              <w:rPr>
                <w:rFonts w:ascii="Georgia" w:eastAsia="Georgia" w:hAnsi="Georgia" w:cs="Georgia"/>
                <w:lang w:val="en-US" w:eastAsia="en-GB"/>
              </w:rPr>
              <w:t>Elevii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exemplifică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rolul</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icoanei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în</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viața</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creștinului</w:t>
            </w:r>
            <w:proofErr w:type="spellEnd"/>
            <w:r w:rsidRPr="007A7D99">
              <w:rPr>
                <w:rFonts w:ascii="Georgia" w:eastAsia="Georgia" w:hAnsi="Georgia" w:cs="Georgia"/>
                <w:lang w:val="en-US" w:eastAsia="en-GB"/>
              </w:rPr>
              <w:t>.</w:t>
            </w:r>
          </w:p>
        </w:tc>
        <w:tc>
          <w:tcPr>
            <w:tcW w:w="3812" w:type="dxa"/>
          </w:tcPr>
          <w:p w14:paraId="1664CD9A" w14:textId="77777777" w:rsidR="007A7D99" w:rsidRPr="007A7D99" w:rsidRDefault="007A7D99" w:rsidP="007A7D99">
            <w:pPr>
              <w:numPr>
                <w:ilvl w:val="0"/>
                <w:numId w:val="97"/>
              </w:numPr>
              <w:pBdr>
                <w:top w:val="nil"/>
                <w:left w:val="nil"/>
                <w:bottom w:val="nil"/>
                <w:right w:val="nil"/>
                <w:between w:val="nil"/>
              </w:pBdr>
              <w:tabs>
                <w:tab w:val="left" w:pos="183"/>
              </w:tabs>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Elevii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identifică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elementele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specifice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icoanelor</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bizantine</w:t>
            </w:r>
            <w:proofErr w:type="spellEnd"/>
            <w:r w:rsidRPr="007A7D99">
              <w:rPr>
                <w:rFonts w:ascii="Georgia" w:eastAsia="Georgia" w:hAnsi="Georgia" w:cs="Georgia"/>
                <w:color w:val="000000"/>
                <w:lang w:val="en-US" w:eastAsia="en-GB"/>
              </w:rPr>
              <w:t>.</w:t>
            </w:r>
          </w:p>
          <w:p w14:paraId="343047D7" w14:textId="77777777" w:rsidR="007A7D99" w:rsidRPr="007A7D99" w:rsidRDefault="007A7D99" w:rsidP="007A7D99">
            <w:pPr>
              <w:numPr>
                <w:ilvl w:val="0"/>
                <w:numId w:val="97"/>
              </w:numPr>
              <w:pBdr>
                <w:top w:val="nil"/>
                <w:left w:val="nil"/>
                <w:bottom w:val="nil"/>
                <w:right w:val="nil"/>
                <w:between w:val="nil"/>
              </w:pBdr>
              <w:tabs>
                <w:tab w:val="left" w:pos="183"/>
              </w:tabs>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Elevii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lang w:val="en-US" w:eastAsia="en-GB"/>
              </w:rPr>
              <w:t>explică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asemănările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şi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deosebirile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prin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raportare</w:t>
            </w:r>
            <w:proofErr w:type="spellEnd"/>
            <w:r w:rsidRPr="007A7D99">
              <w:rPr>
                <w:rFonts w:ascii="Georgia" w:eastAsia="Georgia" w:hAnsi="Georgia" w:cs="Georgia"/>
                <w:color w:val="000000"/>
                <w:lang w:val="en-US" w:eastAsia="en-GB"/>
              </w:rPr>
              <w:t xml:space="preserve"> la </w:t>
            </w:r>
            <w:proofErr w:type="spellStart"/>
            <w:r w:rsidRPr="007A7D99">
              <w:rPr>
                <w:rFonts w:ascii="Georgia" w:eastAsia="Georgia" w:hAnsi="Georgia" w:cs="Georgia"/>
                <w:color w:val="000000"/>
                <w:lang w:val="en-US" w:eastAsia="en-GB"/>
              </w:rPr>
              <w:t>tablou</w:t>
            </w:r>
            <w:proofErr w:type="spellEnd"/>
            <w:r w:rsidRPr="007A7D99">
              <w:rPr>
                <w:rFonts w:ascii="Georgia" w:eastAsia="Georgia" w:hAnsi="Georgia" w:cs="Georgia"/>
                <w:color w:val="000000"/>
                <w:lang w:val="en-US" w:eastAsia="en-GB"/>
              </w:rPr>
              <w:t>/</w:t>
            </w:r>
            <w:proofErr w:type="spellStart"/>
            <w:r w:rsidRPr="007A7D99">
              <w:rPr>
                <w:rFonts w:ascii="Georgia" w:eastAsia="Georgia" w:hAnsi="Georgia" w:cs="Georgia"/>
                <w:color w:val="000000"/>
                <w:lang w:val="en-US" w:eastAsia="en-GB"/>
              </w:rPr>
              <w:t>icoană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creștină</w:t>
            </w:r>
            <w:proofErr w:type="spellEnd"/>
            <w:r w:rsidRPr="007A7D99">
              <w:rPr>
                <w:rFonts w:ascii="Georgia" w:eastAsia="Georgia" w:hAnsi="Georgia" w:cs="Georgia"/>
                <w:color w:val="000000"/>
                <w:lang w:val="en-US" w:eastAsia="en-GB"/>
              </w:rPr>
              <w:t>.</w:t>
            </w:r>
          </w:p>
          <w:p w14:paraId="3B40D41B" w14:textId="77777777" w:rsidR="007A7D99" w:rsidRPr="007A7D99" w:rsidRDefault="007A7D99" w:rsidP="007A7D99">
            <w:pPr>
              <w:numPr>
                <w:ilvl w:val="0"/>
                <w:numId w:val="97"/>
              </w:numPr>
              <w:tabs>
                <w:tab w:val="left" w:pos="183"/>
              </w:tabs>
              <w:rPr>
                <w:rFonts w:ascii="Georgia" w:eastAsia="Georgia" w:hAnsi="Georgia" w:cs="Georgia"/>
                <w:lang w:val="en-US" w:eastAsia="en-GB"/>
              </w:rPr>
            </w:pPr>
            <w:proofErr w:type="spellStart"/>
            <w:r w:rsidRPr="007A7D99">
              <w:rPr>
                <w:rFonts w:ascii="Georgia" w:eastAsia="Georgia" w:hAnsi="Georgia" w:cs="Georgia"/>
                <w:lang w:val="en-US" w:eastAsia="en-GB"/>
              </w:rPr>
              <w:t>Elevii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exersează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abilități</w:t>
            </w:r>
            <w:proofErr w:type="spellEnd"/>
            <w:r w:rsidRPr="007A7D99">
              <w:rPr>
                <w:rFonts w:ascii="Georgia" w:eastAsia="Georgia" w:hAnsi="Georgia" w:cs="Georgia"/>
                <w:lang w:val="en-US" w:eastAsia="en-GB"/>
              </w:rPr>
              <w:t xml:space="preserve"> de </w:t>
            </w:r>
            <w:proofErr w:type="spellStart"/>
            <w:r w:rsidRPr="007A7D99">
              <w:rPr>
                <w:rFonts w:ascii="Georgia" w:eastAsia="Georgia" w:hAnsi="Georgia" w:cs="Georgia"/>
                <w:lang w:val="en-US" w:eastAsia="en-GB"/>
              </w:rPr>
              <w:t>lucru</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în</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echipă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și</w:t>
            </w:r>
            <w:proofErr w:type="spellEnd"/>
            <w:r w:rsidRPr="007A7D99">
              <w:rPr>
                <w:rFonts w:ascii="Georgia" w:eastAsia="Georgia" w:hAnsi="Georgia" w:cs="Georgia"/>
                <w:lang w:val="en-US" w:eastAsia="en-GB"/>
              </w:rPr>
              <w:t xml:space="preserve"> de </w:t>
            </w:r>
            <w:proofErr w:type="spellStart"/>
            <w:r w:rsidRPr="007A7D99">
              <w:rPr>
                <w:rFonts w:ascii="Georgia" w:eastAsia="Georgia" w:hAnsi="Georgia" w:cs="Georgia"/>
                <w:lang w:val="en-US" w:eastAsia="en-GB"/>
              </w:rPr>
              <w:t>prezentare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orală</w:t>
            </w:r>
            <w:proofErr w:type="spellEnd"/>
          </w:p>
        </w:tc>
        <w:tc>
          <w:tcPr>
            <w:tcW w:w="3600" w:type="dxa"/>
          </w:tcPr>
          <w:p w14:paraId="4115D0D9" w14:textId="77777777" w:rsidR="007A7D99" w:rsidRPr="007A7D99" w:rsidRDefault="007A7D99" w:rsidP="007A7D99">
            <w:pPr>
              <w:numPr>
                <w:ilvl w:val="0"/>
                <w:numId w:val="96"/>
              </w:numPr>
              <w:pBdr>
                <w:top w:val="nil"/>
                <w:left w:val="nil"/>
                <w:bottom w:val="nil"/>
                <w:right w:val="nil"/>
                <w:between w:val="nil"/>
              </w:pBdr>
              <w:tabs>
                <w:tab w:val="left" w:pos="218"/>
              </w:tabs>
              <w:ind w:left="480" w:hanging="284"/>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Elevii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manifestă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interes</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față</w:t>
            </w:r>
            <w:proofErr w:type="spellEnd"/>
            <w:r w:rsidRPr="007A7D99">
              <w:rPr>
                <w:rFonts w:ascii="Georgia" w:eastAsia="Georgia" w:hAnsi="Georgia" w:cs="Georgia"/>
                <w:color w:val="000000"/>
                <w:lang w:val="en-US" w:eastAsia="en-GB"/>
              </w:rPr>
              <w:t xml:space="preserve"> de </w:t>
            </w:r>
            <w:proofErr w:type="spellStart"/>
            <w:r w:rsidRPr="007A7D99">
              <w:rPr>
                <w:rFonts w:ascii="Georgia" w:eastAsia="Georgia" w:hAnsi="Georgia" w:cs="Georgia"/>
                <w:color w:val="000000"/>
                <w:lang w:val="en-US" w:eastAsia="en-GB"/>
              </w:rPr>
              <w:t>promovarea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păstrarea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şi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conservarea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unor</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bunuri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culturale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şi</w:t>
            </w:r>
            <w:proofErr w:type="spellEnd"/>
            <w:r w:rsidRPr="007A7D99">
              <w:rPr>
                <w:rFonts w:ascii="Georgia" w:eastAsia="Georgia" w:hAnsi="Georgia" w:cs="Georgia"/>
                <w:color w:val="000000"/>
                <w:lang w:val="en-US" w:eastAsia="en-GB"/>
              </w:rPr>
              <w:t xml:space="preserve"> de </w:t>
            </w:r>
            <w:proofErr w:type="spellStart"/>
            <w:r w:rsidRPr="007A7D99">
              <w:rPr>
                <w:rFonts w:ascii="Georgia" w:eastAsia="Georgia" w:hAnsi="Georgia" w:cs="Georgia"/>
                <w:color w:val="000000"/>
                <w:lang w:val="en-US" w:eastAsia="en-GB"/>
              </w:rPr>
              <w:t>patrimoniu</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național</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european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și</w:t>
            </w:r>
            <w:proofErr w:type="spellEnd"/>
            <w:r w:rsidRPr="007A7D99">
              <w:rPr>
                <w:rFonts w:ascii="Georgia" w:eastAsia="Georgia" w:hAnsi="Georgia" w:cs="Georgia"/>
                <w:color w:val="000000"/>
                <w:lang w:val="en-US" w:eastAsia="en-GB"/>
              </w:rPr>
              <w:t xml:space="preserve"> universal.</w:t>
            </w:r>
          </w:p>
          <w:p w14:paraId="7CF9E1C8" w14:textId="77777777" w:rsidR="007A7D99" w:rsidRPr="007A7D99" w:rsidRDefault="007A7D99" w:rsidP="007A7D99">
            <w:pPr>
              <w:numPr>
                <w:ilvl w:val="0"/>
                <w:numId w:val="96"/>
              </w:numPr>
              <w:pBdr>
                <w:top w:val="nil"/>
                <w:left w:val="nil"/>
                <w:bottom w:val="nil"/>
                <w:right w:val="nil"/>
                <w:between w:val="nil"/>
              </w:pBdr>
              <w:tabs>
                <w:tab w:val="left" w:pos="218"/>
              </w:tabs>
              <w:ind w:left="480" w:hanging="284"/>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Elevii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manifestă</w:t>
            </w:r>
            <w:proofErr w:type="spellEnd"/>
            <w:r w:rsidRPr="007A7D99">
              <w:rPr>
                <w:rFonts w:ascii="Georgia" w:eastAsia="Georgia" w:hAnsi="Georgia" w:cs="Georgia"/>
                <w:color w:val="000000"/>
                <w:lang w:val="en-US" w:eastAsia="en-GB"/>
              </w:rPr>
              <w:t xml:space="preserve"> respect </w:t>
            </w:r>
            <w:proofErr w:type="spellStart"/>
            <w:r w:rsidRPr="007A7D99">
              <w:rPr>
                <w:rFonts w:ascii="Georgia" w:eastAsia="Georgia" w:hAnsi="Georgia" w:cs="Georgia"/>
                <w:color w:val="000000"/>
                <w:lang w:val="en-US" w:eastAsia="en-GB"/>
              </w:rPr>
              <w:t>și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înțelegere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față</w:t>
            </w:r>
            <w:proofErr w:type="spellEnd"/>
            <w:r w:rsidRPr="007A7D99">
              <w:rPr>
                <w:rFonts w:ascii="Georgia" w:eastAsia="Georgia" w:hAnsi="Georgia" w:cs="Georgia"/>
                <w:color w:val="000000"/>
                <w:lang w:val="en-US" w:eastAsia="en-GB"/>
              </w:rPr>
              <w:t xml:space="preserve"> de </w:t>
            </w:r>
            <w:proofErr w:type="spellStart"/>
            <w:r w:rsidRPr="007A7D99">
              <w:rPr>
                <w:rFonts w:ascii="Georgia" w:eastAsia="Georgia" w:hAnsi="Georgia" w:cs="Georgia"/>
                <w:color w:val="000000"/>
                <w:lang w:val="en-US" w:eastAsia="en-GB"/>
              </w:rPr>
              <w:t>semenii</w:t>
            </w:r>
            <w:proofErr w:type="spellEnd"/>
            <w:r w:rsidRPr="007A7D99">
              <w:rPr>
                <w:rFonts w:ascii="Georgia" w:eastAsia="Georgia" w:hAnsi="Georgia" w:cs="Georgia"/>
                <w:color w:val="000000"/>
                <w:lang w:val="en-US" w:eastAsia="en-GB"/>
              </w:rPr>
              <w:t xml:space="preserve"> de </w:t>
            </w:r>
            <w:proofErr w:type="spellStart"/>
            <w:r w:rsidRPr="007A7D99">
              <w:rPr>
                <w:rFonts w:ascii="Georgia" w:eastAsia="Georgia" w:hAnsi="Georgia" w:cs="Georgia"/>
                <w:color w:val="000000"/>
                <w:lang w:val="en-US" w:eastAsia="en-GB"/>
              </w:rPr>
              <w:t>alte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credințe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și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convingeri</w:t>
            </w:r>
            <w:proofErr w:type="spellEnd"/>
            <w:r w:rsidRPr="007A7D99">
              <w:rPr>
                <w:rFonts w:ascii="Georgia" w:eastAsia="Georgia" w:hAnsi="Georgia" w:cs="Georgia"/>
                <w:color w:val="000000"/>
                <w:lang w:val="en-US" w:eastAsia="en-GB"/>
              </w:rPr>
              <w:t>.</w:t>
            </w:r>
          </w:p>
        </w:tc>
      </w:tr>
    </w:tbl>
    <w:p w14:paraId="524AC8E0" w14:textId="77777777" w:rsidR="007A7D99" w:rsidRPr="007A7D99" w:rsidRDefault="007A7D99" w:rsidP="007A7D99">
      <w:pPr>
        <w:ind w:firstLine="180"/>
        <w:rPr>
          <w:rFonts w:ascii="Georgia" w:eastAsia="Georgia" w:hAnsi="Georgia" w:cs="Georgia"/>
          <w:b/>
          <w:lang w:val="en-US" w:eastAsia="en-GB"/>
        </w:rPr>
      </w:pPr>
    </w:p>
    <w:p w14:paraId="1A0921D4" w14:textId="77777777" w:rsidR="007A7D99" w:rsidRPr="007A7D99" w:rsidRDefault="00000000" w:rsidP="007A7D99">
      <w:pPr>
        <w:ind w:firstLine="180"/>
        <w:rPr>
          <w:rFonts w:ascii="Georgia" w:eastAsia="Georgia" w:hAnsi="Georgia" w:cs="Georgia"/>
          <w:b/>
          <w:lang w:val="en-US" w:eastAsia="en-GB"/>
        </w:rPr>
      </w:pPr>
      <w:r>
        <w:rPr>
          <w:noProof/>
        </w:rPr>
        <w:pict w14:anchorId="7599195E">
          <v:shape id="image5.png" o:spid="_x0000_s1556" type="#_x0000_t75" alt="Description: Target" style="position:absolute;left:0;text-align:left;margin-left:8.9pt;margin-top:6.55pt;width:35.65pt;height:35.65pt;z-index:36;visibility:visible;mso-wrap-style:square;mso-wrap-distance-left:9pt;mso-wrap-distance-top:0;mso-wrap-distance-right:9pt;mso-wrap-distance-bottom:0;mso-position-horizontal:absolute;mso-position-horizontal-relative:text;mso-position-vertical:absolute;mso-position-vertical-relative:text">
            <v:imagedata r:id="rId164" o:title="Target"/>
            <w10:wrap type="square"/>
          </v:shape>
        </w:pict>
      </w:r>
    </w:p>
    <w:p w14:paraId="6B637D6E" w14:textId="77777777" w:rsidR="007A7D99" w:rsidRPr="007A7D99" w:rsidRDefault="007A7D99" w:rsidP="007A7D99">
      <w:pPr>
        <w:rPr>
          <w:rFonts w:ascii="Georgia" w:eastAsia="Georgia" w:hAnsi="Georgia" w:cs="Georgia"/>
          <w:lang w:val="en-US" w:eastAsia="en-GB"/>
        </w:rPr>
      </w:pPr>
      <w:r w:rsidRPr="007A7D99">
        <w:rPr>
          <w:rFonts w:ascii="Georgia" w:eastAsia="Georgia" w:hAnsi="Georgia" w:cs="Georgia"/>
          <w:b/>
          <w:color w:val="2A5010"/>
          <w:lang w:val="en-US" w:eastAsia="en-GB"/>
        </w:rPr>
        <w:t>CONCEPTE CHEIE:</w:t>
      </w:r>
      <w:r w:rsidRPr="007A7D99">
        <w:rPr>
          <w:rFonts w:ascii="Georgia" w:eastAsia="Georgia" w:hAnsi="Georgia" w:cs="Georgia"/>
          <w:b/>
          <w:lang w:val="en-US" w:eastAsia="en-GB"/>
        </w:rPr>
        <w:t xml:space="preserve">  </w:t>
      </w:r>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Icoană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tablou</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har</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înțelegere</w:t>
      </w:r>
      <w:proofErr w:type="spellEnd"/>
      <w:r w:rsidRPr="007A7D99">
        <w:rPr>
          <w:rFonts w:ascii="Georgia" w:eastAsia="Georgia" w:hAnsi="Georgia" w:cs="Georgia"/>
          <w:lang w:val="en-US" w:eastAsia="en-GB"/>
        </w:rPr>
        <w:t>.</w:t>
      </w:r>
    </w:p>
    <w:p w14:paraId="62CFE6BC" w14:textId="77777777" w:rsidR="007A7D99" w:rsidRPr="007A7D99" w:rsidRDefault="007A7D99" w:rsidP="007A7D99">
      <w:pPr>
        <w:ind w:firstLine="180"/>
        <w:rPr>
          <w:rFonts w:ascii="Georgia" w:eastAsia="Georgia" w:hAnsi="Georgia" w:cs="Georgia"/>
          <w:b/>
          <w:lang w:val="en-US" w:eastAsia="en-GB"/>
        </w:rPr>
      </w:pPr>
    </w:p>
    <w:p w14:paraId="5CD3AB36" w14:textId="77777777" w:rsidR="007A7D99" w:rsidRPr="007A7D99" w:rsidRDefault="00000000" w:rsidP="007A7D99">
      <w:pPr>
        <w:rPr>
          <w:rFonts w:ascii="Georgia" w:eastAsia="Georgia" w:hAnsi="Georgia" w:cs="Georgia"/>
          <w:b/>
          <w:lang w:val="en-US" w:eastAsia="en-GB"/>
        </w:rPr>
      </w:pPr>
      <w:r>
        <w:rPr>
          <w:noProof/>
        </w:rPr>
        <w:pict w14:anchorId="0D6F2489">
          <v:shape id="image3.png" o:spid="_x0000_s1555" type="#_x0000_t75" alt="Description: Books" style="position:absolute;margin-left:8.65pt;margin-top:9.7pt;width:35.65pt;height:35.65pt;z-index:37;visibility:visible;mso-wrap-style:square;mso-wrap-distance-left:9pt;mso-wrap-distance-top:0;mso-wrap-distance-right:9pt;mso-wrap-distance-bottom:0;mso-position-horizontal:absolute;mso-position-horizontal-relative:text;mso-position-vertical:absolute;mso-position-vertical-relative:text">
            <v:imagedata r:id="rId165" o:title="Books"/>
            <w10:wrap type="square"/>
          </v:shape>
        </w:pict>
      </w:r>
    </w:p>
    <w:p w14:paraId="3F5C2C8E" w14:textId="77777777" w:rsidR="007A7D99" w:rsidRPr="007A7D99" w:rsidRDefault="007A7D99" w:rsidP="007A7D99">
      <w:pPr>
        <w:ind w:firstLine="180"/>
        <w:rPr>
          <w:rFonts w:ascii="Georgia" w:eastAsia="Georgia" w:hAnsi="Georgia" w:cs="Georgia"/>
          <w:lang w:val="en-US" w:eastAsia="en-GB"/>
        </w:rPr>
      </w:pPr>
      <w:r w:rsidRPr="007A7D99">
        <w:rPr>
          <w:rFonts w:ascii="Georgia" w:eastAsia="Georgia" w:hAnsi="Georgia" w:cs="Georgia"/>
          <w:b/>
          <w:color w:val="2A5010"/>
          <w:lang w:val="en-US" w:eastAsia="en-GB"/>
        </w:rPr>
        <w:t>RESURSE UTILIZATE PENTRU DOCUMENTARE</w:t>
      </w:r>
      <w:r w:rsidRPr="007A7D99">
        <w:rPr>
          <w:rFonts w:ascii="Georgia" w:eastAsia="Georgia" w:hAnsi="Georgia" w:cs="Georgia"/>
          <w:lang w:val="en-US" w:eastAsia="en-GB"/>
        </w:rPr>
        <w:t>:</w:t>
      </w:r>
    </w:p>
    <w:p w14:paraId="4E2619AE" w14:textId="77777777" w:rsidR="007A7D99" w:rsidRPr="007A7D99" w:rsidRDefault="007A7D99" w:rsidP="007A7D99">
      <w:pPr>
        <w:rPr>
          <w:rFonts w:ascii="Georgia" w:eastAsia="Georgia" w:hAnsi="Georgia" w:cs="Georgia"/>
          <w:lang w:val="en-US" w:eastAsia="en-GB"/>
        </w:rPr>
      </w:pPr>
    </w:p>
    <w:p w14:paraId="26B3F6BD" w14:textId="77777777" w:rsidR="007A7D99" w:rsidRPr="007A7D99" w:rsidRDefault="007A7D99" w:rsidP="007A7D99">
      <w:pPr>
        <w:jc w:val="both"/>
        <w:rPr>
          <w:rFonts w:ascii="Georgia" w:eastAsia="Georgia" w:hAnsi="Georgia" w:cs="Georgia"/>
          <w:i/>
          <w:lang w:val="en-US" w:eastAsia="en-GB"/>
        </w:rPr>
      </w:pPr>
      <w:proofErr w:type="spellStart"/>
      <w:r w:rsidRPr="007A7D99">
        <w:rPr>
          <w:rFonts w:ascii="Georgia" w:eastAsia="Georgia" w:hAnsi="Georgia" w:cs="Georgia"/>
          <w:i/>
          <w:lang w:val="en-US" w:eastAsia="en-GB"/>
        </w:rPr>
        <w:t>Resurse</w:t>
      </w:r>
      <w:proofErr w:type="spellEnd"/>
      <w:r w:rsidRPr="007A7D99">
        <w:rPr>
          <w:rFonts w:ascii="Georgia" w:eastAsia="Georgia" w:hAnsi="Georgia" w:cs="Georgia"/>
          <w:i/>
          <w:lang w:val="en-US" w:eastAsia="en-GB"/>
        </w:rPr>
        <w:t xml:space="preserve"> </w:t>
      </w:r>
      <w:proofErr w:type="spellStart"/>
      <w:r w:rsidRPr="007A7D99">
        <w:rPr>
          <w:rFonts w:ascii="Georgia" w:eastAsia="Georgia" w:hAnsi="Georgia" w:cs="Georgia"/>
          <w:i/>
          <w:lang w:val="en-US" w:eastAsia="en-GB"/>
        </w:rPr>
        <w:t>bibliografice</w:t>
      </w:r>
      <w:proofErr w:type="spellEnd"/>
      <w:r w:rsidRPr="007A7D99">
        <w:rPr>
          <w:rFonts w:ascii="Georgia" w:eastAsia="Georgia" w:hAnsi="Georgia" w:cs="Georgia"/>
          <w:i/>
          <w:lang w:val="en-US" w:eastAsia="en-GB"/>
        </w:rPr>
        <w:t>:</w:t>
      </w:r>
    </w:p>
    <w:p w14:paraId="610D71EC" w14:textId="77777777" w:rsidR="007A7D99" w:rsidRPr="007A7D99" w:rsidRDefault="007A7D99" w:rsidP="007A7D99">
      <w:pPr>
        <w:jc w:val="both"/>
        <w:rPr>
          <w:rFonts w:ascii="Georgia" w:eastAsia="Georgia" w:hAnsi="Georgia" w:cs="Georgia"/>
          <w:lang w:val="en-US" w:eastAsia="en-GB"/>
        </w:rPr>
      </w:pPr>
      <w:r w:rsidRPr="007A7D99">
        <w:rPr>
          <w:rFonts w:eastAsia="Times New Roman"/>
          <w:lang w:val="en-US" w:eastAsia="en-GB"/>
        </w:rPr>
        <w:t xml:space="preserve"> </w:t>
      </w:r>
      <w:r w:rsidRPr="007A7D99">
        <w:rPr>
          <w:rFonts w:ascii="Georgia" w:eastAsia="Georgia" w:hAnsi="Georgia" w:cs="Georgia"/>
          <w:lang w:val="en-US" w:eastAsia="en-GB"/>
        </w:rPr>
        <w:t>1.</w:t>
      </w:r>
      <w:r w:rsidRPr="007A7D99">
        <w:rPr>
          <w:rFonts w:ascii="Georgia" w:eastAsia="Georgia" w:hAnsi="Georgia" w:cs="Georgia"/>
          <w:i/>
          <w:lang w:val="en-US" w:eastAsia="en-GB"/>
        </w:rPr>
        <w:tab/>
        <w:t xml:space="preserve">Biblia </w:t>
      </w:r>
      <w:proofErr w:type="spellStart"/>
      <w:r w:rsidRPr="007A7D99">
        <w:rPr>
          <w:rFonts w:ascii="Georgia" w:eastAsia="Georgia" w:hAnsi="Georgia" w:cs="Georgia"/>
          <w:i/>
          <w:lang w:val="en-US" w:eastAsia="en-GB"/>
        </w:rPr>
        <w:t>sau</w:t>
      </w:r>
      <w:proofErr w:type="spellEnd"/>
      <w:r w:rsidRPr="007A7D99">
        <w:rPr>
          <w:rFonts w:ascii="Georgia" w:eastAsia="Georgia" w:hAnsi="Georgia" w:cs="Georgia"/>
          <w:i/>
          <w:lang w:val="en-US" w:eastAsia="en-GB"/>
        </w:rPr>
        <w:t xml:space="preserve"> </w:t>
      </w:r>
      <w:proofErr w:type="spellStart"/>
      <w:r w:rsidRPr="007A7D99">
        <w:rPr>
          <w:rFonts w:ascii="Georgia" w:eastAsia="Georgia" w:hAnsi="Georgia" w:cs="Georgia"/>
          <w:i/>
          <w:lang w:val="en-US" w:eastAsia="en-GB"/>
        </w:rPr>
        <w:t>Sfânta</w:t>
      </w:r>
      <w:proofErr w:type="spellEnd"/>
      <w:r w:rsidRPr="007A7D99">
        <w:rPr>
          <w:rFonts w:ascii="Georgia" w:eastAsia="Georgia" w:hAnsi="Georgia" w:cs="Georgia"/>
          <w:i/>
          <w:lang w:val="en-US" w:eastAsia="en-GB"/>
        </w:rPr>
        <w:t xml:space="preserve"> </w:t>
      </w:r>
      <w:proofErr w:type="spellStart"/>
      <w:r w:rsidRPr="007A7D99">
        <w:rPr>
          <w:rFonts w:ascii="Georgia" w:eastAsia="Georgia" w:hAnsi="Georgia" w:cs="Georgia"/>
          <w:i/>
          <w:lang w:val="en-US" w:eastAsia="en-GB"/>
        </w:rPr>
        <w:t>Scriptură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Ediție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jubiliară</w:t>
      </w:r>
      <w:proofErr w:type="spellEnd"/>
      <w:r w:rsidRPr="007A7D99">
        <w:rPr>
          <w:rFonts w:ascii="Georgia" w:eastAsia="Georgia" w:hAnsi="Georgia" w:cs="Georgia"/>
          <w:lang w:val="en-US" w:eastAsia="en-GB"/>
        </w:rPr>
        <w:t xml:space="preserve"> a </w:t>
      </w:r>
      <w:proofErr w:type="spellStart"/>
      <w:r w:rsidRPr="007A7D99">
        <w:rPr>
          <w:rFonts w:ascii="Georgia" w:eastAsia="Georgia" w:hAnsi="Georgia" w:cs="Georgia"/>
          <w:lang w:val="en-US" w:eastAsia="en-GB"/>
        </w:rPr>
        <w:t>Sfântului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Sinod</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tipărită</w:t>
      </w:r>
      <w:proofErr w:type="spellEnd"/>
      <w:r w:rsidRPr="007A7D99">
        <w:rPr>
          <w:rFonts w:ascii="Georgia" w:eastAsia="Georgia" w:hAnsi="Georgia" w:cs="Georgia"/>
          <w:lang w:val="en-US" w:eastAsia="en-GB"/>
        </w:rPr>
        <w:t xml:space="preserve"> cu </w:t>
      </w:r>
      <w:proofErr w:type="spellStart"/>
      <w:r w:rsidRPr="007A7D99">
        <w:rPr>
          <w:rFonts w:ascii="Georgia" w:eastAsia="Georgia" w:hAnsi="Georgia" w:cs="Georgia"/>
          <w:lang w:val="en-US" w:eastAsia="en-GB"/>
        </w:rPr>
        <w:t>binecuvântarea</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și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prefața</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Preafericitului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Părinte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Teoctist</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Patriarhul</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Bisericii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Ortodoxe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Române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Editura</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Institutului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Biblic</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și</w:t>
      </w:r>
      <w:proofErr w:type="spellEnd"/>
      <w:r w:rsidRPr="007A7D99">
        <w:rPr>
          <w:rFonts w:ascii="Georgia" w:eastAsia="Georgia" w:hAnsi="Georgia" w:cs="Georgia"/>
          <w:lang w:val="en-US" w:eastAsia="en-GB"/>
        </w:rPr>
        <w:t xml:space="preserve"> de </w:t>
      </w:r>
      <w:proofErr w:type="spellStart"/>
      <w:r w:rsidRPr="007A7D99">
        <w:rPr>
          <w:rFonts w:ascii="Georgia" w:eastAsia="Georgia" w:hAnsi="Georgia" w:cs="Georgia"/>
          <w:lang w:val="en-US" w:eastAsia="en-GB"/>
        </w:rPr>
        <w:t>Misiune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Ortodoxă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București</w:t>
      </w:r>
      <w:proofErr w:type="spellEnd"/>
      <w:r w:rsidRPr="007A7D99">
        <w:rPr>
          <w:rFonts w:ascii="Georgia" w:eastAsia="Georgia" w:hAnsi="Georgia" w:cs="Georgia"/>
          <w:lang w:val="en-US" w:eastAsia="en-GB"/>
        </w:rPr>
        <w:t>, 2001;</w:t>
      </w:r>
    </w:p>
    <w:p w14:paraId="5BD84C97" w14:textId="77777777" w:rsidR="007A7D99" w:rsidRPr="007A7D99" w:rsidRDefault="007A7D99" w:rsidP="007A7D99">
      <w:pPr>
        <w:pBdr>
          <w:top w:val="nil"/>
          <w:left w:val="nil"/>
          <w:bottom w:val="nil"/>
          <w:right w:val="nil"/>
          <w:between w:val="nil"/>
        </w:pBdr>
        <w:ind w:left="774" w:hanging="774"/>
        <w:jc w:val="both"/>
        <w:rPr>
          <w:rFonts w:ascii="Georgia" w:eastAsia="Georgia" w:hAnsi="Georgia" w:cs="Georgia"/>
          <w:lang w:val="en-US" w:eastAsia="en-GB"/>
        </w:rPr>
      </w:pPr>
      <w:r w:rsidRPr="007A7D99">
        <w:rPr>
          <w:rFonts w:ascii="Georgia" w:eastAsia="Georgia" w:hAnsi="Georgia" w:cs="Georgia"/>
          <w:color w:val="000000"/>
          <w:lang w:val="en-US" w:eastAsia="en-GB"/>
        </w:rPr>
        <w:t>2.***</w:t>
      </w:r>
      <w:r w:rsidRPr="007A7D99">
        <w:rPr>
          <w:rFonts w:ascii="Georgia" w:eastAsia="Georgia" w:hAnsi="Georgia" w:cs="Georgia"/>
          <w:lang w:val="en-US" w:eastAsia="en-GB"/>
        </w:rPr>
        <w:t xml:space="preserve"> </w:t>
      </w:r>
      <w:proofErr w:type="spellStart"/>
      <w:r w:rsidRPr="007A7D99">
        <w:rPr>
          <w:rFonts w:ascii="Georgia" w:eastAsia="Georgia" w:hAnsi="Georgia" w:cs="Georgia"/>
          <w:i/>
          <w:color w:val="000000"/>
          <w:lang w:val="en-US" w:eastAsia="en-GB"/>
        </w:rPr>
        <w:t>Învăţătura</w:t>
      </w:r>
      <w:proofErr w:type="spellEnd"/>
      <w:r w:rsidRPr="007A7D99">
        <w:rPr>
          <w:rFonts w:ascii="Georgia" w:eastAsia="Georgia" w:hAnsi="Georgia" w:cs="Georgia"/>
          <w:i/>
          <w:color w:val="000000"/>
          <w:lang w:val="en-US" w:eastAsia="en-GB"/>
        </w:rPr>
        <w:t xml:space="preserve"> de </w:t>
      </w:r>
      <w:proofErr w:type="spellStart"/>
      <w:r w:rsidRPr="007A7D99">
        <w:rPr>
          <w:rFonts w:ascii="Georgia" w:eastAsia="Georgia" w:hAnsi="Georgia" w:cs="Georgia"/>
          <w:i/>
          <w:color w:val="000000"/>
          <w:lang w:val="en-US" w:eastAsia="en-GB"/>
        </w:rPr>
        <w:t>credinţă</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creştină</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ortodoxă</w:t>
      </w:r>
      <w:proofErr w:type="spellEnd"/>
      <w:r w:rsidRPr="007A7D99">
        <w:rPr>
          <w:rFonts w:ascii="Georgia" w:eastAsia="Georgia" w:hAnsi="Georgia" w:cs="Georgia"/>
          <w:color w:val="000000"/>
          <w:lang w:val="en-US" w:eastAsia="en-GB"/>
        </w:rPr>
        <w:t xml:space="preserve">, EIBMBOR, </w:t>
      </w:r>
      <w:proofErr w:type="spellStart"/>
      <w:r w:rsidRPr="007A7D99">
        <w:rPr>
          <w:rFonts w:ascii="Georgia" w:eastAsia="Georgia" w:hAnsi="Georgia" w:cs="Georgia"/>
          <w:color w:val="000000"/>
          <w:lang w:val="en-US" w:eastAsia="en-GB"/>
        </w:rPr>
        <w:t>Bucureşti</w:t>
      </w:r>
      <w:proofErr w:type="spellEnd"/>
      <w:r w:rsidRPr="007A7D99">
        <w:rPr>
          <w:rFonts w:ascii="Georgia" w:eastAsia="Georgia" w:hAnsi="Georgia" w:cs="Georgia"/>
          <w:color w:val="000000"/>
          <w:lang w:val="en-US" w:eastAsia="en-GB"/>
        </w:rPr>
        <w:t>,</w:t>
      </w:r>
      <w:r w:rsidRPr="007A7D99">
        <w:rPr>
          <w:rFonts w:ascii="Georgia" w:eastAsia="Georgia" w:hAnsi="Georgia" w:cs="Georgia"/>
          <w:lang w:val="en-US" w:eastAsia="en-GB"/>
        </w:rPr>
        <w:t xml:space="preserve"> 2000.</w:t>
      </w:r>
    </w:p>
    <w:p w14:paraId="13FF1F3D" w14:textId="77777777" w:rsidR="007A7D99" w:rsidRPr="007A7D99" w:rsidRDefault="007A7D99" w:rsidP="007A7D99">
      <w:pPr>
        <w:jc w:val="both"/>
        <w:rPr>
          <w:rFonts w:ascii="Georgia" w:eastAsia="Georgia" w:hAnsi="Georgia" w:cs="Georgia"/>
          <w:lang w:val="en-US" w:eastAsia="en-GB"/>
        </w:rPr>
      </w:pPr>
      <w:r w:rsidRPr="007A7D99">
        <w:rPr>
          <w:rFonts w:eastAsia="Times New Roman"/>
          <w:lang w:val="en-US" w:eastAsia="en-GB"/>
        </w:rPr>
        <w:t>3.</w:t>
      </w:r>
      <w:r w:rsidRPr="007A7D99">
        <w:rPr>
          <w:rFonts w:eastAsia="Times New Roman"/>
          <w:lang w:val="en-US" w:eastAsia="en-GB"/>
        </w:rPr>
        <w:tab/>
      </w:r>
      <w:proofErr w:type="spellStart"/>
      <w:r w:rsidRPr="007A7D99">
        <w:rPr>
          <w:rFonts w:eastAsia="Times New Roman"/>
          <w:lang w:val="en-US" w:eastAsia="en-GB"/>
        </w:rPr>
        <w:t>Braniște</w:t>
      </w:r>
      <w:proofErr w:type="spellEnd"/>
      <w:r w:rsidRPr="007A7D99">
        <w:rPr>
          <w:rFonts w:eastAsia="Times New Roman"/>
          <w:lang w:val="en-US" w:eastAsia="en-GB"/>
        </w:rPr>
        <w:t xml:space="preserve">, Pr. Prof. Dr. </w:t>
      </w:r>
      <w:proofErr w:type="spellStart"/>
      <w:r w:rsidRPr="007A7D99">
        <w:rPr>
          <w:rFonts w:eastAsia="Times New Roman"/>
          <w:lang w:val="en-US" w:eastAsia="en-GB"/>
        </w:rPr>
        <w:t>Ene</w:t>
      </w:r>
      <w:proofErr w:type="spellEnd"/>
      <w:r w:rsidRPr="007A7D99">
        <w:rPr>
          <w:rFonts w:eastAsia="Times New Roman"/>
          <w:lang w:val="en-US" w:eastAsia="en-GB"/>
        </w:rPr>
        <w:t xml:space="preserve">, </w:t>
      </w:r>
      <w:proofErr w:type="spellStart"/>
      <w:r w:rsidRPr="007A7D99">
        <w:rPr>
          <w:rFonts w:ascii="Georgia" w:eastAsia="Georgia" w:hAnsi="Georgia" w:cs="Georgia"/>
          <w:i/>
          <w:lang w:val="en-US" w:eastAsia="en-GB"/>
        </w:rPr>
        <w:t>Liturgica</w:t>
      </w:r>
      <w:proofErr w:type="spellEnd"/>
      <w:r w:rsidRPr="007A7D99">
        <w:rPr>
          <w:rFonts w:ascii="Georgia" w:eastAsia="Georgia" w:hAnsi="Georgia" w:cs="Georgia"/>
          <w:i/>
          <w:lang w:val="en-US" w:eastAsia="en-GB"/>
        </w:rPr>
        <w:t xml:space="preserve"> </w:t>
      </w:r>
      <w:proofErr w:type="spellStart"/>
      <w:r w:rsidRPr="007A7D99">
        <w:rPr>
          <w:rFonts w:ascii="Georgia" w:eastAsia="Georgia" w:hAnsi="Georgia" w:cs="Georgia"/>
          <w:i/>
          <w:lang w:val="en-US" w:eastAsia="en-GB"/>
        </w:rPr>
        <w:t>specială</w:t>
      </w:r>
      <w:proofErr w:type="spellEnd"/>
      <w:r w:rsidRPr="007A7D99">
        <w:rPr>
          <w:rFonts w:eastAsia="Times New Roman"/>
          <w:lang w:val="en-US" w:eastAsia="en-GB"/>
        </w:rPr>
        <w:t xml:space="preserve">, </w:t>
      </w:r>
      <w:proofErr w:type="spellStart"/>
      <w:r w:rsidRPr="007A7D99">
        <w:rPr>
          <w:rFonts w:eastAsia="Times New Roman"/>
          <w:lang w:val="en-US" w:eastAsia="en-GB"/>
        </w:rPr>
        <w:t>Editura</w:t>
      </w:r>
      <w:proofErr w:type="spellEnd"/>
      <w:r w:rsidRPr="007A7D99">
        <w:rPr>
          <w:rFonts w:eastAsia="Times New Roman"/>
          <w:lang w:val="en-US" w:eastAsia="en-GB"/>
        </w:rPr>
        <w:t xml:space="preserve"> </w:t>
      </w:r>
      <w:proofErr w:type="spellStart"/>
      <w:r w:rsidRPr="007A7D99">
        <w:rPr>
          <w:rFonts w:eastAsia="Times New Roman"/>
          <w:lang w:val="en-US" w:eastAsia="en-GB"/>
        </w:rPr>
        <w:t>Institutului</w:t>
      </w:r>
      <w:proofErr w:type="spellEnd"/>
      <w:r w:rsidRPr="007A7D99">
        <w:rPr>
          <w:rFonts w:eastAsia="Times New Roman"/>
          <w:lang w:val="en-US" w:eastAsia="en-GB"/>
        </w:rPr>
        <w:t xml:space="preserve"> </w:t>
      </w:r>
      <w:proofErr w:type="spellStart"/>
      <w:r w:rsidRPr="007A7D99">
        <w:rPr>
          <w:rFonts w:eastAsia="Times New Roman"/>
          <w:lang w:val="en-US" w:eastAsia="en-GB"/>
        </w:rPr>
        <w:t>Biblic</w:t>
      </w:r>
      <w:proofErr w:type="spellEnd"/>
      <w:r w:rsidRPr="007A7D99">
        <w:rPr>
          <w:rFonts w:eastAsia="Times New Roman"/>
          <w:lang w:val="en-US" w:eastAsia="en-GB"/>
        </w:rPr>
        <w:t xml:space="preserve"> </w:t>
      </w:r>
      <w:proofErr w:type="spellStart"/>
      <w:r w:rsidRPr="007A7D99">
        <w:rPr>
          <w:rFonts w:eastAsia="Times New Roman"/>
          <w:lang w:val="en-US" w:eastAsia="en-GB"/>
        </w:rPr>
        <w:t>și</w:t>
      </w:r>
      <w:proofErr w:type="spellEnd"/>
      <w:r w:rsidRPr="007A7D99">
        <w:rPr>
          <w:rFonts w:eastAsia="Times New Roman"/>
          <w:lang w:val="en-US" w:eastAsia="en-GB"/>
        </w:rPr>
        <w:t xml:space="preserve"> de </w:t>
      </w:r>
      <w:proofErr w:type="spellStart"/>
      <w:r w:rsidRPr="007A7D99">
        <w:rPr>
          <w:rFonts w:eastAsia="Times New Roman"/>
          <w:lang w:val="en-US" w:eastAsia="en-GB"/>
        </w:rPr>
        <w:t>Misiune</w:t>
      </w:r>
      <w:proofErr w:type="spellEnd"/>
      <w:r w:rsidRPr="007A7D99">
        <w:rPr>
          <w:rFonts w:eastAsia="Times New Roman"/>
          <w:lang w:val="en-US" w:eastAsia="en-GB"/>
        </w:rPr>
        <w:t xml:space="preserve"> al </w:t>
      </w:r>
      <w:proofErr w:type="spellStart"/>
      <w:r w:rsidRPr="007A7D99">
        <w:rPr>
          <w:rFonts w:eastAsia="Times New Roman"/>
          <w:lang w:val="en-US" w:eastAsia="en-GB"/>
        </w:rPr>
        <w:t>Bisericii</w:t>
      </w:r>
      <w:proofErr w:type="spellEnd"/>
      <w:r w:rsidRPr="007A7D99">
        <w:rPr>
          <w:rFonts w:eastAsia="Times New Roman"/>
          <w:lang w:val="en-US" w:eastAsia="en-GB"/>
        </w:rPr>
        <w:t xml:space="preserve"> </w:t>
      </w:r>
      <w:proofErr w:type="spellStart"/>
      <w:r w:rsidRPr="007A7D99">
        <w:rPr>
          <w:rFonts w:eastAsia="Times New Roman"/>
          <w:lang w:val="en-US" w:eastAsia="en-GB"/>
        </w:rPr>
        <w:t>Ortodoxe</w:t>
      </w:r>
      <w:proofErr w:type="spellEnd"/>
      <w:r w:rsidRPr="007A7D99">
        <w:rPr>
          <w:rFonts w:eastAsia="Times New Roman"/>
          <w:lang w:val="en-US" w:eastAsia="en-GB"/>
        </w:rPr>
        <w:t xml:space="preserve"> </w:t>
      </w:r>
      <w:proofErr w:type="spellStart"/>
      <w:r w:rsidRPr="007A7D99">
        <w:rPr>
          <w:rFonts w:eastAsia="Times New Roman"/>
          <w:lang w:val="en-US" w:eastAsia="en-GB"/>
        </w:rPr>
        <w:t>Române</w:t>
      </w:r>
      <w:proofErr w:type="spellEnd"/>
      <w:r w:rsidRPr="007A7D99">
        <w:rPr>
          <w:rFonts w:eastAsia="Times New Roman"/>
          <w:lang w:val="en-US" w:eastAsia="en-GB"/>
        </w:rPr>
        <w:t xml:space="preserve">, </w:t>
      </w:r>
      <w:proofErr w:type="spellStart"/>
      <w:r w:rsidRPr="007A7D99">
        <w:rPr>
          <w:rFonts w:eastAsia="Times New Roman"/>
          <w:lang w:val="en-US" w:eastAsia="en-GB"/>
        </w:rPr>
        <w:t>București</w:t>
      </w:r>
      <w:proofErr w:type="spellEnd"/>
      <w:r w:rsidRPr="007A7D99">
        <w:rPr>
          <w:rFonts w:eastAsia="Times New Roman"/>
          <w:lang w:val="en-US" w:eastAsia="en-GB"/>
        </w:rPr>
        <w:t>, 1987.</w:t>
      </w:r>
    </w:p>
    <w:p w14:paraId="3D5E2D98" w14:textId="77777777" w:rsidR="007A7D99" w:rsidRPr="007A7D99" w:rsidRDefault="007A7D99" w:rsidP="007A7D99">
      <w:pPr>
        <w:jc w:val="both"/>
        <w:rPr>
          <w:rFonts w:ascii="Georgia" w:eastAsia="Georgia" w:hAnsi="Georgia" w:cs="Georgia"/>
          <w:lang w:val="en-US" w:eastAsia="en-GB"/>
        </w:rPr>
      </w:pPr>
      <w:r w:rsidRPr="007A7D99">
        <w:rPr>
          <w:rFonts w:ascii="Georgia" w:eastAsia="Georgia" w:hAnsi="Georgia" w:cs="Georgia"/>
          <w:i/>
          <w:lang w:val="en-US" w:eastAsia="en-GB"/>
        </w:rPr>
        <w:t>4.</w:t>
      </w:r>
      <w:r w:rsidRPr="007A7D99">
        <w:rPr>
          <w:rFonts w:ascii="Georgia" w:eastAsia="Georgia" w:hAnsi="Georgia" w:cs="Georgia"/>
          <w:i/>
          <w:lang w:val="en-US" w:eastAsia="en-GB"/>
        </w:rPr>
        <w:tab/>
      </w:r>
      <w:proofErr w:type="spellStart"/>
      <w:r w:rsidRPr="007A7D99">
        <w:rPr>
          <w:rFonts w:ascii="Georgia" w:eastAsia="Georgia" w:hAnsi="Georgia" w:cs="Georgia"/>
          <w:lang w:val="en-US" w:eastAsia="en-GB"/>
        </w:rPr>
        <w:t>Stăniloae</w:t>
      </w:r>
      <w:proofErr w:type="spellEnd"/>
      <w:r w:rsidRPr="007A7D99">
        <w:rPr>
          <w:rFonts w:ascii="Georgia" w:eastAsia="Georgia" w:hAnsi="Georgia" w:cs="Georgia"/>
          <w:lang w:val="en-US" w:eastAsia="en-GB"/>
        </w:rPr>
        <w:t xml:space="preserve">, Pr. Prof. Dr. Dumitru, </w:t>
      </w:r>
      <w:proofErr w:type="spellStart"/>
      <w:r w:rsidRPr="007A7D99">
        <w:rPr>
          <w:rFonts w:ascii="Georgia" w:eastAsia="Georgia" w:hAnsi="Georgia" w:cs="Georgia"/>
          <w:i/>
          <w:lang w:val="en-US" w:eastAsia="en-GB"/>
        </w:rPr>
        <w:t>Teologia</w:t>
      </w:r>
      <w:proofErr w:type="spellEnd"/>
      <w:r w:rsidRPr="007A7D99">
        <w:rPr>
          <w:rFonts w:ascii="Georgia" w:eastAsia="Georgia" w:hAnsi="Georgia" w:cs="Georgia"/>
          <w:i/>
          <w:lang w:val="en-US" w:eastAsia="en-GB"/>
        </w:rPr>
        <w:t xml:space="preserve"> </w:t>
      </w:r>
      <w:proofErr w:type="spellStart"/>
      <w:r w:rsidRPr="007A7D99">
        <w:rPr>
          <w:rFonts w:ascii="Georgia" w:eastAsia="Georgia" w:hAnsi="Georgia" w:cs="Georgia"/>
          <w:i/>
          <w:lang w:val="en-US" w:eastAsia="en-GB"/>
        </w:rPr>
        <w:t>Dogmatică</w:t>
      </w:r>
      <w:proofErr w:type="spellEnd"/>
      <w:r w:rsidRPr="007A7D99">
        <w:rPr>
          <w:rFonts w:ascii="Georgia" w:eastAsia="Georgia" w:hAnsi="Georgia" w:cs="Georgia"/>
          <w:i/>
          <w:lang w:val="en-US" w:eastAsia="en-GB"/>
        </w:rPr>
        <w:t xml:space="preserve"> </w:t>
      </w:r>
      <w:proofErr w:type="spellStart"/>
      <w:r w:rsidRPr="007A7D99">
        <w:rPr>
          <w:rFonts w:ascii="Georgia" w:eastAsia="Georgia" w:hAnsi="Georgia" w:cs="Georgia"/>
          <w:i/>
          <w:lang w:val="en-US" w:eastAsia="en-GB"/>
        </w:rPr>
        <w:t>Ortodoxă</w:t>
      </w:r>
      <w:proofErr w:type="spellEnd"/>
      <w:r w:rsidRPr="007A7D99">
        <w:rPr>
          <w:rFonts w:ascii="Georgia" w:eastAsia="Georgia" w:hAnsi="Georgia" w:cs="Georgia"/>
          <w:i/>
          <w:lang w:val="en-US" w:eastAsia="en-GB"/>
        </w:rPr>
        <w:t>,</w:t>
      </w:r>
      <w:r w:rsidRPr="007A7D99">
        <w:rPr>
          <w:rFonts w:eastAsia="Times New Roman"/>
          <w:lang w:val="en-US" w:eastAsia="en-GB"/>
        </w:rPr>
        <w:t xml:space="preserve"> vol. III, </w:t>
      </w:r>
      <w:proofErr w:type="spellStart"/>
      <w:r w:rsidRPr="007A7D99">
        <w:rPr>
          <w:rFonts w:eastAsia="Times New Roman"/>
          <w:lang w:val="en-US" w:eastAsia="en-GB"/>
        </w:rPr>
        <w:t>Editura</w:t>
      </w:r>
      <w:proofErr w:type="spellEnd"/>
      <w:r w:rsidRPr="007A7D99">
        <w:rPr>
          <w:rFonts w:eastAsia="Times New Roman"/>
          <w:lang w:val="en-US" w:eastAsia="en-GB"/>
        </w:rPr>
        <w:t xml:space="preserve"> </w:t>
      </w:r>
      <w:proofErr w:type="spellStart"/>
      <w:r w:rsidRPr="007A7D99">
        <w:rPr>
          <w:rFonts w:eastAsia="Times New Roman"/>
          <w:lang w:val="en-US" w:eastAsia="en-GB"/>
        </w:rPr>
        <w:t>Institutului</w:t>
      </w:r>
      <w:proofErr w:type="spellEnd"/>
      <w:r w:rsidRPr="007A7D99">
        <w:rPr>
          <w:rFonts w:eastAsia="Times New Roman"/>
          <w:lang w:val="en-US" w:eastAsia="en-GB"/>
        </w:rPr>
        <w:t xml:space="preserve"> </w:t>
      </w:r>
      <w:proofErr w:type="spellStart"/>
      <w:r w:rsidRPr="007A7D99">
        <w:rPr>
          <w:rFonts w:eastAsia="Times New Roman"/>
          <w:lang w:val="en-US" w:eastAsia="en-GB"/>
        </w:rPr>
        <w:t>Biblic</w:t>
      </w:r>
      <w:proofErr w:type="spellEnd"/>
      <w:r w:rsidRPr="007A7D99">
        <w:rPr>
          <w:rFonts w:eastAsia="Times New Roman"/>
          <w:lang w:val="en-US" w:eastAsia="en-GB"/>
        </w:rPr>
        <w:t xml:space="preserve"> </w:t>
      </w:r>
      <w:proofErr w:type="spellStart"/>
      <w:r w:rsidRPr="007A7D99">
        <w:rPr>
          <w:rFonts w:eastAsia="Times New Roman"/>
          <w:lang w:val="en-US" w:eastAsia="en-GB"/>
        </w:rPr>
        <w:t>și</w:t>
      </w:r>
      <w:proofErr w:type="spellEnd"/>
      <w:r w:rsidRPr="007A7D99">
        <w:rPr>
          <w:rFonts w:eastAsia="Times New Roman"/>
          <w:lang w:val="en-US" w:eastAsia="en-GB"/>
        </w:rPr>
        <w:t xml:space="preserve"> de </w:t>
      </w:r>
      <w:proofErr w:type="spellStart"/>
      <w:r w:rsidRPr="007A7D99">
        <w:rPr>
          <w:rFonts w:eastAsia="Times New Roman"/>
          <w:lang w:val="en-US" w:eastAsia="en-GB"/>
        </w:rPr>
        <w:t>Misiune</w:t>
      </w:r>
      <w:proofErr w:type="spellEnd"/>
      <w:r w:rsidRPr="007A7D99">
        <w:rPr>
          <w:rFonts w:eastAsia="Times New Roman"/>
          <w:lang w:val="en-US" w:eastAsia="en-GB"/>
        </w:rPr>
        <w:t xml:space="preserve"> al </w:t>
      </w:r>
      <w:proofErr w:type="spellStart"/>
      <w:r w:rsidRPr="007A7D99">
        <w:rPr>
          <w:rFonts w:eastAsia="Times New Roman"/>
          <w:lang w:val="en-US" w:eastAsia="en-GB"/>
        </w:rPr>
        <w:t>Bisericii</w:t>
      </w:r>
      <w:proofErr w:type="spellEnd"/>
      <w:r w:rsidRPr="007A7D99">
        <w:rPr>
          <w:rFonts w:eastAsia="Times New Roman"/>
          <w:lang w:val="en-US" w:eastAsia="en-GB"/>
        </w:rPr>
        <w:t xml:space="preserve"> </w:t>
      </w:r>
      <w:proofErr w:type="spellStart"/>
      <w:r w:rsidRPr="007A7D99">
        <w:rPr>
          <w:rFonts w:eastAsia="Times New Roman"/>
          <w:lang w:val="en-US" w:eastAsia="en-GB"/>
        </w:rPr>
        <w:t>Ortodoxe</w:t>
      </w:r>
      <w:proofErr w:type="spellEnd"/>
      <w:r w:rsidRPr="007A7D99">
        <w:rPr>
          <w:rFonts w:eastAsia="Times New Roman"/>
          <w:lang w:val="en-US" w:eastAsia="en-GB"/>
        </w:rPr>
        <w:t xml:space="preserve"> </w:t>
      </w:r>
      <w:proofErr w:type="spellStart"/>
      <w:r w:rsidRPr="007A7D99">
        <w:rPr>
          <w:rFonts w:eastAsia="Times New Roman"/>
          <w:lang w:val="en-US" w:eastAsia="en-GB"/>
        </w:rPr>
        <w:t>Române</w:t>
      </w:r>
      <w:proofErr w:type="spellEnd"/>
      <w:r w:rsidRPr="007A7D99">
        <w:rPr>
          <w:rFonts w:eastAsia="Times New Roman"/>
          <w:lang w:val="en-US" w:eastAsia="en-GB"/>
        </w:rPr>
        <w:t xml:space="preserve">, </w:t>
      </w:r>
      <w:proofErr w:type="spellStart"/>
      <w:r w:rsidRPr="007A7D99">
        <w:rPr>
          <w:rFonts w:eastAsia="Times New Roman"/>
          <w:lang w:val="en-US" w:eastAsia="en-GB"/>
        </w:rPr>
        <w:t>București</w:t>
      </w:r>
      <w:proofErr w:type="spellEnd"/>
      <w:r w:rsidRPr="007A7D99">
        <w:rPr>
          <w:rFonts w:eastAsia="Times New Roman"/>
          <w:lang w:val="en-US" w:eastAsia="en-GB"/>
        </w:rPr>
        <w:t>, 1997.</w:t>
      </w:r>
    </w:p>
    <w:p w14:paraId="6107F02A" w14:textId="77777777" w:rsidR="007A7D99" w:rsidRPr="007A7D99" w:rsidRDefault="007A7D99" w:rsidP="007A7D99">
      <w:pPr>
        <w:jc w:val="both"/>
        <w:rPr>
          <w:rFonts w:ascii="Georgia" w:eastAsia="Georgia" w:hAnsi="Georgia" w:cs="Georgia"/>
          <w:lang w:val="en-US" w:eastAsia="en-GB"/>
        </w:rPr>
      </w:pPr>
      <w:r w:rsidRPr="007A7D99">
        <w:rPr>
          <w:rFonts w:ascii="Georgia" w:eastAsia="Georgia" w:hAnsi="Georgia" w:cs="Georgia"/>
          <w:lang w:val="en-US" w:eastAsia="en-GB"/>
        </w:rPr>
        <w:t>5.</w:t>
      </w:r>
      <w:r w:rsidRPr="007A7D99">
        <w:rPr>
          <w:rFonts w:ascii="Georgia" w:eastAsia="Georgia" w:hAnsi="Georgia" w:cs="Georgia"/>
          <w:lang w:val="en-US" w:eastAsia="en-GB"/>
        </w:rPr>
        <w:tab/>
        <w:t xml:space="preserve">P. </w:t>
      </w:r>
      <w:proofErr w:type="gramStart"/>
      <w:r w:rsidRPr="007A7D99">
        <w:rPr>
          <w:rFonts w:ascii="Georgia" w:eastAsia="Georgia" w:hAnsi="Georgia" w:cs="Georgia"/>
          <w:lang w:val="en-US" w:eastAsia="en-GB"/>
        </w:rPr>
        <w:t xml:space="preserve">Evdokimov,  </w:t>
      </w:r>
      <w:r w:rsidRPr="007A7D99">
        <w:rPr>
          <w:rFonts w:ascii="Georgia" w:eastAsia="Georgia" w:hAnsi="Georgia" w:cs="Georgia"/>
          <w:i/>
          <w:lang w:val="en-US" w:eastAsia="en-GB"/>
        </w:rPr>
        <w:t>Arta</w:t>
      </w:r>
      <w:proofErr w:type="gramEnd"/>
      <w:r w:rsidRPr="007A7D99">
        <w:rPr>
          <w:rFonts w:ascii="Georgia" w:eastAsia="Georgia" w:hAnsi="Georgia" w:cs="Georgia"/>
          <w:i/>
          <w:lang w:val="en-US" w:eastAsia="en-GB"/>
        </w:rPr>
        <w:t xml:space="preserve"> </w:t>
      </w:r>
      <w:proofErr w:type="spellStart"/>
      <w:r w:rsidRPr="007A7D99">
        <w:rPr>
          <w:rFonts w:ascii="Georgia" w:eastAsia="Georgia" w:hAnsi="Georgia" w:cs="Georgia"/>
          <w:i/>
          <w:lang w:val="en-US" w:eastAsia="en-GB"/>
        </w:rPr>
        <w:t>icoanei</w:t>
      </w:r>
      <w:proofErr w:type="spellEnd"/>
      <w:r w:rsidRPr="007A7D99">
        <w:rPr>
          <w:rFonts w:ascii="Georgia" w:eastAsia="Georgia" w:hAnsi="Georgia" w:cs="Georgia"/>
          <w:lang w:val="en-US" w:eastAsia="en-GB"/>
        </w:rPr>
        <w:t xml:space="preserve"> – </w:t>
      </w:r>
      <w:r w:rsidRPr="007A7D99">
        <w:rPr>
          <w:rFonts w:eastAsia="Times New Roman"/>
          <w:i/>
          <w:lang w:val="en-US" w:eastAsia="en-GB"/>
        </w:rPr>
        <w:t xml:space="preserve">o </w:t>
      </w:r>
      <w:proofErr w:type="spellStart"/>
      <w:r w:rsidRPr="007A7D99">
        <w:rPr>
          <w:rFonts w:eastAsia="Times New Roman"/>
          <w:i/>
          <w:lang w:val="en-US" w:eastAsia="en-GB"/>
        </w:rPr>
        <w:t>teologie</w:t>
      </w:r>
      <w:proofErr w:type="spellEnd"/>
      <w:r w:rsidRPr="007A7D99">
        <w:rPr>
          <w:rFonts w:eastAsia="Times New Roman"/>
          <w:i/>
          <w:lang w:val="en-US" w:eastAsia="en-GB"/>
        </w:rPr>
        <w:t xml:space="preserve"> a </w:t>
      </w:r>
      <w:proofErr w:type="spellStart"/>
      <w:r w:rsidRPr="007A7D99">
        <w:rPr>
          <w:rFonts w:eastAsia="Times New Roman"/>
          <w:i/>
          <w:lang w:val="en-US" w:eastAsia="en-GB"/>
        </w:rPr>
        <w:t>frumuseții</w:t>
      </w:r>
      <w:proofErr w:type="spellEnd"/>
      <w:r w:rsidRPr="007A7D99">
        <w:rPr>
          <w:rFonts w:eastAsia="Times New Roman"/>
          <w:lang w:val="en-US" w:eastAsia="en-GB"/>
        </w:rPr>
        <w:t xml:space="preserve">, Ed. </w:t>
      </w:r>
      <w:proofErr w:type="spellStart"/>
      <w:r w:rsidRPr="007A7D99">
        <w:rPr>
          <w:rFonts w:eastAsia="Times New Roman"/>
          <w:lang w:val="en-US" w:eastAsia="en-GB"/>
        </w:rPr>
        <w:t>Meridiane</w:t>
      </w:r>
      <w:proofErr w:type="spellEnd"/>
      <w:r w:rsidRPr="007A7D99">
        <w:rPr>
          <w:rFonts w:eastAsia="Times New Roman"/>
          <w:lang w:val="en-US" w:eastAsia="en-GB"/>
        </w:rPr>
        <w:t xml:space="preserve">, </w:t>
      </w:r>
      <w:proofErr w:type="spellStart"/>
      <w:r w:rsidRPr="007A7D99">
        <w:rPr>
          <w:rFonts w:eastAsia="Times New Roman"/>
          <w:lang w:val="en-US" w:eastAsia="en-GB"/>
        </w:rPr>
        <w:t>București</w:t>
      </w:r>
      <w:proofErr w:type="spellEnd"/>
      <w:r w:rsidRPr="007A7D99">
        <w:rPr>
          <w:rFonts w:eastAsia="Times New Roman"/>
          <w:lang w:val="en-US" w:eastAsia="en-GB"/>
        </w:rPr>
        <w:t>, 1993.</w:t>
      </w:r>
    </w:p>
    <w:p w14:paraId="08957432" w14:textId="77777777" w:rsidR="007A7D99" w:rsidRPr="007A7D99" w:rsidRDefault="007A7D99" w:rsidP="007A7D99">
      <w:pPr>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6.</w:t>
      </w:r>
      <w:r w:rsidRPr="007A7D99">
        <w:rPr>
          <w:rFonts w:ascii="Georgia" w:eastAsia="Georgia" w:hAnsi="Georgia" w:cs="Georgia"/>
          <w:color w:val="000000"/>
          <w:lang w:val="en-US" w:eastAsia="en-GB"/>
        </w:rPr>
        <w:tab/>
        <w:t xml:space="preserve">L. </w:t>
      </w:r>
      <w:proofErr w:type="spellStart"/>
      <w:r w:rsidRPr="007A7D99">
        <w:rPr>
          <w:rFonts w:ascii="Georgia" w:eastAsia="Georgia" w:hAnsi="Georgia" w:cs="Georgia"/>
          <w:color w:val="000000"/>
          <w:lang w:val="en-US" w:eastAsia="en-GB"/>
        </w:rPr>
        <w:t>Uspensky</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i/>
          <w:color w:val="000000"/>
          <w:lang w:val="en-US" w:eastAsia="en-GB"/>
        </w:rPr>
        <w:t>Teologia</w:t>
      </w:r>
      <w:proofErr w:type="spellEnd"/>
      <w:r w:rsidRPr="007A7D99">
        <w:rPr>
          <w:rFonts w:ascii="Georgia" w:eastAsia="Georgia" w:hAnsi="Georgia" w:cs="Georgia"/>
          <w:i/>
          <w:color w:val="000000"/>
          <w:lang w:val="en-US" w:eastAsia="en-GB"/>
        </w:rPr>
        <w:t xml:space="preserve"> </w:t>
      </w:r>
      <w:proofErr w:type="spellStart"/>
      <w:proofErr w:type="gramStart"/>
      <w:r w:rsidRPr="007A7D99">
        <w:rPr>
          <w:rFonts w:ascii="Georgia" w:eastAsia="Georgia" w:hAnsi="Georgia" w:cs="Georgia"/>
          <w:i/>
          <w:color w:val="000000"/>
          <w:lang w:val="en-US" w:eastAsia="en-GB"/>
        </w:rPr>
        <w:t>icoanei</w:t>
      </w:r>
      <w:proofErr w:type="spellEnd"/>
      <w:r w:rsidRPr="007A7D99">
        <w:rPr>
          <w:rFonts w:ascii="Georgia" w:eastAsia="Georgia" w:hAnsi="Georgia" w:cs="Georgia"/>
          <w:i/>
          <w:color w:val="000000"/>
          <w:lang w:val="en-US" w:eastAsia="en-GB"/>
        </w:rPr>
        <w:t xml:space="preserve">, </w:t>
      </w:r>
      <w:r w:rsidRPr="007A7D99">
        <w:rPr>
          <w:rFonts w:eastAsia="Times New Roman"/>
          <w:color w:val="000000"/>
          <w:lang w:val="en-US" w:eastAsia="en-GB"/>
        </w:rPr>
        <w:t xml:space="preserve"> </w:t>
      </w:r>
      <w:proofErr w:type="spellStart"/>
      <w:r w:rsidRPr="007A7D99">
        <w:rPr>
          <w:rFonts w:eastAsia="Times New Roman"/>
          <w:color w:val="000000"/>
          <w:lang w:val="en-US" w:eastAsia="en-GB"/>
        </w:rPr>
        <w:t>Editura</w:t>
      </w:r>
      <w:proofErr w:type="spellEnd"/>
      <w:proofErr w:type="gramEnd"/>
      <w:r w:rsidRPr="007A7D99">
        <w:rPr>
          <w:rFonts w:eastAsia="Times New Roman"/>
          <w:color w:val="000000"/>
          <w:lang w:val="en-US" w:eastAsia="en-GB"/>
        </w:rPr>
        <w:t xml:space="preserve"> </w:t>
      </w:r>
      <w:proofErr w:type="spellStart"/>
      <w:r w:rsidRPr="007A7D99">
        <w:rPr>
          <w:rFonts w:eastAsia="Times New Roman"/>
          <w:color w:val="000000"/>
          <w:lang w:val="en-US" w:eastAsia="en-GB"/>
        </w:rPr>
        <w:t>Renașterea</w:t>
      </w:r>
      <w:proofErr w:type="spellEnd"/>
      <w:r w:rsidRPr="007A7D99">
        <w:rPr>
          <w:rFonts w:eastAsia="Times New Roman"/>
          <w:color w:val="000000"/>
          <w:lang w:val="en-US" w:eastAsia="en-GB"/>
        </w:rPr>
        <w:t>/Patmos, Cluj-Napoca, 2012</w:t>
      </w:r>
    </w:p>
    <w:p w14:paraId="68975C15" w14:textId="77777777" w:rsidR="007A7D99" w:rsidRPr="007A7D99" w:rsidRDefault="007A7D99" w:rsidP="007A7D99">
      <w:pPr>
        <w:ind w:firstLine="720"/>
        <w:rPr>
          <w:rFonts w:ascii="Georgia" w:eastAsia="Georgia" w:hAnsi="Georgia" w:cs="Georgia"/>
          <w:lang w:val="en-US" w:eastAsia="en-GB"/>
        </w:rPr>
      </w:pPr>
      <w:proofErr w:type="spellStart"/>
      <w:r w:rsidRPr="007A7D99">
        <w:rPr>
          <w:rFonts w:ascii="Georgia" w:eastAsia="Georgia" w:hAnsi="Georgia" w:cs="Georgia"/>
          <w:i/>
          <w:color w:val="000000"/>
          <w:lang w:val="en-US" w:eastAsia="en-GB"/>
        </w:rPr>
        <w:t>Resurse</w:t>
      </w:r>
      <w:proofErr w:type="spellEnd"/>
      <w:r w:rsidRPr="007A7D99">
        <w:rPr>
          <w:rFonts w:ascii="Georgia" w:eastAsia="Georgia" w:hAnsi="Georgia" w:cs="Georgia"/>
          <w:i/>
          <w:color w:val="000000"/>
          <w:lang w:val="en-US" w:eastAsia="en-GB"/>
        </w:rPr>
        <w:t xml:space="preserve"> online:  </w:t>
      </w:r>
      <w:hyperlink r:id="rId166">
        <w:r w:rsidRPr="007A7D99">
          <w:rPr>
            <w:rFonts w:ascii="Georgia" w:eastAsia="Georgia" w:hAnsi="Georgia" w:cs="Georgia"/>
            <w:i/>
            <w:color w:val="0070C0"/>
            <w:u w:val="single"/>
            <w:lang w:val="en-US" w:eastAsia="en-GB"/>
          </w:rPr>
          <w:t>https://www.youtube.com/watch?v=v6B522TQNtk</w:t>
        </w:r>
      </w:hyperlink>
      <w:r w:rsidRPr="007A7D99">
        <w:rPr>
          <w:rFonts w:ascii="Georgia" w:eastAsia="Georgia" w:hAnsi="Georgia" w:cs="Georgia"/>
          <w:i/>
          <w:color w:val="0070C0"/>
          <w:lang w:val="en-US" w:eastAsia="en-GB"/>
        </w:rPr>
        <w:t xml:space="preserve">    </w:t>
      </w:r>
      <w:r w:rsidRPr="007A7D99">
        <w:rPr>
          <w:rFonts w:ascii="Georgia" w:eastAsia="Georgia" w:hAnsi="Georgia" w:cs="Georgia"/>
          <w:lang w:val="en-US" w:eastAsia="en-GB"/>
        </w:rPr>
        <w:t xml:space="preserve">ultima </w:t>
      </w:r>
      <w:proofErr w:type="spellStart"/>
      <w:r w:rsidRPr="007A7D99">
        <w:rPr>
          <w:rFonts w:ascii="Georgia" w:eastAsia="Georgia" w:hAnsi="Georgia" w:cs="Georgia"/>
          <w:lang w:val="en-US" w:eastAsia="en-GB"/>
        </w:rPr>
        <w:t>accesare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în</w:t>
      </w:r>
      <w:proofErr w:type="spellEnd"/>
      <w:r w:rsidRPr="007A7D99">
        <w:rPr>
          <w:rFonts w:ascii="Georgia" w:eastAsia="Georgia" w:hAnsi="Georgia" w:cs="Georgia"/>
          <w:lang w:val="en-US" w:eastAsia="en-GB"/>
        </w:rPr>
        <w:t xml:space="preserve"> 5.12.2020, </w:t>
      </w:r>
      <w:proofErr w:type="spellStart"/>
      <w:r w:rsidRPr="007A7D99">
        <w:rPr>
          <w:rFonts w:ascii="Georgia" w:eastAsia="Georgia" w:hAnsi="Georgia" w:cs="Georgia"/>
          <w:lang w:val="en-US" w:eastAsia="en-GB"/>
        </w:rPr>
        <w:t>ora</w:t>
      </w:r>
      <w:proofErr w:type="spellEnd"/>
      <w:r w:rsidRPr="007A7D99">
        <w:rPr>
          <w:rFonts w:ascii="Georgia" w:eastAsia="Georgia" w:hAnsi="Georgia" w:cs="Georgia"/>
          <w:lang w:val="en-US" w:eastAsia="en-GB"/>
        </w:rPr>
        <w:t xml:space="preserve"> 14:41.</w:t>
      </w:r>
    </w:p>
    <w:p w14:paraId="11B47B22" w14:textId="77777777" w:rsidR="007A7D99" w:rsidRPr="007A7D99" w:rsidRDefault="007A7D99" w:rsidP="007A7D99">
      <w:pPr>
        <w:rPr>
          <w:rFonts w:ascii="Georgia" w:eastAsia="Georgia" w:hAnsi="Georgia" w:cs="Georgia"/>
          <w:i/>
          <w:color w:val="FF0000"/>
          <w:lang w:val="en-US" w:eastAsia="en-GB"/>
        </w:rPr>
      </w:pPr>
    </w:p>
    <w:p w14:paraId="53E4713C" w14:textId="77777777" w:rsidR="007A7D99" w:rsidRDefault="007A7D99" w:rsidP="007A7D99">
      <w:pPr>
        <w:ind w:firstLine="180"/>
        <w:jc w:val="center"/>
        <w:rPr>
          <w:rFonts w:ascii="Georgia" w:eastAsia="Georgia" w:hAnsi="Georgia" w:cs="Georgia"/>
          <w:b/>
          <w:color w:val="2A5010"/>
          <w:sz w:val="28"/>
          <w:szCs w:val="28"/>
          <w:lang w:val="en-US" w:eastAsia="en-GB"/>
        </w:rPr>
      </w:pPr>
    </w:p>
    <w:p w14:paraId="7DD8F93D" w14:textId="77777777" w:rsidR="007A7D99" w:rsidRPr="007A7D99" w:rsidRDefault="007A7D99" w:rsidP="007A7D99">
      <w:pPr>
        <w:ind w:firstLine="180"/>
        <w:jc w:val="center"/>
        <w:rPr>
          <w:rFonts w:ascii="Georgia" w:eastAsia="Georgia" w:hAnsi="Georgia" w:cs="Georgia"/>
          <w:b/>
          <w:color w:val="2A5010"/>
          <w:sz w:val="28"/>
          <w:szCs w:val="28"/>
          <w:lang w:val="en-US" w:eastAsia="en-GB"/>
        </w:rPr>
      </w:pPr>
      <w:r w:rsidRPr="007A7D99">
        <w:rPr>
          <w:rFonts w:ascii="Georgia" w:eastAsia="Georgia" w:hAnsi="Georgia" w:cs="Georgia"/>
          <w:b/>
          <w:color w:val="2A5010"/>
          <w:sz w:val="28"/>
          <w:szCs w:val="28"/>
          <w:lang w:val="en-US" w:eastAsia="en-GB"/>
        </w:rPr>
        <w:lastRenderedPageBreak/>
        <w:t>ACTIVITĂȚILE PROPUSE</w:t>
      </w:r>
    </w:p>
    <w:p w14:paraId="07DE8F53" w14:textId="77777777" w:rsidR="007A7D99" w:rsidRPr="007A7D99" w:rsidRDefault="007A7D99" w:rsidP="007A7D99">
      <w:pPr>
        <w:ind w:firstLine="180"/>
        <w:jc w:val="center"/>
        <w:rPr>
          <w:rFonts w:ascii="Georgia" w:eastAsia="Georgia" w:hAnsi="Georgia" w:cs="Georgia"/>
          <w:b/>
          <w:sz w:val="28"/>
          <w:szCs w:val="28"/>
          <w:lang w:val="en-US" w:eastAsia="en-GB"/>
        </w:rPr>
      </w:pPr>
    </w:p>
    <w:p w14:paraId="002D27DE" w14:textId="77777777" w:rsidR="007A7D99" w:rsidRPr="007A7D99" w:rsidRDefault="007A7D99" w:rsidP="007A7D99">
      <w:pPr>
        <w:ind w:firstLine="180"/>
        <w:jc w:val="center"/>
        <w:rPr>
          <w:rFonts w:ascii="Georgia" w:eastAsia="Georgia" w:hAnsi="Georgia" w:cs="Georgia"/>
          <w:b/>
          <w:color w:val="000000"/>
          <w:sz w:val="28"/>
          <w:szCs w:val="28"/>
          <w:lang w:val="en-US" w:eastAsia="en-GB"/>
        </w:rPr>
      </w:pPr>
    </w:p>
    <w:p w14:paraId="5F5F126A" w14:textId="77777777" w:rsidR="007A7D99" w:rsidRPr="007A7D99" w:rsidRDefault="007A7D99" w:rsidP="007A7D99">
      <w:pPr>
        <w:rPr>
          <w:rFonts w:ascii="Georgia" w:eastAsia="Georgia" w:hAnsi="Georgia" w:cs="Georgia"/>
          <w:b/>
          <w:color w:val="000000"/>
          <w:lang w:val="en-US" w:eastAsia="en-GB"/>
        </w:rPr>
      </w:pPr>
      <w:r w:rsidRPr="007A7D99">
        <w:rPr>
          <w:rFonts w:ascii="Georgia" w:eastAsia="Georgia" w:hAnsi="Georgia" w:cs="Georgia"/>
          <w:b/>
          <w:color w:val="2A5010"/>
          <w:lang w:val="en-US" w:eastAsia="en-GB"/>
        </w:rPr>
        <w:t xml:space="preserve">1. MOMENT ORGANIZATORIC </w:t>
      </w:r>
    </w:p>
    <w:p w14:paraId="5D525123" w14:textId="77777777" w:rsidR="007A7D99" w:rsidRPr="007A7D99" w:rsidRDefault="007A7D99" w:rsidP="007A7D99">
      <w:pPr>
        <w:jc w:val="both"/>
        <w:rPr>
          <w:rFonts w:ascii="Georgia" w:eastAsia="Georgia" w:hAnsi="Georgia" w:cs="Georgia"/>
          <w:i/>
          <w:color w:val="000000"/>
          <w:lang w:val="en-US" w:eastAsia="en-GB"/>
        </w:rPr>
      </w:pPr>
      <w:r w:rsidRPr="007A7D99">
        <w:rPr>
          <w:rFonts w:ascii="Georgia" w:eastAsia="Georgia" w:hAnsi="Georgia" w:cs="Georgia"/>
          <w:lang w:val="en-US" w:eastAsia="en-GB"/>
        </w:rPr>
        <w:t xml:space="preserve">RESURSE NECESARE (1 </w:t>
      </w:r>
      <w:proofErr w:type="spellStart"/>
      <w:r w:rsidRPr="007A7D99">
        <w:rPr>
          <w:rFonts w:ascii="Georgia" w:eastAsia="Georgia" w:hAnsi="Georgia" w:cs="Georgia"/>
          <w:lang w:val="en-US" w:eastAsia="en-GB"/>
        </w:rPr>
        <w:t>minut</w:t>
      </w:r>
      <w:proofErr w:type="spellEnd"/>
      <w:r w:rsidRPr="007A7D99">
        <w:rPr>
          <w:rFonts w:ascii="Georgia" w:eastAsia="Georgia" w:hAnsi="Georgia" w:cs="Georgia"/>
          <w:lang w:val="en-US" w:eastAsia="en-GB"/>
        </w:rPr>
        <w:t>)</w:t>
      </w:r>
    </w:p>
    <w:p w14:paraId="39FF91C5" w14:textId="77777777" w:rsidR="007A7D99" w:rsidRPr="007A7D99" w:rsidRDefault="007A7D99" w:rsidP="007A7D99">
      <w:pPr>
        <w:jc w:val="both"/>
        <w:rPr>
          <w:rFonts w:ascii="Georgia" w:eastAsia="Georgia" w:hAnsi="Georgia" w:cs="Georgia"/>
          <w:lang w:val="en-US" w:eastAsia="en-GB"/>
        </w:rPr>
      </w:pPr>
      <w:r w:rsidRPr="007A7D99">
        <w:rPr>
          <w:rFonts w:ascii="Georgia" w:eastAsia="Georgia" w:hAnsi="Georgia" w:cs="Georgia"/>
          <w:color w:val="000000"/>
          <w:lang w:val="en-US" w:eastAsia="en-GB"/>
        </w:rPr>
        <w:t xml:space="preserve">DESCRIEREA DEMERSULUI: </w:t>
      </w:r>
    </w:p>
    <w:p w14:paraId="1C87F52E" w14:textId="77777777" w:rsidR="007A7D99" w:rsidRPr="007A7D99" w:rsidRDefault="007A7D99" w:rsidP="007A7D99">
      <w:pPr>
        <w:jc w:val="both"/>
        <w:rPr>
          <w:rFonts w:ascii="Georgia" w:eastAsia="Georgia" w:hAnsi="Georgia" w:cs="Georgia"/>
          <w:lang w:val="en-US" w:eastAsia="en-GB"/>
        </w:rPr>
      </w:pPr>
      <w:proofErr w:type="spellStart"/>
      <w:r w:rsidRPr="007A7D99">
        <w:rPr>
          <w:rFonts w:ascii="Georgia" w:eastAsia="Georgia" w:hAnsi="Georgia" w:cs="Georgia"/>
          <w:lang w:val="en-US" w:eastAsia="en-GB"/>
        </w:rPr>
        <w:t>Profesorul</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invită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elevii</w:t>
      </w:r>
      <w:proofErr w:type="spellEnd"/>
      <w:r w:rsidRPr="007A7D99">
        <w:rPr>
          <w:rFonts w:ascii="Georgia" w:eastAsia="Georgia" w:hAnsi="Georgia" w:cs="Georgia"/>
          <w:lang w:val="en-US" w:eastAsia="en-GB"/>
        </w:rPr>
        <w:t xml:space="preserve"> la </w:t>
      </w:r>
      <w:proofErr w:type="spellStart"/>
      <w:r w:rsidRPr="007A7D99">
        <w:rPr>
          <w:rFonts w:ascii="Georgia" w:eastAsia="Georgia" w:hAnsi="Georgia" w:cs="Georgia"/>
          <w:lang w:val="en-US" w:eastAsia="en-GB"/>
        </w:rPr>
        <w:t>rugăciune</w:t>
      </w:r>
      <w:proofErr w:type="spellEnd"/>
      <w:r w:rsidRPr="007A7D99">
        <w:rPr>
          <w:rFonts w:ascii="Georgia" w:eastAsia="Georgia" w:hAnsi="Georgia" w:cs="Georgia"/>
          <w:lang w:val="en-US" w:eastAsia="en-GB"/>
        </w:rPr>
        <w:t xml:space="preserve"> - </w:t>
      </w:r>
      <w:proofErr w:type="spellStart"/>
      <w:r w:rsidRPr="007A7D99">
        <w:rPr>
          <w:rFonts w:ascii="Georgia" w:eastAsia="Georgia" w:hAnsi="Georgia" w:cs="Georgia"/>
          <w:lang w:val="en-US" w:eastAsia="en-GB"/>
        </w:rPr>
        <w:t>Rugăciunea</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i/>
          <w:lang w:val="en-US" w:eastAsia="en-GB"/>
        </w:rPr>
        <w:t>Împărate</w:t>
      </w:r>
      <w:proofErr w:type="spellEnd"/>
      <w:r w:rsidRPr="007A7D99">
        <w:rPr>
          <w:rFonts w:ascii="Georgia" w:eastAsia="Georgia" w:hAnsi="Georgia" w:cs="Georgia"/>
          <w:i/>
          <w:lang w:val="en-US" w:eastAsia="en-GB"/>
        </w:rPr>
        <w:t xml:space="preserve"> </w:t>
      </w:r>
      <w:proofErr w:type="spellStart"/>
      <w:r w:rsidRPr="007A7D99">
        <w:rPr>
          <w:rFonts w:ascii="Georgia" w:eastAsia="Georgia" w:hAnsi="Georgia" w:cs="Georgia"/>
          <w:i/>
          <w:lang w:val="en-US" w:eastAsia="en-GB"/>
        </w:rPr>
        <w:t>ceresc</w:t>
      </w:r>
      <w:proofErr w:type="spellEnd"/>
    </w:p>
    <w:p w14:paraId="26D5AB8C" w14:textId="77777777" w:rsidR="007A7D99" w:rsidRPr="007A7D99" w:rsidRDefault="007A7D99" w:rsidP="007A7D99">
      <w:pP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Elevii</w:t>
      </w:r>
      <w:proofErr w:type="spellEnd"/>
      <w:r w:rsidRPr="007A7D99">
        <w:rPr>
          <w:rFonts w:ascii="Georgia" w:eastAsia="Georgia" w:hAnsi="Georgia" w:cs="Georgia"/>
          <w:color w:val="000000"/>
          <w:lang w:val="en-US" w:eastAsia="en-GB"/>
        </w:rPr>
        <w:t xml:space="preserve"> sunt </w:t>
      </w:r>
      <w:proofErr w:type="spellStart"/>
      <w:r w:rsidRPr="007A7D99">
        <w:rPr>
          <w:rFonts w:ascii="Georgia" w:eastAsia="Georgia" w:hAnsi="Georgia" w:cs="Georgia"/>
          <w:color w:val="000000"/>
          <w:lang w:val="en-US" w:eastAsia="en-GB"/>
        </w:rPr>
        <w:t>anunțați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vor</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citi</w:t>
      </w:r>
      <w:proofErr w:type="spellEnd"/>
      <w:r w:rsidRPr="007A7D99">
        <w:rPr>
          <w:rFonts w:ascii="Georgia" w:eastAsia="Georgia" w:hAnsi="Georgia" w:cs="Georgia"/>
          <w:color w:val="000000"/>
          <w:lang w:val="en-US" w:eastAsia="en-GB"/>
        </w:rPr>
        <w:t xml:space="preserve"> un text din care </w:t>
      </w:r>
      <w:proofErr w:type="spellStart"/>
      <w:r w:rsidRPr="007A7D99">
        <w:rPr>
          <w:rFonts w:eastAsia="Times New Roman"/>
          <w:lang w:val="en-US" w:eastAsia="en-GB"/>
        </w:rPr>
        <w:t>va</w:t>
      </w:r>
      <w:proofErr w:type="spellEnd"/>
      <w:r w:rsidRPr="007A7D99">
        <w:rPr>
          <w:rFonts w:eastAsia="Times New Roman"/>
          <w:lang w:val="en-US" w:eastAsia="en-GB"/>
        </w:rPr>
        <w:t xml:space="preserve"> </w:t>
      </w:r>
      <w:proofErr w:type="spellStart"/>
      <w:r w:rsidRPr="007A7D99">
        <w:rPr>
          <w:rFonts w:eastAsia="Times New Roman"/>
          <w:lang w:val="en-US" w:eastAsia="en-GB"/>
        </w:rPr>
        <w:t>reieși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tema</w:t>
      </w:r>
      <w:proofErr w:type="spellEnd"/>
      <w:r w:rsidRPr="007A7D99">
        <w:rPr>
          <w:rFonts w:ascii="Georgia" w:eastAsia="Georgia" w:hAnsi="Georgia" w:cs="Georgia"/>
          <w:color w:val="000000"/>
          <w:lang w:val="en-US" w:eastAsia="en-GB"/>
        </w:rPr>
        <w:t xml:space="preserve"> </w:t>
      </w:r>
      <w:proofErr w:type="spellStart"/>
      <w:r w:rsidRPr="007A7D99">
        <w:rPr>
          <w:rFonts w:eastAsia="Times New Roman"/>
          <w:lang w:val="en-US" w:eastAsia="en-GB"/>
        </w:rPr>
        <w:t>lecției</w:t>
      </w:r>
      <w:proofErr w:type="spellEnd"/>
      <w:r w:rsidRPr="007A7D99">
        <w:rPr>
          <w:rFonts w:ascii="Georgia" w:eastAsia="Georgia" w:hAnsi="Georgia" w:cs="Georgia"/>
          <w:color w:val="000000"/>
          <w:lang w:val="en-US" w:eastAsia="en-GB"/>
        </w:rPr>
        <w:t>.</w:t>
      </w:r>
    </w:p>
    <w:p w14:paraId="6E22D86C" w14:textId="77777777" w:rsidR="007A7D99" w:rsidRPr="007A7D99" w:rsidRDefault="007A7D99" w:rsidP="007A7D99">
      <w:pPr>
        <w:rPr>
          <w:rFonts w:ascii="Georgia" w:eastAsia="Georgia" w:hAnsi="Georgia" w:cs="Georgia"/>
          <w:color w:val="FF0000"/>
          <w:lang w:val="en-US" w:eastAsia="en-GB"/>
        </w:rPr>
      </w:pPr>
    </w:p>
    <w:p w14:paraId="49D59AC6" w14:textId="77777777" w:rsidR="007A7D99" w:rsidRPr="007A7D99" w:rsidRDefault="007A7D99" w:rsidP="007A7D99">
      <w:pPr>
        <w:rPr>
          <w:rFonts w:ascii="Georgia" w:eastAsia="Georgia" w:hAnsi="Georgia" w:cs="Georgia"/>
          <w:b/>
          <w:color w:val="2A5010"/>
          <w:lang w:val="en-US" w:eastAsia="en-GB"/>
        </w:rPr>
      </w:pPr>
      <w:r w:rsidRPr="007A7D99">
        <w:rPr>
          <w:rFonts w:ascii="Georgia" w:eastAsia="Georgia" w:hAnsi="Georgia" w:cs="Georgia"/>
          <w:b/>
          <w:color w:val="2A5010"/>
          <w:lang w:val="en-US" w:eastAsia="en-GB"/>
        </w:rPr>
        <w:t>2. EXPERIENȚA DIRECTĂ</w:t>
      </w:r>
    </w:p>
    <w:p w14:paraId="229F7B5E" w14:textId="77777777" w:rsidR="007A7D99" w:rsidRPr="007A7D99" w:rsidRDefault="007A7D99" w:rsidP="007A7D99">
      <w:pPr>
        <w:jc w:val="both"/>
        <w:rPr>
          <w:rFonts w:ascii="Georgia" w:eastAsia="Georgia" w:hAnsi="Georgia" w:cs="Georgia"/>
          <w:color w:val="000000"/>
          <w:lang w:val="en-US" w:eastAsia="en-GB"/>
        </w:rPr>
      </w:pPr>
      <w:r w:rsidRPr="007A7D99">
        <w:rPr>
          <w:rFonts w:eastAsia="Times New Roman"/>
          <w:color w:val="000000"/>
          <w:lang w:val="en-US" w:eastAsia="en-GB"/>
        </w:rPr>
        <w:t xml:space="preserve">RESURSE NECESARE (3 minute): </w:t>
      </w:r>
      <w:proofErr w:type="spellStart"/>
      <w:r w:rsidRPr="007A7D99">
        <w:rPr>
          <w:rFonts w:eastAsia="Times New Roman"/>
          <w:color w:val="000000"/>
          <w:lang w:val="en-US" w:eastAsia="en-GB"/>
        </w:rPr>
        <w:t>Icoana</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Fișa</w:t>
      </w:r>
      <w:proofErr w:type="spellEnd"/>
      <w:r w:rsidRPr="007A7D99">
        <w:rPr>
          <w:rFonts w:eastAsia="Times New Roman"/>
          <w:color w:val="000000"/>
          <w:lang w:val="en-US" w:eastAsia="en-GB"/>
        </w:rPr>
        <w:t xml:space="preserve"> de </w:t>
      </w:r>
      <w:proofErr w:type="spellStart"/>
      <w:r w:rsidRPr="007A7D99">
        <w:rPr>
          <w:rFonts w:eastAsia="Times New Roman"/>
          <w:color w:val="000000"/>
          <w:lang w:val="en-US" w:eastAsia="en-GB"/>
        </w:rPr>
        <w:t>lucru</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Anexa</w:t>
      </w:r>
      <w:proofErr w:type="spellEnd"/>
      <w:r w:rsidRPr="007A7D99">
        <w:rPr>
          <w:rFonts w:eastAsia="Times New Roman"/>
          <w:color w:val="000000"/>
          <w:lang w:val="en-US" w:eastAsia="en-GB"/>
        </w:rPr>
        <w:t xml:space="preserve"> 1)</w:t>
      </w:r>
    </w:p>
    <w:p w14:paraId="5B4C8C07" w14:textId="77777777" w:rsidR="007A7D99" w:rsidRPr="007A7D99" w:rsidRDefault="007A7D99" w:rsidP="007A7D99">
      <w:pPr>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DESCRIEREA DEMERSULUI:</w:t>
      </w:r>
    </w:p>
    <w:p w14:paraId="22A4E24E" w14:textId="77777777" w:rsidR="007A7D99" w:rsidRPr="007A7D99" w:rsidRDefault="007A7D99" w:rsidP="007A7D99">
      <w:pPr>
        <w:jc w:val="both"/>
        <w:rPr>
          <w:rFonts w:ascii="Georgia" w:eastAsia="Georgia" w:hAnsi="Georgia" w:cs="Georgia"/>
          <w:lang w:val="en-US" w:eastAsia="en-GB"/>
        </w:rPr>
      </w:pPr>
      <w:proofErr w:type="spellStart"/>
      <w:r w:rsidRPr="007A7D99">
        <w:rPr>
          <w:rFonts w:ascii="Georgia" w:eastAsia="Georgia" w:hAnsi="Georgia" w:cs="Georgia"/>
          <w:lang w:val="en-US" w:eastAsia="en-GB"/>
        </w:rPr>
        <w:t>Fiecare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elev</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primește</w:t>
      </w:r>
      <w:proofErr w:type="spellEnd"/>
      <w:r w:rsidRPr="007A7D99">
        <w:rPr>
          <w:rFonts w:ascii="Georgia" w:eastAsia="Georgia" w:hAnsi="Georgia" w:cs="Georgia"/>
          <w:lang w:val="en-US" w:eastAsia="en-GB"/>
        </w:rPr>
        <w:t xml:space="preserve"> o </w:t>
      </w:r>
      <w:proofErr w:type="spellStart"/>
      <w:r w:rsidRPr="007A7D99">
        <w:rPr>
          <w:rFonts w:ascii="Georgia" w:eastAsia="Georgia" w:hAnsi="Georgia" w:cs="Georgia"/>
          <w:lang w:val="en-US" w:eastAsia="en-GB"/>
        </w:rPr>
        <w:t>fișa</w:t>
      </w:r>
      <w:proofErr w:type="spellEnd"/>
      <w:r w:rsidRPr="007A7D99">
        <w:rPr>
          <w:rFonts w:ascii="Georgia" w:eastAsia="Georgia" w:hAnsi="Georgia" w:cs="Georgia"/>
          <w:lang w:val="en-US" w:eastAsia="en-GB"/>
        </w:rPr>
        <w:t xml:space="preserve"> de </w:t>
      </w:r>
      <w:proofErr w:type="spellStart"/>
      <w:r w:rsidRPr="007A7D99">
        <w:rPr>
          <w:rFonts w:ascii="Georgia" w:eastAsia="Georgia" w:hAnsi="Georgia" w:cs="Georgia"/>
          <w:lang w:val="en-US" w:eastAsia="en-GB"/>
        </w:rPr>
        <w:t>lucru</w:t>
      </w:r>
      <w:proofErr w:type="spellEnd"/>
      <w:r w:rsidRPr="007A7D99">
        <w:rPr>
          <w:rFonts w:ascii="Georgia" w:eastAsia="Georgia" w:hAnsi="Georgia" w:cs="Georgia"/>
          <w:lang w:val="en-US" w:eastAsia="en-GB"/>
        </w:rPr>
        <w:t xml:space="preserve"> cu </w:t>
      </w:r>
      <w:proofErr w:type="spellStart"/>
      <w:r w:rsidRPr="007A7D99">
        <w:rPr>
          <w:rFonts w:ascii="Georgia" w:eastAsia="Georgia" w:hAnsi="Georgia" w:cs="Georgia"/>
          <w:lang w:val="en-US" w:eastAsia="en-GB"/>
        </w:rPr>
        <w:t>textul</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scris</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Anexa</w:t>
      </w:r>
      <w:proofErr w:type="spellEnd"/>
      <w:r w:rsidRPr="007A7D99">
        <w:rPr>
          <w:rFonts w:ascii="Georgia" w:eastAsia="Georgia" w:hAnsi="Georgia" w:cs="Georgia"/>
          <w:lang w:val="en-US" w:eastAsia="en-GB"/>
        </w:rPr>
        <w:t xml:space="preserve"> 1), o </w:t>
      </w:r>
      <w:proofErr w:type="spellStart"/>
      <w:r w:rsidRPr="007A7D99">
        <w:rPr>
          <w:rFonts w:ascii="Georgia" w:eastAsia="Georgia" w:hAnsi="Georgia" w:cs="Georgia"/>
          <w:lang w:val="en-US" w:eastAsia="en-GB"/>
        </w:rPr>
        <w:t>icoană</w:t>
      </w:r>
      <w:proofErr w:type="spellEnd"/>
    </w:p>
    <w:p w14:paraId="2A8A842F" w14:textId="77777777" w:rsidR="007A7D99" w:rsidRPr="007A7D99" w:rsidRDefault="007A7D99" w:rsidP="007A7D99">
      <w:pPr>
        <w:jc w:val="both"/>
        <w:rPr>
          <w:rFonts w:ascii="Georgia" w:eastAsia="Georgia" w:hAnsi="Georgia" w:cs="Georgia"/>
          <w:color w:val="000000"/>
          <w:lang w:val="en-US" w:eastAsia="en-GB"/>
        </w:rPr>
      </w:pPr>
      <w:proofErr w:type="spellStart"/>
      <w:r w:rsidRPr="007A7D99">
        <w:rPr>
          <w:rFonts w:ascii="Georgia" w:eastAsia="Georgia" w:hAnsi="Georgia" w:cs="Georgia"/>
          <w:lang w:val="en-US" w:eastAsia="en-GB"/>
        </w:rPr>
        <w:t>Elevii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vor</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citi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textul</w:t>
      </w:r>
      <w:proofErr w:type="spellEnd"/>
      <w:r w:rsidRPr="007A7D99">
        <w:rPr>
          <w:rFonts w:ascii="Georgia" w:eastAsia="Georgia" w:hAnsi="Georgia" w:cs="Georgia"/>
          <w:color w:val="000000"/>
          <w:lang w:val="en-US" w:eastAsia="en-GB"/>
        </w:rPr>
        <w:t>:</w:t>
      </w:r>
    </w:p>
    <w:p w14:paraId="1EFDBB3E" w14:textId="77777777" w:rsidR="007A7D99" w:rsidRPr="007A7D99" w:rsidRDefault="007A7D99" w:rsidP="007A7D99">
      <w:pPr>
        <w:jc w:val="both"/>
        <w:rPr>
          <w:rFonts w:ascii="Georgia" w:eastAsia="Georgia" w:hAnsi="Georgia" w:cs="Georgia"/>
          <w:color w:val="FF0000"/>
          <w:lang w:val="en-US" w:eastAsia="en-GB"/>
        </w:rPr>
      </w:pPr>
      <w:bookmarkStart w:id="19" w:name="_heading=h.1fob9te" w:colFirst="0" w:colLast="0"/>
      <w:bookmarkEnd w:id="19"/>
      <w:r w:rsidRPr="007A7D99">
        <w:rPr>
          <w:rFonts w:ascii="Georgia" w:eastAsia="Georgia" w:hAnsi="Georgia" w:cs="Georgia"/>
          <w:color w:val="FF0000"/>
          <w:lang w:val="en-US" w:eastAsia="en-GB"/>
        </w:rPr>
        <w:tab/>
      </w:r>
      <w:r w:rsidRPr="007A7D99">
        <w:rPr>
          <w:rFonts w:ascii="Georgia" w:eastAsia="Georgia" w:hAnsi="Georgia" w:cs="Georgia"/>
          <w:i/>
          <w:lang w:val="en-US" w:eastAsia="en-GB"/>
        </w:rPr>
        <w:t>„</w:t>
      </w:r>
      <w:proofErr w:type="spellStart"/>
      <w:r w:rsidRPr="007A7D99">
        <w:rPr>
          <w:rFonts w:ascii="Georgia" w:eastAsia="Georgia" w:hAnsi="Georgia" w:cs="Georgia"/>
          <w:i/>
          <w:color w:val="000000"/>
          <w:lang w:val="en-US" w:eastAsia="en-GB"/>
        </w:rPr>
        <w:t>Icoanele</w:t>
      </w:r>
      <w:proofErr w:type="spellEnd"/>
      <w:r w:rsidRPr="007A7D99">
        <w:rPr>
          <w:rFonts w:ascii="Georgia" w:eastAsia="Georgia" w:hAnsi="Georgia" w:cs="Georgia"/>
          <w:i/>
          <w:color w:val="000000"/>
          <w:lang w:val="en-US" w:eastAsia="en-GB"/>
        </w:rPr>
        <w:t xml:space="preserve"> sunt </w:t>
      </w:r>
      <w:proofErr w:type="spellStart"/>
      <w:r w:rsidRPr="007A7D99">
        <w:rPr>
          <w:rFonts w:ascii="Georgia" w:eastAsia="Georgia" w:hAnsi="Georgia" w:cs="Georgia"/>
          <w:i/>
          <w:color w:val="000000"/>
          <w:lang w:val="en-US" w:eastAsia="en-GB"/>
        </w:rPr>
        <w:t>cărți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pentru</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cei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neștiutori</w:t>
      </w:r>
      <w:proofErr w:type="spellEnd"/>
      <w:r w:rsidRPr="007A7D99">
        <w:rPr>
          <w:rFonts w:ascii="Georgia" w:eastAsia="Georgia" w:hAnsi="Georgia" w:cs="Georgia"/>
          <w:i/>
          <w:color w:val="000000"/>
          <w:lang w:val="en-US" w:eastAsia="en-GB"/>
        </w:rPr>
        <w:t xml:space="preserve"> de carte </w:t>
      </w:r>
      <w:proofErr w:type="spellStart"/>
      <w:r w:rsidRPr="007A7D99">
        <w:rPr>
          <w:rFonts w:ascii="Georgia" w:eastAsia="Georgia" w:hAnsi="Georgia" w:cs="Georgia"/>
          <w:i/>
          <w:color w:val="000000"/>
          <w:lang w:val="en-US" w:eastAsia="en-GB"/>
        </w:rPr>
        <w:t>și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crainici</w:t>
      </w:r>
      <w:proofErr w:type="spellEnd"/>
      <w:r w:rsidRPr="007A7D99">
        <w:rPr>
          <w:rFonts w:ascii="Georgia" w:eastAsia="Georgia" w:hAnsi="Georgia" w:cs="Georgia"/>
          <w:i/>
          <w:color w:val="000000"/>
          <w:lang w:val="en-US" w:eastAsia="en-GB"/>
        </w:rPr>
        <w:t xml:space="preserve"> care </w:t>
      </w:r>
      <w:proofErr w:type="spellStart"/>
      <w:r w:rsidRPr="007A7D99">
        <w:rPr>
          <w:rFonts w:ascii="Georgia" w:eastAsia="Georgia" w:hAnsi="Georgia" w:cs="Georgia"/>
          <w:i/>
          <w:color w:val="000000"/>
          <w:lang w:val="en-US" w:eastAsia="en-GB"/>
        </w:rPr>
        <w:t>vorbesc</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neîncetat</w:t>
      </w:r>
      <w:proofErr w:type="spellEnd"/>
      <w:r w:rsidRPr="007A7D99">
        <w:rPr>
          <w:rFonts w:ascii="Georgia" w:eastAsia="Georgia" w:hAnsi="Georgia" w:cs="Georgia"/>
          <w:i/>
          <w:color w:val="000000"/>
          <w:lang w:val="en-US" w:eastAsia="en-GB"/>
        </w:rPr>
        <w:t xml:space="preserve"> de </w:t>
      </w:r>
      <w:proofErr w:type="spellStart"/>
      <w:r w:rsidRPr="007A7D99">
        <w:rPr>
          <w:rFonts w:ascii="Georgia" w:eastAsia="Georgia" w:hAnsi="Georgia" w:cs="Georgia"/>
          <w:i/>
          <w:color w:val="000000"/>
          <w:lang w:val="en-US" w:eastAsia="en-GB"/>
        </w:rPr>
        <w:t>cinstirea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sfinților</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instruind</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fără</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cuvinte</w:t>
      </w:r>
      <w:proofErr w:type="spellEnd"/>
      <w:r w:rsidRPr="007A7D99">
        <w:rPr>
          <w:rFonts w:ascii="Georgia" w:eastAsia="Georgia" w:hAnsi="Georgia" w:cs="Georgia"/>
          <w:i/>
          <w:color w:val="000000"/>
          <w:lang w:val="en-US" w:eastAsia="en-GB"/>
        </w:rPr>
        <w:t xml:space="preserve"> pe </w:t>
      </w:r>
      <w:proofErr w:type="spellStart"/>
      <w:r w:rsidRPr="007A7D99">
        <w:rPr>
          <w:rFonts w:ascii="Georgia" w:eastAsia="Georgia" w:hAnsi="Georgia" w:cs="Georgia"/>
          <w:i/>
          <w:color w:val="000000"/>
          <w:lang w:val="en-US" w:eastAsia="en-GB"/>
        </w:rPr>
        <w:t>cei</w:t>
      </w:r>
      <w:proofErr w:type="spellEnd"/>
      <w:r w:rsidRPr="007A7D99">
        <w:rPr>
          <w:rFonts w:ascii="Georgia" w:eastAsia="Georgia" w:hAnsi="Georgia" w:cs="Georgia"/>
          <w:i/>
          <w:color w:val="000000"/>
          <w:lang w:val="en-US" w:eastAsia="en-GB"/>
        </w:rPr>
        <w:t xml:space="preserve"> care le </w:t>
      </w:r>
      <w:proofErr w:type="spellStart"/>
      <w:r w:rsidRPr="007A7D99">
        <w:rPr>
          <w:rFonts w:ascii="Georgia" w:eastAsia="Georgia" w:hAnsi="Georgia" w:cs="Georgia"/>
          <w:i/>
          <w:color w:val="000000"/>
          <w:lang w:val="en-US" w:eastAsia="en-GB"/>
        </w:rPr>
        <w:t>văd</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și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sfințind</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vederea</w:t>
      </w:r>
      <w:proofErr w:type="spellEnd"/>
      <w:r w:rsidRPr="007A7D99">
        <w:rPr>
          <w:rFonts w:ascii="Georgia" w:eastAsia="Georgia" w:hAnsi="Georgia" w:cs="Georgia"/>
          <w:i/>
          <w:color w:val="000000"/>
          <w:lang w:val="en-US" w:eastAsia="en-GB"/>
        </w:rPr>
        <w:t xml:space="preserve">. Nu am </w:t>
      </w:r>
      <w:proofErr w:type="spellStart"/>
      <w:r w:rsidRPr="007A7D99">
        <w:rPr>
          <w:rFonts w:ascii="Georgia" w:eastAsia="Georgia" w:hAnsi="Georgia" w:cs="Georgia"/>
          <w:i/>
          <w:color w:val="000000"/>
          <w:lang w:val="en-US" w:eastAsia="en-GB"/>
        </w:rPr>
        <w:t>prea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multe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cărți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și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nici</w:t>
      </w:r>
      <w:proofErr w:type="spellEnd"/>
      <w:r w:rsidRPr="007A7D99">
        <w:rPr>
          <w:rFonts w:ascii="Georgia" w:eastAsia="Georgia" w:hAnsi="Georgia" w:cs="Georgia"/>
          <w:i/>
          <w:color w:val="000000"/>
          <w:lang w:val="en-US" w:eastAsia="en-GB"/>
        </w:rPr>
        <w:t xml:space="preserve"> nu am </w:t>
      </w:r>
      <w:proofErr w:type="spellStart"/>
      <w:r w:rsidRPr="007A7D99">
        <w:rPr>
          <w:rFonts w:ascii="Georgia" w:eastAsia="Georgia" w:hAnsi="Georgia" w:cs="Georgia"/>
          <w:i/>
          <w:color w:val="000000"/>
          <w:lang w:val="en-US" w:eastAsia="en-GB"/>
        </w:rPr>
        <w:t>timp</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pentru</w:t>
      </w:r>
      <w:proofErr w:type="spellEnd"/>
      <w:r w:rsidRPr="007A7D99">
        <w:rPr>
          <w:rFonts w:ascii="Georgia" w:eastAsia="Georgia" w:hAnsi="Georgia" w:cs="Georgia"/>
          <w:i/>
          <w:color w:val="000000"/>
          <w:lang w:val="en-US" w:eastAsia="en-GB"/>
        </w:rPr>
        <w:t xml:space="preserve"> a </w:t>
      </w:r>
      <w:proofErr w:type="spellStart"/>
      <w:r w:rsidRPr="007A7D99">
        <w:rPr>
          <w:rFonts w:ascii="Georgia" w:eastAsia="Georgia" w:hAnsi="Georgia" w:cs="Georgia"/>
          <w:i/>
          <w:color w:val="000000"/>
          <w:lang w:val="en-US" w:eastAsia="en-GB"/>
        </w:rPr>
        <w:t>citi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intru</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însă</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în</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biserică</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spitalul</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obștesc</w:t>
      </w:r>
      <w:proofErr w:type="spellEnd"/>
      <w:r w:rsidRPr="007A7D99">
        <w:rPr>
          <w:rFonts w:ascii="Georgia" w:eastAsia="Georgia" w:hAnsi="Georgia" w:cs="Georgia"/>
          <w:i/>
          <w:color w:val="000000"/>
          <w:lang w:val="en-US" w:eastAsia="en-GB"/>
        </w:rPr>
        <w:t xml:space="preserve"> al </w:t>
      </w:r>
      <w:proofErr w:type="spellStart"/>
      <w:r w:rsidRPr="007A7D99">
        <w:rPr>
          <w:rFonts w:ascii="Georgia" w:eastAsia="Georgia" w:hAnsi="Georgia" w:cs="Georgia"/>
          <w:i/>
          <w:color w:val="000000"/>
          <w:lang w:val="en-US" w:eastAsia="en-GB"/>
        </w:rPr>
        <w:t>sufletelor</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înăbușit</w:t>
      </w:r>
      <w:proofErr w:type="spellEnd"/>
      <w:r w:rsidRPr="007A7D99">
        <w:rPr>
          <w:rFonts w:ascii="Georgia" w:eastAsia="Georgia" w:hAnsi="Georgia" w:cs="Georgia"/>
          <w:i/>
          <w:color w:val="000000"/>
          <w:lang w:val="en-US" w:eastAsia="en-GB"/>
        </w:rPr>
        <w:t xml:space="preserve"> de </w:t>
      </w:r>
      <w:proofErr w:type="spellStart"/>
      <w:r w:rsidRPr="007A7D99">
        <w:rPr>
          <w:rFonts w:ascii="Georgia" w:eastAsia="Georgia" w:hAnsi="Georgia" w:cs="Georgia"/>
          <w:i/>
          <w:color w:val="000000"/>
          <w:lang w:val="en-US" w:eastAsia="en-GB"/>
        </w:rPr>
        <w:t>gânduri</w:t>
      </w:r>
      <w:proofErr w:type="spellEnd"/>
      <w:r w:rsidRPr="007A7D99">
        <w:rPr>
          <w:rFonts w:ascii="Georgia" w:eastAsia="Georgia" w:hAnsi="Georgia" w:cs="Georgia"/>
          <w:i/>
          <w:color w:val="000000"/>
          <w:lang w:val="en-US" w:eastAsia="en-GB"/>
        </w:rPr>
        <w:t xml:space="preserve"> ca de </w:t>
      </w:r>
      <w:proofErr w:type="spellStart"/>
      <w:r w:rsidRPr="007A7D99">
        <w:rPr>
          <w:rFonts w:ascii="Georgia" w:eastAsia="Georgia" w:hAnsi="Georgia" w:cs="Georgia"/>
          <w:i/>
          <w:color w:val="000000"/>
          <w:lang w:val="en-US" w:eastAsia="en-GB"/>
        </w:rPr>
        <w:t>niște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spini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podoaba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picturii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mă</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atrage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să</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mă</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uit</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îmi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desfată</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vederea</w:t>
      </w:r>
      <w:proofErr w:type="spellEnd"/>
      <w:r w:rsidRPr="007A7D99">
        <w:rPr>
          <w:rFonts w:ascii="Georgia" w:eastAsia="Georgia" w:hAnsi="Georgia" w:cs="Georgia"/>
          <w:i/>
          <w:color w:val="000000"/>
          <w:lang w:val="en-US" w:eastAsia="en-GB"/>
        </w:rPr>
        <w:t xml:space="preserve"> ca o </w:t>
      </w:r>
      <w:proofErr w:type="spellStart"/>
      <w:r w:rsidRPr="007A7D99">
        <w:rPr>
          <w:rFonts w:ascii="Georgia" w:eastAsia="Georgia" w:hAnsi="Georgia" w:cs="Georgia"/>
          <w:i/>
          <w:color w:val="000000"/>
          <w:lang w:val="en-US" w:eastAsia="en-GB"/>
        </w:rPr>
        <w:t>livadă</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și</w:t>
      </w:r>
      <w:proofErr w:type="spellEnd"/>
      <w:r w:rsidRPr="007A7D99">
        <w:rPr>
          <w:rFonts w:ascii="Georgia" w:eastAsia="Georgia" w:hAnsi="Georgia" w:cs="Georgia"/>
          <w:i/>
          <w:color w:val="000000"/>
          <w:lang w:val="en-US" w:eastAsia="en-GB"/>
        </w:rPr>
        <w:t xml:space="preserve">, pe </w:t>
      </w:r>
      <w:proofErr w:type="spellStart"/>
      <w:r w:rsidRPr="007A7D99">
        <w:rPr>
          <w:rFonts w:ascii="Georgia" w:eastAsia="Georgia" w:hAnsi="Georgia" w:cs="Georgia"/>
          <w:i/>
          <w:color w:val="000000"/>
          <w:lang w:val="en-US" w:eastAsia="en-GB"/>
        </w:rPr>
        <w:t>nesimțite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slava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lui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Dumnezeu</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intră</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în</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suflet</w:t>
      </w:r>
      <w:proofErr w:type="spellEnd"/>
      <w:r w:rsidRPr="007A7D99">
        <w:rPr>
          <w:rFonts w:ascii="Georgia" w:eastAsia="Georgia" w:hAnsi="Georgia" w:cs="Georgia"/>
          <w:i/>
          <w:color w:val="000000"/>
          <w:lang w:val="en-US" w:eastAsia="en-GB"/>
        </w:rPr>
        <w:t xml:space="preserve">. Am </w:t>
      </w:r>
      <w:proofErr w:type="spellStart"/>
      <w:r w:rsidRPr="007A7D99">
        <w:rPr>
          <w:rFonts w:ascii="Georgia" w:eastAsia="Georgia" w:hAnsi="Georgia" w:cs="Georgia"/>
          <w:i/>
          <w:color w:val="000000"/>
          <w:lang w:val="en-US" w:eastAsia="en-GB"/>
        </w:rPr>
        <w:t>privit</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răbdarea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mucenicului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răsplata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cununilor</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și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mă</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aprind</w:t>
      </w:r>
      <w:proofErr w:type="spellEnd"/>
      <w:r w:rsidRPr="007A7D99">
        <w:rPr>
          <w:rFonts w:ascii="Georgia" w:eastAsia="Georgia" w:hAnsi="Georgia" w:cs="Georgia"/>
          <w:i/>
          <w:color w:val="000000"/>
          <w:lang w:val="en-US" w:eastAsia="en-GB"/>
        </w:rPr>
        <w:t xml:space="preserve"> ca </w:t>
      </w:r>
      <w:proofErr w:type="spellStart"/>
      <w:r w:rsidRPr="007A7D99">
        <w:rPr>
          <w:rFonts w:ascii="Georgia" w:eastAsia="Georgia" w:hAnsi="Georgia" w:cs="Georgia"/>
          <w:i/>
          <w:color w:val="000000"/>
          <w:lang w:val="en-US" w:eastAsia="en-GB"/>
        </w:rPr>
        <w:t>prin</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foc</w:t>
      </w:r>
      <w:proofErr w:type="spellEnd"/>
      <w:r w:rsidRPr="007A7D99">
        <w:rPr>
          <w:rFonts w:ascii="Georgia" w:eastAsia="Georgia" w:hAnsi="Georgia" w:cs="Georgia"/>
          <w:i/>
          <w:color w:val="000000"/>
          <w:lang w:val="en-US" w:eastAsia="en-GB"/>
        </w:rPr>
        <w:t xml:space="preserve"> cu </w:t>
      </w:r>
      <w:proofErr w:type="spellStart"/>
      <w:r w:rsidRPr="007A7D99">
        <w:rPr>
          <w:rFonts w:ascii="Georgia" w:eastAsia="Georgia" w:hAnsi="Georgia" w:cs="Georgia"/>
          <w:i/>
          <w:color w:val="000000"/>
          <w:lang w:val="en-US" w:eastAsia="en-GB"/>
        </w:rPr>
        <w:t>dorința</w:t>
      </w:r>
      <w:proofErr w:type="spellEnd"/>
      <w:r w:rsidRPr="007A7D99">
        <w:rPr>
          <w:rFonts w:ascii="Georgia" w:eastAsia="Georgia" w:hAnsi="Georgia" w:cs="Georgia"/>
          <w:i/>
          <w:color w:val="000000"/>
          <w:lang w:val="en-US" w:eastAsia="en-GB"/>
        </w:rPr>
        <w:t xml:space="preserve"> de a-l </w:t>
      </w:r>
      <w:proofErr w:type="spellStart"/>
      <w:r w:rsidRPr="007A7D99">
        <w:rPr>
          <w:rFonts w:ascii="Georgia" w:eastAsia="Georgia" w:hAnsi="Georgia" w:cs="Georgia"/>
          <w:i/>
          <w:color w:val="000000"/>
          <w:lang w:val="en-US" w:eastAsia="en-GB"/>
        </w:rPr>
        <w:t>imita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Căzând</w:t>
      </w:r>
      <w:proofErr w:type="spellEnd"/>
      <w:r w:rsidRPr="007A7D99">
        <w:rPr>
          <w:rFonts w:ascii="Georgia" w:eastAsia="Georgia" w:hAnsi="Georgia" w:cs="Georgia"/>
          <w:i/>
          <w:color w:val="000000"/>
          <w:lang w:val="en-US" w:eastAsia="en-GB"/>
        </w:rPr>
        <w:t xml:space="preserve"> la </w:t>
      </w:r>
      <w:proofErr w:type="spellStart"/>
      <w:r w:rsidRPr="007A7D99">
        <w:rPr>
          <w:rFonts w:ascii="Georgia" w:eastAsia="Georgia" w:hAnsi="Georgia" w:cs="Georgia"/>
          <w:i/>
          <w:color w:val="000000"/>
          <w:lang w:val="en-US" w:eastAsia="en-GB"/>
        </w:rPr>
        <w:t>pământ</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mă</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închin</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lui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Dumnezeu</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prin</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mijlocirea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mucenicului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și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mă</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mântui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Noi</w:t>
      </w:r>
      <w:proofErr w:type="spellEnd"/>
      <w:r w:rsidRPr="007A7D99">
        <w:rPr>
          <w:rFonts w:ascii="Georgia" w:eastAsia="Georgia" w:hAnsi="Georgia" w:cs="Georgia"/>
          <w:i/>
          <w:color w:val="000000"/>
          <w:lang w:val="en-US" w:eastAsia="en-GB"/>
        </w:rPr>
        <w:t xml:space="preserve"> ne </w:t>
      </w:r>
      <w:proofErr w:type="spellStart"/>
      <w:r w:rsidRPr="007A7D99">
        <w:rPr>
          <w:rFonts w:ascii="Georgia" w:eastAsia="Georgia" w:hAnsi="Georgia" w:cs="Georgia"/>
          <w:i/>
          <w:color w:val="000000"/>
          <w:lang w:val="en-US" w:eastAsia="en-GB"/>
        </w:rPr>
        <w:t>expunem</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în</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toate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locurile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chipul</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Mântuitorului</w:t>
      </w:r>
      <w:proofErr w:type="spellEnd"/>
      <w:r w:rsidRPr="007A7D99">
        <w:rPr>
          <w:rFonts w:ascii="Georgia" w:eastAsia="Georgia" w:hAnsi="Georgia" w:cs="Georgia"/>
          <w:i/>
          <w:color w:val="000000"/>
          <w:lang w:val="en-US" w:eastAsia="en-GB"/>
        </w:rPr>
        <w:t xml:space="preserve"> sub forma de </w:t>
      </w:r>
      <w:proofErr w:type="spellStart"/>
      <w:r w:rsidRPr="007A7D99">
        <w:rPr>
          <w:rFonts w:ascii="Georgia" w:eastAsia="Georgia" w:hAnsi="Georgia" w:cs="Georgia"/>
          <w:i/>
          <w:color w:val="000000"/>
          <w:lang w:val="en-US" w:eastAsia="en-GB"/>
        </w:rPr>
        <w:t>icoană</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și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prin</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el</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sfințim</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cel</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dintâi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simț</w:t>
      </w:r>
      <w:proofErr w:type="spellEnd"/>
      <w:r w:rsidRPr="007A7D99">
        <w:rPr>
          <w:rFonts w:ascii="Georgia" w:eastAsia="Georgia" w:hAnsi="Georgia" w:cs="Georgia"/>
          <w:i/>
          <w:color w:val="000000"/>
          <w:lang w:val="en-US" w:eastAsia="en-GB"/>
        </w:rPr>
        <w:t xml:space="preserve"> – </w:t>
      </w:r>
      <w:proofErr w:type="spellStart"/>
      <w:r w:rsidRPr="007A7D99">
        <w:rPr>
          <w:rFonts w:ascii="Georgia" w:eastAsia="Georgia" w:hAnsi="Georgia" w:cs="Georgia"/>
          <w:i/>
          <w:color w:val="000000"/>
          <w:lang w:val="en-US" w:eastAsia="en-GB"/>
        </w:rPr>
        <w:t>căci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primul</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dintre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simțuri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este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vederea</w:t>
      </w:r>
      <w:proofErr w:type="spellEnd"/>
      <w:r w:rsidRPr="007A7D99">
        <w:rPr>
          <w:rFonts w:ascii="Georgia" w:eastAsia="Georgia" w:hAnsi="Georgia" w:cs="Georgia"/>
          <w:i/>
          <w:color w:val="000000"/>
          <w:lang w:val="en-US" w:eastAsia="en-GB"/>
        </w:rPr>
        <w:t xml:space="preserve"> – </w:t>
      </w:r>
      <w:proofErr w:type="spellStart"/>
      <w:r w:rsidRPr="007A7D99">
        <w:rPr>
          <w:rFonts w:ascii="Georgia" w:eastAsia="Georgia" w:hAnsi="Georgia" w:cs="Georgia"/>
          <w:i/>
          <w:color w:val="000000"/>
          <w:lang w:val="en-US" w:eastAsia="en-GB"/>
        </w:rPr>
        <w:t>după</w:t>
      </w:r>
      <w:proofErr w:type="spellEnd"/>
      <w:r w:rsidRPr="007A7D99">
        <w:rPr>
          <w:rFonts w:ascii="Georgia" w:eastAsia="Georgia" w:hAnsi="Georgia" w:cs="Georgia"/>
          <w:i/>
          <w:color w:val="000000"/>
          <w:lang w:val="en-US" w:eastAsia="en-GB"/>
        </w:rPr>
        <w:t xml:space="preserve"> cum </w:t>
      </w:r>
      <w:proofErr w:type="spellStart"/>
      <w:r w:rsidRPr="007A7D99">
        <w:rPr>
          <w:rFonts w:ascii="Georgia" w:eastAsia="Georgia" w:hAnsi="Georgia" w:cs="Georgia"/>
          <w:i/>
          <w:color w:val="000000"/>
          <w:lang w:val="en-US" w:eastAsia="en-GB"/>
        </w:rPr>
        <w:t>prin</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cuvinte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sfințim</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auzul</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Icoana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este</w:t>
      </w:r>
      <w:proofErr w:type="spellEnd"/>
      <w:r w:rsidRPr="007A7D99">
        <w:rPr>
          <w:rFonts w:ascii="Georgia" w:eastAsia="Georgia" w:hAnsi="Georgia" w:cs="Georgia"/>
          <w:i/>
          <w:color w:val="000000"/>
          <w:lang w:val="en-US" w:eastAsia="en-GB"/>
        </w:rPr>
        <w:t xml:space="preserve"> un </w:t>
      </w:r>
      <w:proofErr w:type="spellStart"/>
      <w:r w:rsidRPr="007A7D99">
        <w:rPr>
          <w:rFonts w:ascii="Georgia" w:eastAsia="Georgia" w:hAnsi="Georgia" w:cs="Georgia"/>
          <w:i/>
          <w:color w:val="000000"/>
          <w:lang w:val="en-US" w:eastAsia="en-GB"/>
        </w:rPr>
        <w:t>obiect</w:t>
      </w:r>
      <w:proofErr w:type="spellEnd"/>
      <w:r w:rsidRPr="007A7D99">
        <w:rPr>
          <w:rFonts w:ascii="Georgia" w:eastAsia="Georgia" w:hAnsi="Georgia" w:cs="Georgia"/>
          <w:i/>
          <w:color w:val="000000"/>
          <w:lang w:val="en-US" w:eastAsia="en-GB"/>
        </w:rPr>
        <w:t xml:space="preserve"> care </w:t>
      </w:r>
      <w:proofErr w:type="spellStart"/>
      <w:r w:rsidRPr="007A7D99">
        <w:rPr>
          <w:rFonts w:ascii="Georgia" w:eastAsia="Georgia" w:hAnsi="Georgia" w:cs="Georgia"/>
          <w:i/>
          <w:color w:val="000000"/>
          <w:lang w:val="en-US" w:eastAsia="en-GB"/>
        </w:rPr>
        <w:t>prilejuiește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aducerea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aminte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Ceea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este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cartea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pentru</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știutorii</w:t>
      </w:r>
      <w:proofErr w:type="spellEnd"/>
      <w:r w:rsidRPr="007A7D99">
        <w:rPr>
          <w:rFonts w:ascii="Georgia" w:eastAsia="Georgia" w:hAnsi="Georgia" w:cs="Georgia"/>
          <w:i/>
          <w:color w:val="000000"/>
          <w:lang w:val="en-US" w:eastAsia="en-GB"/>
        </w:rPr>
        <w:t xml:space="preserve"> de carte, </w:t>
      </w:r>
      <w:proofErr w:type="spellStart"/>
      <w:r w:rsidRPr="007A7D99">
        <w:rPr>
          <w:rFonts w:ascii="Georgia" w:eastAsia="Georgia" w:hAnsi="Georgia" w:cs="Georgia"/>
          <w:i/>
          <w:color w:val="000000"/>
          <w:lang w:val="en-US" w:eastAsia="en-GB"/>
        </w:rPr>
        <w:t>aceea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este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icoana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pentru</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neștiutorii</w:t>
      </w:r>
      <w:proofErr w:type="spellEnd"/>
      <w:r w:rsidRPr="007A7D99">
        <w:rPr>
          <w:rFonts w:ascii="Georgia" w:eastAsia="Georgia" w:hAnsi="Georgia" w:cs="Georgia"/>
          <w:i/>
          <w:color w:val="000000"/>
          <w:lang w:val="en-US" w:eastAsia="en-GB"/>
        </w:rPr>
        <w:t xml:space="preserve"> de carte. </w:t>
      </w:r>
      <w:proofErr w:type="spellStart"/>
      <w:r w:rsidRPr="007A7D99">
        <w:rPr>
          <w:rFonts w:ascii="Georgia" w:eastAsia="Georgia" w:hAnsi="Georgia" w:cs="Georgia"/>
          <w:i/>
          <w:color w:val="000000"/>
          <w:lang w:val="en-US" w:eastAsia="en-GB"/>
        </w:rPr>
        <w:t>Și</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ceea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este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cuvântul</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pentru</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auz</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aceea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este</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icoana</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pentru</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văz</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căci</w:t>
      </w:r>
      <w:proofErr w:type="spellEnd"/>
      <w:r w:rsidRPr="007A7D99">
        <w:rPr>
          <w:rFonts w:ascii="Georgia" w:eastAsia="Georgia" w:hAnsi="Georgia" w:cs="Georgia"/>
          <w:i/>
          <w:color w:val="000000"/>
          <w:lang w:val="en-US" w:eastAsia="en-GB"/>
        </w:rPr>
        <w:t xml:space="preserve"> cu </w:t>
      </w:r>
      <w:proofErr w:type="spellStart"/>
      <w:r w:rsidRPr="007A7D99">
        <w:rPr>
          <w:rFonts w:ascii="Georgia" w:eastAsia="Georgia" w:hAnsi="Georgia" w:cs="Georgia"/>
          <w:i/>
          <w:color w:val="000000"/>
          <w:lang w:val="en-US" w:eastAsia="en-GB"/>
        </w:rPr>
        <w:t>ajutorul</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minții</w:t>
      </w:r>
      <w:proofErr w:type="spellEnd"/>
      <w:r w:rsidRPr="007A7D99">
        <w:rPr>
          <w:rFonts w:ascii="Georgia" w:eastAsia="Georgia" w:hAnsi="Georgia" w:cs="Georgia"/>
          <w:i/>
          <w:color w:val="000000"/>
          <w:lang w:val="en-US" w:eastAsia="en-GB"/>
        </w:rPr>
        <w:t xml:space="preserve"> ne </w:t>
      </w:r>
      <w:proofErr w:type="spellStart"/>
      <w:r w:rsidRPr="007A7D99">
        <w:rPr>
          <w:rFonts w:ascii="Georgia" w:eastAsia="Georgia" w:hAnsi="Georgia" w:cs="Georgia"/>
          <w:i/>
          <w:color w:val="000000"/>
          <w:lang w:val="en-US" w:eastAsia="en-GB"/>
        </w:rPr>
        <w:t>unim</w:t>
      </w:r>
      <w:proofErr w:type="spellEnd"/>
      <w:r w:rsidRPr="007A7D99">
        <w:rPr>
          <w:rFonts w:ascii="Georgia" w:eastAsia="Georgia" w:hAnsi="Georgia" w:cs="Georgia"/>
          <w:i/>
          <w:color w:val="000000"/>
          <w:lang w:val="en-US" w:eastAsia="en-GB"/>
        </w:rPr>
        <w:t xml:space="preserve"> cu </w:t>
      </w:r>
      <w:proofErr w:type="spellStart"/>
      <w:r w:rsidRPr="007A7D99">
        <w:rPr>
          <w:rFonts w:ascii="Georgia" w:eastAsia="Georgia" w:hAnsi="Georgia" w:cs="Georgia"/>
          <w:i/>
          <w:color w:val="000000"/>
          <w:lang w:val="en-US" w:eastAsia="en-GB"/>
        </w:rPr>
        <w:t>icoana</w:t>
      </w:r>
      <w:proofErr w:type="spellEnd"/>
      <w:r w:rsidRPr="007A7D99">
        <w:rPr>
          <w:rFonts w:ascii="Georgia" w:eastAsia="Georgia" w:hAnsi="Georgia" w:cs="Georgia"/>
          <w:i/>
          <w:color w:val="000000"/>
          <w:lang w:val="en-US" w:eastAsia="en-GB"/>
        </w:rPr>
        <w:t>.”</w:t>
      </w:r>
      <w:r w:rsidRPr="007A7D99">
        <w:rPr>
          <w:rFonts w:ascii="Georgia" w:eastAsia="Georgia" w:hAnsi="Georgia" w:cs="Georgia"/>
          <w:color w:val="000000"/>
          <w:lang w:val="en-US" w:eastAsia="en-GB"/>
        </w:rPr>
        <w:t xml:space="preserve"> </w:t>
      </w:r>
      <w:r w:rsidRPr="007A7D99">
        <w:rPr>
          <w:rFonts w:ascii="Georgia" w:eastAsia="Georgia" w:hAnsi="Georgia" w:cs="Georgia"/>
          <w:lang w:val="en-US" w:eastAsia="en-GB"/>
        </w:rPr>
        <w:t>(</w:t>
      </w:r>
      <w:proofErr w:type="spellStart"/>
      <w:r w:rsidRPr="007A7D99">
        <w:rPr>
          <w:rFonts w:ascii="Georgia" w:eastAsia="Georgia" w:hAnsi="Georgia" w:cs="Georgia"/>
          <w:color w:val="000000"/>
          <w:lang w:val="en-US" w:eastAsia="en-GB"/>
        </w:rPr>
        <w:t>Sfântul</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Ioan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Damaschin</w:t>
      </w:r>
      <w:proofErr w:type="spellEnd"/>
      <w:r w:rsidRPr="007A7D99">
        <w:rPr>
          <w:rFonts w:ascii="Georgia" w:eastAsia="Georgia" w:hAnsi="Georgia" w:cs="Georgia"/>
          <w:color w:val="000000"/>
          <w:lang w:val="en-US" w:eastAsia="en-GB"/>
        </w:rPr>
        <w:t>)</w:t>
      </w:r>
    </w:p>
    <w:p w14:paraId="07050DE6" w14:textId="77777777" w:rsidR="007A7D99" w:rsidRPr="007A7D99" w:rsidRDefault="007A7D99" w:rsidP="007A7D99">
      <w:pPr>
        <w:rPr>
          <w:rFonts w:ascii="Georgia" w:eastAsia="Georgia" w:hAnsi="Georgia" w:cs="Georgia"/>
          <w:color w:val="000000"/>
          <w:lang w:val="en-US" w:eastAsia="en-GB"/>
        </w:rPr>
      </w:pPr>
    </w:p>
    <w:p w14:paraId="67F2D1E5" w14:textId="77777777" w:rsidR="007A7D99" w:rsidRPr="007A7D99" w:rsidRDefault="007A7D99" w:rsidP="007A7D99">
      <w:pPr>
        <w:rPr>
          <w:rFonts w:ascii="Georgia" w:eastAsia="Georgia" w:hAnsi="Georgia" w:cs="Georgia"/>
          <w:color w:val="000000"/>
          <w:lang w:val="en-US" w:eastAsia="en-GB"/>
        </w:rPr>
      </w:pPr>
      <w:r w:rsidRPr="007A7D99">
        <w:rPr>
          <w:rFonts w:eastAsia="Times New Roman"/>
          <w:b/>
          <w:color w:val="2A5010"/>
          <w:lang w:val="en-US" w:eastAsia="en-GB"/>
        </w:rPr>
        <w:t>3. REFLECȚIA</w:t>
      </w:r>
    </w:p>
    <w:p w14:paraId="696B37DF" w14:textId="77777777" w:rsidR="007A7D99" w:rsidRPr="007A7D99" w:rsidRDefault="007A7D99" w:rsidP="007A7D99">
      <w:pPr>
        <w:rPr>
          <w:rFonts w:ascii="Georgia" w:eastAsia="Georgia" w:hAnsi="Georgia" w:cs="Georgia"/>
          <w:lang w:val="en-US" w:eastAsia="en-GB"/>
        </w:rPr>
      </w:pPr>
      <w:r w:rsidRPr="007A7D99">
        <w:rPr>
          <w:rFonts w:ascii="Georgia" w:eastAsia="Georgia" w:hAnsi="Georgia" w:cs="Georgia"/>
          <w:lang w:val="en-US" w:eastAsia="en-GB"/>
        </w:rPr>
        <w:t>RESURSE NECESARE (6 minute)</w:t>
      </w:r>
    </w:p>
    <w:p w14:paraId="514B659D" w14:textId="77777777" w:rsidR="007A7D99" w:rsidRPr="007A7D99" w:rsidRDefault="007A7D99" w:rsidP="007A7D99">
      <w:pPr>
        <w:rPr>
          <w:rFonts w:ascii="Georgia" w:eastAsia="Georgia" w:hAnsi="Georgia" w:cs="Georgia"/>
          <w:color w:val="000000"/>
          <w:lang w:val="en-US" w:eastAsia="en-GB"/>
        </w:rPr>
      </w:pPr>
      <w:r w:rsidRPr="007A7D99">
        <w:rPr>
          <w:rFonts w:ascii="Georgia" w:eastAsia="Georgia" w:hAnsi="Georgia" w:cs="Georgia"/>
          <w:color w:val="000000"/>
          <w:lang w:val="en-US" w:eastAsia="en-GB"/>
        </w:rPr>
        <w:t>DESCRIEREA DEMERSULUI:</w:t>
      </w:r>
    </w:p>
    <w:p w14:paraId="54861EB0" w14:textId="77777777" w:rsidR="007A7D99" w:rsidRPr="007A7D99" w:rsidRDefault="007A7D99" w:rsidP="007A7D99">
      <w:pP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După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lecturarea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textului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profesorul</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discută</w:t>
      </w:r>
      <w:proofErr w:type="spellEnd"/>
      <w:r w:rsidRPr="007A7D99">
        <w:rPr>
          <w:rFonts w:ascii="Georgia" w:eastAsia="Georgia" w:hAnsi="Georgia" w:cs="Georgia"/>
          <w:color w:val="000000"/>
          <w:lang w:val="en-US" w:eastAsia="en-GB"/>
        </w:rPr>
        <w:t xml:space="preserve"> cu </w:t>
      </w:r>
      <w:proofErr w:type="spellStart"/>
      <w:r w:rsidRPr="007A7D99">
        <w:rPr>
          <w:rFonts w:ascii="Georgia" w:eastAsia="Georgia" w:hAnsi="Georgia" w:cs="Georgia"/>
          <w:color w:val="000000"/>
          <w:lang w:val="en-US" w:eastAsia="en-GB"/>
        </w:rPr>
        <w:t>elevii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despre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mesajul</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acestuia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folosind</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următoarele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întrebări</w:t>
      </w:r>
      <w:proofErr w:type="spellEnd"/>
      <w:r w:rsidRPr="007A7D99">
        <w:rPr>
          <w:rFonts w:ascii="Georgia" w:eastAsia="Georgia" w:hAnsi="Georgia" w:cs="Georgia"/>
          <w:color w:val="000000"/>
          <w:lang w:val="en-US" w:eastAsia="en-GB"/>
        </w:rPr>
        <w:t>:</w:t>
      </w:r>
    </w:p>
    <w:p w14:paraId="385419EF" w14:textId="77777777" w:rsidR="007A7D99" w:rsidRPr="007A7D99" w:rsidRDefault="007A7D99" w:rsidP="007A7D99">
      <w:pPr>
        <w:numPr>
          <w:ilvl w:val="0"/>
          <w:numId w:val="98"/>
        </w:numPr>
        <w:pBdr>
          <w:top w:val="nil"/>
          <w:left w:val="nil"/>
          <w:bottom w:val="nil"/>
          <w:right w:val="nil"/>
          <w:between w:val="nil"/>
        </w:pBdr>
        <w:jc w:val="both"/>
        <w:rPr>
          <w:rFonts w:ascii="Georgia" w:eastAsia="Georgia" w:hAnsi="Georgia" w:cs="Georgia"/>
          <w:color w:val="000000"/>
          <w:lang w:val="en-US" w:eastAsia="en-GB"/>
        </w:rPr>
      </w:pPr>
      <w:r w:rsidRPr="007A7D99">
        <w:rPr>
          <w:rFonts w:eastAsia="Times New Roman"/>
          <w:color w:val="000000"/>
          <w:lang w:val="en-US" w:eastAsia="en-GB"/>
        </w:rPr>
        <w:t xml:space="preserve">Care </w:t>
      </w:r>
      <w:proofErr w:type="spellStart"/>
      <w:r w:rsidRPr="007A7D99">
        <w:rPr>
          <w:rFonts w:eastAsia="Times New Roman"/>
          <w:color w:val="000000"/>
          <w:lang w:val="en-US" w:eastAsia="en-GB"/>
        </w:rPr>
        <w:t>este</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definiția</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icoanei</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în</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textul</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dat</w:t>
      </w:r>
      <w:proofErr w:type="spellEnd"/>
      <w:r w:rsidRPr="007A7D99">
        <w:rPr>
          <w:rFonts w:eastAsia="Times New Roman"/>
          <w:color w:val="000000"/>
          <w:lang w:val="en-US" w:eastAsia="en-GB"/>
        </w:rPr>
        <w:t>?</w:t>
      </w:r>
    </w:p>
    <w:p w14:paraId="0D73B10E" w14:textId="77777777" w:rsidR="007A7D99" w:rsidRPr="007A7D99" w:rsidRDefault="007A7D99" w:rsidP="007A7D99">
      <w:pPr>
        <w:numPr>
          <w:ilvl w:val="0"/>
          <w:numId w:val="98"/>
        </w:numPr>
        <w:pBdr>
          <w:top w:val="nil"/>
          <w:left w:val="nil"/>
          <w:bottom w:val="nil"/>
          <w:right w:val="nil"/>
          <w:between w:val="nil"/>
        </w:pBdr>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 xml:space="preserve">Ce </w:t>
      </w:r>
      <w:proofErr w:type="spellStart"/>
      <w:r w:rsidRPr="007A7D99">
        <w:rPr>
          <w:rFonts w:ascii="Georgia" w:eastAsia="Georgia" w:hAnsi="Georgia" w:cs="Georgia"/>
          <w:color w:val="000000"/>
          <w:lang w:val="en-US" w:eastAsia="en-GB"/>
        </w:rPr>
        <w:t>vrea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să</w:t>
      </w:r>
      <w:proofErr w:type="spellEnd"/>
      <w:r w:rsidRPr="007A7D99">
        <w:rPr>
          <w:rFonts w:ascii="Georgia" w:eastAsia="Georgia" w:hAnsi="Georgia" w:cs="Georgia"/>
          <w:color w:val="000000"/>
          <w:lang w:val="en-US" w:eastAsia="en-GB"/>
        </w:rPr>
        <w:t xml:space="preserve"> ne </w:t>
      </w:r>
      <w:proofErr w:type="spellStart"/>
      <w:r w:rsidRPr="007A7D99">
        <w:rPr>
          <w:rFonts w:ascii="Georgia" w:eastAsia="Georgia" w:hAnsi="Georgia" w:cs="Georgia"/>
          <w:color w:val="000000"/>
          <w:lang w:val="en-US" w:eastAsia="en-GB"/>
        </w:rPr>
        <w:t>spună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autorul</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textului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citit</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mai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devreme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prin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cuvintele</w:t>
      </w:r>
      <w:proofErr w:type="spellEnd"/>
      <w:r w:rsidRPr="007A7D99">
        <w:rPr>
          <w:rFonts w:ascii="Georgia" w:eastAsia="Georgia" w:hAnsi="Georgia" w:cs="Georgia"/>
          <w:color w:val="000000"/>
          <w:lang w:val="en-US" w:eastAsia="en-GB"/>
        </w:rPr>
        <w:t>: „</w:t>
      </w:r>
      <w:proofErr w:type="spellStart"/>
      <w:r w:rsidRPr="007A7D99">
        <w:rPr>
          <w:rFonts w:ascii="Georgia" w:eastAsia="Georgia" w:hAnsi="Georgia" w:cs="Georgia"/>
          <w:color w:val="000000"/>
          <w:lang w:val="en-US" w:eastAsia="en-GB"/>
        </w:rPr>
        <w:t>Ceea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este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cartea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pentru</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știutorii</w:t>
      </w:r>
      <w:proofErr w:type="spellEnd"/>
      <w:r w:rsidRPr="007A7D99">
        <w:rPr>
          <w:rFonts w:ascii="Georgia" w:eastAsia="Georgia" w:hAnsi="Georgia" w:cs="Georgia"/>
          <w:color w:val="000000"/>
          <w:lang w:val="en-US" w:eastAsia="en-GB"/>
        </w:rPr>
        <w:t xml:space="preserve"> de carte, </w:t>
      </w:r>
      <w:proofErr w:type="spellStart"/>
      <w:r w:rsidRPr="007A7D99">
        <w:rPr>
          <w:rFonts w:ascii="Georgia" w:eastAsia="Georgia" w:hAnsi="Georgia" w:cs="Georgia"/>
          <w:color w:val="000000"/>
          <w:lang w:val="en-US" w:eastAsia="en-GB"/>
        </w:rPr>
        <w:t>aceea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este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icoana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pentru</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neștiutorii</w:t>
      </w:r>
      <w:proofErr w:type="spellEnd"/>
      <w:r w:rsidRPr="007A7D99">
        <w:rPr>
          <w:rFonts w:ascii="Georgia" w:eastAsia="Georgia" w:hAnsi="Georgia" w:cs="Georgia"/>
          <w:color w:val="000000"/>
          <w:lang w:val="en-US" w:eastAsia="en-GB"/>
        </w:rPr>
        <w:t xml:space="preserve"> de carte”?</w:t>
      </w:r>
    </w:p>
    <w:p w14:paraId="2A5C27A6" w14:textId="77777777" w:rsidR="007A7D99" w:rsidRPr="007A7D99" w:rsidRDefault="007A7D99" w:rsidP="007A7D99">
      <w:pPr>
        <w:numPr>
          <w:ilvl w:val="0"/>
          <w:numId w:val="98"/>
        </w:numPr>
        <w:pBdr>
          <w:top w:val="nil"/>
          <w:left w:val="nil"/>
          <w:bottom w:val="nil"/>
          <w:right w:val="nil"/>
          <w:between w:val="nil"/>
        </w:pBdr>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 xml:space="preserve">De </w:t>
      </w:r>
      <w:proofErr w:type="spellStart"/>
      <w:r w:rsidRPr="007A7D99">
        <w:rPr>
          <w:rFonts w:ascii="Georgia" w:eastAsia="Georgia" w:hAnsi="Georgia" w:cs="Georgia"/>
          <w:color w:val="000000"/>
          <w:lang w:val="en-US" w:eastAsia="en-GB"/>
        </w:rPr>
        <w:t>ce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icoana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este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numită</w:t>
      </w:r>
      <w:proofErr w:type="spellEnd"/>
      <w:r w:rsidRPr="007A7D99">
        <w:rPr>
          <w:rFonts w:ascii="Georgia" w:eastAsia="Georgia" w:hAnsi="Georgia" w:cs="Georgia"/>
          <w:color w:val="000000"/>
          <w:lang w:val="en-US" w:eastAsia="en-GB"/>
        </w:rPr>
        <w:t xml:space="preserve"> „un </w:t>
      </w:r>
      <w:proofErr w:type="spellStart"/>
      <w:r w:rsidRPr="007A7D99">
        <w:rPr>
          <w:rFonts w:ascii="Georgia" w:eastAsia="Georgia" w:hAnsi="Georgia" w:cs="Georgia"/>
          <w:color w:val="000000"/>
          <w:lang w:val="en-US" w:eastAsia="en-GB"/>
        </w:rPr>
        <w:t>obiect</w:t>
      </w:r>
      <w:proofErr w:type="spellEnd"/>
      <w:r w:rsidRPr="007A7D99">
        <w:rPr>
          <w:rFonts w:ascii="Georgia" w:eastAsia="Georgia" w:hAnsi="Georgia" w:cs="Georgia"/>
          <w:color w:val="000000"/>
          <w:lang w:val="en-US" w:eastAsia="en-GB"/>
        </w:rPr>
        <w:t xml:space="preserve"> care </w:t>
      </w:r>
      <w:proofErr w:type="spellStart"/>
      <w:r w:rsidRPr="007A7D99">
        <w:rPr>
          <w:rFonts w:ascii="Georgia" w:eastAsia="Georgia" w:hAnsi="Georgia" w:cs="Georgia"/>
          <w:color w:val="000000"/>
          <w:lang w:val="en-US" w:eastAsia="en-GB"/>
        </w:rPr>
        <w:t>prilejuiește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aducerea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aminte</w:t>
      </w:r>
      <w:proofErr w:type="spellEnd"/>
      <w:r w:rsidRPr="007A7D99">
        <w:rPr>
          <w:rFonts w:ascii="Georgia" w:eastAsia="Georgia" w:hAnsi="Georgia" w:cs="Georgia"/>
          <w:color w:val="000000"/>
          <w:lang w:val="en-US" w:eastAsia="en-GB"/>
        </w:rPr>
        <w:t>”?</w:t>
      </w:r>
    </w:p>
    <w:p w14:paraId="2C69E2AC" w14:textId="77777777" w:rsidR="007A7D99" w:rsidRPr="007A7D99" w:rsidRDefault="007A7D99" w:rsidP="007A7D99">
      <w:pPr>
        <w:numPr>
          <w:ilvl w:val="0"/>
          <w:numId w:val="98"/>
        </w:numPr>
        <w:pBdr>
          <w:top w:val="nil"/>
          <w:left w:val="nil"/>
          <w:bottom w:val="nil"/>
          <w:right w:val="nil"/>
          <w:between w:val="nil"/>
        </w:pBdr>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 xml:space="preserve">Care </w:t>
      </w:r>
      <w:proofErr w:type="spellStart"/>
      <w:r w:rsidRPr="007A7D99">
        <w:rPr>
          <w:rFonts w:ascii="Georgia" w:eastAsia="Georgia" w:hAnsi="Georgia" w:cs="Georgia"/>
          <w:color w:val="000000"/>
          <w:lang w:val="en-US" w:eastAsia="en-GB"/>
        </w:rPr>
        <w:t>este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rolul</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icoanei</w:t>
      </w:r>
      <w:proofErr w:type="spellEnd"/>
      <w:r w:rsidRPr="007A7D99">
        <w:rPr>
          <w:rFonts w:ascii="Georgia" w:eastAsia="Georgia" w:hAnsi="Georgia" w:cs="Georgia"/>
          <w:color w:val="000000"/>
          <w:lang w:val="en-US" w:eastAsia="en-GB"/>
        </w:rPr>
        <w:t>?</w:t>
      </w:r>
    </w:p>
    <w:p w14:paraId="7529B261" w14:textId="77777777" w:rsidR="007A7D99" w:rsidRPr="007A7D99" w:rsidRDefault="007A7D99" w:rsidP="007A7D99">
      <w:pPr>
        <w:numPr>
          <w:ilvl w:val="0"/>
          <w:numId w:val="98"/>
        </w:numPr>
        <w:pBdr>
          <w:top w:val="nil"/>
          <w:left w:val="nil"/>
          <w:bottom w:val="nil"/>
          <w:right w:val="nil"/>
          <w:between w:val="nil"/>
        </w:pBdr>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 xml:space="preserve">Cum se </w:t>
      </w:r>
      <w:proofErr w:type="spellStart"/>
      <w:r w:rsidRPr="007A7D99">
        <w:rPr>
          <w:rFonts w:ascii="Georgia" w:eastAsia="Georgia" w:hAnsi="Georgia" w:cs="Georgia"/>
          <w:color w:val="000000"/>
          <w:lang w:val="en-US" w:eastAsia="en-GB"/>
        </w:rPr>
        <w:t>manifestă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sfântul</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fața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icoanei</w:t>
      </w:r>
      <w:proofErr w:type="spellEnd"/>
      <w:r w:rsidRPr="007A7D99">
        <w:rPr>
          <w:rFonts w:ascii="Georgia" w:eastAsia="Georgia" w:hAnsi="Georgia" w:cs="Georgia"/>
          <w:color w:val="000000"/>
          <w:lang w:val="en-US" w:eastAsia="en-GB"/>
        </w:rPr>
        <w:t>?</w:t>
      </w:r>
    </w:p>
    <w:p w14:paraId="5BAD2188" w14:textId="77777777" w:rsidR="007A7D99" w:rsidRPr="007A7D99" w:rsidRDefault="007A7D99" w:rsidP="007A7D99">
      <w:pPr>
        <w:numPr>
          <w:ilvl w:val="0"/>
          <w:numId w:val="98"/>
        </w:numPr>
        <w:pBdr>
          <w:top w:val="nil"/>
          <w:left w:val="nil"/>
          <w:bottom w:val="nil"/>
          <w:right w:val="nil"/>
          <w:between w:val="nil"/>
        </w:pBdr>
        <w:shd w:val="clear" w:color="auto" w:fill="FFFFFF"/>
        <w:jc w:val="both"/>
        <w:rPr>
          <w:rFonts w:ascii="Georgia" w:eastAsia="Georgia" w:hAnsi="Georgia" w:cs="Georgia"/>
          <w:color w:val="000000"/>
          <w:lang w:val="en-US" w:eastAsia="en-GB"/>
        </w:rPr>
      </w:pPr>
      <w:bookmarkStart w:id="20" w:name="_heading=h.30j0zll" w:colFirst="0" w:colLast="0"/>
      <w:bookmarkEnd w:id="20"/>
      <w:r w:rsidRPr="007A7D99">
        <w:rPr>
          <w:rFonts w:ascii="Georgia" w:eastAsia="Georgia" w:hAnsi="Georgia" w:cs="Georgia"/>
          <w:color w:val="000000"/>
          <w:lang w:val="en-US" w:eastAsia="en-GB"/>
        </w:rPr>
        <w:t xml:space="preserve">Ce ai </w:t>
      </w:r>
      <w:proofErr w:type="spellStart"/>
      <w:r w:rsidRPr="007A7D99">
        <w:rPr>
          <w:rFonts w:ascii="Georgia" w:eastAsia="Georgia" w:hAnsi="Georgia" w:cs="Georgia"/>
          <w:color w:val="000000"/>
          <w:lang w:val="en-US" w:eastAsia="en-GB"/>
        </w:rPr>
        <w:t>învățat</w:t>
      </w:r>
      <w:proofErr w:type="spellEnd"/>
      <w:r w:rsidRPr="007A7D99">
        <w:rPr>
          <w:rFonts w:ascii="Georgia" w:eastAsia="Georgia" w:hAnsi="Georgia" w:cs="Georgia"/>
          <w:color w:val="000000"/>
          <w:lang w:val="en-US" w:eastAsia="en-GB"/>
        </w:rPr>
        <w:t>/</w:t>
      </w:r>
      <w:proofErr w:type="spellStart"/>
      <w:r w:rsidRPr="007A7D99">
        <w:rPr>
          <w:rFonts w:ascii="Georgia" w:eastAsia="Georgia" w:hAnsi="Georgia" w:cs="Georgia"/>
          <w:color w:val="000000"/>
          <w:lang w:val="en-US" w:eastAsia="en-GB"/>
        </w:rPr>
        <w:t>înțeles</w:t>
      </w:r>
      <w:proofErr w:type="spellEnd"/>
      <w:r w:rsidRPr="007A7D99">
        <w:rPr>
          <w:rFonts w:ascii="Georgia" w:eastAsia="Georgia" w:hAnsi="Georgia" w:cs="Georgia"/>
          <w:color w:val="000000"/>
          <w:lang w:val="en-US" w:eastAsia="en-GB"/>
        </w:rPr>
        <w:t xml:space="preserve">/cu </w:t>
      </w:r>
      <w:proofErr w:type="spellStart"/>
      <w:r w:rsidRPr="007A7D99">
        <w:rPr>
          <w:rFonts w:ascii="Georgia" w:eastAsia="Georgia" w:hAnsi="Georgia" w:cs="Georgia"/>
          <w:color w:val="000000"/>
          <w:lang w:val="en-US" w:eastAsia="en-GB"/>
        </w:rPr>
        <w:t>ce</w:t>
      </w:r>
      <w:proofErr w:type="spellEnd"/>
      <w:r w:rsidRPr="007A7D99">
        <w:rPr>
          <w:rFonts w:ascii="Georgia" w:eastAsia="Georgia" w:hAnsi="Georgia" w:cs="Georgia"/>
          <w:color w:val="000000"/>
          <w:lang w:val="en-US" w:eastAsia="en-GB"/>
        </w:rPr>
        <w:t xml:space="preserve"> ai </w:t>
      </w:r>
      <w:proofErr w:type="spellStart"/>
      <w:r w:rsidRPr="007A7D99">
        <w:rPr>
          <w:rFonts w:ascii="Georgia" w:eastAsia="Georgia" w:hAnsi="Georgia" w:cs="Georgia"/>
          <w:color w:val="000000"/>
          <w:lang w:val="en-US" w:eastAsia="en-GB"/>
        </w:rPr>
        <w:t>rămas</w:t>
      </w:r>
      <w:proofErr w:type="spellEnd"/>
      <w:r w:rsidRPr="007A7D99">
        <w:rPr>
          <w:rFonts w:ascii="Georgia" w:eastAsia="Georgia" w:hAnsi="Georgia" w:cs="Georgia"/>
          <w:color w:val="000000"/>
          <w:lang w:val="en-US" w:eastAsia="en-GB"/>
        </w:rPr>
        <w:t xml:space="preserve"> din </w:t>
      </w:r>
      <w:proofErr w:type="spellStart"/>
      <w:r w:rsidRPr="007A7D99">
        <w:rPr>
          <w:rFonts w:ascii="Georgia" w:eastAsia="Georgia" w:hAnsi="Georgia" w:cs="Georgia"/>
          <w:color w:val="000000"/>
          <w:lang w:val="en-US" w:eastAsia="en-GB"/>
        </w:rPr>
        <w:t>această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lectură</w:t>
      </w:r>
      <w:proofErr w:type="spellEnd"/>
      <w:r w:rsidRPr="007A7D99">
        <w:rPr>
          <w:rFonts w:ascii="Georgia" w:eastAsia="Georgia" w:hAnsi="Georgia" w:cs="Georgia"/>
          <w:color w:val="000000"/>
          <w:lang w:val="en-US" w:eastAsia="en-GB"/>
        </w:rPr>
        <w:t xml:space="preserve">? Cum ai </w:t>
      </w:r>
      <w:proofErr w:type="spellStart"/>
      <w:r w:rsidRPr="007A7D99">
        <w:rPr>
          <w:rFonts w:ascii="Georgia" w:eastAsia="Georgia" w:hAnsi="Georgia" w:cs="Georgia"/>
          <w:color w:val="000000"/>
          <w:lang w:val="en-US" w:eastAsia="en-GB"/>
        </w:rPr>
        <w:t>putea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aplici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învățătura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desprinsă</w:t>
      </w:r>
      <w:proofErr w:type="spellEnd"/>
      <w:r w:rsidRPr="007A7D99">
        <w:rPr>
          <w:rFonts w:ascii="Georgia" w:eastAsia="Georgia" w:hAnsi="Georgia" w:cs="Georgia"/>
          <w:color w:val="000000"/>
          <w:lang w:val="en-US" w:eastAsia="en-GB"/>
        </w:rPr>
        <w:t xml:space="preserve"> din text </w:t>
      </w: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viața</w:t>
      </w:r>
      <w:proofErr w:type="spellEnd"/>
      <w:r w:rsidRPr="007A7D99">
        <w:rPr>
          <w:rFonts w:ascii="Georgia" w:eastAsia="Georgia" w:hAnsi="Georgia" w:cs="Georgia"/>
          <w:color w:val="000000"/>
          <w:lang w:val="en-US" w:eastAsia="en-GB"/>
        </w:rPr>
        <w:t xml:space="preserve"> ta de zi cu zi?</w:t>
      </w:r>
    </w:p>
    <w:p w14:paraId="1BEC46A2" w14:textId="77777777" w:rsidR="007A7D99" w:rsidRPr="007A7D99" w:rsidRDefault="007A7D99" w:rsidP="007A7D99">
      <w:pPr>
        <w:rPr>
          <w:rFonts w:ascii="Georgia" w:eastAsia="Georgia" w:hAnsi="Georgia" w:cs="Georgia"/>
          <w:b/>
          <w:color w:val="2A5010"/>
          <w:lang w:val="en-US" w:eastAsia="en-GB"/>
        </w:rPr>
      </w:pPr>
    </w:p>
    <w:p w14:paraId="525E81BA" w14:textId="77777777" w:rsidR="007A7D99" w:rsidRPr="007A7D99" w:rsidRDefault="007A7D99" w:rsidP="007A7D99">
      <w:pPr>
        <w:rPr>
          <w:rFonts w:ascii="Georgia" w:eastAsia="Georgia" w:hAnsi="Georgia" w:cs="Georgia"/>
          <w:color w:val="000000"/>
          <w:lang w:val="en-US" w:eastAsia="en-GB"/>
        </w:rPr>
      </w:pPr>
      <w:r w:rsidRPr="007A7D99">
        <w:rPr>
          <w:rFonts w:ascii="Georgia" w:eastAsia="Georgia" w:hAnsi="Georgia" w:cs="Georgia"/>
          <w:b/>
          <w:color w:val="2A5010"/>
          <w:lang w:val="en-US" w:eastAsia="en-GB"/>
        </w:rPr>
        <w:t>4. GENERALIZAREA</w:t>
      </w:r>
    </w:p>
    <w:p w14:paraId="0EA3A459" w14:textId="77777777" w:rsidR="007A7D99" w:rsidRPr="007A7D99" w:rsidRDefault="007A7D99" w:rsidP="007A7D99">
      <w:pPr>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 xml:space="preserve">RESURSE NECESARE (15 </w:t>
      </w:r>
      <w:r w:rsidRPr="007A7D99">
        <w:rPr>
          <w:rFonts w:ascii="Georgia" w:eastAsia="Georgia" w:hAnsi="Georgia" w:cs="Georgia"/>
          <w:lang w:val="en-US" w:eastAsia="en-GB"/>
        </w:rPr>
        <w:t>minute</w:t>
      </w:r>
      <w:r w:rsidRPr="007A7D99">
        <w:rPr>
          <w:rFonts w:ascii="Georgia" w:eastAsia="Georgia" w:hAnsi="Georgia" w:cs="Georgia"/>
          <w:color w:val="000000"/>
          <w:lang w:val="en-US" w:eastAsia="en-GB"/>
        </w:rPr>
        <w:t>)</w:t>
      </w:r>
      <w:r w:rsidRPr="007A7D99">
        <w:rPr>
          <w:rFonts w:ascii="Georgia" w:eastAsia="Georgia" w:hAnsi="Georgia" w:cs="Georgia"/>
          <w:lang w:val="en-US" w:eastAsia="en-GB"/>
        </w:rPr>
        <w:t xml:space="preserve">: laptop, </w:t>
      </w:r>
      <w:proofErr w:type="spellStart"/>
      <w:r w:rsidRPr="007A7D99">
        <w:rPr>
          <w:rFonts w:ascii="Georgia" w:eastAsia="Georgia" w:hAnsi="Georgia" w:cs="Georgia"/>
          <w:lang w:val="en-US" w:eastAsia="en-GB"/>
        </w:rPr>
        <w:t>videoproiector</w:t>
      </w:r>
      <w:proofErr w:type="spellEnd"/>
      <w:r w:rsidRPr="007A7D99">
        <w:rPr>
          <w:rFonts w:ascii="Georgia" w:eastAsia="Georgia" w:hAnsi="Georgia" w:cs="Georgia"/>
          <w:lang w:val="en-US" w:eastAsia="en-GB"/>
        </w:rPr>
        <w:t xml:space="preserve">, </w:t>
      </w:r>
      <w:r w:rsidRPr="007A7D99">
        <w:rPr>
          <w:rFonts w:eastAsia="Times New Roman"/>
          <w:color w:val="000000"/>
          <w:lang w:val="en-US" w:eastAsia="en-GB"/>
        </w:rPr>
        <w:t xml:space="preserve">stick care </w:t>
      </w:r>
      <w:proofErr w:type="spellStart"/>
      <w:r w:rsidRPr="007A7D99">
        <w:rPr>
          <w:rFonts w:eastAsia="Times New Roman"/>
          <w:color w:val="000000"/>
          <w:lang w:val="en-US" w:eastAsia="en-GB"/>
        </w:rPr>
        <w:t>conține</w:t>
      </w:r>
      <w:proofErr w:type="spellEnd"/>
      <w:r w:rsidRPr="007A7D99">
        <w:rPr>
          <w:rFonts w:eastAsia="Times New Roman"/>
          <w:color w:val="000000"/>
          <w:lang w:val="en-US" w:eastAsia="en-GB"/>
        </w:rPr>
        <w:t xml:space="preserve"> un PPT </w:t>
      </w:r>
      <w:proofErr w:type="spellStart"/>
      <w:r w:rsidRPr="007A7D99">
        <w:rPr>
          <w:rFonts w:eastAsia="Times New Roman"/>
          <w:color w:val="000000"/>
          <w:lang w:val="en-US" w:eastAsia="en-GB"/>
        </w:rPr>
        <w:t>realizat</w:t>
      </w:r>
      <w:proofErr w:type="spellEnd"/>
      <w:r w:rsidRPr="007A7D99">
        <w:rPr>
          <w:rFonts w:eastAsia="Times New Roman"/>
          <w:color w:val="000000"/>
          <w:lang w:val="en-US" w:eastAsia="en-GB"/>
        </w:rPr>
        <w:t xml:space="preserve"> de </w:t>
      </w:r>
      <w:proofErr w:type="spellStart"/>
      <w:r w:rsidRPr="007A7D99">
        <w:rPr>
          <w:rFonts w:eastAsia="Times New Roman"/>
          <w:color w:val="000000"/>
          <w:lang w:val="en-US" w:eastAsia="en-GB"/>
        </w:rPr>
        <w:t>profesor</w:t>
      </w:r>
      <w:proofErr w:type="spellEnd"/>
      <w:r w:rsidRPr="007A7D99">
        <w:rPr>
          <w:rFonts w:eastAsia="Times New Roman"/>
          <w:color w:val="000000"/>
          <w:lang w:val="en-US" w:eastAsia="en-GB"/>
        </w:rPr>
        <w:t xml:space="preserve">, PPT </w:t>
      </w:r>
      <w:proofErr w:type="spellStart"/>
      <w:proofErr w:type="gramStart"/>
      <w:r w:rsidRPr="007A7D99">
        <w:rPr>
          <w:rFonts w:eastAsia="Times New Roman"/>
          <w:color w:val="000000"/>
          <w:lang w:val="en-US" w:eastAsia="en-GB"/>
        </w:rPr>
        <w:t>ce</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conține</w:t>
      </w:r>
      <w:proofErr w:type="spellEnd"/>
      <w:proofErr w:type="gramEnd"/>
      <w:r w:rsidRPr="007A7D99">
        <w:rPr>
          <w:rFonts w:eastAsia="Times New Roman"/>
          <w:color w:val="000000"/>
          <w:lang w:val="en-US" w:eastAsia="en-GB"/>
        </w:rPr>
        <w:t xml:space="preserve"> </w:t>
      </w:r>
      <w:proofErr w:type="spellStart"/>
      <w:r w:rsidRPr="007A7D99">
        <w:rPr>
          <w:rFonts w:eastAsia="Times New Roman"/>
          <w:color w:val="000000"/>
          <w:lang w:val="en-US" w:eastAsia="en-GB"/>
        </w:rPr>
        <w:t>diferite</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icoane</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fotografiate</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în</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biserici</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și</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m</w:t>
      </w:r>
      <w:r w:rsidRPr="007A7D99">
        <w:rPr>
          <w:rFonts w:ascii="Georgia" w:eastAsia="Georgia" w:hAnsi="Georgia" w:cs="Georgia"/>
          <w:lang w:val="en-US" w:eastAsia="en-GB"/>
        </w:rPr>
        <w:t>ă</w:t>
      </w:r>
      <w:r w:rsidRPr="007A7D99">
        <w:rPr>
          <w:rFonts w:ascii="Georgia" w:eastAsia="Georgia" w:hAnsi="Georgia" w:cs="Georgia"/>
          <w:color w:val="000000"/>
          <w:lang w:val="en-US" w:eastAsia="en-GB"/>
        </w:rPr>
        <w:t>năstiri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tablete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telefoane</w:t>
      </w:r>
      <w:proofErr w:type="spellEnd"/>
      <w:r w:rsidRPr="007A7D99">
        <w:rPr>
          <w:rFonts w:ascii="Georgia" w:eastAsia="Georgia" w:hAnsi="Georgia" w:cs="Georgia"/>
          <w:color w:val="000000"/>
          <w:lang w:val="en-US" w:eastAsia="en-GB"/>
        </w:rPr>
        <w:t xml:space="preserve"> mobile</w:t>
      </w:r>
    </w:p>
    <w:p w14:paraId="36E4B3C3" w14:textId="77777777" w:rsidR="007A7D99" w:rsidRPr="007A7D99" w:rsidRDefault="007A7D99" w:rsidP="007A7D99">
      <w:pPr>
        <w:rPr>
          <w:rFonts w:ascii="Georgia" w:eastAsia="Georgia" w:hAnsi="Georgia" w:cs="Georgia"/>
          <w:color w:val="000000"/>
          <w:lang w:val="en-US" w:eastAsia="en-GB"/>
        </w:rPr>
      </w:pPr>
      <w:r w:rsidRPr="007A7D99">
        <w:rPr>
          <w:rFonts w:ascii="Georgia" w:eastAsia="Georgia" w:hAnsi="Georgia" w:cs="Georgia"/>
          <w:color w:val="000000"/>
          <w:lang w:val="en-US" w:eastAsia="en-GB"/>
        </w:rPr>
        <w:t xml:space="preserve">DESCRIEREA DEMERSULUI: </w:t>
      </w:r>
    </w:p>
    <w:p w14:paraId="7ED119FA" w14:textId="77777777" w:rsidR="007A7D99" w:rsidRPr="007A7D99" w:rsidRDefault="007A7D99" w:rsidP="007A7D99">
      <w:pPr>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Profesorul</w:t>
      </w:r>
      <w:proofErr w:type="spellEnd"/>
      <w:r w:rsidRPr="007A7D99">
        <w:rPr>
          <w:rFonts w:ascii="Georgia" w:eastAsia="Georgia" w:hAnsi="Georgia" w:cs="Georgia"/>
          <w:color w:val="000000"/>
          <w:lang w:val="en-US" w:eastAsia="en-GB"/>
        </w:rPr>
        <w:t xml:space="preserve"> face o </w:t>
      </w:r>
      <w:proofErr w:type="spellStart"/>
      <w:r w:rsidRPr="007A7D99">
        <w:rPr>
          <w:rFonts w:ascii="Georgia" w:eastAsia="Georgia" w:hAnsi="Georgia" w:cs="Georgia"/>
          <w:color w:val="000000"/>
          <w:lang w:val="en-US" w:eastAsia="en-GB"/>
        </w:rPr>
        <w:t>scurtă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prezentare</w:t>
      </w:r>
      <w:proofErr w:type="spellEnd"/>
      <w:r w:rsidRPr="007A7D99">
        <w:rPr>
          <w:rFonts w:ascii="Georgia" w:eastAsia="Georgia" w:hAnsi="Georgia" w:cs="Georgia"/>
          <w:color w:val="000000"/>
          <w:lang w:val="en-US" w:eastAsia="en-GB"/>
        </w:rPr>
        <w:t xml:space="preserve"> a </w:t>
      </w:r>
      <w:proofErr w:type="spellStart"/>
      <w:r w:rsidRPr="007A7D99">
        <w:rPr>
          <w:rFonts w:ascii="Georgia" w:eastAsia="Georgia" w:hAnsi="Georgia" w:cs="Georgia"/>
          <w:color w:val="000000"/>
          <w:lang w:val="en-US" w:eastAsia="en-GB"/>
        </w:rPr>
        <w:t>cultului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icoanei</w:t>
      </w:r>
      <w:proofErr w:type="spellEnd"/>
      <w:r w:rsidRPr="007A7D99">
        <w:rPr>
          <w:rFonts w:ascii="Georgia" w:eastAsia="Georgia" w:hAnsi="Georgia" w:cs="Georgia"/>
          <w:color w:val="000000"/>
          <w:lang w:val="en-US" w:eastAsia="en-GB"/>
        </w:rPr>
        <w:t>: 5 min.</w:t>
      </w:r>
    </w:p>
    <w:p w14:paraId="36DE795E" w14:textId="77777777" w:rsidR="007A7D99" w:rsidRPr="007A7D99" w:rsidRDefault="007A7D99" w:rsidP="007A7D99">
      <w:pPr>
        <w:numPr>
          <w:ilvl w:val="0"/>
          <w:numId w:val="99"/>
        </w:numPr>
        <w:pBdr>
          <w:top w:val="nil"/>
          <w:left w:val="nil"/>
          <w:bottom w:val="nil"/>
          <w:right w:val="nil"/>
          <w:between w:val="nil"/>
        </w:pBd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istoricul</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cultului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icoanei</w:t>
      </w:r>
      <w:proofErr w:type="spellEnd"/>
    </w:p>
    <w:p w14:paraId="0FE2D435" w14:textId="77777777" w:rsidR="007A7D99" w:rsidRPr="007A7D99" w:rsidRDefault="007A7D99" w:rsidP="007A7D99">
      <w:pPr>
        <w:numPr>
          <w:ilvl w:val="0"/>
          <w:numId w:val="99"/>
        </w:numPr>
        <w:pBdr>
          <w:top w:val="nil"/>
          <w:left w:val="nil"/>
          <w:bottom w:val="nil"/>
          <w:right w:val="nil"/>
          <w:between w:val="nil"/>
        </w:pBd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elemente</w:t>
      </w:r>
      <w:proofErr w:type="spellEnd"/>
      <w:r w:rsidRPr="007A7D99">
        <w:rPr>
          <w:rFonts w:ascii="Georgia" w:eastAsia="Georgia" w:hAnsi="Georgia" w:cs="Georgia"/>
          <w:color w:val="000000"/>
          <w:lang w:val="en-US" w:eastAsia="en-GB"/>
        </w:rPr>
        <w:t xml:space="preserve"> distinctive ale </w:t>
      </w:r>
      <w:proofErr w:type="spellStart"/>
      <w:r w:rsidRPr="007A7D99">
        <w:rPr>
          <w:rFonts w:ascii="Georgia" w:eastAsia="Georgia" w:hAnsi="Georgia" w:cs="Georgia"/>
          <w:color w:val="000000"/>
          <w:lang w:val="en-US" w:eastAsia="en-GB"/>
        </w:rPr>
        <w:t>icoanei</w:t>
      </w:r>
      <w:proofErr w:type="spellEnd"/>
    </w:p>
    <w:p w14:paraId="0BF3AC8E" w14:textId="77777777" w:rsidR="007A7D99" w:rsidRPr="007A7D99" w:rsidRDefault="007A7D99" w:rsidP="007A7D99">
      <w:pPr>
        <w:numPr>
          <w:ilvl w:val="0"/>
          <w:numId w:val="99"/>
        </w:numPr>
        <w:pBdr>
          <w:top w:val="nil"/>
          <w:left w:val="nil"/>
          <w:bottom w:val="nil"/>
          <w:right w:val="nil"/>
          <w:between w:val="nil"/>
        </w:pBd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rolul</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icoanei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cult: </w:t>
      </w:r>
      <w:proofErr w:type="spellStart"/>
      <w:r w:rsidRPr="007A7D99">
        <w:rPr>
          <w:rFonts w:ascii="Georgia" w:eastAsia="Georgia" w:hAnsi="Georgia" w:cs="Georgia"/>
          <w:color w:val="000000"/>
          <w:lang w:val="en-US" w:eastAsia="en-GB"/>
        </w:rPr>
        <w:t>rugăciunea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particulară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rugăciunea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publică</w:t>
      </w:r>
      <w:proofErr w:type="spellEnd"/>
    </w:p>
    <w:p w14:paraId="1E2F7903" w14:textId="77777777" w:rsidR="007A7D99" w:rsidRPr="007A7D99" w:rsidRDefault="007A7D99" w:rsidP="007A7D99">
      <w:pPr>
        <w:numPr>
          <w:ilvl w:val="0"/>
          <w:numId w:val="99"/>
        </w:numPr>
        <w:pBdr>
          <w:top w:val="nil"/>
          <w:left w:val="nil"/>
          <w:bottom w:val="nil"/>
          <w:right w:val="nil"/>
          <w:between w:val="nil"/>
        </w:pBd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argumentare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scripturistică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și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patristică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privind</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cultul</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icoanei</w:t>
      </w:r>
      <w:proofErr w:type="spellEnd"/>
    </w:p>
    <w:p w14:paraId="1E422F20" w14:textId="77777777" w:rsidR="007A7D99" w:rsidRPr="007A7D99" w:rsidRDefault="007A7D99" w:rsidP="007A7D99">
      <w:pPr>
        <w:jc w:val="both"/>
        <w:rPr>
          <w:rFonts w:ascii="Georgia" w:eastAsia="Georgia" w:hAnsi="Georgia" w:cs="Georgia"/>
          <w:color w:val="FF0000"/>
          <w:lang w:val="en-US" w:eastAsia="en-GB"/>
        </w:rPr>
      </w:pPr>
    </w:p>
    <w:p w14:paraId="6C169997" w14:textId="77777777" w:rsidR="007A7D99" w:rsidRPr="007A7D99" w:rsidRDefault="007A7D99" w:rsidP="007A7D99">
      <w:pP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Elevii</w:t>
      </w:r>
      <w:proofErr w:type="spellEnd"/>
      <w:r w:rsidRPr="007A7D99">
        <w:rPr>
          <w:rFonts w:ascii="Georgia" w:eastAsia="Georgia" w:hAnsi="Georgia" w:cs="Georgia"/>
          <w:color w:val="000000"/>
          <w:lang w:val="en-US" w:eastAsia="en-GB"/>
        </w:rPr>
        <w:t xml:space="preserve"> sunt </w:t>
      </w:r>
      <w:proofErr w:type="spellStart"/>
      <w:r w:rsidRPr="007A7D99">
        <w:rPr>
          <w:rFonts w:ascii="Georgia" w:eastAsia="Georgia" w:hAnsi="Georgia" w:cs="Georgia"/>
          <w:color w:val="000000"/>
          <w:lang w:val="en-US" w:eastAsia="en-GB"/>
        </w:rPr>
        <w:t>aranjați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w:t>
      </w:r>
      <w:proofErr w:type="gramStart"/>
      <w:r w:rsidRPr="007A7D99">
        <w:rPr>
          <w:rFonts w:ascii="Georgia" w:eastAsia="Georgia" w:hAnsi="Georgia" w:cs="Georgia"/>
          <w:color w:val="000000"/>
          <w:lang w:val="en-US" w:eastAsia="en-GB"/>
        </w:rPr>
        <w:t xml:space="preserve">3  </w:t>
      </w:r>
      <w:proofErr w:type="spellStart"/>
      <w:r w:rsidRPr="007A7D99">
        <w:rPr>
          <w:rFonts w:ascii="Georgia" w:eastAsia="Georgia" w:hAnsi="Georgia" w:cs="Georgia"/>
          <w:color w:val="000000"/>
          <w:lang w:val="en-US" w:eastAsia="en-GB"/>
        </w:rPr>
        <w:t>grupe</w:t>
      </w:r>
      <w:proofErr w:type="spellEnd"/>
      <w:proofErr w:type="gramEnd"/>
      <w:r w:rsidRPr="007A7D99">
        <w:rPr>
          <w:rFonts w:ascii="Georgia" w:eastAsia="Georgia" w:hAnsi="Georgia" w:cs="Georgia"/>
          <w:color w:val="000000"/>
          <w:lang w:val="en-US" w:eastAsia="en-GB"/>
        </w:rPr>
        <w:t xml:space="preserve"> -  </w:t>
      </w:r>
      <w:proofErr w:type="spellStart"/>
      <w:r w:rsidRPr="007A7D99">
        <w:rPr>
          <w:rFonts w:ascii="Georgia" w:eastAsia="Georgia" w:hAnsi="Georgia" w:cs="Georgia"/>
          <w:color w:val="000000"/>
          <w:lang w:val="en-US" w:eastAsia="en-GB"/>
        </w:rPr>
        <w:t>fiecare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rând</w:t>
      </w:r>
      <w:proofErr w:type="spellEnd"/>
      <w:r w:rsidRPr="007A7D99">
        <w:rPr>
          <w:rFonts w:ascii="Georgia" w:eastAsia="Georgia" w:hAnsi="Georgia" w:cs="Georgia"/>
          <w:color w:val="000000"/>
          <w:lang w:val="en-US" w:eastAsia="en-GB"/>
        </w:rPr>
        <w:t xml:space="preserve"> de </w:t>
      </w:r>
      <w:proofErr w:type="spellStart"/>
      <w:r w:rsidRPr="007A7D99">
        <w:rPr>
          <w:rFonts w:ascii="Georgia" w:eastAsia="Georgia" w:hAnsi="Georgia" w:cs="Georgia"/>
          <w:color w:val="000000"/>
          <w:lang w:val="en-US" w:eastAsia="en-GB"/>
        </w:rPr>
        <w:t>elevi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reprezintă</w:t>
      </w:r>
      <w:proofErr w:type="spellEnd"/>
      <w:r w:rsidRPr="007A7D99">
        <w:rPr>
          <w:rFonts w:ascii="Georgia" w:eastAsia="Georgia" w:hAnsi="Georgia" w:cs="Georgia"/>
          <w:color w:val="000000"/>
          <w:lang w:val="en-US" w:eastAsia="en-GB"/>
        </w:rPr>
        <w:t xml:space="preserve"> o </w:t>
      </w:r>
      <w:proofErr w:type="spellStart"/>
      <w:r w:rsidRPr="007A7D99">
        <w:rPr>
          <w:rFonts w:ascii="Georgia" w:eastAsia="Georgia" w:hAnsi="Georgia" w:cs="Georgia"/>
          <w:color w:val="000000"/>
          <w:lang w:val="en-US" w:eastAsia="en-GB"/>
        </w:rPr>
        <w:t>grupă</w:t>
      </w:r>
      <w:proofErr w:type="spellEnd"/>
    </w:p>
    <w:p w14:paraId="3A0F342F" w14:textId="77777777" w:rsidR="007A7D99" w:rsidRPr="007A7D99" w:rsidRDefault="007A7D99" w:rsidP="007A7D99">
      <w:pP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lastRenderedPageBreak/>
        <w:t>Fiecare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grupă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primește</w:t>
      </w:r>
      <w:proofErr w:type="spellEnd"/>
      <w:r w:rsidRPr="007A7D99">
        <w:rPr>
          <w:rFonts w:ascii="Georgia" w:eastAsia="Georgia" w:hAnsi="Georgia" w:cs="Georgia"/>
          <w:color w:val="000000"/>
          <w:lang w:val="en-US" w:eastAsia="en-GB"/>
        </w:rPr>
        <w:t xml:space="preserve"> o </w:t>
      </w:r>
      <w:proofErr w:type="spellStart"/>
      <w:r w:rsidRPr="007A7D99">
        <w:rPr>
          <w:rFonts w:ascii="Georgia" w:eastAsia="Georgia" w:hAnsi="Georgia" w:cs="Georgia"/>
          <w:color w:val="000000"/>
          <w:lang w:val="en-US" w:eastAsia="en-GB"/>
        </w:rPr>
        <w:t>sarcină</w:t>
      </w:r>
      <w:proofErr w:type="spellEnd"/>
      <w:r w:rsidRPr="007A7D99">
        <w:rPr>
          <w:rFonts w:ascii="Georgia" w:eastAsia="Georgia" w:hAnsi="Georgia" w:cs="Georgia"/>
          <w:color w:val="000000"/>
          <w:lang w:val="en-US" w:eastAsia="en-GB"/>
        </w:rPr>
        <w:t xml:space="preserve"> de </w:t>
      </w:r>
      <w:proofErr w:type="spellStart"/>
      <w:proofErr w:type="gramStart"/>
      <w:r w:rsidRPr="007A7D99">
        <w:rPr>
          <w:rFonts w:ascii="Georgia" w:eastAsia="Georgia" w:hAnsi="Georgia" w:cs="Georgia"/>
          <w:color w:val="000000"/>
          <w:lang w:val="en-US" w:eastAsia="en-GB"/>
        </w:rPr>
        <w:t>lucru</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să</w:t>
      </w:r>
      <w:proofErr w:type="spellEnd"/>
      <w:proofErr w:type="gram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caute</w:t>
      </w:r>
      <w:proofErr w:type="spellEnd"/>
      <w:r w:rsidRPr="007A7D99">
        <w:rPr>
          <w:rFonts w:ascii="Georgia" w:eastAsia="Georgia" w:hAnsi="Georgia" w:cs="Georgia"/>
          <w:color w:val="000000"/>
          <w:lang w:val="en-US" w:eastAsia="en-GB"/>
        </w:rPr>
        <w:t xml:space="preserve"> pe </w:t>
      </w:r>
      <w:proofErr w:type="spellStart"/>
      <w:r w:rsidRPr="007A7D99">
        <w:rPr>
          <w:rFonts w:ascii="Georgia" w:eastAsia="Georgia" w:hAnsi="Georgia" w:cs="Georgia"/>
          <w:color w:val="000000"/>
          <w:lang w:val="en-US" w:eastAsia="en-GB"/>
        </w:rPr>
        <w:t>telefonul</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mobil</w:t>
      </w:r>
      <w:proofErr w:type="spellEnd"/>
      <w:r w:rsidRPr="007A7D99">
        <w:rPr>
          <w:rFonts w:ascii="Georgia" w:eastAsia="Georgia" w:hAnsi="Georgia" w:cs="Georgia"/>
          <w:color w:val="000000"/>
          <w:lang w:val="en-US" w:eastAsia="en-GB"/>
        </w:rPr>
        <w:t>:</w:t>
      </w:r>
    </w:p>
    <w:p w14:paraId="7451D280" w14:textId="77777777" w:rsidR="007A7D99" w:rsidRPr="007A7D99" w:rsidRDefault="007A7D99" w:rsidP="007A7D99">
      <w:pPr>
        <w:numPr>
          <w:ilvl w:val="0"/>
          <w:numId w:val="100"/>
        </w:numPr>
        <w:pBdr>
          <w:top w:val="nil"/>
          <w:left w:val="nil"/>
          <w:bottom w:val="nil"/>
          <w:right w:val="nil"/>
          <w:between w:val="nil"/>
        </w:pBd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imagini</w:t>
      </w:r>
      <w:proofErr w:type="spellEnd"/>
      <w:r w:rsidRPr="007A7D99">
        <w:rPr>
          <w:rFonts w:ascii="Georgia" w:eastAsia="Georgia" w:hAnsi="Georgia" w:cs="Georgia"/>
          <w:color w:val="000000"/>
          <w:lang w:val="en-US" w:eastAsia="en-GB"/>
        </w:rPr>
        <w:t xml:space="preserve"> cu </w:t>
      </w:r>
      <w:proofErr w:type="spellStart"/>
      <w:r w:rsidRPr="007A7D99">
        <w:rPr>
          <w:rFonts w:ascii="Georgia" w:eastAsia="Georgia" w:hAnsi="Georgia" w:cs="Georgia"/>
          <w:color w:val="000000"/>
          <w:lang w:val="en-US" w:eastAsia="en-GB"/>
        </w:rPr>
        <w:t>icoane</w:t>
      </w:r>
      <w:proofErr w:type="spellEnd"/>
      <w:r w:rsidRPr="007A7D99">
        <w:rPr>
          <w:rFonts w:ascii="Georgia" w:eastAsia="Georgia" w:hAnsi="Georgia" w:cs="Georgia"/>
          <w:color w:val="000000"/>
          <w:lang w:val="en-US" w:eastAsia="en-GB"/>
        </w:rPr>
        <w:t xml:space="preserve"> ale </w:t>
      </w:r>
      <w:proofErr w:type="spellStart"/>
      <w:r w:rsidRPr="007A7D99">
        <w:rPr>
          <w:rFonts w:ascii="Georgia" w:eastAsia="Georgia" w:hAnsi="Georgia" w:cs="Georgia"/>
          <w:color w:val="000000"/>
          <w:lang w:val="en-US" w:eastAsia="en-GB"/>
        </w:rPr>
        <w:t>sfinților</w:t>
      </w:r>
      <w:proofErr w:type="spellEnd"/>
      <w:r w:rsidRPr="007A7D99">
        <w:rPr>
          <w:rFonts w:ascii="Georgia" w:eastAsia="Georgia" w:hAnsi="Georgia" w:cs="Georgia"/>
          <w:color w:val="000000"/>
          <w:lang w:val="en-US" w:eastAsia="en-GB"/>
        </w:rPr>
        <w:t xml:space="preserve"> ale </w:t>
      </w:r>
      <w:proofErr w:type="spellStart"/>
      <w:r w:rsidRPr="007A7D99">
        <w:rPr>
          <w:rFonts w:ascii="Georgia" w:eastAsia="Georgia" w:hAnsi="Georgia" w:cs="Georgia"/>
          <w:color w:val="000000"/>
          <w:lang w:val="en-US" w:eastAsia="en-GB"/>
        </w:rPr>
        <w:t>căror</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nume</w:t>
      </w:r>
      <w:proofErr w:type="spellEnd"/>
      <w:r w:rsidRPr="007A7D99">
        <w:rPr>
          <w:rFonts w:ascii="Georgia" w:eastAsia="Georgia" w:hAnsi="Georgia" w:cs="Georgia"/>
          <w:color w:val="000000"/>
          <w:lang w:val="en-US" w:eastAsia="en-GB"/>
        </w:rPr>
        <w:t xml:space="preserve"> le </w:t>
      </w:r>
      <w:proofErr w:type="spellStart"/>
      <w:r w:rsidRPr="007A7D99">
        <w:rPr>
          <w:rFonts w:ascii="Georgia" w:eastAsia="Georgia" w:hAnsi="Georgia" w:cs="Georgia"/>
          <w:color w:val="000000"/>
          <w:lang w:val="en-US" w:eastAsia="en-GB"/>
        </w:rPr>
        <w:t>poartă</w:t>
      </w:r>
      <w:proofErr w:type="spellEnd"/>
      <w:r w:rsidRPr="007A7D99">
        <w:rPr>
          <w:rFonts w:ascii="Georgia" w:eastAsia="Georgia" w:hAnsi="Georgia" w:cs="Georgia"/>
          <w:color w:val="000000"/>
          <w:lang w:val="en-US" w:eastAsia="en-GB"/>
        </w:rPr>
        <w:t>.</w:t>
      </w:r>
    </w:p>
    <w:p w14:paraId="02057A21" w14:textId="77777777" w:rsidR="007A7D99" w:rsidRPr="007A7D99" w:rsidRDefault="007A7D99" w:rsidP="007A7D99">
      <w:pPr>
        <w:numPr>
          <w:ilvl w:val="0"/>
          <w:numId w:val="100"/>
        </w:numPr>
        <w:pBdr>
          <w:top w:val="nil"/>
          <w:left w:val="nil"/>
          <w:bottom w:val="nil"/>
          <w:right w:val="nil"/>
          <w:between w:val="nil"/>
        </w:pBd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biserici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celebre</w:t>
      </w:r>
      <w:proofErr w:type="spellEnd"/>
      <w:r w:rsidRPr="007A7D99">
        <w:rPr>
          <w:rFonts w:ascii="Georgia" w:eastAsia="Georgia" w:hAnsi="Georgia" w:cs="Georgia"/>
          <w:color w:val="000000"/>
          <w:lang w:val="en-US" w:eastAsia="en-GB"/>
        </w:rPr>
        <w:t xml:space="preserve"> din </w:t>
      </w:r>
      <w:proofErr w:type="spellStart"/>
      <w:r w:rsidRPr="007A7D99">
        <w:rPr>
          <w:rFonts w:ascii="Georgia" w:eastAsia="Georgia" w:hAnsi="Georgia" w:cs="Georgia"/>
          <w:color w:val="000000"/>
          <w:lang w:val="en-US" w:eastAsia="en-GB"/>
        </w:rPr>
        <w:t>România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ortodoxe</w:t>
      </w:r>
      <w:proofErr w:type="spellEnd"/>
      <w:r w:rsidRPr="007A7D99">
        <w:rPr>
          <w:rFonts w:ascii="Georgia" w:eastAsia="Georgia" w:hAnsi="Georgia" w:cs="Georgia"/>
          <w:color w:val="000000"/>
          <w:lang w:val="en-US" w:eastAsia="en-GB"/>
        </w:rPr>
        <w:t>/</w:t>
      </w:r>
      <w:proofErr w:type="spellStart"/>
      <w:r w:rsidRPr="007A7D99">
        <w:rPr>
          <w:rFonts w:ascii="Georgia" w:eastAsia="Georgia" w:hAnsi="Georgia" w:cs="Georgia"/>
          <w:color w:val="000000"/>
          <w:lang w:val="en-US" w:eastAsia="en-GB"/>
        </w:rPr>
        <w:t>catolice</w:t>
      </w:r>
      <w:proofErr w:type="spellEnd"/>
      <w:r w:rsidRPr="007A7D99">
        <w:rPr>
          <w:rFonts w:ascii="Georgia" w:eastAsia="Georgia" w:hAnsi="Georgia" w:cs="Georgia"/>
          <w:color w:val="000000"/>
          <w:lang w:val="en-US" w:eastAsia="en-GB"/>
        </w:rPr>
        <w:t>/</w:t>
      </w:r>
      <w:proofErr w:type="spellStart"/>
      <w:r w:rsidRPr="007A7D99">
        <w:rPr>
          <w:rFonts w:ascii="Georgia" w:eastAsia="Georgia" w:hAnsi="Georgia" w:cs="Georgia"/>
          <w:color w:val="000000"/>
          <w:lang w:val="en-US" w:eastAsia="en-GB"/>
        </w:rPr>
        <w:t>protestante</w:t>
      </w:r>
      <w:proofErr w:type="spellEnd"/>
      <w:r w:rsidRPr="007A7D99">
        <w:rPr>
          <w:rFonts w:ascii="Georgia" w:eastAsia="Georgia" w:hAnsi="Georgia" w:cs="Georgia"/>
          <w:color w:val="000000"/>
          <w:lang w:val="en-US" w:eastAsia="en-GB"/>
        </w:rPr>
        <w:t>. (</w:t>
      </w:r>
      <w:proofErr w:type="spellStart"/>
      <w:r w:rsidRPr="007A7D99">
        <w:rPr>
          <w:rFonts w:ascii="Georgia" w:eastAsia="Georgia" w:hAnsi="Georgia" w:cs="Georgia"/>
          <w:color w:val="000000"/>
          <w:lang w:val="en-US" w:eastAsia="en-GB"/>
        </w:rPr>
        <w:t>Curtea</w:t>
      </w:r>
      <w:proofErr w:type="spellEnd"/>
      <w:r w:rsidRPr="007A7D99">
        <w:rPr>
          <w:rFonts w:ascii="Georgia" w:eastAsia="Georgia" w:hAnsi="Georgia" w:cs="Georgia"/>
          <w:color w:val="000000"/>
          <w:lang w:val="en-US" w:eastAsia="en-GB"/>
        </w:rPr>
        <w:t xml:space="preserve"> de </w:t>
      </w:r>
      <w:proofErr w:type="spellStart"/>
      <w:r w:rsidRPr="007A7D99">
        <w:rPr>
          <w:rFonts w:ascii="Georgia" w:eastAsia="Georgia" w:hAnsi="Georgia" w:cs="Georgia"/>
          <w:color w:val="000000"/>
          <w:lang w:val="en-US" w:eastAsia="en-GB"/>
        </w:rPr>
        <w:t>Argeș</w:t>
      </w:r>
      <w:proofErr w:type="spellEnd"/>
      <w:r w:rsidRPr="007A7D99">
        <w:rPr>
          <w:rFonts w:ascii="Georgia" w:eastAsia="Georgia" w:hAnsi="Georgia" w:cs="Georgia"/>
          <w:color w:val="000000"/>
          <w:lang w:val="en-US" w:eastAsia="en-GB"/>
        </w:rPr>
        <w:t>/</w:t>
      </w:r>
      <w:proofErr w:type="spellStart"/>
      <w:r w:rsidRPr="007A7D99">
        <w:rPr>
          <w:rFonts w:ascii="Georgia" w:eastAsia="Georgia" w:hAnsi="Georgia" w:cs="Georgia"/>
          <w:color w:val="000000"/>
          <w:lang w:val="en-US" w:eastAsia="en-GB"/>
        </w:rPr>
        <w:t>Catedrala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romano-catolică</w:t>
      </w:r>
      <w:proofErr w:type="spellEnd"/>
      <w:r w:rsidRPr="007A7D99">
        <w:rPr>
          <w:rFonts w:ascii="Georgia" w:eastAsia="Georgia" w:hAnsi="Georgia" w:cs="Georgia"/>
          <w:color w:val="000000"/>
          <w:lang w:val="en-US" w:eastAsia="en-GB"/>
        </w:rPr>
        <w:t xml:space="preserve"> din Alba Iulia/</w:t>
      </w:r>
      <w:proofErr w:type="spellStart"/>
      <w:r w:rsidRPr="007A7D99">
        <w:rPr>
          <w:rFonts w:ascii="Georgia" w:eastAsia="Georgia" w:hAnsi="Georgia" w:cs="Georgia"/>
          <w:color w:val="000000"/>
          <w:lang w:val="en-US" w:eastAsia="en-GB"/>
        </w:rPr>
        <w:t>Biserica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lang w:val="en-US" w:eastAsia="en-GB"/>
        </w:rPr>
        <w:t>N</w:t>
      </w:r>
      <w:r w:rsidRPr="007A7D99">
        <w:rPr>
          <w:rFonts w:ascii="Georgia" w:eastAsia="Georgia" w:hAnsi="Georgia" w:cs="Georgia"/>
          <w:color w:val="000000"/>
          <w:lang w:val="en-US" w:eastAsia="en-GB"/>
        </w:rPr>
        <w:t>eagră</w:t>
      </w:r>
      <w:proofErr w:type="spellEnd"/>
      <w:r w:rsidRPr="007A7D99">
        <w:rPr>
          <w:rFonts w:ascii="Georgia" w:eastAsia="Georgia" w:hAnsi="Georgia" w:cs="Georgia"/>
          <w:color w:val="000000"/>
          <w:lang w:val="en-US" w:eastAsia="en-GB"/>
        </w:rPr>
        <w:t xml:space="preserve"> din </w:t>
      </w:r>
      <w:proofErr w:type="spellStart"/>
      <w:r w:rsidRPr="007A7D99">
        <w:rPr>
          <w:rFonts w:ascii="Georgia" w:eastAsia="Georgia" w:hAnsi="Georgia" w:cs="Georgia"/>
          <w:color w:val="000000"/>
          <w:lang w:val="en-US" w:eastAsia="en-GB"/>
        </w:rPr>
        <w:t>Brașov</w:t>
      </w:r>
      <w:proofErr w:type="spellEnd"/>
      <w:r w:rsidRPr="007A7D99">
        <w:rPr>
          <w:rFonts w:ascii="Georgia" w:eastAsia="Georgia" w:hAnsi="Georgia" w:cs="Georgia"/>
          <w:color w:val="000000"/>
          <w:lang w:val="en-US" w:eastAsia="en-GB"/>
        </w:rPr>
        <w:t>).</w:t>
      </w:r>
    </w:p>
    <w:p w14:paraId="272B00C2" w14:textId="77777777" w:rsidR="007A7D99" w:rsidRPr="007A7D99" w:rsidRDefault="007A7D99" w:rsidP="007A7D99">
      <w:pPr>
        <w:numPr>
          <w:ilvl w:val="0"/>
          <w:numId w:val="100"/>
        </w:numPr>
        <w:pBdr>
          <w:top w:val="nil"/>
          <w:left w:val="nil"/>
          <w:bottom w:val="nil"/>
          <w:right w:val="nil"/>
          <w:between w:val="nil"/>
        </w:pBd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tablouri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celebre</w:t>
      </w:r>
      <w:proofErr w:type="spellEnd"/>
      <w:r w:rsidRPr="007A7D99">
        <w:rPr>
          <w:rFonts w:ascii="Georgia" w:eastAsia="Georgia" w:hAnsi="Georgia" w:cs="Georgia"/>
          <w:color w:val="000000"/>
          <w:lang w:val="en-US" w:eastAsia="en-GB"/>
        </w:rPr>
        <w:t xml:space="preserve"> cu </w:t>
      </w:r>
      <w:proofErr w:type="spellStart"/>
      <w:r w:rsidRPr="007A7D99">
        <w:rPr>
          <w:rFonts w:ascii="Georgia" w:eastAsia="Georgia" w:hAnsi="Georgia" w:cs="Georgia"/>
          <w:color w:val="000000"/>
          <w:lang w:val="en-US" w:eastAsia="en-GB"/>
        </w:rPr>
        <w:t>evenimente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biblice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pictate</w:t>
      </w:r>
      <w:proofErr w:type="spellEnd"/>
      <w:r w:rsidRPr="007A7D99">
        <w:rPr>
          <w:rFonts w:ascii="Georgia" w:eastAsia="Georgia" w:hAnsi="Georgia" w:cs="Georgia"/>
          <w:color w:val="000000"/>
          <w:lang w:val="en-US" w:eastAsia="en-GB"/>
        </w:rPr>
        <w:t>.</w:t>
      </w:r>
    </w:p>
    <w:p w14:paraId="37C8D1DE" w14:textId="77777777" w:rsidR="007A7D99" w:rsidRPr="007A7D99" w:rsidRDefault="007A7D99" w:rsidP="007A7D99">
      <w:pPr>
        <w:ind w:firstLine="720"/>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 xml:space="preserve">Se </w:t>
      </w:r>
      <w:proofErr w:type="spellStart"/>
      <w:r w:rsidRPr="007A7D99">
        <w:rPr>
          <w:rFonts w:ascii="Georgia" w:eastAsia="Georgia" w:hAnsi="Georgia" w:cs="Georgia"/>
          <w:color w:val="000000"/>
          <w:lang w:val="en-US" w:eastAsia="en-GB"/>
        </w:rPr>
        <w:t>explică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faptul</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icoanele</w:t>
      </w:r>
      <w:proofErr w:type="spellEnd"/>
      <w:r w:rsidRPr="007A7D99">
        <w:rPr>
          <w:rFonts w:ascii="Georgia" w:eastAsia="Georgia" w:hAnsi="Georgia" w:cs="Georgia"/>
          <w:color w:val="000000"/>
          <w:lang w:val="en-US" w:eastAsia="en-GB"/>
        </w:rPr>
        <w:t xml:space="preserve"> sunt </w:t>
      </w:r>
      <w:proofErr w:type="spellStart"/>
      <w:r w:rsidRPr="007A7D99">
        <w:rPr>
          <w:rFonts w:ascii="Georgia" w:eastAsia="Georgia" w:hAnsi="Georgia" w:cs="Georgia"/>
          <w:color w:val="000000"/>
          <w:lang w:val="en-US" w:eastAsia="en-GB"/>
        </w:rPr>
        <w:t>pictate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după</w:t>
      </w:r>
      <w:proofErr w:type="spellEnd"/>
      <w:r w:rsidRPr="007A7D99">
        <w:rPr>
          <w:rFonts w:ascii="Georgia" w:eastAsia="Georgia" w:hAnsi="Georgia" w:cs="Georgia"/>
          <w:color w:val="000000"/>
          <w:lang w:val="en-US" w:eastAsia="en-GB"/>
        </w:rPr>
        <w:t xml:space="preserve"> reguli bine </w:t>
      </w:r>
      <w:proofErr w:type="spellStart"/>
      <w:r w:rsidRPr="007A7D99">
        <w:rPr>
          <w:rFonts w:ascii="Georgia" w:eastAsia="Georgia" w:hAnsi="Georgia" w:cs="Georgia"/>
          <w:color w:val="000000"/>
          <w:lang w:val="en-US" w:eastAsia="en-GB"/>
        </w:rPr>
        <w:t>stabilite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și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reprezintă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elemente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importante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specifice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vieții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sau</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activității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sfântului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reprezentat</w:t>
      </w:r>
      <w:proofErr w:type="spellEnd"/>
      <w:r w:rsidRPr="007A7D99">
        <w:rPr>
          <w:rFonts w:ascii="Georgia" w:eastAsia="Georgia" w:hAnsi="Georgia" w:cs="Georgia"/>
          <w:color w:val="000000"/>
          <w:lang w:val="en-US" w:eastAsia="en-GB"/>
        </w:rPr>
        <w:t>.</w:t>
      </w:r>
    </w:p>
    <w:p w14:paraId="2E2815C1" w14:textId="77777777" w:rsidR="007A7D99" w:rsidRPr="007A7D99" w:rsidRDefault="007A7D99" w:rsidP="007A7D99">
      <w:pPr>
        <w:ind w:firstLine="720"/>
        <w:jc w:val="both"/>
        <w:rPr>
          <w:rFonts w:ascii="Georgia" w:eastAsia="Georgia" w:hAnsi="Georgia" w:cs="Georgia"/>
          <w:lang w:val="en-US" w:eastAsia="en-GB"/>
        </w:rPr>
      </w:pPr>
      <w:r w:rsidRPr="007A7D99">
        <w:rPr>
          <w:rFonts w:ascii="Georgia" w:eastAsia="Georgia" w:hAnsi="Georgia" w:cs="Georgia"/>
          <w:lang w:val="en-US" w:eastAsia="en-GB"/>
        </w:rPr>
        <w:t xml:space="preserve">Se </w:t>
      </w:r>
      <w:proofErr w:type="spellStart"/>
      <w:r w:rsidRPr="007A7D99">
        <w:rPr>
          <w:rFonts w:ascii="Georgia" w:eastAsia="Georgia" w:hAnsi="Georgia" w:cs="Georgia"/>
          <w:lang w:val="en-US" w:eastAsia="en-GB"/>
        </w:rPr>
        <w:t>amintesc</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funcția</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liturgică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și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despre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funcția</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contemplativă</w:t>
      </w:r>
      <w:proofErr w:type="spellEnd"/>
      <w:r w:rsidRPr="007A7D99">
        <w:rPr>
          <w:rFonts w:ascii="Georgia" w:eastAsia="Georgia" w:hAnsi="Georgia" w:cs="Georgia"/>
          <w:lang w:val="en-US" w:eastAsia="en-GB"/>
        </w:rPr>
        <w:t xml:space="preserve"> </w:t>
      </w:r>
      <w:proofErr w:type="gramStart"/>
      <w:r w:rsidRPr="007A7D99">
        <w:rPr>
          <w:rFonts w:ascii="Georgia" w:eastAsia="Georgia" w:hAnsi="Georgia" w:cs="Georgia"/>
          <w:lang w:val="en-US" w:eastAsia="en-GB"/>
        </w:rPr>
        <w:t>a</w:t>
      </w:r>
      <w:proofErr w:type="gram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icoanei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în</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icoană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vedem</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chipul</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transfigurat</w:t>
      </w:r>
      <w:proofErr w:type="spellEnd"/>
      <w:r w:rsidRPr="007A7D99">
        <w:rPr>
          <w:rFonts w:ascii="Georgia" w:eastAsia="Georgia" w:hAnsi="Georgia" w:cs="Georgia"/>
          <w:lang w:val="en-US" w:eastAsia="en-GB"/>
        </w:rPr>
        <w:t xml:space="preserve"> al </w:t>
      </w:r>
      <w:proofErr w:type="spellStart"/>
      <w:r w:rsidRPr="007A7D99">
        <w:rPr>
          <w:rFonts w:ascii="Georgia" w:eastAsia="Georgia" w:hAnsi="Georgia" w:cs="Georgia"/>
          <w:lang w:val="en-US" w:eastAsia="en-GB"/>
        </w:rPr>
        <w:t>sfântului</w:t>
      </w:r>
      <w:proofErr w:type="spellEnd"/>
      <w:r w:rsidRPr="007A7D99">
        <w:rPr>
          <w:rFonts w:ascii="Georgia" w:eastAsia="Georgia" w:hAnsi="Georgia" w:cs="Georgia"/>
          <w:lang w:val="en-US" w:eastAsia="en-GB"/>
        </w:rPr>
        <w:t xml:space="preserve">, o </w:t>
      </w:r>
      <w:proofErr w:type="spellStart"/>
      <w:r w:rsidRPr="007A7D99">
        <w:rPr>
          <w:rFonts w:ascii="Georgia" w:eastAsia="Georgia" w:hAnsi="Georgia" w:cs="Georgia"/>
          <w:lang w:val="en-US" w:eastAsia="en-GB"/>
        </w:rPr>
        <w:t>altă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morfologie</w:t>
      </w:r>
      <w:proofErr w:type="spellEnd"/>
      <w:r w:rsidRPr="007A7D99">
        <w:rPr>
          <w:rFonts w:ascii="Georgia" w:eastAsia="Georgia" w:hAnsi="Georgia" w:cs="Georgia"/>
          <w:lang w:val="en-US" w:eastAsia="en-GB"/>
        </w:rPr>
        <w:t xml:space="preserve"> a </w:t>
      </w:r>
      <w:proofErr w:type="spellStart"/>
      <w:r w:rsidRPr="007A7D99">
        <w:rPr>
          <w:rFonts w:ascii="Georgia" w:eastAsia="Georgia" w:hAnsi="Georgia" w:cs="Georgia"/>
          <w:lang w:val="en-US" w:eastAsia="en-GB"/>
        </w:rPr>
        <w:t>corpurilor</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spiritualizate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ce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anticipează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starea</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trupurilor</w:t>
      </w:r>
      <w:proofErr w:type="spellEnd"/>
      <w:r w:rsidRPr="007A7D99">
        <w:rPr>
          <w:rFonts w:ascii="Georgia" w:eastAsia="Georgia" w:hAnsi="Georgia" w:cs="Georgia"/>
          <w:lang w:val="en-US" w:eastAsia="en-GB"/>
        </w:rPr>
        <w:t xml:space="preserve"> de </w:t>
      </w:r>
      <w:proofErr w:type="spellStart"/>
      <w:r w:rsidRPr="007A7D99">
        <w:rPr>
          <w:rFonts w:ascii="Georgia" w:eastAsia="Georgia" w:hAnsi="Georgia" w:cs="Georgia"/>
          <w:lang w:val="en-US" w:eastAsia="en-GB"/>
        </w:rPr>
        <w:t>după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înviere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În</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icoană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avem</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perspectivă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inversă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bidimensionalitate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frontalitate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dinamică</w:t>
      </w:r>
      <w:proofErr w:type="spellEnd"/>
      <w:r w:rsidRPr="007A7D99">
        <w:rPr>
          <w:rFonts w:ascii="Georgia" w:eastAsia="Georgia" w:hAnsi="Georgia" w:cs="Georgia"/>
          <w:lang w:val="en-US" w:eastAsia="en-GB"/>
        </w:rPr>
        <w:t xml:space="preserve"> a </w:t>
      </w:r>
      <w:proofErr w:type="spellStart"/>
      <w:r w:rsidRPr="007A7D99">
        <w:rPr>
          <w:rFonts w:ascii="Georgia" w:eastAsia="Georgia" w:hAnsi="Georgia" w:cs="Georgia"/>
          <w:lang w:val="en-US" w:eastAsia="en-GB"/>
        </w:rPr>
        <w:t>chipurilor</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lumină</w:t>
      </w:r>
      <w:proofErr w:type="spellEnd"/>
      <w:r w:rsidRPr="007A7D99">
        <w:rPr>
          <w:rFonts w:ascii="Georgia" w:eastAsia="Georgia" w:hAnsi="Georgia" w:cs="Georgia"/>
          <w:lang w:val="en-US" w:eastAsia="en-GB"/>
        </w:rPr>
        <w:t xml:space="preserve"> multi- </w:t>
      </w:r>
      <w:proofErr w:type="spellStart"/>
      <w:r w:rsidRPr="007A7D99">
        <w:rPr>
          <w:rFonts w:ascii="Georgia" w:eastAsia="Georgia" w:hAnsi="Georgia" w:cs="Georgia"/>
          <w:lang w:val="en-US" w:eastAsia="en-GB"/>
        </w:rPr>
        <w:t>și</w:t>
      </w:r>
      <w:proofErr w:type="spellEnd"/>
      <w:r w:rsidRPr="007A7D99">
        <w:rPr>
          <w:rFonts w:ascii="Georgia" w:eastAsia="Georgia" w:hAnsi="Georgia" w:cs="Georgia"/>
          <w:lang w:val="en-US" w:eastAsia="en-GB"/>
        </w:rPr>
        <w:t xml:space="preserve"> supra-</w:t>
      </w:r>
      <w:proofErr w:type="spellStart"/>
      <w:r w:rsidRPr="007A7D99">
        <w:rPr>
          <w:rFonts w:ascii="Georgia" w:eastAsia="Georgia" w:hAnsi="Georgia" w:cs="Georgia"/>
          <w:lang w:val="en-US" w:eastAsia="en-GB"/>
        </w:rPr>
        <w:t>direcțională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interioară</w:t>
      </w:r>
      <w:proofErr w:type="spellEnd"/>
      <w:r w:rsidRPr="007A7D99">
        <w:rPr>
          <w:rFonts w:ascii="Georgia" w:eastAsia="Georgia" w:hAnsi="Georgia" w:cs="Georgia"/>
          <w:lang w:val="en-US" w:eastAsia="en-GB"/>
        </w:rPr>
        <w:t xml:space="preserve"> etc. </w:t>
      </w:r>
      <w:proofErr w:type="spellStart"/>
      <w:r w:rsidRPr="007A7D99">
        <w:rPr>
          <w:rFonts w:ascii="Georgia" w:eastAsia="Georgia" w:hAnsi="Georgia" w:cs="Georgia"/>
          <w:lang w:val="en-US" w:eastAsia="en-GB"/>
        </w:rPr>
        <w:t>Pornind</w:t>
      </w:r>
      <w:proofErr w:type="spellEnd"/>
      <w:r w:rsidRPr="007A7D99">
        <w:rPr>
          <w:rFonts w:ascii="Georgia" w:eastAsia="Georgia" w:hAnsi="Georgia" w:cs="Georgia"/>
          <w:lang w:val="en-US" w:eastAsia="en-GB"/>
        </w:rPr>
        <w:t xml:space="preserve"> de </w:t>
      </w:r>
      <w:proofErr w:type="spellStart"/>
      <w:r w:rsidRPr="007A7D99">
        <w:rPr>
          <w:rFonts w:ascii="Georgia" w:eastAsia="Georgia" w:hAnsi="Georgia" w:cs="Georgia"/>
          <w:lang w:val="en-US" w:eastAsia="en-GB"/>
        </w:rPr>
        <w:t>aici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sesizăm</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diferențele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stilistice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și</w:t>
      </w:r>
      <w:proofErr w:type="spellEnd"/>
      <w:r w:rsidRPr="007A7D99">
        <w:rPr>
          <w:rFonts w:ascii="Georgia" w:eastAsia="Georgia" w:hAnsi="Georgia" w:cs="Georgia"/>
          <w:lang w:val="en-US" w:eastAsia="en-GB"/>
        </w:rPr>
        <w:t xml:space="preserve"> de </w:t>
      </w:r>
      <w:proofErr w:type="spellStart"/>
      <w:r w:rsidRPr="007A7D99">
        <w:rPr>
          <w:rFonts w:ascii="Georgia" w:eastAsia="Georgia" w:hAnsi="Georgia" w:cs="Georgia"/>
          <w:lang w:val="en-US" w:eastAsia="en-GB"/>
        </w:rPr>
        <w:t>reprezentare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artistică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dintre</w:t>
      </w:r>
      <w:proofErr w:type="spellEnd"/>
      <w:r w:rsidRPr="007A7D99">
        <w:rPr>
          <w:rFonts w:ascii="Georgia" w:eastAsia="Georgia" w:hAnsi="Georgia" w:cs="Georgia"/>
          <w:lang w:val="en-US" w:eastAsia="en-GB"/>
        </w:rPr>
        <w:t xml:space="preserve"> o </w:t>
      </w:r>
      <w:proofErr w:type="spellStart"/>
      <w:r w:rsidRPr="007A7D99">
        <w:rPr>
          <w:rFonts w:ascii="Georgia" w:eastAsia="Georgia" w:hAnsi="Georgia" w:cs="Georgia"/>
          <w:lang w:val="en-US" w:eastAsia="en-GB"/>
        </w:rPr>
        <w:t>icoană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și</w:t>
      </w:r>
      <w:proofErr w:type="spellEnd"/>
      <w:r w:rsidRPr="007A7D99">
        <w:rPr>
          <w:rFonts w:ascii="Georgia" w:eastAsia="Georgia" w:hAnsi="Georgia" w:cs="Georgia"/>
          <w:lang w:val="en-US" w:eastAsia="en-GB"/>
        </w:rPr>
        <w:t xml:space="preserve"> un </w:t>
      </w:r>
      <w:proofErr w:type="spellStart"/>
      <w:r w:rsidRPr="007A7D99">
        <w:rPr>
          <w:rFonts w:ascii="Georgia" w:eastAsia="Georgia" w:hAnsi="Georgia" w:cs="Georgia"/>
          <w:lang w:val="en-US" w:eastAsia="en-GB"/>
        </w:rPr>
        <w:t>tablou</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religios</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iar</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funcția</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emulativă</w:t>
      </w:r>
      <w:proofErr w:type="spellEnd"/>
      <w:r w:rsidRPr="007A7D99">
        <w:rPr>
          <w:rFonts w:ascii="Georgia" w:eastAsia="Georgia" w:hAnsi="Georgia" w:cs="Georgia"/>
          <w:lang w:val="en-US" w:eastAsia="en-GB"/>
        </w:rPr>
        <w:t xml:space="preserve"> </w:t>
      </w:r>
      <w:proofErr w:type="gramStart"/>
      <w:r w:rsidRPr="007A7D99">
        <w:rPr>
          <w:rFonts w:ascii="Georgia" w:eastAsia="Georgia" w:hAnsi="Georgia" w:cs="Georgia"/>
          <w:lang w:val="en-US" w:eastAsia="en-GB"/>
        </w:rPr>
        <w:t>a</w:t>
      </w:r>
      <w:proofErr w:type="gram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icoanei</w:t>
      </w:r>
      <w:proofErr w:type="spellEnd"/>
      <w:r w:rsidRPr="007A7D99">
        <w:rPr>
          <w:rFonts w:ascii="Georgia" w:eastAsia="Georgia" w:hAnsi="Georgia" w:cs="Georgia"/>
          <w:lang w:val="en-US" w:eastAsia="en-GB"/>
        </w:rPr>
        <w:t xml:space="preserve">, de a </w:t>
      </w:r>
      <w:proofErr w:type="spellStart"/>
      <w:r w:rsidRPr="007A7D99">
        <w:rPr>
          <w:rFonts w:ascii="Georgia" w:eastAsia="Georgia" w:hAnsi="Georgia" w:cs="Georgia"/>
          <w:lang w:val="en-US" w:eastAsia="en-GB"/>
        </w:rPr>
        <w:t>imita</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și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urma</w:t>
      </w:r>
      <w:proofErr w:type="spellEnd"/>
      <w:r w:rsidRPr="007A7D99">
        <w:rPr>
          <w:rFonts w:ascii="Georgia" w:eastAsia="Georgia" w:hAnsi="Georgia" w:cs="Georgia"/>
          <w:lang w:val="en-US" w:eastAsia="en-GB"/>
        </w:rPr>
        <w:t xml:space="preserve"> pe </w:t>
      </w:r>
      <w:proofErr w:type="spellStart"/>
      <w:r w:rsidRPr="007A7D99">
        <w:rPr>
          <w:rFonts w:ascii="Georgia" w:eastAsia="Georgia" w:hAnsi="Georgia" w:cs="Georgia"/>
          <w:lang w:val="en-US" w:eastAsia="en-GB"/>
        </w:rPr>
        <w:t>sfântul</w:t>
      </w:r>
      <w:proofErr w:type="spellEnd"/>
      <w:r w:rsidRPr="007A7D99">
        <w:rPr>
          <w:rFonts w:ascii="Georgia" w:eastAsia="Georgia" w:hAnsi="Georgia" w:cs="Georgia"/>
          <w:lang w:val="en-US" w:eastAsia="en-GB"/>
        </w:rPr>
        <w:t xml:space="preserve"> din </w:t>
      </w:r>
      <w:proofErr w:type="spellStart"/>
      <w:r w:rsidRPr="007A7D99">
        <w:rPr>
          <w:rFonts w:ascii="Georgia" w:eastAsia="Georgia" w:hAnsi="Georgia" w:cs="Georgia"/>
          <w:lang w:val="en-US" w:eastAsia="en-GB"/>
        </w:rPr>
        <w:t>icoană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dobândește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noi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valențe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spirituale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și</w:t>
      </w:r>
      <w:proofErr w:type="spellEnd"/>
      <w:r w:rsidRPr="007A7D99">
        <w:rPr>
          <w:rFonts w:ascii="Georgia" w:eastAsia="Georgia" w:hAnsi="Georgia" w:cs="Georgia"/>
          <w:lang w:val="en-US" w:eastAsia="en-GB"/>
        </w:rPr>
        <w:t xml:space="preserve"> o </w:t>
      </w:r>
      <w:proofErr w:type="spellStart"/>
      <w:r w:rsidRPr="007A7D99">
        <w:rPr>
          <w:rFonts w:ascii="Georgia" w:eastAsia="Georgia" w:hAnsi="Georgia" w:cs="Georgia"/>
          <w:lang w:val="en-US" w:eastAsia="en-GB"/>
        </w:rPr>
        <w:t>bună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situare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eshatologică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prin</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așteptarea</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învierii</w:t>
      </w:r>
      <w:proofErr w:type="spellEnd"/>
      <w:r w:rsidRPr="007A7D99">
        <w:rPr>
          <w:rFonts w:ascii="Georgia" w:eastAsia="Georgia" w:hAnsi="Georgia" w:cs="Georgia"/>
          <w:lang w:val="en-US" w:eastAsia="en-GB"/>
        </w:rPr>
        <w:t>.</w:t>
      </w:r>
    </w:p>
    <w:p w14:paraId="52D75A5D" w14:textId="77777777" w:rsidR="007A7D99" w:rsidRPr="007A7D99" w:rsidRDefault="007A7D99" w:rsidP="007A7D99">
      <w:pPr>
        <w:ind w:firstLine="720"/>
        <w:jc w:val="both"/>
        <w:rPr>
          <w:rFonts w:ascii="Georgia" w:eastAsia="Georgia" w:hAnsi="Georgia" w:cs="Georgia"/>
          <w:color w:val="333333"/>
          <w:highlight w:val="white"/>
          <w:lang w:val="en-US" w:eastAsia="en-GB"/>
        </w:rPr>
      </w:pPr>
      <w:proofErr w:type="spellStart"/>
      <w:r w:rsidRPr="007A7D99">
        <w:rPr>
          <w:rFonts w:ascii="Georgia" w:eastAsia="Georgia" w:hAnsi="Georgia" w:cs="Georgia"/>
          <w:highlight w:val="white"/>
          <w:lang w:val="en-US" w:eastAsia="en-GB"/>
        </w:rPr>
        <w:t>Limbajul</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istoric</w:t>
      </w:r>
      <w:proofErr w:type="spellEnd"/>
      <w:r w:rsidRPr="007A7D99">
        <w:rPr>
          <w:rFonts w:ascii="Georgia" w:eastAsia="Georgia" w:hAnsi="Georgia" w:cs="Georgia"/>
          <w:highlight w:val="white"/>
          <w:lang w:val="en-US" w:eastAsia="en-GB"/>
        </w:rPr>
        <w:t xml:space="preserve"> al </w:t>
      </w:r>
      <w:proofErr w:type="spellStart"/>
      <w:r w:rsidRPr="007A7D99">
        <w:rPr>
          <w:rFonts w:ascii="Georgia" w:eastAsia="Georgia" w:hAnsi="Georgia" w:cs="Georgia"/>
          <w:highlight w:val="white"/>
          <w:lang w:val="en-US" w:eastAsia="en-GB"/>
        </w:rPr>
        <w:t>icoanei</w:t>
      </w:r>
      <w:proofErr w:type="spellEnd"/>
      <w:r w:rsidRPr="007A7D99">
        <w:rPr>
          <w:rFonts w:ascii="Georgia" w:eastAsia="Georgia" w:hAnsi="Georgia" w:cs="Georgia"/>
          <w:highlight w:val="white"/>
          <w:lang w:val="en-US" w:eastAsia="en-GB"/>
        </w:rPr>
        <w:t xml:space="preserve"> ne </w:t>
      </w:r>
      <w:proofErr w:type="spellStart"/>
      <w:r w:rsidRPr="007A7D99">
        <w:rPr>
          <w:rFonts w:ascii="Georgia" w:eastAsia="Georgia" w:hAnsi="Georgia" w:cs="Georgia"/>
          <w:highlight w:val="white"/>
          <w:lang w:val="en-US" w:eastAsia="en-GB"/>
        </w:rPr>
        <w:t>amintește</w:t>
      </w:r>
      <w:proofErr w:type="spellEnd"/>
      <w:r w:rsidRPr="007A7D99">
        <w:rPr>
          <w:rFonts w:ascii="Georgia" w:eastAsia="Georgia" w:hAnsi="Georgia" w:cs="Georgia"/>
          <w:highlight w:val="white"/>
          <w:lang w:val="en-US" w:eastAsia="en-GB"/>
        </w:rPr>
        <w:t xml:space="preserve"> de </w:t>
      </w:r>
      <w:proofErr w:type="spellStart"/>
      <w:r w:rsidRPr="007A7D99">
        <w:rPr>
          <w:rFonts w:ascii="Georgia" w:eastAsia="Georgia" w:hAnsi="Georgia" w:cs="Georgia"/>
          <w:highlight w:val="white"/>
          <w:lang w:val="en-US" w:eastAsia="en-GB"/>
        </w:rPr>
        <w:t>evenimentele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sfinte</w:t>
      </w:r>
      <w:proofErr w:type="spellEnd"/>
      <w:r w:rsidRPr="007A7D99">
        <w:rPr>
          <w:rFonts w:ascii="Georgia" w:eastAsia="Georgia" w:hAnsi="Georgia" w:cs="Georgia"/>
          <w:highlight w:val="white"/>
          <w:lang w:val="en-US" w:eastAsia="en-GB"/>
        </w:rPr>
        <w:t xml:space="preserve"> din </w:t>
      </w:r>
      <w:proofErr w:type="spellStart"/>
      <w:r w:rsidRPr="007A7D99">
        <w:rPr>
          <w:rFonts w:ascii="Georgia" w:eastAsia="Georgia" w:hAnsi="Georgia" w:cs="Georgia"/>
          <w:highlight w:val="white"/>
          <w:lang w:val="en-US" w:eastAsia="en-GB"/>
        </w:rPr>
        <w:t>istoria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mântuirii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și</w:t>
      </w:r>
      <w:proofErr w:type="spellEnd"/>
      <w:r w:rsidRPr="007A7D99">
        <w:rPr>
          <w:rFonts w:ascii="Georgia" w:eastAsia="Georgia" w:hAnsi="Georgia" w:cs="Georgia"/>
          <w:highlight w:val="white"/>
          <w:lang w:val="en-US" w:eastAsia="en-GB"/>
        </w:rPr>
        <w:t xml:space="preserve"> ne </w:t>
      </w:r>
      <w:proofErr w:type="spellStart"/>
      <w:r w:rsidRPr="007A7D99">
        <w:rPr>
          <w:rFonts w:ascii="Georgia" w:eastAsia="Georgia" w:hAnsi="Georgia" w:cs="Georgia"/>
          <w:highlight w:val="white"/>
          <w:lang w:val="en-US" w:eastAsia="en-GB"/>
        </w:rPr>
        <w:t>îndreaptă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spre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Împărăția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cerurilor</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oferindu</w:t>
      </w:r>
      <w:proofErr w:type="spellEnd"/>
      <w:r w:rsidRPr="007A7D99">
        <w:rPr>
          <w:rFonts w:ascii="Georgia" w:eastAsia="Georgia" w:hAnsi="Georgia" w:cs="Georgia"/>
          <w:highlight w:val="white"/>
          <w:lang w:val="en-US" w:eastAsia="en-GB"/>
        </w:rPr>
        <w:t xml:space="preserve">-ne </w:t>
      </w:r>
      <w:proofErr w:type="spellStart"/>
      <w:r w:rsidRPr="007A7D99">
        <w:rPr>
          <w:rFonts w:ascii="Georgia" w:eastAsia="Georgia" w:hAnsi="Georgia" w:cs="Georgia"/>
          <w:highlight w:val="white"/>
          <w:lang w:val="en-US" w:eastAsia="en-GB"/>
        </w:rPr>
        <w:t>posibilitatea</w:t>
      </w:r>
      <w:proofErr w:type="spellEnd"/>
      <w:r w:rsidRPr="007A7D99">
        <w:rPr>
          <w:rFonts w:ascii="Georgia" w:eastAsia="Georgia" w:hAnsi="Georgia" w:cs="Georgia"/>
          <w:highlight w:val="white"/>
          <w:lang w:val="en-US" w:eastAsia="en-GB"/>
        </w:rPr>
        <w:t xml:space="preserve"> de a </w:t>
      </w:r>
      <w:proofErr w:type="spellStart"/>
      <w:r w:rsidRPr="007A7D99">
        <w:rPr>
          <w:rFonts w:ascii="Georgia" w:eastAsia="Georgia" w:hAnsi="Georgia" w:cs="Georgia"/>
          <w:highlight w:val="white"/>
          <w:lang w:val="en-US" w:eastAsia="en-GB"/>
        </w:rPr>
        <w:t>vedea</w:t>
      </w:r>
      <w:proofErr w:type="spellEnd"/>
      <w:r w:rsidRPr="007A7D99">
        <w:rPr>
          <w:rFonts w:ascii="Georgia" w:eastAsia="Georgia" w:hAnsi="Georgia" w:cs="Georgia"/>
          <w:highlight w:val="white"/>
          <w:lang w:val="en-US" w:eastAsia="en-GB"/>
        </w:rPr>
        <w:t xml:space="preserve"> spiritual </w:t>
      </w:r>
      <w:proofErr w:type="spellStart"/>
      <w:r w:rsidRPr="007A7D99">
        <w:rPr>
          <w:rFonts w:ascii="Georgia" w:eastAsia="Georgia" w:hAnsi="Georgia" w:cs="Georgia"/>
          <w:highlight w:val="white"/>
          <w:lang w:val="en-US" w:eastAsia="en-GB"/>
        </w:rPr>
        <w:t>cele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ce</w:t>
      </w:r>
      <w:proofErr w:type="spellEnd"/>
      <w:r w:rsidRPr="007A7D99">
        <w:rPr>
          <w:rFonts w:ascii="Georgia" w:eastAsia="Georgia" w:hAnsi="Georgia" w:cs="Georgia"/>
          <w:highlight w:val="white"/>
          <w:lang w:val="en-US" w:eastAsia="en-GB"/>
        </w:rPr>
        <w:t xml:space="preserve"> nu se pot </w:t>
      </w:r>
      <w:proofErr w:type="spellStart"/>
      <w:r w:rsidRPr="007A7D99">
        <w:rPr>
          <w:rFonts w:ascii="Georgia" w:eastAsia="Georgia" w:hAnsi="Georgia" w:cs="Georgia"/>
          <w:highlight w:val="white"/>
          <w:lang w:val="en-US" w:eastAsia="en-GB"/>
        </w:rPr>
        <w:t>vedea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și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percepe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prin</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simțuri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Prin</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icoana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sfântă</w:t>
      </w:r>
      <w:proofErr w:type="spellEnd"/>
      <w:r w:rsidRPr="007A7D99">
        <w:rPr>
          <w:rFonts w:ascii="Georgia" w:eastAsia="Georgia" w:hAnsi="Georgia" w:cs="Georgia"/>
          <w:highlight w:val="white"/>
          <w:lang w:val="en-US" w:eastAsia="en-GB"/>
        </w:rPr>
        <w:t xml:space="preserve"> se </w:t>
      </w:r>
      <w:proofErr w:type="spellStart"/>
      <w:r w:rsidRPr="007A7D99">
        <w:rPr>
          <w:rFonts w:ascii="Georgia" w:eastAsia="Georgia" w:hAnsi="Georgia" w:cs="Georgia"/>
          <w:highlight w:val="white"/>
          <w:lang w:val="en-US" w:eastAsia="en-GB"/>
        </w:rPr>
        <w:t>descoperă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Dumnezeu</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în</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inima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noastră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după</w:t>
      </w:r>
      <w:proofErr w:type="spellEnd"/>
      <w:r w:rsidRPr="007A7D99">
        <w:rPr>
          <w:rFonts w:ascii="Georgia" w:eastAsia="Georgia" w:hAnsi="Georgia" w:cs="Georgia"/>
          <w:highlight w:val="white"/>
          <w:lang w:val="en-US" w:eastAsia="en-GB"/>
        </w:rPr>
        <w:t xml:space="preserve"> cum </w:t>
      </w:r>
      <w:proofErr w:type="spellStart"/>
      <w:r w:rsidRPr="007A7D99">
        <w:rPr>
          <w:rFonts w:ascii="Georgia" w:eastAsia="Georgia" w:hAnsi="Georgia" w:cs="Georgia"/>
          <w:highlight w:val="white"/>
          <w:lang w:val="en-US" w:eastAsia="en-GB"/>
        </w:rPr>
        <w:t>spune</w:t>
      </w:r>
      <w:proofErr w:type="spellEnd"/>
      <w:r w:rsidRPr="007A7D99">
        <w:rPr>
          <w:rFonts w:ascii="Georgia" w:eastAsia="Georgia" w:hAnsi="Georgia" w:cs="Georgia"/>
          <w:highlight w:val="white"/>
          <w:lang w:val="en-US" w:eastAsia="en-GB"/>
        </w:rPr>
        <w:t xml:space="preserve"> Sf. </w:t>
      </w:r>
      <w:proofErr w:type="spellStart"/>
      <w:r w:rsidRPr="007A7D99">
        <w:rPr>
          <w:rFonts w:ascii="Georgia" w:eastAsia="Georgia" w:hAnsi="Georgia" w:cs="Georgia"/>
          <w:highlight w:val="white"/>
          <w:lang w:val="en-US" w:eastAsia="en-GB"/>
        </w:rPr>
        <w:t>Ioan</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Damaschin</w:t>
      </w:r>
      <w:proofErr w:type="spellEnd"/>
      <w:r w:rsidRPr="007A7D99">
        <w:rPr>
          <w:rFonts w:ascii="Georgia" w:eastAsia="Georgia" w:hAnsi="Georgia" w:cs="Georgia"/>
          <w:highlight w:val="white"/>
          <w:lang w:val="en-US" w:eastAsia="en-GB"/>
        </w:rPr>
        <w:t>: „</w:t>
      </w:r>
      <w:proofErr w:type="spellStart"/>
      <w:r w:rsidRPr="007A7D99">
        <w:rPr>
          <w:rFonts w:ascii="Georgia" w:eastAsia="Georgia" w:hAnsi="Georgia" w:cs="Georgia"/>
          <w:highlight w:val="white"/>
          <w:lang w:val="en-US" w:eastAsia="en-GB"/>
        </w:rPr>
        <w:t>Ceea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este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cuvântul</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pentru</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auz</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aceea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este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icoana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pentru</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văz</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căci</w:t>
      </w:r>
      <w:proofErr w:type="spellEnd"/>
      <w:r w:rsidRPr="007A7D99">
        <w:rPr>
          <w:rFonts w:ascii="Georgia" w:eastAsia="Georgia" w:hAnsi="Georgia" w:cs="Georgia"/>
          <w:highlight w:val="white"/>
          <w:lang w:val="en-US" w:eastAsia="en-GB"/>
        </w:rPr>
        <w:t xml:space="preserve"> cu </w:t>
      </w:r>
      <w:proofErr w:type="spellStart"/>
      <w:r w:rsidRPr="007A7D99">
        <w:rPr>
          <w:rFonts w:ascii="Georgia" w:eastAsia="Georgia" w:hAnsi="Georgia" w:cs="Georgia"/>
          <w:highlight w:val="white"/>
          <w:lang w:val="en-US" w:eastAsia="en-GB"/>
        </w:rPr>
        <w:t>ajutorul</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minții</w:t>
      </w:r>
      <w:proofErr w:type="spellEnd"/>
      <w:r w:rsidRPr="007A7D99">
        <w:rPr>
          <w:rFonts w:ascii="Georgia" w:eastAsia="Georgia" w:hAnsi="Georgia" w:cs="Georgia"/>
          <w:highlight w:val="white"/>
          <w:lang w:val="en-US" w:eastAsia="en-GB"/>
        </w:rPr>
        <w:t xml:space="preserve"> ne </w:t>
      </w:r>
      <w:proofErr w:type="spellStart"/>
      <w:r w:rsidRPr="007A7D99">
        <w:rPr>
          <w:rFonts w:ascii="Georgia" w:eastAsia="Georgia" w:hAnsi="Georgia" w:cs="Georgia"/>
          <w:highlight w:val="white"/>
          <w:lang w:val="en-US" w:eastAsia="en-GB"/>
        </w:rPr>
        <w:t>unim</w:t>
      </w:r>
      <w:proofErr w:type="spellEnd"/>
      <w:r w:rsidRPr="007A7D99">
        <w:rPr>
          <w:rFonts w:ascii="Georgia" w:eastAsia="Georgia" w:hAnsi="Georgia" w:cs="Georgia"/>
          <w:highlight w:val="white"/>
          <w:lang w:val="en-US" w:eastAsia="en-GB"/>
        </w:rPr>
        <w:t xml:space="preserve"> cu </w:t>
      </w:r>
      <w:proofErr w:type="spellStart"/>
      <w:r w:rsidRPr="007A7D99">
        <w:rPr>
          <w:rFonts w:ascii="Georgia" w:eastAsia="Georgia" w:hAnsi="Georgia" w:cs="Georgia"/>
          <w:highlight w:val="white"/>
          <w:lang w:val="en-US" w:eastAsia="en-GB"/>
        </w:rPr>
        <w:t>icoana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Așadar</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Evanghelia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și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icoana</w:t>
      </w:r>
      <w:proofErr w:type="spellEnd"/>
      <w:r w:rsidRPr="007A7D99">
        <w:rPr>
          <w:rFonts w:ascii="Georgia" w:eastAsia="Georgia" w:hAnsi="Georgia" w:cs="Georgia"/>
          <w:highlight w:val="white"/>
          <w:lang w:val="en-US" w:eastAsia="en-GB"/>
        </w:rPr>
        <w:t xml:space="preserve"> nu pot fi </w:t>
      </w:r>
      <w:proofErr w:type="spellStart"/>
      <w:r w:rsidRPr="007A7D99">
        <w:rPr>
          <w:rFonts w:ascii="Georgia" w:eastAsia="Georgia" w:hAnsi="Georgia" w:cs="Georgia"/>
          <w:highlight w:val="white"/>
          <w:lang w:val="en-US" w:eastAsia="en-GB"/>
        </w:rPr>
        <w:t>despărțite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una</w:t>
      </w:r>
      <w:proofErr w:type="spellEnd"/>
      <w:r w:rsidRPr="007A7D99">
        <w:rPr>
          <w:rFonts w:ascii="Georgia" w:eastAsia="Georgia" w:hAnsi="Georgia" w:cs="Georgia"/>
          <w:highlight w:val="white"/>
          <w:lang w:val="en-US" w:eastAsia="en-GB"/>
        </w:rPr>
        <w:t xml:space="preserve"> de </w:t>
      </w:r>
      <w:proofErr w:type="spellStart"/>
      <w:r w:rsidRPr="007A7D99">
        <w:rPr>
          <w:rFonts w:ascii="Georgia" w:eastAsia="Georgia" w:hAnsi="Georgia" w:cs="Georgia"/>
          <w:highlight w:val="white"/>
          <w:lang w:val="en-US" w:eastAsia="en-GB"/>
        </w:rPr>
        <w:t>cealaltă</w:t>
      </w:r>
      <w:proofErr w:type="spellEnd"/>
      <w:r w:rsidRPr="007A7D99">
        <w:rPr>
          <w:rFonts w:ascii="Georgia" w:eastAsia="Georgia" w:hAnsi="Georgia" w:cs="Georgia"/>
          <w:color w:val="333333"/>
          <w:highlight w:val="white"/>
          <w:lang w:val="en-US" w:eastAsia="en-GB"/>
        </w:rPr>
        <w:t>.</w:t>
      </w:r>
    </w:p>
    <w:p w14:paraId="2AB2860A" w14:textId="77777777" w:rsidR="007A7D99" w:rsidRPr="007A7D99" w:rsidRDefault="007A7D99" w:rsidP="007A7D99">
      <w:pPr>
        <w:ind w:firstLine="720"/>
        <w:jc w:val="both"/>
        <w:rPr>
          <w:rFonts w:ascii="Georgia" w:eastAsia="Georgia" w:hAnsi="Georgia" w:cs="Georgia"/>
          <w:highlight w:val="white"/>
          <w:lang w:val="en-US" w:eastAsia="en-GB"/>
        </w:rPr>
      </w:pPr>
      <w:proofErr w:type="spellStart"/>
      <w:r w:rsidRPr="007A7D99">
        <w:rPr>
          <w:rFonts w:ascii="Georgia" w:eastAsia="Georgia" w:hAnsi="Georgia" w:cs="Georgia"/>
          <w:highlight w:val="white"/>
          <w:lang w:val="en-US" w:eastAsia="en-GB"/>
        </w:rPr>
        <w:t>Icoana</w:t>
      </w:r>
      <w:proofErr w:type="spellEnd"/>
      <w:r w:rsidRPr="007A7D99">
        <w:rPr>
          <w:rFonts w:ascii="Georgia" w:eastAsia="Georgia" w:hAnsi="Georgia" w:cs="Georgia"/>
          <w:highlight w:val="white"/>
          <w:lang w:val="en-US" w:eastAsia="en-GB"/>
        </w:rPr>
        <w:t xml:space="preserve"> ne </w:t>
      </w:r>
      <w:proofErr w:type="spellStart"/>
      <w:r w:rsidRPr="007A7D99">
        <w:rPr>
          <w:rFonts w:ascii="Georgia" w:eastAsia="Georgia" w:hAnsi="Georgia" w:cs="Georgia"/>
          <w:highlight w:val="white"/>
          <w:lang w:val="en-US" w:eastAsia="en-GB"/>
        </w:rPr>
        <w:t>vorbeste</w:t>
      </w:r>
      <w:proofErr w:type="spellEnd"/>
      <w:r w:rsidRPr="007A7D99">
        <w:rPr>
          <w:rFonts w:ascii="Georgia" w:eastAsia="Georgia" w:hAnsi="Georgia" w:cs="Georgia"/>
          <w:highlight w:val="white"/>
          <w:lang w:val="en-US" w:eastAsia="en-GB"/>
        </w:rPr>
        <w:t xml:space="preserve">, de </w:t>
      </w:r>
      <w:proofErr w:type="spellStart"/>
      <w:r w:rsidRPr="007A7D99">
        <w:rPr>
          <w:rFonts w:ascii="Georgia" w:eastAsia="Georgia" w:hAnsi="Georgia" w:cs="Georgia"/>
          <w:highlight w:val="white"/>
          <w:lang w:val="en-US" w:eastAsia="en-GB"/>
        </w:rPr>
        <w:t>asemenea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tainic</w:t>
      </w:r>
      <w:proofErr w:type="spellEnd"/>
      <w:r w:rsidRPr="007A7D99">
        <w:rPr>
          <w:rFonts w:ascii="Georgia" w:eastAsia="Georgia" w:hAnsi="Georgia" w:cs="Georgia"/>
          <w:highlight w:val="white"/>
          <w:lang w:val="en-US" w:eastAsia="en-GB"/>
        </w:rPr>
        <w:t>–</w:t>
      </w:r>
      <w:proofErr w:type="spellStart"/>
      <w:r w:rsidRPr="007A7D99">
        <w:rPr>
          <w:rFonts w:ascii="Georgia" w:eastAsia="Georgia" w:hAnsi="Georgia" w:cs="Georgia"/>
          <w:highlight w:val="white"/>
          <w:lang w:val="en-US" w:eastAsia="en-GB"/>
        </w:rPr>
        <w:t>teologic</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și</w:t>
      </w:r>
      <w:proofErr w:type="spellEnd"/>
      <w:r w:rsidRPr="007A7D99">
        <w:rPr>
          <w:rFonts w:ascii="Georgia" w:eastAsia="Georgia" w:hAnsi="Georgia" w:cs="Georgia"/>
          <w:highlight w:val="white"/>
          <w:lang w:val="en-US" w:eastAsia="en-GB"/>
        </w:rPr>
        <w:t xml:space="preserve"> ne </w:t>
      </w:r>
      <w:proofErr w:type="spellStart"/>
      <w:r w:rsidRPr="007A7D99">
        <w:rPr>
          <w:rFonts w:ascii="Georgia" w:eastAsia="Georgia" w:hAnsi="Georgia" w:cs="Georgia"/>
          <w:highlight w:val="white"/>
          <w:lang w:val="en-US" w:eastAsia="en-GB"/>
        </w:rPr>
        <w:t>cheamă</w:t>
      </w:r>
      <w:proofErr w:type="spellEnd"/>
      <w:r w:rsidRPr="007A7D99">
        <w:rPr>
          <w:rFonts w:ascii="Georgia" w:eastAsia="Georgia" w:hAnsi="Georgia" w:cs="Georgia"/>
          <w:highlight w:val="white"/>
          <w:lang w:val="en-US" w:eastAsia="en-GB"/>
        </w:rPr>
        <w:t xml:space="preserve"> la </w:t>
      </w:r>
      <w:proofErr w:type="spellStart"/>
      <w:r w:rsidRPr="007A7D99">
        <w:rPr>
          <w:rFonts w:ascii="Georgia" w:eastAsia="Georgia" w:hAnsi="Georgia" w:cs="Georgia"/>
          <w:highlight w:val="white"/>
          <w:lang w:val="en-US" w:eastAsia="en-GB"/>
        </w:rPr>
        <w:t>rugăciune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devenind</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prin</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sfințire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locul</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unei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prezențe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harice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făcând</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legătura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între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noi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și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persoana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sfăntă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zugrăvită</w:t>
      </w:r>
      <w:proofErr w:type="spellEnd"/>
      <w:r w:rsidRPr="007A7D99">
        <w:rPr>
          <w:rFonts w:ascii="Georgia" w:eastAsia="Georgia" w:hAnsi="Georgia" w:cs="Georgia"/>
          <w:highlight w:val="white"/>
          <w:lang w:val="en-US" w:eastAsia="en-GB"/>
        </w:rPr>
        <w:t xml:space="preserve"> pe ea. </w:t>
      </w:r>
      <w:proofErr w:type="spellStart"/>
      <w:r w:rsidRPr="007A7D99">
        <w:rPr>
          <w:rFonts w:ascii="Georgia" w:eastAsia="Georgia" w:hAnsi="Georgia" w:cs="Georgia"/>
          <w:highlight w:val="white"/>
          <w:lang w:val="en-US" w:eastAsia="en-GB"/>
        </w:rPr>
        <w:t>Prezența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icoanelor</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în</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școli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depășește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rolul</w:t>
      </w:r>
      <w:proofErr w:type="spellEnd"/>
      <w:r w:rsidRPr="007A7D99">
        <w:rPr>
          <w:rFonts w:ascii="Georgia" w:eastAsia="Georgia" w:hAnsi="Georgia" w:cs="Georgia"/>
          <w:highlight w:val="white"/>
          <w:lang w:val="en-US" w:eastAsia="en-GB"/>
        </w:rPr>
        <w:t xml:space="preserve"> de </w:t>
      </w:r>
      <w:proofErr w:type="spellStart"/>
      <w:r w:rsidRPr="007A7D99">
        <w:rPr>
          <w:rFonts w:ascii="Georgia" w:eastAsia="Georgia" w:hAnsi="Georgia" w:cs="Georgia"/>
          <w:highlight w:val="white"/>
          <w:lang w:val="en-US" w:eastAsia="en-GB"/>
        </w:rPr>
        <w:t>mijloc</w:t>
      </w:r>
      <w:proofErr w:type="spellEnd"/>
      <w:r w:rsidRPr="007A7D99">
        <w:rPr>
          <w:rFonts w:ascii="Georgia" w:eastAsia="Georgia" w:hAnsi="Georgia" w:cs="Georgia"/>
          <w:highlight w:val="white"/>
          <w:lang w:val="en-US" w:eastAsia="en-GB"/>
        </w:rPr>
        <w:t xml:space="preserve"> didactic </w:t>
      </w:r>
      <w:proofErr w:type="spellStart"/>
      <w:r w:rsidRPr="007A7D99">
        <w:rPr>
          <w:rFonts w:ascii="Georgia" w:eastAsia="Georgia" w:hAnsi="Georgia" w:cs="Georgia"/>
          <w:highlight w:val="white"/>
          <w:lang w:val="en-US" w:eastAsia="en-GB"/>
        </w:rPr>
        <w:t>intuitiv</w:t>
      </w:r>
      <w:proofErr w:type="spellEnd"/>
      <w:r w:rsidRPr="007A7D99">
        <w:rPr>
          <w:rFonts w:ascii="Georgia" w:eastAsia="Georgia" w:hAnsi="Georgia" w:cs="Georgia"/>
          <w:highlight w:val="white"/>
          <w:lang w:val="en-US" w:eastAsia="en-GB"/>
        </w:rPr>
        <w:t xml:space="preserve"> pe care </w:t>
      </w:r>
      <w:proofErr w:type="spellStart"/>
      <w:r w:rsidRPr="007A7D99">
        <w:rPr>
          <w:rFonts w:ascii="Georgia" w:eastAsia="Georgia" w:hAnsi="Georgia" w:cs="Georgia"/>
          <w:highlight w:val="white"/>
          <w:lang w:val="en-US" w:eastAsia="en-GB"/>
        </w:rPr>
        <w:t>îl</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poate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avea</w:t>
      </w:r>
      <w:proofErr w:type="spellEnd"/>
      <w:r w:rsidRPr="007A7D99">
        <w:rPr>
          <w:rFonts w:ascii="Georgia" w:eastAsia="Georgia" w:hAnsi="Georgia" w:cs="Georgia"/>
          <w:highlight w:val="white"/>
          <w:lang w:val="en-US" w:eastAsia="en-GB"/>
        </w:rPr>
        <w:t xml:space="preserve"> la </w:t>
      </w:r>
      <w:proofErr w:type="spellStart"/>
      <w:r w:rsidRPr="007A7D99">
        <w:rPr>
          <w:rFonts w:ascii="Georgia" w:eastAsia="Georgia" w:hAnsi="Georgia" w:cs="Georgia"/>
          <w:highlight w:val="white"/>
          <w:lang w:val="en-US" w:eastAsia="en-GB"/>
        </w:rPr>
        <w:t>ora</w:t>
      </w:r>
      <w:proofErr w:type="spellEnd"/>
      <w:r w:rsidRPr="007A7D99">
        <w:rPr>
          <w:rFonts w:ascii="Georgia" w:eastAsia="Georgia" w:hAnsi="Georgia" w:cs="Georgia"/>
          <w:highlight w:val="white"/>
          <w:lang w:val="en-US" w:eastAsia="en-GB"/>
        </w:rPr>
        <w:t xml:space="preserve"> de </w:t>
      </w:r>
      <w:proofErr w:type="spellStart"/>
      <w:r w:rsidRPr="007A7D99">
        <w:rPr>
          <w:rFonts w:ascii="Georgia" w:eastAsia="Georgia" w:hAnsi="Georgia" w:cs="Georgia"/>
          <w:highlight w:val="white"/>
          <w:lang w:val="en-US" w:eastAsia="en-GB"/>
        </w:rPr>
        <w:t>religie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ele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fiind</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imagini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sfinte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și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sfințitoare</w:t>
      </w:r>
      <w:proofErr w:type="spellEnd"/>
      <w:r w:rsidRPr="007A7D99">
        <w:rPr>
          <w:rFonts w:ascii="Georgia" w:eastAsia="Georgia" w:hAnsi="Georgia" w:cs="Georgia"/>
          <w:highlight w:val="white"/>
          <w:lang w:val="en-US" w:eastAsia="en-GB"/>
        </w:rPr>
        <w:t xml:space="preserve"> care </w:t>
      </w:r>
      <w:proofErr w:type="spellStart"/>
      <w:r w:rsidRPr="007A7D99">
        <w:rPr>
          <w:rFonts w:ascii="Georgia" w:eastAsia="Georgia" w:hAnsi="Georgia" w:cs="Georgia"/>
          <w:highlight w:val="white"/>
          <w:lang w:val="en-US" w:eastAsia="en-GB"/>
        </w:rPr>
        <w:t>oferă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autoritate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divină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în</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formarea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intelectuală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și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spirituală</w:t>
      </w:r>
      <w:proofErr w:type="spellEnd"/>
      <w:r w:rsidRPr="007A7D99">
        <w:rPr>
          <w:rFonts w:ascii="Georgia" w:eastAsia="Georgia" w:hAnsi="Georgia" w:cs="Georgia"/>
          <w:highlight w:val="white"/>
          <w:lang w:val="en-US" w:eastAsia="en-GB"/>
        </w:rPr>
        <w:t xml:space="preserve"> a </w:t>
      </w:r>
      <w:proofErr w:type="spellStart"/>
      <w:r w:rsidRPr="007A7D99">
        <w:rPr>
          <w:rFonts w:ascii="Georgia" w:eastAsia="Georgia" w:hAnsi="Georgia" w:cs="Georgia"/>
          <w:highlight w:val="white"/>
          <w:lang w:val="en-US" w:eastAsia="en-GB"/>
        </w:rPr>
        <w:t>tinerei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generații</w:t>
      </w:r>
      <w:proofErr w:type="spellEnd"/>
      <w:r w:rsidRPr="007A7D99">
        <w:rPr>
          <w:rFonts w:ascii="Georgia" w:eastAsia="Georgia" w:hAnsi="Georgia" w:cs="Georgia"/>
          <w:highlight w:val="white"/>
          <w:lang w:val="en-US" w:eastAsia="en-GB"/>
        </w:rPr>
        <w:t>.</w:t>
      </w:r>
    </w:p>
    <w:p w14:paraId="1DCD08D3" w14:textId="77777777" w:rsidR="007A7D99" w:rsidRPr="007A7D99" w:rsidRDefault="007A7D99" w:rsidP="007A7D99">
      <w:pPr>
        <w:ind w:firstLine="720"/>
        <w:jc w:val="both"/>
        <w:rPr>
          <w:rFonts w:ascii="Georgia" w:eastAsia="Georgia" w:hAnsi="Georgia" w:cs="Georgia"/>
          <w:lang w:val="en-US" w:eastAsia="en-GB"/>
        </w:rPr>
      </w:pPr>
      <w:proofErr w:type="spellStart"/>
      <w:r w:rsidRPr="007A7D99">
        <w:rPr>
          <w:rFonts w:ascii="Georgia" w:eastAsia="Georgia" w:hAnsi="Georgia" w:cs="Georgia"/>
          <w:highlight w:val="white"/>
          <w:lang w:val="en-US" w:eastAsia="en-GB"/>
        </w:rPr>
        <w:t>Icoana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canonică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este</w:t>
      </w:r>
      <w:proofErr w:type="spellEnd"/>
      <w:r w:rsidRPr="007A7D99">
        <w:rPr>
          <w:rFonts w:ascii="Georgia" w:eastAsia="Georgia" w:hAnsi="Georgia" w:cs="Georgia"/>
          <w:highlight w:val="white"/>
          <w:lang w:val="en-US" w:eastAsia="en-GB"/>
        </w:rPr>
        <w:t xml:space="preserve"> o </w:t>
      </w:r>
      <w:proofErr w:type="spellStart"/>
      <w:r w:rsidRPr="007A7D99">
        <w:rPr>
          <w:rFonts w:ascii="Georgia" w:eastAsia="Georgia" w:hAnsi="Georgia" w:cs="Georgia"/>
          <w:highlight w:val="white"/>
          <w:lang w:val="en-US" w:eastAsia="en-GB"/>
        </w:rPr>
        <w:t>formă</w:t>
      </w:r>
      <w:proofErr w:type="spellEnd"/>
      <w:r w:rsidRPr="007A7D99">
        <w:rPr>
          <w:rFonts w:ascii="Georgia" w:eastAsia="Georgia" w:hAnsi="Georgia" w:cs="Georgia"/>
          <w:highlight w:val="white"/>
          <w:lang w:val="en-US" w:eastAsia="en-GB"/>
        </w:rPr>
        <w:t xml:space="preserve"> de </w:t>
      </w:r>
      <w:proofErr w:type="spellStart"/>
      <w:r w:rsidRPr="007A7D99">
        <w:rPr>
          <w:rFonts w:ascii="Georgia" w:eastAsia="Georgia" w:hAnsi="Georgia" w:cs="Georgia"/>
          <w:highlight w:val="white"/>
          <w:lang w:val="en-US" w:eastAsia="en-GB"/>
        </w:rPr>
        <w:t>reprezentare</w:t>
      </w:r>
      <w:proofErr w:type="spellEnd"/>
      <w:r w:rsidRPr="007A7D99">
        <w:rPr>
          <w:rFonts w:ascii="Georgia" w:eastAsia="Georgia" w:hAnsi="Georgia" w:cs="Georgia"/>
          <w:highlight w:val="white"/>
          <w:lang w:val="en-US" w:eastAsia="en-GB"/>
        </w:rPr>
        <w:t xml:space="preserve"> strict </w:t>
      </w:r>
      <w:proofErr w:type="spellStart"/>
      <w:r w:rsidRPr="007A7D99">
        <w:rPr>
          <w:rFonts w:ascii="Georgia" w:eastAsia="Georgia" w:hAnsi="Georgia" w:cs="Georgia"/>
          <w:highlight w:val="white"/>
          <w:lang w:val="en-US" w:eastAsia="en-GB"/>
        </w:rPr>
        <w:t>simbolică</w:t>
      </w:r>
      <w:proofErr w:type="spellEnd"/>
      <w:r w:rsidRPr="007A7D99">
        <w:rPr>
          <w:rFonts w:ascii="Georgia" w:eastAsia="Georgia" w:hAnsi="Georgia" w:cs="Georgia"/>
          <w:highlight w:val="white"/>
          <w:lang w:val="en-US" w:eastAsia="en-GB"/>
        </w:rPr>
        <w:t xml:space="preserve">, o </w:t>
      </w:r>
      <w:proofErr w:type="spellStart"/>
      <w:r w:rsidRPr="007A7D99">
        <w:rPr>
          <w:rFonts w:ascii="Georgia" w:eastAsia="Georgia" w:hAnsi="Georgia" w:cs="Georgia"/>
          <w:highlight w:val="white"/>
          <w:lang w:val="en-US" w:eastAsia="en-GB"/>
        </w:rPr>
        <w:t>mărturisire</w:t>
      </w:r>
      <w:proofErr w:type="spellEnd"/>
      <w:r w:rsidRPr="007A7D99">
        <w:rPr>
          <w:rFonts w:ascii="Georgia" w:eastAsia="Georgia" w:hAnsi="Georgia" w:cs="Georgia"/>
          <w:highlight w:val="white"/>
          <w:lang w:val="en-US" w:eastAsia="en-GB"/>
        </w:rPr>
        <w:t xml:space="preserve"> a </w:t>
      </w:r>
      <w:proofErr w:type="spellStart"/>
      <w:r w:rsidRPr="007A7D99">
        <w:rPr>
          <w:rFonts w:ascii="Georgia" w:eastAsia="Georgia" w:hAnsi="Georgia" w:cs="Georgia"/>
          <w:highlight w:val="white"/>
          <w:lang w:val="en-US" w:eastAsia="en-GB"/>
        </w:rPr>
        <w:t>lui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Dumnezeu</w:t>
      </w:r>
      <w:proofErr w:type="spellEnd"/>
      <w:r w:rsidRPr="007A7D99">
        <w:rPr>
          <w:rFonts w:ascii="Georgia" w:eastAsia="Georgia" w:hAnsi="Georgia" w:cs="Georgia"/>
          <w:highlight w:val="white"/>
          <w:lang w:val="en-US" w:eastAsia="en-GB"/>
        </w:rPr>
        <w:t xml:space="preserve"> cu </w:t>
      </w:r>
      <w:proofErr w:type="spellStart"/>
      <w:r w:rsidRPr="007A7D99">
        <w:rPr>
          <w:rFonts w:ascii="Georgia" w:eastAsia="Georgia" w:hAnsi="Georgia" w:cs="Georgia"/>
          <w:highlight w:val="white"/>
          <w:lang w:val="en-US" w:eastAsia="en-GB"/>
        </w:rPr>
        <w:t>ajutorul</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artei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Tablourile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religioase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şi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statuile</w:t>
      </w:r>
      <w:proofErr w:type="spellEnd"/>
      <w:r w:rsidRPr="007A7D99">
        <w:rPr>
          <w:rFonts w:ascii="Georgia" w:eastAsia="Georgia" w:hAnsi="Georgia" w:cs="Georgia"/>
          <w:highlight w:val="white"/>
          <w:lang w:val="en-US" w:eastAsia="en-GB"/>
        </w:rPr>
        <w:t xml:space="preserve"> nu sunt </w:t>
      </w:r>
      <w:proofErr w:type="spellStart"/>
      <w:r w:rsidRPr="007A7D99">
        <w:rPr>
          <w:rFonts w:ascii="Georgia" w:eastAsia="Georgia" w:hAnsi="Georgia" w:cs="Georgia"/>
          <w:highlight w:val="white"/>
          <w:lang w:val="en-US" w:eastAsia="en-GB"/>
        </w:rPr>
        <w:t>icoane</w:t>
      </w:r>
      <w:proofErr w:type="spellEnd"/>
      <w:r w:rsidRPr="007A7D99">
        <w:rPr>
          <w:rFonts w:ascii="Georgia" w:eastAsia="Georgia" w:hAnsi="Georgia" w:cs="Georgia"/>
          <w:highlight w:val="white"/>
          <w:lang w:val="en-US" w:eastAsia="en-GB"/>
        </w:rPr>
        <w:t>!</w:t>
      </w:r>
    </w:p>
    <w:p w14:paraId="5DD83C4D" w14:textId="77777777" w:rsidR="007A7D99" w:rsidRPr="007A7D99" w:rsidRDefault="007A7D99" w:rsidP="007A7D99">
      <w:pPr>
        <w:ind w:firstLine="720"/>
        <w:jc w:val="both"/>
        <w:rPr>
          <w:rFonts w:ascii="Georgia" w:eastAsia="Georgia" w:hAnsi="Georgia" w:cs="Georgia"/>
          <w:highlight w:val="white"/>
          <w:lang w:val="en-US" w:eastAsia="en-GB"/>
        </w:rPr>
      </w:pPr>
      <w:proofErr w:type="spellStart"/>
      <w:r w:rsidRPr="007A7D99">
        <w:rPr>
          <w:rFonts w:ascii="Georgia" w:eastAsia="Georgia" w:hAnsi="Georgia" w:cs="Georgia"/>
          <w:highlight w:val="white"/>
          <w:lang w:val="en-US" w:eastAsia="en-GB"/>
        </w:rPr>
        <w:t>Icoana</w:t>
      </w:r>
      <w:proofErr w:type="spellEnd"/>
      <w:r w:rsidRPr="007A7D99">
        <w:rPr>
          <w:rFonts w:ascii="Georgia" w:eastAsia="Georgia" w:hAnsi="Georgia" w:cs="Georgia"/>
          <w:highlight w:val="white"/>
          <w:lang w:val="en-US" w:eastAsia="en-GB"/>
        </w:rPr>
        <w:t xml:space="preserve"> nu </w:t>
      </w:r>
      <w:proofErr w:type="spellStart"/>
      <w:r w:rsidRPr="007A7D99">
        <w:rPr>
          <w:rFonts w:ascii="Georgia" w:eastAsia="Georgia" w:hAnsi="Georgia" w:cs="Georgia"/>
          <w:highlight w:val="white"/>
          <w:lang w:val="en-US" w:eastAsia="en-GB"/>
        </w:rPr>
        <w:t>este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pentru</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mângâierea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simţurilor</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trupeşti</w:t>
      </w:r>
      <w:proofErr w:type="spellEnd"/>
      <w:r w:rsidRPr="007A7D99">
        <w:rPr>
          <w:rFonts w:ascii="Georgia" w:eastAsia="Georgia" w:hAnsi="Georgia" w:cs="Georgia"/>
          <w:highlight w:val="white"/>
          <w:lang w:val="en-US" w:eastAsia="en-GB"/>
        </w:rPr>
        <w:t xml:space="preserve">, ci </w:t>
      </w:r>
      <w:proofErr w:type="spellStart"/>
      <w:r w:rsidRPr="007A7D99">
        <w:rPr>
          <w:rFonts w:ascii="Georgia" w:eastAsia="Georgia" w:hAnsi="Georgia" w:cs="Georgia"/>
          <w:highlight w:val="white"/>
          <w:lang w:val="en-US" w:eastAsia="en-GB"/>
        </w:rPr>
        <w:t>trebuie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transpună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înalţe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mintea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şi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inima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către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contemplarea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lui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Dumnezeu</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Iconografia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autentic</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ortodoxă</w:t>
      </w:r>
      <w:proofErr w:type="spellEnd"/>
      <w:r w:rsidRPr="007A7D99">
        <w:rPr>
          <w:rFonts w:ascii="Georgia" w:eastAsia="Georgia" w:hAnsi="Georgia" w:cs="Georgia"/>
          <w:highlight w:val="white"/>
          <w:lang w:val="en-US" w:eastAsia="en-GB"/>
        </w:rPr>
        <w:t xml:space="preserve">, ca </w:t>
      </w:r>
      <w:proofErr w:type="spellStart"/>
      <w:r w:rsidRPr="007A7D99">
        <w:rPr>
          <w:rFonts w:ascii="Georgia" w:eastAsia="Georgia" w:hAnsi="Georgia" w:cs="Georgia"/>
          <w:highlight w:val="white"/>
          <w:lang w:val="en-US" w:eastAsia="en-GB"/>
        </w:rPr>
        <w:t>legătură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între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cer</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şi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pământ</w:t>
      </w:r>
      <w:proofErr w:type="spellEnd"/>
      <w:r w:rsidRPr="007A7D99">
        <w:rPr>
          <w:rFonts w:ascii="Georgia" w:eastAsia="Georgia" w:hAnsi="Georgia" w:cs="Georgia"/>
          <w:highlight w:val="white"/>
          <w:lang w:val="en-US" w:eastAsia="en-GB"/>
        </w:rPr>
        <w:t xml:space="preserve">, nu </w:t>
      </w:r>
      <w:proofErr w:type="spellStart"/>
      <w:r w:rsidRPr="007A7D99">
        <w:rPr>
          <w:rFonts w:ascii="Georgia" w:eastAsia="Georgia" w:hAnsi="Georgia" w:cs="Georgia"/>
          <w:highlight w:val="white"/>
          <w:lang w:val="en-US" w:eastAsia="en-GB"/>
        </w:rPr>
        <w:t>insistă</w:t>
      </w:r>
      <w:proofErr w:type="spellEnd"/>
      <w:r w:rsidRPr="007A7D99">
        <w:rPr>
          <w:rFonts w:ascii="Georgia" w:eastAsia="Georgia" w:hAnsi="Georgia" w:cs="Georgia"/>
          <w:highlight w:val="white"/>
          <w:lang w:val="en-US" w:eastAsia="en-GB"/>
        </w:rPr>
        <w:t xml:space="preserve"> pe </w:t>
      </w:r>
      <w:proofErr w:type="spellStart"/>
      <w:r w:rsidRPr="007A7D99">
        <w:rPr>
          <w:rFonts w:ascii="Georgia" w:eastAsia="Georgia" w:hAnsi="Georgia" w:cs="Georgia"/>
          <w:highlight w:val="white"/>
          <w:lang w:val="en-US" w:eastAsia="en-GB"/>
        </w:rPr>
        <w:t>reprezentarea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frumuseţii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trupeşti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trecătoare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Icoana</w:t>
      </w:r>
      <w:proofErr w:type="spellEnd"/>
      <w:r w:rsidRPr="007A7D99">
        <w:rPr>
          <w:rFonts w:ascii="Georgia" w:eastAsia="Georgia" w:hAnsi="Georgia" w:cs="Georgia"/>
          <w:highlight w:val="white"/>
          <w:lang w:val="en-US" w:eastAsia="en-GB"/>
        </w:rPr>
        <w:t xml:space="preserve"> nu </w:t>
      </w:r>
      <w:proofErr w:type="spellStart"/>
      <w:r w:rsidRPr="007A7D99">
        <w:rPr>
          <w:rFonts w:ascii="Georgia" w:eastAsia="Georgia" w:hAnsi="Georgia" w:cs="Georgia"/>
          <w:highlight w:val="white"/>
          <w:lang w:val="en-US" w:eastAsia="en-GB"/>
        </w:rPr>
        <w:t>este</w:t>
      </w:r>
      <w:proofErr w:type="spellEnd"/>
      <w:r w:rsidRPr="007A7D99">
        <w:rPr>
          <w:rFonts w:ascii="Georgia" w:eastAsia="Georgia" w:hAnsi="Georgia" w:cs="Georgia"/>
          <w:highlight w:val="white"/>
          <w:lang w:val="en-US" w:eastAsia="en-GB"/>
        </w:rPr>
        <w:t xml:space="preserve"> o </w:t>
      </w:r>
      <w:proofErr w:type="spellStart"/>
      <w:r w:rsidRPr="007A7D99">
        <w:rPr>
          <w:rFonts w:ascii="Georgia" w:eastAsia="Georgia" w:hAnsi="Georgia" w:cs="Georgia"/>
          <w:highlight w:val="white"/>
          <w:lang w:val="en-US" w:eastAsia="en-GB"/>
        </w:rPr>
        <w:t>reprezentare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fotografică</w:t>
      </w:r>
      <w:proofErr w:type="spellEnd"/>
      <w:r w:rsidRPr="007A7D99">
        <w:rPr>
          <w:rFonts w:ascii="Georgia" w:eastAsia="Georgia" w:hAnsi="Georgia" w:cs="Georgia"/>
          <w:highlight w:val="white"/>
          <w:lang w:val="en-US" w:eastAsia="en-GB"/>
        </w:rPr>
        <w:t xml:space="preserve"> a </w:t>
      </w:r>
      <w:proofErr w:type="spellStart"/>
      <w:r w:rsidRPr="007A7D99">
        <w:rPr>
          <w:rFonts w:ascii="Georgia" w:eastAsia="Georgia" w:hAnsi="Georgia" w:cs="Georgia"/>
          <w:highlight w:val="white"/>
          <w:lang w:val="en-US" w:eastAsia="en-GB"/>
        </w:rPr>
        <w:t>trupului</w:t>
      </w:r>
      <w:proofErr w:type="spellEnd"/>
      <w:r w:rsidRPr="007A7D99">
        <w:rPr>
          <w:rFonts w:ascii="Georgia" w:eastAsia="Georgia" w:hAnsi="Georgia" w:cs="Georgia"/>
          <w:highlight w:val="white"/>
          <w:lang w:val="en-US" w:eastAsia="en-GB"/>
        </w:rPr>
        <w:t xml:space="preserve">, ci </w:t>
      </w:r>
      <w:proofErr w:type="spellStart"/>
      <w:r w:rsidRPr="007A7D99">
        <w:rPr>
          <w:rFonts w:ascii="Georgia" w:eastAsia="Georgia" w:hAnsi="Georgia" w:cs="Georgia"/>
          <w:highlight w:val="white"/>
          <w:lang w:val="en-US" w:eastAsia="en-GB"/>
        </w:rPr>
        <w:t>chipul</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omului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transfigurat</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devenit</w:t>
      </w:r>
      <w:proofErr w:type="spellEnd"/>
      <w:r w:rsidRPr="007A7D99">
        <w:rPr>
          <w:rFonts w:ascii="Georgia" w:eastAsia="Georgia" w:hAnsi="Georgia" w:cs="Georgia"/>
          <w:highlight w:val="white"/>
          <w:lang w:val="en-US" w:eastAsia="en-GB"/>
        </w:rPr>
        <w:t xml:space="preserve"> vas ales al </w:t>
      </w:r>
      <w:proofErr w:type="spellStart"/>
      <w:r w:rsidRPr="007A7D99">
        <w:rPr>
          <w:rFonts w:ascii="Georgia" w:eastAsia="Georgia" w:hAnsi="Georgia" w:cs="Georgia"/>
          <w:highlight w:val="white"/>
          <w:lang w:val="en-US" w:eastAsia="en-GB"/>
        </w:rPr>
        <w:t>Duhului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Sfânt</w:t>
      </w:r>
      <w:proofErr w:type="spellEnd"/>
      <w:r w:rsidRPr="007A7D99">
        <w:rPr>
          <w:rFonts w:ascii="Georgia" w:eastAsia="Georgia" w:hAnsi="Georgia" w:cs="Georgia"/>
          <w:highlight w:val="white"/>
          <w:lang w:val="en-US" w:eastAsia="en-GB"/>
        </w:rPr>
        <w:t>.</w:t>
      </w:r>
    </w:p>
    <w:p w14:paraId="4B8E31E9" w14:textId="77777777" w:rsidR="007A7D99" w:rsidRPr="007A7D99" w:rsidRDefault="007A7D99" w:rsidP="007A7D99">
      <w:pPr>
        <w:ind w:firstLine="720"/>
        <w:jc w:val="both"/>
        <w:rPr>
          <w:rFonts w:ascii="Georgia" w:eastAsia="Georgia" w:hAnsi="Georgia" w:cs="Georgia"/>
          <w:lang w:val="en-US" w:eastAsia="en-GB"/>
        </w:rPr>
      </w:pPr>
      <w:proofErr w:type="spellStart"/>
      <w:r w:rsidRPr="007A7D99">
        <w:rPr>
          <w:rFonts w:ascii="Georgia" w:eastAsia="Georgia" w:hAnsi="Georgia" w:cs="Georgia"/>
          <w:highlight w:val="white"/>
          <w:lang w:val="en-US" w:eastAsia="en-GB"/>
        </w:rPr>
        <w:t>Prin</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intermediul</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sfintelor</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icoane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noi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suntem</w:t>
      </w:r>
      <w:proofErr w:type="spellEnd"/>
      <w:r w:rsidRPr="007A7D99">
        <w:rPr>
          <w:rFonts w:ascii="Georgia" w:eastAsia="Georgia" w:hAnsi="Georgia" w:cs="Georgia"/>
          <w:highlight w:val="white"/>
          <w:lang w:val="en-US" w:eastAsia="en-GB"/>
        </w:rPr>
        <w:t xml:space="preserve"> permanent </w:t>
      </w:r>
      <w:proofErr w:type="spellStart"/>
      <w:r w:rsidRPr="007A7D99">
        <w:rPr>
          <w:rFonts w:ascii="Georgia" w:eastAsia="Georgia" w:hAnsi="Georgia" w:cs="Georgia"/>
          <w:highlight w:val="white"/>
          <w:lang w:val="en-US" w:eastAsia="en-GB"/>
        </w:rPr>
        <w:t>în</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comuniune</w:t>
      </w:r>
      <w:proofErr w:type="spellEnd"/>
      <w:r w:rsidRPr="007A7D99">
        <w:rPr>
          <w:rFonts w:ascii="Georgia" w:eastAsia="Georgia" w:hAnsi="Georgia" w:cs="Georgia"/>
          <w:highlight w:val="white"/>
          <w:lang w:val="en-US" w:eastAsia="en-GB"/>
        </w:rPr>
        <w:t xml:space="preserve"> cu </w:t>
      </w:r>
      <w:proofErr w:type="spellStart"/>
      <w:r w:rsidRPr="007A7D99">
        <w:rPr>
          <w:rFonts w:ascii="Georgia" w:eastAsia="Georgia" w:hAnsi="Georgia" w:cs="Georgia"/>
          <w:highlight w:val="white"/>
          <w:lang w:val="en-US" w:eastAsia="en-GB"/>
        </w:rPr>
        <w:t>Hristos</w:t>
      </w:r>
      <w:proofErr w:type="spellEnd"/>
      <w:r w:rsidRPr="007A7D99">
        <w:rPr>
          <w:rFonts w:ascii="Georgia" w:eastAsia="Georgia" w:hAnsi="Georgia" w:cs="Georgia"/>
          <w:highlight w:val="white"/>
          <w:lang w:val="en-US" w:eastAsia="en-GB"/>
        </w:rPr>
        <w:t xml:space="preserve">, cu </w:t>
      </w:r>
      <w:proofErr w:type="spellStart"/>
      <w:r w:rsidRPr="007A7D99">
        <w:rPr>
          <w:rFonts w:ascii="Georgia" w:eastAsia="Georgia" w:hAnsi="Georgia" w:cs="Georgia"/>
          <w:highlight w:val="white"/>
          <w:lang w:val="en-US" w:eastAsia="en-GB"/>
        </w:rPr>
        <w:t>Fecioara</w:t>
      </w:r>
      <w:proofErr w:type="spellEnd"/>
      <w:r w:rsidRPr="007A7D99">
        <w:rPr>
          <w:rFonts w:ascii="Georgia" w:eastAsia="Georgia" w:hAnsi="Georgia" w:cs="Georgia"/>
          <w:highlight w:val="white"/>
          <w:lang w:val="en-US" w:eastAsia="en-GB"/>
        </w:rPr>
        <w:t xml:space="preserve"> Maria – </w:t>
      </w:r>
      <w:proofErr w:type="spellStart"/>
      <w:r w:rsidRPr="007A7D99">
        <w:rPr>
          <w:rFonts w:ascii="Georgia" w:eastAsia="Georgia" w:hAnsi="Georgia" w:cs="Georgia"/>
          <w:highlight w:val="white"/>
          <w:lang w:val="en-US" w:eastAsia="en-GB"/>
        </w:rPr>
        <w:t>Născătoarea</w:t>
      </w:r>
      <w:proofErr w:type="spellEnd"/>
      <w:r w:rsidRPr="007A7D99">
        <w:rPr>
          <w:rFonts w:ascii="Georgia" w:eastAsia="Georgia" w:hAnsi="Georgia" w:cs="Georgia"/>
          <w:highlight w:val="white"/>
          <w:lang w:val="en-US" w:eastAsia="en-GB"/>
        </w:rPr>
        <w:t xml:space="preserve"> de </w:t>
      </w:r>
      <w:proofErr w:type="spellStart"/>
      <w:r w:rsidRPr="007A7D99">
        <w:rPr>
          <w:rFonts w:ascii="Georgia" w:eastAsia="Georgia" w:hAnsi="Georgia" w:cs="Georgia"/>
          <w:highlight w:val="white"/>
          <w:lang w:val="en-US" w:eastAsia="en-GB"/>
        </w:rPr>
        <w:t>Dumnezeu</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şi</w:t>
      </w:r>
      <w:proofErr w:type="spellEnd"/>
      <w:r w:rsidRPr="007A7D99">
        <w:rPr>
          <w:rFonts w:ascii="Georgia" w:eastAsia="Georgia" w:hAnsi="Georgia" w:cs="Georgia"/>
          <w:highlight w:val="white"/>
          <w:lang w:val="en-US" w:eastAsia="en-GB"/>
        </w:rPr>
        <w:t xml:space="preserve"> cu </w:t>
      </w:r>
      <w:proofErr w:type="spellStart"/>
      <w:r w:rsidRPr="007A7D99">
        <w:rPr>
          <w:rFonts w:ascii="Georgia" w:eastAsia="Georgia" w:hAnsi="Georgia" w:cs="Georgia"/>
          <w:highlight w:val="white"/>
          <w:lang w:val="en-US" w:eastAsia="en-GB"/>
        </w:rPr>
        <w:t>toţi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sfinţii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prin</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sfânta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rugăciune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Prin</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icoane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întreţinem</w:t>
      </w:r>
      <w:proofErr w:type="spellEnd"/>
      <w:r w:rsidRPr="007A7D99">
        <w:rPr>
          <w:rFonts w:ascii="Georgia" w:eastAsia="Georgia" w:hAnsi="Georgia" w:cs="Georgia"/>
          <w:highlight w:val="white"/>
          <w:lang w:val="en-US" w:eastAsia="en-GB"/>
        </w:rPr>
        <w:t xml:space="preserve"> un </w:t>
      </w:r>
      <w:proofErr w:type="spellStart"/>
      <w:r w:rsidRPr="007A7D99">
        <w:rPr>
          <w:rFonts w:ascii="Georgia" w:eastAsia="Georgia" w:hAnsi="Georgia" w:cs="Georgia"/>
          <w:highlight w:val="white"/>
          <w:lang w:val="en-US" w:eastAsia="en-GB"/>
        </w:rPr>
        <w:t>continuu</w:t>
      </w:r>
      <w:proofErr w:type="spellEnd"/>
      <w:r w:rsidRPr="007A7D99">
        <w:rPr>
          <w:rFonts w:ascii="Georgia" w:eastAsia="Georgia" w:hAnsi="Georgia" w:cs="Georgia"/>
          <w:highlight w:val="white"/>
          <w:lang w:val="en-US" w:eastAsia="en-GB"/>
        </w:rPr>
        <w:t xml:space="preserve"> dialog cu </w:t>
      </w:r>
      <w:proofErr w:type="spellStart"/>
      <w:r w:rsidRPr="007A7D99">
        <w:rPr>
          <w:rFonts w:ascii="Georgia" w:eastAsia="Georgia" w:hAnsi="Georgia" w:cs="Georgia"/>
          <w:highlight w:val="white"/>
          <w:lang w:val="en-US" w:eastAsia="en-GB"/>
        </w:rPr>
        <w:t>Creatorul</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cerului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şi</w:t>
      </w:r>
      <w:proofErr w:type="spellEnd"/>
      <w:r w:rsidRPr="007A7D99">
        <w:rPr>
          <w:rFonts w:ascii="Georgia" w:eastAsia="Georgia" w:hAnsi="Georgia" w:cs="Georgia"/>
          <w:highlight w:val="white"/>
          <w:lang w:val="en-US" w:eastAsia="en-GB"/>
        </w:rPr>
        <w:t xml:space="preserve"> al </w:t>
      </w:r>
      <w:proofErr w:type="spellStart"/>
      <w:r w:rsidRPr="007A7D99">
        <w:rPr>
          <w:rFonts w:ascii="Georgia" w:eastAsia="Georgia" w:hAnsi="Georgia" w:cs="Georgia"/>
          <w:highlight w:val="white"/>
          <w:lang w:val="en-US" w:eastAsia="en-GB"/>
        </w:rPr>
        <w:t>pământului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şi</w:t>
      </w:r>
      <w:proofErr w:type="spellEnd"/>
      <w:r w:rsidRPr="007A7D99">
        <w:rPr>
          <w:rFonts w:ascii="Georgia" w:eastAsia="Georgia" w:hAnsi="Georgia" w:cs="Georgia"/>
          <w:highlight w:val="white"/>
          <w:lang w:val="en-US" w:eastAsia="en-GB"/>
        </w:rPr>
        <w:t xml:space="preserve"> cu </w:t>
      </w:r>
      <w:proofErr w:type="spellStart"/>
      <w:r w:rsidRPr="007A7D99">
        <w:rPr>
          <w:rFonts w:ascii="Georgia" w:eastAsia="Georgia" w:hAnsi="Georgia" w:cs="Georgia"/>
          <w:highlight w:val="white"/>
          <w:lang w:val="en-US" w:eastAsia="en-GB"/>
        </w:rPr>
        <w:t>toţi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sfinţii</w:t>
      </w:r>
      <w:proofErr w:type="spellEnd"/>
      <w:r w:rsidRPr="007A7D99">
        <w:rPr>
          <w:rFonts w:ascii="Georgia" w:eastAsia="Georgia" w:hAnsi="Georgia" w:cs="Georgia"/>
          <w:highlight w:val="white"/>
          <w:lang w:val="en-US" w:eastAsia="en-GB"/>
        </w:rPr>
        <w:t xml:space="preserve">. Este </w:t>
      </w:r>
      <w:proofErr w:type="spellStart"/>
      <w:r w:rsidRPr="007A7D99">
        <w:rPr>
          <w:rFonts w:ascii="Georgia" w:eastAsia="Georgia" w:hAnsi="Georgia" w:cs="Georgia"/>
          <w:highlight w:val="white"/>
          <w:lang w:val="en-US" w:eastAsia="en-GB"/>
        </w:rPr>
        <w:t>suficient</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numai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vezi</w:t>
      </w:r>
      <w:proofErr w:type="spellEnd"/>
      <w:r w:rsidRPr="007A7D99">
        <w:rPr>
          <w:rFonts w:ascii="Georgia" w:eastAsia="Georgia" w:hAnsi="Georgia" w:cs="Georgia"/>
          <w:highlight w:val="white"/>
          <w:lang w:val="en-US" w:eastAsia="en-GB"/>
        </w:rPr>
        <w:t xml:space="preserve"> o </w:t>
      </w:r>
      <w:proofErr w:type="spellStart"/>
      <w:r w:rsidRPr="007A7D99">
        <w:rPr>
          <w:rFonts w:ascii="Georgia" w:eastAsia="Georgia" w:hAnsi="Georgia" w:cs="Georgia"/>
          <w:highlight w:val="white"/>
          <w:lang w:val="en-US" w:eastAsia="en-GB"/>
        </w:rPr>
        <w:t>icoană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îngenunchezi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în</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faţa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ei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te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şi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înalţi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imediat</w:t>
      </w:r>
      <w:proofErr w:type="spellEnd"/>
      <w:r w:rsidRPr="007A7D99">
        <w:rPr>
          <w:rFonts w:ascii="Georgia" w:eastAsia="Georgia" w:hAnsi="Georgia" w:cs="Georgia"/>
          <w:highlight w:val="white"/>
          <w:lang w:val="en-US" w:eastAsia="en-GB"/>
        </w:rPr>
        <w:t xml:space="preserve">, cu </w:t>
      </w:r>
      <w:proofErr w:type="spellStart"/>
      <w:r w:rsidRPr="007A7D99">
        <w:rPr>
          <w:rFonts w:ascii="Georgia" w:eastAsia="Georgia" w:hAnsi="Georgia" w:cs="Georgia"/>
          <w:highlight w:val="white"/>
          <w:lang w:val="en-US" w:eastAsia="en-GB"/>
        </w:rPr>
        <w:t>mintea</w:t>
      </w:r>
      <w:proofErr w:type="spellEnd"/>
      <w:r w:rsidRPr="007A7D99">
        <w:rPr>
          <w:rFonts w:ascii="Georgia" w:eastAsia="Georgia" w:hAnsi="Georgia" w:cs="Georgia"/>
          <w:highlight w:val="white"/>
          <w:lang w:val="en-US" w:eastAsia="en-GB"/>
        </w:rPr>
        <w:t xml:space="preserve"> la </w:t>
      </w:r>
      <w:proofErr w:type="spellStart"/>
      <w:r w:rsidRPr="007A7D99">
        <w:rPr>
          <w:rFonts w:ascii="Georgia" w:eastAsia="Georgia" w:hAnsi="Georgia" w:cs="Georgia"/>
          <w:highlight w:val="white"/>
          <w:lang w:val="en-US" w:eastAsia="en-GB"/>
        </w:rPr>
        <w:t>Iisus</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Hristos</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Desigur</w:t>
      </w:r>
      <w:proofErr w:type="spellEnd"/>
      <w:r w:rsidRPr="007A7D99">
        <w:rPr>
          <w:rFonts w:ascii="Georgia" w:eastAsia="Georgia" w:hAnsi="Georgia" w:cs="Georgia"/>
          <w:highlight w:val="white"/>
          <w:lang w:val="en-US" w:eastAsia="en-GB"/>
        </w:rPr>
        <w:t xml:space="preserve">, ne </w:t>
      </w:r>
      <w:proofErr w:type="spellStart"/>
      <w:r w:rsidRPr="007A7D99">
        <w:rPr>
          <w:rFonts w:ascii="Georgia" w:eastAsia="Georgia" w:hAnsi="Georgia" w:cs="Georgia"/>
          <w:highlight w:val="white"/>
          <w:lang w:val="en-US" w:eastAsia="en-GB"/>
        </w:rPr>
        <w:t>putem</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ruga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şi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fără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avem</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în</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faţă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icoane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dar</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creştinul</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obişnuit</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îşi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adună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mintea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cel</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mai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uşor</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şi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intră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în</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atmosfera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rugăciunii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Sfintele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icoane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scurtează</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calea</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între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cer</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şi</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pământ</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întreţin</w:t>
      </w:r>
      <w:proofErr w:type="spellEnd"/>
      <w:r w:rsidRPr="007A7D99">
        <w:rPr>
          <w:rFonts w:ascii="Georgia" w:eastAsia="Georgia" w:hAnsi="Georgia" w:cs="Georgia"/>
          <w:highlight w:val="white"/>
          <w:lang w:val="en-US" w:eastAsia="en-GB"/>
        </w:rPr>
        <w:t xml:space="preserve"> un permanent dialog </w:t>
      </w:r>
      <w:proofErr w:type="spellStart"/>
      <w:r w:rsidRPr="007A7D99">
        <w:rPr>
          <w:rFonts w:ascii="Georgia" w:eastAsia="Georgia" w:hAnsi="Georgia" w:cs="Georgia"/>
          <w:highlight w:val="white"/>
          <w:lang w:val="en-US" w:eastAsia="en-GB"/>
        </w:rPr>
        <w:t>între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Dumnezeu</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şi</w:t>
      </w:r>
      <w:proofErr w:type="spellEnd"/>
      <w:r w:rsidRPr="007A7D99">
        <w:rPr>
          <w:rFonts w:ascii="Georgia" w:eastAsia="Georgia" w:hAnsi="Georgia" w:cs="Georgia"/>
          <w:highlight w:val="white"/>
          <w:lang w:val="en-US" w:eastAsia="en-GB"/>
        </w:rPr>
        <w:t xml:space="preserve"> om, </w:t>
      </w:r>
      <w:proofErr w:type="spellStart"/>
      <w:r w:rsidRPr="007A7D99">
        <w:rPr>
          <w:rFonts w:ascii="Georgia" w:eastAsia="Georgia" w:hAnsi="Georgia" w:cs="Georgia"/>
          <w:highlight w:val="white"/>
          <w:lang w:val="en-US" w:eastAsia="en-GB"/>
        </w:rPr>
        <w:t>îl</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urcă</w:t>
      </w:r>
      <w:proofErr w:type="spellEnd"/>
      <w:r w:rsidRPr="007A7D99">
        <w:rPr>
          <w:rFonts w:ascii="Georgia" w:eastAsia="Georgia" w:hAnsi="Georgia" w:cs="Georgia"/>
          <w:highlight w:val="white"/>
          <w:lang w:val="en-US" w:eastAsia="en-GB"/>
        </w:rPr>
        <w:t xml:space="preserve"> pe om </w:t>
      </w:r>
      <w:proofErr w:type="spellStart"/>
      <w:r w:rsidRPr="007A7D99">
        <w:rPr>
          <w:rFonts w:ascii="Georgia" w:eastAsia="Georgia" w:hAnsi="Georgia" w:cs="Georgia"/>
          <w:highlight w:val="white"/>
          <w:lang w:val="en-US" w:eastAsia="en-GB"/>
        </w:rPr>
        <w:t>spre</w:t>
      </w:r>
      <w:proofErr w:type="spellEnd"/>
      <w:r w:rsidRPr="007A7D99">
        <w:rPr>
          <w:rFonts w:ascii="Georgia" w:eastAsia="Georgia" w:hAnsi="Georgia" w:cs="Georgia"/>
          <w:highlight w:val="white"/>
          <w:lang w:val="en-US" w:eastAsia="en-GB"/>
        </w:rPr>
        <w:t xml:space="preserve"> </w:t>
      </w:r>
      <w:proofErr w:type="spellStart"/>
      <w:r w:rsidRPr="007A7D99">
        <w:rPr>
          <w:rFonts w:ascii="Georgia" w:eastAsia="Georgia" w:hAnsi="Georgia" w:cs="Georgia"/>
          <w:highlight w:val="white"/>
          <w:lang w:val="en-US" w:eastAsia="en-GB"/>
        </w:rPr>
        <w:t>cer</w:t>
      </w:r>
      <w:proofErr w:type="spellEnd"/>
      <w:r w:rsidRPr="007A7D99">
        <w:rPr>
          <w:rFonts w:ascii="Georgia" w:eastAsia="Georgia" w:hAnsi="Georgia" w:cs="Georgia"/>
          <w:highlight w:val="white"/>
          <w:lang w:val="en-US" w:eastAsia="en-GB"/>
        </w:rPr>
        <w:t>.</w:t>
      </w:r>
    </w:p>
    <w:p w14:paraId="291D8C9D" w14:textId="77777777" w:rsidR="007A7D99" w:rsidRPr="007A7D99" w:rsidRDefault="007A7D99" w:rsidP="007A7D99">
      <w:pPr>
        <w:ind w:firstLine="720"/>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urma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documentării</w:t>
      </w:r>
      <w:proofErr w:type="spellEnd"/>
      <w:r w:rsidRPr="007A7D99">
        <w:rPr>
          <w:rFonts w:ascii="Georgia" w:eastAsia="Georgia" w:hAnsi="Georgia" w:cs="Georgia"/>
          <w:color w:val="000000"/>
          <w:lang w:val="en-US" w:eastAsia="en-GB"/>
        </w:rPr>
        <w:t xml:space="preserve"> pe internet, </w:t>
      </w:r>
      <w:proofErr w:type="spellStart"/>
      <w:r w:rsidRPr="007A7D99">
        <w:rPr>
          <w:rFonts w:ascii="Georgia" w:eastAsia="Georgia" w:hAnsi="Georgia" w:cs="Georgia"/>
          <w:color w:val="000000"/>
          <w:lang w:val="en-US" w:eastAsia="en-GB"/>
        </w:rPr>
        <w:t>elevilor</w:t>
      </w:r>
      <w:proofErr w:type="spellEnd"/>
      <w:r w:rsidRPr="007A7D99">
        <w:rPr>
          <w:rFonts w:ascii="Georgia" w:eastAsia="Georgia" w:hAnsi="Georgia" w:cs="Georgia"/>
          <w:color w:val="000000"/>
          <w:lang w:val="en-US" w:eastAsia="en-GB"/>
        </w:rPr>
        <w:t xml:space="preserve"> li se </w:t>
      </w:r>
      <w:proofErr w:type="spellStart"/>
      <w:r w:rsidRPr="007A7D99">
        <w:rPr>
          <w:rFonts w:ascii="Georgia" w:eastAsia="Georgia" w:hAnsi="Georgia" w:cs="Georgia"/>
          <w:color w:val="000000"/>
          <w:lang w:val="en-US" w:eastAsia="en-GB"/>
        </w:rPr>
        <w:t>propune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să</w:t>
      </w:r>
      <w:proofErr w:type="spellEnd"/>
      <w:r w:rsidRPr="007A7D99">
        <w:rPr>
          <w:rFonts w:ascii="Georgia" w:eastAsia="Georgia" w:hAnsi="Georgia" w:cs="Georgia"/>
          <w:color w:val="000000"/>
          <w:lang w:val="en-US" w:eastAsia="en-GB"/>
        </w:rPr>
        <w:t xml:space="preserve"> observe </w:t>
      </w:r>
      <w:proofErr w:type="spellStart"/>
      <w:r w:rsidRPr="007A7D99">
        <w:rPr>
          <w:rFonts w:ascii="Georgia" w:eastAsia="Georgia" w:hAnsi="Georgia" w:cs="Georgia"/>
          <w:color w:val="000000"/>
          <w:lang w:val="en-US" w:eastAsia="en-GB"/>
        </w:rPr>
        <w:t>că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pereții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bisericilor</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ortodoxe</w:t>
      </w:r>
      <w:proofErr w:type="spellEnd"/>
      <w:r w:rsidRPr="007A7D99">
        <w:rPr>
          <w:rFonts w:ascii="Georgia" w:eastAsia="Georgia" w:hAnsi="Georgia" w:cs="Georgia"/>
          <w:color w:val="000000"/>
          <w:lang w:val="en-US" w:eastAsia="en-GB"/>
        </w:rPr>
        <w:t xml:space="preserve"> sunt </w:t>
      </w:r>
      <w:proofErr w:type="spellStart"/>
      <w:r w:rsidRPr="007A7D99">
        <w:rPr>
          <w:rFonts w:ascii="Georgia" w:eastAsia="Georgia" w:hAnsi="Georgia" w:cs="Georgia"/>
          <w:color w:val="000000"/>
          <w:lang w:val="en-US" w:eastAsia="en-GB"/>
        </w:rPr>
        <w:t>pictați</w:t>
      </w:r>
      <w:proofErr w:type="spellEnd"/>
      <w:r w:rsidRPr="007A7D99">
        <w:rPr>
          <w:rFonts w:ascii="Georgia" w:eastAsia="Georgia" w:hAnsi="Georgia" w:cs="Georgia"/>
          <w:color w:val="000000"/>
          <w:lang w:val="en-US" w:eastAsia="en-GB"/>
        </w:rPr>
        <w:t xml:space="preserve"> integral, </w:t>
      </w: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timp</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bisericile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catolice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și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protestante</w:t>
      </w:r>
      <w:proofErr w:type="spellEnd"/>
      <w:r w:rsidRPr="007A7D99">
        <w:rPr>
          <w:rFonts w:ascii="Georgia" w:eastAsia="Georgia" w:hAnsi="Georgia" w:cs="Georgia"/>
          <w:color w:val="000000"/>
          <w:lang w:val="en-US" w:eastAsia="en-GB"/>
        </w:rPr>
        <w:t xml:space="preserve"> sunt </w:t>
      </w:r>
      <w:proofErr w:type="spellStart"/>
      <w:r w:rsidRPr="007A7D99">
        <w:rPr>
          <w:rFonts w:ascii="Georgia" w:eastAsia="Georgia" w:hAnsi="Georgia" w:cs="Georgia"/>
          <w:color w:val="000000"/>
          <w:lang w:val="en-US" w:eastAsia="en-GB"/>
        </w:rPr>
        <w:t>pictați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parțial</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sau</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deloc</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având</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așezate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icoane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diferite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locuri</w:t>
      </w:r>
      <w:proofErr w:type="spellEnd"/>
      <w:r w:rsidRPr="007A7D99">
        <w:rPr>
          <w:rFonts w:ascii="Georgia" w:eastAsia="Georgia" w:hAnsi="Georgia" w:cs="Georgia"/>
          <w:color w:val="000000"/>
          <w:lang w:val="en-US" w:eastAsia="en-GB"/>
        </w:rPr>
        <w:t>.</w:t>
      </w:r>
    </w:p>
    <w:p w14:paraId="6DA83C1F" w14:textId="77777777" w:rsidR="007A7D99" w:rsidRPr="007A7D99" w:rsidRDefault="007A7D99" w:rsidP="007A7D99">
      <w:pPr>
        <w:ind w:firstLine="720"/>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 xml:space="preserve">Se </w:t>
      </w:r>
      <w:proofErr w:type="spellStart"/>
      <w:r w:rsidRPr="007A7D99">
        <w:rPr>
          <w:rFonts w:ascii="Georgia" w:eastAsia="Georgia" w:hAnsi="Georgia" w:cs="Georgia"/>
          <w:color w:val="000000"/>
          <w:lang w:val="en-US" w:eastAsia="en-GB"/>
        </w:rPr>
        <w:t>observă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diferențele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dintre</w:t>
      </w:r>
      <w:proofErr w:type="spellEnd"/>
      <w:r w:rsidRPr="007A7D99">
        <w:rPr>
          <w:rFonts w:ascii="Georgia" w:eastAsia="Georgia" w:hAnsi="Georgia" w:cs="Georgia"/>
          <w:lang w:val="en-US" w:eastAsia="en-GB"/>
        </w:rPr>
        <w:t>:</w:t>
      </w:r>
      <w:r w:rsidRPr="007A7D99">
        <w:rPr>
          <w:rFonts w:eastAsia="Times New Roman"/>
          <w:color w:val="000000"/>
          <w:lang w:val="en-US" w:eastAsia="en-GB"/>
        </w:rPr>
        <w:t xml:space="preserve"> </w:t>
      </w:r>
      <w:proofErr w:type="spellStart"/>
      <w:r w:rsidRPr="007A7D99">
        <w:rPr>
          <w:rFonts w:eastAsia="Times New Roman"/>
          <w:color w:val="000000"/>
          <w:lang w:val="en-US" w:eastAsia="en-GB"/>
        </w:rPr>
        <w:t>icoanele</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bizantine</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specifice</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bisericilor</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ortodoxe</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și</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cele</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renascentiste</w:t>
      </w:r>
      <w:proofErr w:type="spellEnd"/>
      <w:r w:rsidRPr="007A7D99">
        <w:rPr>
          <w:rFonts w:eastAsia="Times New Roman"/>
          <w:color w:val="000000"/>
          <w:lang w:val="en-US" w:eastAsia="en-GB"/>
        </w:rPr>
        <w:t xml:space="preserve">, din </w:t>
      </w:r>
      <w:proofErr w:type="spellStart"/>
      <w:r w:rsidRPr="007A7D99">
        <w:rPr>
          <w:rFonts w:eastAsia="Times New Roman"/>
          <w:color w:val="000000"/>
          <w:lang w:val="en-US" w:eastAsia="en-GB"/>
        </w:rPr>
        <w:t>biseric</w:t>
      </w:r>
      <w:r w:rsidRPr="007A7D99">
        <w:rPr>
          <w:rFonts w:ascii="Georgia" w:eastAsia="Georgia" w:hAnsi="Georgia" w:cs="Georgia"/>
          <w:lang w:val="en-US" w:eastAsia="en-GB"/>
        </w:rPr>
        <w:t>i</w:t>
      </w:r>
      <w:r w:rsidRPr="007A7D99">
        <w:rPr>
          <w:rFonts w:eastAsia="Times New Roman"/>
          <w:color w:val="000000"/>
          <w:lang w:val="en-US" w:eastAsia="en-GB"/>
        </w:rPr>
        <w:t>le</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apusene</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și</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picturile</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biblice</w:t>
      </w:r>
      <w:proofErr w:type="spellEnd"/>
      <w:r w:rsidRPr="007A7D99">
        <w:rPr>
          <w:rFonts w:eastAsia="Times New Roman"/>
          <w:color w:val="000000"/>
          <w:lang w:val="en-US" w:eastAsia="en-GB"/>
        </w:rPr>
        <w:t xml:space="preserve">. </w:t>
      </w:r>
    </w:p>
    <w:p w14:paraId="6A177056" w14:textId="77777777" w:rsidR="007A7D99" w:rsidRPr="007A7D99" w:rsidRDefault="007A7D99" w:rsidP="007A7D99">
      <w:pPr>
        <w:ind w:firstLine="720"/>
        <w:jc w:val="both"/>
        <w:rPr>
          <w:rFonts w:ascii="Georgia" w:eastAsia="Georgia" w:hAnsi="Georgia" w:cs="Georgia"/>
          <w:color w:val="000000"/>
          <w:lang w:val="en-US" w:eastAsia="en-GB"/>
        </w:rPr>
      </w:pPr>
    </w:p>
    <w:p w14:paraId="203D95D8" w14:textId="77777777" w:rsidR="007A7D99" w:rsidRPr="007A7D99" w:rsidRDefault="007A7D99" w:rsidP="007A7D99">
      <w:pPr>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 xml:space="preserve">1. </w:t>
      </w:r>
      <w:r w:rsidRPr="007A7D99">
        <w:rPr>
          <w:rFonts w:ascii="Georgia" w:eastAsia="Georgia" w:hAnsi="Georgia" w:cs="Georgia"/>
          <w:color w:val="333333"/>
          <w:lang w:val="en-US" w:eastAsia="en-GB"/>
        </w:rPr>
        <w:t xml:space="preserve">Cu </w:t>
      </w:r>
      <w:proofErr w:type="spellStart"/>
      <w:r w:rsidRPr="007A7D99">
        <w:rPr>
          <w:rFonts w:ascii="Georgia" w:eastAsia="Georgia" w:hAnsi="Georgia" w:cs="Georgia"/>
          <w:color w:val="333333"/>
          <w:lang w:val="en-US" w:eastAsia="en-GB"/>
        </w:rPr>
        <w:t>cât</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acestea</w:t>
      </w:r>
      <w:proofErr w:type="spellEnd"/>
      <w:r w:rsidRPr="007A7D99">
        <w:rPr>
          <w:rFonts w:ascii="Georgia" w:eastAsia="Georgia" w:hAnsi="Georgia" w:cs="Georgia"/>
          <w:color w:val="333333"/>
          <w:lang w:val="en-US" w:eastAsia="en-GB"/>
        </w:rPr>
        <w:t xml:space="preserve"> au </w:t>
      </w:r>
      <w:proofErr w:type="spellStart"/>
      <w:r w:rsidRPr="007A7D99">
        <w:rPr>
          <w:rFonts w:ascii="Georgia" w:eastAsia="Georgia" w:hAnsi="Georgia" w:cs="Georgia"/>
          <w:color w:val="333333"/>
          <w:lang w:val="en-US" w:eastAsia="en-GB"/>
        </w:rPr>
        <w:t>imaginea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mai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apropiată</w:t>
      </w:r>
      <w:proofErr w:type="spellEnd"/>
      <w:r w:rsidRPr="007A7D99">
        <w:rPr>
          <w:rFonts w:ascii="Georgia" w:eastAsia="Georgia" w:hAnsi="Georgia" w:cs="Georgia"/>
          <w:color w:val="333333"/>
          <w:lang w:val="en-US" w:eastAsia="en-GB"/>
        </w:rPr>
        <w:t xml:space="preserve"> de </w:t>
      </w:r>
      <w:proofErr w:type="spellStart"/>
      <w:r w:rsidRPr="007A7D99">
        <w:rPr>
          <w:rFonts w:ascii="Georgia" w:eastAsia="Georgia" w:hAnsi="Georgia" w:cs="Georgia"/>
          <w:color w:val="333333"/>
          <w:lang w:val="en-US" w:eastAsia="en-GB"/>
        </w:rPr>
        <w:t>realitate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iar</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chipurile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arată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mai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uman</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atunci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icoana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este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una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cataolică</w:t>
      </w:r>
      <w:proofErr w:type="spellEnd"/>
      <w:r w:rsidRPr="007A7D99">
        <w:rPr>
          <w:rFonts w:ascii="Georgia" w:eastAsia="Georgia" w:hAnsi="Georgia" w:cs="Georgia"/>
          <w:color w:val="333333"/>
          <w:lang w:val="en-US" w:eastAsia="en-GB"/>
        </w:rPr>
        <w:t xml:space="preserve">. La </w:t>
      </w:r>
      <w:proofErr w:type="spellStart"/>
      <w:r w:rsidRPr="007A7D99">
        <w:rPr>
          <w:rFonts w:ascii="Georgia" w:eastAsia="Georgia" w:hAnsi="Georgia" w:cs="Georgia"/>
          <w:color w:val="333333"/>
          <w:lang w:val="en-US" w:eastAsia="en-GB"/>
        </w:rPr>
        <w:t>ortodocşi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icoana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imortalizează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spiritualitatea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şi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ascentismul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personajele</w:t>
      </w:r>
      <w:proofErr w:type="spellEnd"/>
      <w:r w:rsidRPr="007A7D99">
        <w:rPr>
          <w:rFonts w:ascii="Georgia" w:eastAsia="Georgia" w:hAnsi="Georgia" w:cs="Georgia"/>
          <w:color w:val="333333"/>
          <w:lang w:val="en-US" w:eastAsia="en-GB"/>
        </w:rPr>
        <w:t xml:space="preserve"> au </w:t>
      </w:r>
      <w:proofErr w:type="spellStart"/>
      <w:r w:rsidRPr="007A7D99">
        <w:rPr>
          <w:rFonts w:ascii="Georgia" w:eastAsia="Georgia" w:hAnsi="Georgia" w:cs="Georgia"/>
          <w:color w:val="333333"/>
          <w:lang w:val="en-US" w:eastAsia="en-GB"/>
        </w:rPr>
        <w:t>chipul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prelung</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şi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trist</w:t>
      </w:r>
      <w:proofErr w:type="spellEnd"/>
      <w:r w:rsidRPr="007A7D99">
        <w:rPr>
          <w:rFonts w:ascii="Georgia" w:eastAsia="Georgia" w:hAnsi="Georgia" w:cs="Georgia"/>
          <w:color w:val="333333"/>
          <w:lang w:val="en-US" w:eastAsia="en-GB"/>
        </w:rPr>
        <w:t>.</w:t>
      </w:r>
      <w:r w:rsidRPr="007A7D99">
        <w:rPr>
          <w:rFonts w:ascii="Georgia" w:eastAsia="Georgia" w:hAnsi="Georgia" w:cs="Georgia"/>
          <w:color w:val="333333"/>
          <w:lang w:val="en-US" w:eastAsia="en-GB"/>
        </w:rPr>
        <w:tab/>
        <w:t> </w:t>
      </w:r>
      <w:r w:rsidRPr="007A7D99">
        <w:rPr>
          <w:rFonts w:ascii="Georgia" w:eastAsia="Georgia" w:hAnsi="Georgia" w:cs="Georgia"/>
          <w:color w:val="333333"/>
          <w:lang w:val="en-US" w:eastAsia="en-GB"/>
        </w:rPr>
        <w:br/>
      </w:r>
      <w:r w:rsidRPr="007A7D99">
        <w:rPr>
          <w:rFonts w:ascii="Georgia" w:eastAsia="Georgia" w:hAnsi="Georgia" w:cs="Georgia"/>
          <w:color w:val="333333"/>
          <w:lang w:val="en-US" w:eastAsia="en-GB"/>
        </w:rPr>
        <w:br/>
        <w:t xml:space="preserve">2. </w:t>
      </w:r>
      <w:proofErr w:type="spellStart"/>
      <w:r w:rsidRPr="007A7D99">
        <w:rPr>
          <w:rFonts w:ascii="Georgia" w:eastAsia="Georgia" w:hAnsi="Georgia" w:cs="Georgia"/>
          <w:color w:val="333333"/>
          <w:lang w:val="en-US" w:eastAsia="en-GB"/>
        </w:rPr>
        <w:t>Culorile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şi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aşezarea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personajelor</w:t>
      </w:r>
      <w:proofErr w:type="spellEnd"/>
      <w:r w:rsidRPr="007A7D99">
        <w:rPr>
          <w:rFonts w:ascii="Georgia" w:eastAsia="Georgia" w:hAnsi="Georgia" w:cs="Georgia"/>
          <w:color w:val="333333"/>
          <w:lang w:val="en-US" w:eastAsia="en-GB"/>
        </w:rPr>
        <w:t xml:space="preserve"> sunt </w:t>
      </w:r>
      <w:proofErr w:type="spellStart"/>
      <w:r w:rsidRPr="007A7D99">
        <w:rPr>
          <w:rFonts w:ascii="Georgia" w:eastAsia="Georgia" w:hAnsi="Georgia" w:cs="Georgia"/>
          <w:color w:val="333333"/>
          <w:lang w:val="en-US" w:eastAsia="en-GB"/>
        </w:rPr>
        <w:t>şi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ele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diferite</w:t>
      </w:r>
      <w:proofErr w:type="spellEnd"/>
      <w:r w:rsidRPr="007A7D99">
        <w:rPr>
          <w:rFonts w:ascii="Georgia" w:eastAsia="Georgia" w:hAnsi="Georgia" w:cs="Georgia"/>
          <w:color w:val="333333"/>
          <w:lang w:val="en-US" w:eastAsia="en-GB"/>
        </w:rPr>
        <w:t xml:space="preserve">. La </w:t>
      </w:r>
      <w:proofErr w:type="spellStart"/>
      <w:r w:rsidRPr="007A7D99">
        <w:rPr>
          <w:rFonts w:ascii="Georgia" w:eastAsia="Georgia" w:hAnsi="Georgia" w:cs="Georgia"/>
          <w:color w:val="333333"/>
          <w:lang w:val="en-US" w:eastAsia="en-GB"/>
        </w:rPr>
        <w:t>icoanele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catolice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culorile</w:t>
      </w:r>
      <w:proofErr w:type="spellEnd"/>
      <w:r w:rsidRPr="007A7D99">
        <w:rPr>
          <w:rFonts w:ascii="Georgia" w:eastAsia="Georgia" w:hAnsi="Georgia" w:cs="Georgia"/>
          <w:color w:val="333333"/>
          <w:lang w:val="en-US" w:eastAsia="en-GB"/>
        </w:rPr>
        <w:t xml:space="preserve"> sunt </w:t>
      </w:r>
      <w:proofErr w:type="spellStart"/>
      <w:r w:rsidRPr="007A7D99">
        <w:rPr>
          <w:rFonts w:ascii="Georgia" w:eastAsia="Georgia" w:hAnsi="Georgia" w:cs="Georgia"/>
          <w:color w:val="333333"/>
          <w:lang w:val="en-US" w:eastAsia="en-GB"/>
        </w:rPr>
        <w:t>mult</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mai</w:t>
      </w:r>
      <w:proofErr w:type="spellEnd"/>
      <w:r w:rsidRPr="007A7D99">
        <w:rPr>
          <w:rFonts w:ascii="Georgia" w:eastAsia="Georgia" w:hAnsi="Georgia" w:cs="Georgia"/>
          <w:color w:val="333333"/>
          <w:lang w:val="en-US" w:eastAsia="en-GB"/>
        </w:rPr>
        <w:t xml:space="preserve"> vii </w:t>
      </w:r>
      <w:proofErr w:type="spellStart"/>
      <w:r w:rsidRPr="007A7D99">
        <w:rPr>
          <w:rFonts w:ascii="Georgia" w:eastAsia="Georgia" w:hAnsi="Georgia" w:cs="Georgia"/>
          <w:color w:val="333333"/>
          <w:lang w:val="en-US" w:eastAsia="en-GB"/>
        </w:rPr>
        <w:t>spre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deosebire</w:t>
      </w:r>
      <w:proofErr w:type="spellEnd"/>
      <w:r w:rsidRPr="007A7D99">
        <w:rPr>
          <w:rFonts w:ascii="Georgia" w:eastAsia="Georgia" w:hAnsi="Georgia" w:cs="Georgia"/>
          <w:color w:val="333333"/>
          <w:lang w:val="en-US" w:eastAsia="en-GB"/>
        </w:rPr>
        <w:t xml:space="preserve"> de </w:t>
      </w:r>
      <w:proofErr w:type="spellStart"/>
      <w:r w:rsidRPr="007A7D99">
        <w:rPr>
          <w:rFonts w:ascii="Georgia" w:eastAsia="Georgia" w:hAnsi="Georgia" w:cs="Georgia"/>
          <w:color w:val="333333"/>
          <w:lang w:val="en-US" w:eastAsia="en-GB"/>
        </w:rPr>
        <w:t>cele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ortodoxe</w:t>
      </w:r>
      <w:proofErr w:type="spellEnd"/>
      <w:r w:rsidRPr="007A7D99">
        <w:rPr>
          <w:rFonts w:ascii="Georgia" w:eastAsia="Georgia" w:hAnsi="Georgia" w:cs="Georgia"/>
          <w:color w:val="333333"/>
          <w:lang w:val="en-US" w:eastAsia="en-GB"/>
        </w:rPr>
        <w:t>.</w:t>
      </w:r>
      <w:r w:rsidRPr="007A7D99">
        <w:rPr>
          <w:rFonts w:ascii="Georgia" w:eastAsia="Georgia" w:hAnsi="Georgia" w:cs="Georgia"/>
          <w:color w:val="333333"/>
          <w:lang w:val="en-US" w:eastAsia="en-GB"/>
        </w:rPr>
        <w:tab/>
      </w:r>
      <w:r w:rsidRPr="007A7D99">
        <w:rPr>
          <w:rFonts w:ascii="Georgia" w:eastAsia="Georgia" w:hAnsi="Georgia" w:cs="Georgia"/>
          <w:color w:val="333333"/>
          <w:lang w:val="en-US" w:eastAsia="en-GB"/>
        </w:rPr>
        <w:br/>
      </w:r>
      <w:r w:rsidRPr="007A7D99">
        <w:rPr>
          <w:rFonts w:ascii="Georgia" w:eastAsia="Georgia" w:hAnsi="Georgia" w:cs="Georgia"/>
          <w:color w:val="333333"/>
          <w:lang w:val="en-US" w:eastAsia="en-GB"/>
        </w:rPr>
        <w:br/>
        <w:t>3. „</w:t>
      </w:r>
      <w:proofErr w:type="spellStart"/>
      <w:r w:rsidRPr="007A7D99">
        <w:rPr>
          <w:rFonts w:ascii="Georgia" w:eastAsia="Georgia" w:hAnsi="Georgia" w:cs="Georgia"/>
          <w:color w:val="333333"/>
          <w:lang w:val="en-US" w:eastAsia="en-GB"/>
        </w:rPr>
        <w:t>Icoanele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ortodoxe</w:t>
      </w:r>
      <w:proofErr w:type="spellEnd"/>
      <w:r w:rsidRPr="007A7D99">
        <w:rPr>
          <w:rFonts w:ascii="Georgia" w:eastAsia="Georgia" w:hAnsi="Georgia" w:cs="Georgia"/>
          <w:color w:val="333333"/>
          <w:lang w:val="en-US" w:eastAsia="en-GB"/>
        </w:rPr>
        <w:t xml:space="preserve"> ale </w:t>
      </w:r>
      <w:proofErr w:type="spellStart"/>
      <w:r w:rsidRPr="007A7D99">
        <w:rPr>
          <w:rFonts w:ascii="Georgia" w:eastAsia="Georgia" w:hAnsi="Georgia" w:cs="Georgia"/>
          <w:color w:val="333333"/>
          <w:lang w:val="en-US" w:eastAsia="en-GB"/>
        </w:rPr>
        <w:t>Maicii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Domnului</w:t>
      </w:r>
      <w:proofErr w:type="spellEnd"/>
      <w:r w:rsidRPr="007A7D99">
        <w:rPr>
          <w:rFonts w:ascii="Georgia" w:eastAsia="Georgia" w:hAnsi="Georgia" w:cs="Georgia"/>
          <w:color w:val="333333"/>
          <w:lang w:val="en-US" w:eastAsia="en-GB"/>
        </w:rPr>
        <w:t xml:space="preserve"> se </w:t>
      </w:r>
      <w:proofErr w:type="spellStart"/>
      <w:r w:rsidRPr="007A7D99">
        <w:rPr>
          <w:rFonts w:ascii="Georgia" w:eastAsia="Georgia" w:hAnsi="Georgia" w:cs="Georgia"/>
          <w:color w:val="333333"/>
          <w:lang w:val="en-US" w:eastAsia="en-GB"/>
        </w:rPr>
        <w:t>recunosc</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cel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mai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degrabă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după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cele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trei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stele</w:t>
      </w:r>
      <w:proofErr w:type="spellEnd"/>
      <w:r w:rsidRPr="007A7D99">
        <w:rPr>
          <w:rFonts w:ascii="Georgia" w:eastAsia="Georgia" w:hAnsi="Georgia" w:cs="Georgia"/>
          <w:color w:val="333333"/>
          <w:lang w:val="en-US" w:eastAsia="en-GB"/>
        </w:rPr>
        <w:t xml:space="preserve"> - </w:t>
      </w:r>
      <w:proofErr w:type="spellStart"/>
      <w:r w:rsidRPr="007A7D99">
        <w:rPr>
          <w:rFonts w:ascii="Georgia" w:eastAsia="Georgia" w:hAnsi="Georgia" w:cs="Georgia"/>
          <w:color w:val="333333"/>
          <w:lang w:val="en-US" w:eastAsia="en-GB"/>
        </w:rPr>
        <w:t>una</w:t>
      </w:r>
      <w:proofErr w:type="spellEnd"/>
      <w:r w:rsidRPr="007A7D99">
        <w:rPr>
          <w:rFonts w:ascii="Georgia" w:eastAsia="Georgia" w:hAnsi="Georgia" w:cs="Georgia"/>
          <w:color w:val="333333"/>
          <w:lang w:val="en-US" w:eastAsia="en-GB"/>
        </w:rPr>
        <w:t xml:space="preserve"> pe </w:t>
      </w:r>
      <w:proofErr w:type="spellStart"/>
      <w:r w:rsidRPr="007A7D99">
        <w:rPr>
          <w:rFonts w:ascii="Georgia" w:eastAsia="Georgia" w:hAnsi="Georgia" w:cs="Georgia"/>
          <w:color w:val="333333"/>
          <w:lang w:val="en-US" w:eastAsia="en-GB"/>
        </w:rPr>
        <w:t>frunte</w:t>
      </w:r>
      <w:proofErr w:type="spellEnd"/>
      <w:r w:rsidRPr="007A7D99">
        <w:rPr>
          <w:rFonts w:ascii="Georgia" w:eastAsia="Georgia" w:hAnsi="Georgia" w:cs="Georgia"/>
          <w:color w:val="333333"/>
          <w:lang w:val="en-US" w:eastAsia="en-GB"/>
        </w:rPr>
        <w:t xml:space="preserve">, a </w:t>
      </w:r>
      <w:proofErr w:type="spellStart"/>
      <w:r w:rsidRPr="007A7D99">
        <w:rPr>
          <w:rFonts w:ascii="Georgia" w:eastAsia="Georgia" w:hAnsi="Georgia" w:cs="Georgia"/>
          <w:color w:val="333333"/>
          <w:lang w:val="en-US" w:eastAsia="en-GB"/>
        </w:rPr>
        <w:t>doua</w:t>
      </w:r>
      <w:proofErr w:type="spellEnd"/>
      <w:r w:rsidRPr="007A7D99">
        <w:rPr>
          <w:rFonts w:ascii="Georgia" w:eastAsia="Georgia" w:hAnsi="Georgia" w:cs="Georgia"/>
          <w:color w:val="333333"/>
          <w:lang w:val="en-US" w:eastAsia="en-GB"/>
        </w:rPr>
        <w:t xml:space="preserve"> pe </w:t>
      </w:r>
      <w:proofErr w:type="spellStart"/>
      <w:r w:rsidRPr="007A7D99">
        <w:rPr>
          <w:rFonts w:ascii="Georgia" w:eastAsia="Georgia" w:hAnsi="Georgia" w:cs="Georgia"/>
          <w:color w:val="333333"/>
          <w:lang w:val="en-US" w:eastAsia="en-GB"/>
        </w:rPr>
        <w:t>umărul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drept</w:t>
      </w:r>
      <w:proofErr w:type="spellEnd"/>
      <w:r w:rsidRPr="007A7D99">
        <w:rPr>
          <w:rFonts w:ascii="Georgia" w:eastAsia="Georgia" w:hAnsi="Georgia" w:cs="Georgia"/>
          <w:color w:val="333333"/>
          <w:lang w:val="en-US" w:eastAsia="en-GB"/>
        </w:rPr>
        <w:t xml:space="preserve">, a </w:t>
      </w:r>
      <w:proofErr w:type="spellStart"/>
      <w:r w:rsidRPr="007A7D99">
        <w:rPr>
          <w:rFonts w:ascii="Georgia" w:eastAsia="Georgia" w:hAnsi="Georgia" w:cs="Georgia"/>
          <w:color w:val="333333"/>
          <w:lang w:val="en-US" w:eastAsia="en-GB"/>
        </w:rPr>
        <w:t>treia</w:t>
      </w:r>
      <w:proofErr w:type="spellEnd"/>
      <w:r w:rsidRPr="007A7D99">
        <w:rPr>
          <w:rFonts w:ascii="Georgia" w:eastAsia="Georgia" w:hAnsi="Georgia" w:cs="Georgia"/>
          <w:color w:val="333333"/>
          <w:lang w:val="en-US" w:eastAsia="en-GB"/>
        </w:rPr>
        <w:t xml:space="preserve"> pe </w:t>
      </w:r>
      <w:proofErr w:type="spellStart"/>
      <w:r w:rsidRPr="007A7D99">
        <w:rPr>
          <w:rFonts w:ascii="Georgia" w:eastAsia="Georgia" w:hAnsi="Georgia" w:cs="Georgia"/>
          <w:color w:val="333333"/>
          <w:lang w:val="en-US" w:eastAsia="en-GB"/>
        </w:rPr>
        <w:t>umărul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stâng</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Aceste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trei</w:t>
      </w:r>
      <w:proofErr w:type="spellEnd"/>
      <w:r w:rsidRPr="007A7D99">
        <w:rPr>
          <w:rFonts w:ascii="Georgia" w:eastAsia="Georgia" w:hAnsi="Georgia" w:cs="Georgia"/>
          <w:color w:val="333333"/>
          <w:lang w:val="en-US" w:eastAsia="en-GB"/>
        </w:rPr>
        <w:t xml:space="preserve"> stele </w:t>
      </w:r>
      <w:proofErr w:type="spellStart"/>
      <w:r w:rsidRPr="007A7D99">
        <w:rPr>
          <w:rFonts w:ascii="Georgia" w:eastAsia="Georgia" w:hAnsi="Georgia" w:cs="Georgia"/>
          <w:color w:val="333333"/>
          <w:lang w:val="en-US" w:eastAsia="en-GB"/>
        </w:rPr>
        <w:t>simbolizează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lastRenderedPageBreak/>
        <w:t>fecioria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Fecioarei</w:t>
      </w:r>
      <w:proofErr w:type="spellEnd"/>
      <w:r w:rsidRPr="007A7D99">
        <w:rPr>
          <w:rFonts w:ascii="Georgia" w:eastAsia="Georgia" w:hAnsi="Georgia" w:cs="Georgia"/>
          <w:color w:val="333333"/>
          <w:lang w:val="en-US" w:eastAsia="en-GB"/>
        </w:rPr>
        <w:t xml:space="preserve"> Maria </w:t>
      </w:r>
      <w:proofErr w:type="spellStart"/>
      <w:r w:rsidRPr="007A7D99">
        <w:rPr>
          <w:rFonts w:ascii="Georgia" w:eastAsia="Georgia" w:hAnsi="Georgia" w:cs="Georgia"/>
          <w:color w:val="333333"/>
          <w:lang w:val="en-US" w:eastAsia="en-GB"/>
        </w:rPr>
        <w:t>înainte</w:t>
      </w:r>
      <w:proofErr w:type="spellEnd"/>
      <w:r w:rsidRPr="007A7D99">
        <w:rPr>
          <w:rFonts w:ascii="Georgia" w:eastAsia="Georgia" w:hAnsi="Georgia" w:cs="Georgia"/>
          <w:color w:val="333333"/>
          <w:lang w:val="en-US" w:eastAsia="en-GB"/>
        </w:rPr>
        <w:t xml:space="preserve"> de </w:t>
      </w:r>
      <w:proofErr w:type="spellStart"/>
      <w:r w:rsidRPr="007A7D99">
        <w:rPr>
          <w:rFonts w:ascii="Georgia" w:eastAsia="Georgia" w:hAnsi="Georgia" w:cs="Georgia"/>
          <w:color w:val="333333"/>
          <w:lang w:val="en-US" w:eastAsia="en-GB"/>
        </w:rPr>
        <w:t>naştere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în</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naştere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şi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după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naştere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Faţa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Sfintei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Născătoare</w:t>
      </w:r>
      <w:proofErr w:type="spellEnd"/>
      <w:r w:rsidRPr="007A7D99">
        <w:rPr>
          <w:rFonts w:ascii="Georgia" w:eastAsia="Georgia" w:hAnsi="Georgia" w:cs="Georgia"/>
          <w:color w:val="333333"/>
          <w:lang w:val="en-US" w:eastAsia="en-GB"/>
        </w:rPr>
        <w:t xml:space="preserve"> de </w:t>
      </w:r>
      <w:proofErr w:type="spellStart"/>
      <w:r w:rsidRPr="007A7D99">
        <w:rPr>
          <w:rFonts w:ascii="Georgia" w:eastAsia="Georgia" w:hAnsi="Georgia" w:cs="Georgia"/>
          <w:color w:val="333333"/>
          <w:lang w:val="en-US" w:eastAsia="en-GB"/>
        </w:rPr>
        <w:t>Dumnezeu</w:t>
      </w:r>
      <w:proofErr w:type="spellEnd"/>
      <w:r w:rsidRPr="007A7D99">
        <w:rPr>
          <w:rFonts w:ascii="Georgia" w:eastAsia="Georgia" w:hAnsi="Georgia" w:cs="Georgia"/>
          <w:color w:val="333333"/>
          <w:lang w:val="en-US" w:eastAsia="en-GB"/>
        </w:rPr>
        <w:t xml:space="preserve"> nu </w:t>
      </w:r>
      <w:proofErr w:type="spellStart"/>
      <w:r w:rsidRPr="007A7D99">
        <w:rPr>
          <w:rFonts w:ascii="Georgia" w:eastAsia="Georgia" w:hAnsi="Georgia" w:cs="Georgia"/>
          <w:color w:val="333333"/>
          <w:lang w:val="en-US" w:eastAsia="en-GB"/>
        </w:rPr>
        <w:t>este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niciodată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în</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icoanele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ortodoxe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plină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şi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rotundă</w:t>
      </w:r>
      <w:proofErr w:type="spellEnd"/>
      <w:r w:rsidRPr="007A7D99">
        <w:rPr>
          <w:rFonts w:ascii="Georgia" w:eastAsia="Georgia" w:hAnsi="Georgia" w:cs="Georgia"/>
          <w:color w:val="333333"/>
          <w:lang w:val="en-US" w:eastAsia="en-GB"/>
        </w:rPr>
        <w:t xml:space="preserve">, ci </w:t>
      </w:r>
      <w:proofErr w:type="spellStart"/>
      <w:r w:rsidRPr="007A7D99">
        <w:rPr>
          <w:rFonts w:ascii="Georgia" w:eastAsia="Georgia" w:hAnsi="Georgia" w:cs="Georgia"/>
          <w:color w:val="333333"/>
          <w:lang w:val="en-US" w:eastAsia="en-GB"/>
        </w:rPr>
        <w:t>prelungă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şi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destul</w:t>
      </w:r>
      <w:proofErr w:type="spellEnd"/>
      <w:r w:rsidRPr="007A7D99">
        <w:rPr>
          <w:rFonts w:ascii="Georgia" w:eastAsia="Georgia" w:hAnsi="Georgia" w:cs="Georgia"/>
          <w:color w:val="333333"/>
          <w:lang w:val="en-US" w:eastAsia="en-GB"/>
        </w:rPr>
        <w:t xml:space="preserve"> de </w:t>
      </w:r>
      <w:proofErr w:type="spellStart"/>
      <w:r w:rsidRPr="007A7D99">
        <w:rPr>
          <w:rFonts w:ascii="Georgia" w:eastAsia="Georgia" w:hAnsi="Georgia" w:cs="Georgia"/>
          <w:color w:val="333333"/>
          <w:lang w:val="en-US" w:eastAsia="en-GB"/>
        </w:rPr>
        <w:t>trasă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Ochii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mari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şi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gânditori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Tristeţe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lină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gata</w:t>
      </w:r>
      <w:proofErr w:type="spellEnd"/>
      <w:r w:rsidRPr="007A7D99">
        <w:rPr>
          <w:rFonts w:ascii="Georgia" w:eastAsia="Georgia" w:hAnsi="Georgia" w:cs="Georgia"/>
          <w:color w:val="333333"/>
          <w:lang w:val="en-US" w:eastAsia="en-GB"/>
        </w:rPr>
        <w:t xml:space="preserve"> de un </w:t>
      </w:r>
      <w:proofErr w:type="spellStart"/>
      <w:r w:rsidRPr="007A7D99">
        <w:rPr>
          <w:rFonts w:ascii="Georgia" w:eastAsia="Georgia" w:hAnsi="Georgia" w:cs="Georgia"/>
          <w:color w:val="333333"/>
          <w:lang w:val="en-US" w:eastAsia="en-GB"/>
        </w:rPr>
        <w:t>surâs</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mângâietor</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tristeţe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pentru</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nefericirea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lumii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surâs</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pentru</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nădejdea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în</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Dumnezeu</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Mângâietorul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însă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atât</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tristeţea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cât</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şi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surâsul</w:t>
      </w:r>
      <w:proofErr w:type="spellEnd"/>
      <w:r w:rsidRPr="007A7D99">
        <w:rPr>
          <w:rFonts w:ascii="Georgia" w:eastAsia="Georgia" w:hAnsi="Georgia" w:cs="Georgia"/>
          <w:color w:val="333333"/>
          <w:lang w:val="en-US" w:eastAsia="en-GB"/>
        </w:rPr>
        <w:t xml:space="preserve"> sunt </w:t>
      </w:r>
      <w:proofErr w:type="spellStart"/>
      <w:r w:rsidRPr="007A7D99">
        <w:rPr>
          <w:rFonts w:ascii="Georgia" w:eastAsia="Georgia" w:hAnsi="Georgia" w:cs="Georgia"/>
          <w:color w:val="333333"/>
          <w:lang w:val="en-US" w:eastAsia="en-GB"/>
        </w:rPr>
        <w:t>reţinute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şi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totul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este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reţinut</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totul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este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supus</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duhului</w:t>
      </w:r>
      <w:proofErr w:type="spellEnd"/>
      <w:r w:rsidRPr="007A7D99">
        <w:rPr>
          <w:rFonts w:ascii="Georgia" w:eastAsia="Georgia" w:hAnsi="Georgia" w:cs="Georgia"/>
          <w:color w:val="333333"/>
          <w:lang w:val="en-US" w:eastAsia="en-GB"/>
        </w:rPr>
        <w:t xml:space="preserve">. Este </w:t>
      </w:r>
      <w:proofErr w:type="spellStart"/>
      <w:r w:rsidRPr="007A7D99">
        <w:rPr>
          <w:rFonts w:ascii="Georgia" w:eastAsia="Georgia" w:hAnsi="Georgia" w:cs="Georgia"/>
          <w:color w:val="333333"/>
          <w:lang w:val="en-US" w:eastAsia="en-GB"/>
        </w:rPr>
        <w:t>chipul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unei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biruitoare</w:t>
      </w:r>
      <w:proofErr w:type="spellEnd"/>
      <w:r w:rsidRPr="007A7D99">
        <w:rPr>
          <w:rFonts w:ascii="Georgia" w:eastAsia="Georgia" w:hAnsi="Georgia" w:cs="Georgia"/>
          <w:color w:val="333333"/>
          <w:lang w:val="en-US" w:eastAsia="en-GB"/>
        </w:rPr>
        <w:t xml:space="preserve">, care a </w:t>
      </w:r>
      <w:proofErr w:type="spellStart"/>
      <w:r w:rsidRPr="007A7D99">
        <w:rPr>
          <w:rFonts w:ascii="Georgia" w:eastAsia="Georgia" w:hAnsi="Georgia" w:cs="Georgia"/>
          <w:color w:val="333333"/>
          <w:lang w:val="en-US" w:eastAsia="en-GB"/>
        </w:rPr>
        <w:t>trăit</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toate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amărăciunile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durerii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şi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restriştii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şi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poate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să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ajute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celor</w:t>
      </w:r>
      <w:proofErr w:type="spellEnd"/>
      <w:r w:rsidRPr="007A7D99">
        <w:rPr>
          <w:rFonts w:ascii="Georgia" w:eastAsia="Georgia" w:hAnsi="Georgia" w:cs="Georgia"/>
          <w:color w:val="333333"/>
          <w:lang w:val="en-US" w:eastAsia="en-GB"/>
        </w:rPr>
        <w:t xml:space="preserve"> care se </w:t>
      </w:r>
      <w:proofErr w:type="spellStart"/>
      <w:r w:rsidRPr="007A7D99">
        <w:rPr>
          <w:rFonts w:ascii="Georgia" w:eastAsia="Georgia" w:hAnsi="Georgia" w:cs="Georgia"/>
          <w:color w:val="333333"/>
          <w:lang w:val="en-US" w:eastAsia="en-GB"/>
        </w:rPr>
        <w:t>luptă</w:t>
      </w:r>
      <w:proofErr w:type="spellEnd"/>
      <w:r w:rsidRPr="007A7D99">
        <w:rPr>
          <w:rFonts w:ascii="Georgia" w:eastAsia="Georgia" w:hAnsi="Georgia" w:cs="Georgia"/>
          <w:color w:val="333333"/>
          <w:lang w:val="en-US" w:eastAsia="en-GB"/>
        </w:rPr>
        <w:t xml:space="preserve"> cu </w:t>
      </w:r>
      <w:proofErr w:type="spellStart"/>
      <w:r w:rsidRPr="007A7D99">
        <w:rPr>
          <w:rFonts w:ascii="Georgia" w:eastAsia="Georgia" w:hAnsi="Georgia" w:cs="Georgia"/>
          <w:color w:val="333333"/>
          <w:lang w:val="en-US" w:eastAsia="en-GB"/>
        </w:rPr>
        <w:t>durerea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şi</w:t>
      </w:r>
      <w:proofErr w:type="spellEnd"/>
      <w:r w:rsidRPr="007A7D99">
        <w:rPr>
          <w:rFonts w:ascii="Georgia" w:eastAsia="Georgia" w:hAnsi="Georgia" w:cs="Georgia"/>
          <w:color w:val="333333"/>
          <w:lang w:val="en-US" w:eastAsia="en-GB"/>
        </w:rPr>
        <w:t xml:space="preserve"> cu </w:t>
      </w:r>
      <w:proofErr w:type="spellStart"/>
      <w:r w:rsidRPr="007A7D99">
        <w:rPr>
          <w:rFonts w:ascii="Georgia" w:eastAsia="Georgia" w:hAnsi="Georgia" w:cs="Georgia"/>
          <w:color w:val="333333"/>
          <w:lang w:val="en-US" w:eastAsia="en-GB"/>
        </w:rPr>
        <w:t>restriştea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Părul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ei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este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întotdeauna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acoperit</w:t>
      </w:r>
      <w:proofErr w:type="spellEnd"/>
      <w:r w:rsidRPr="007A7D99">
        <w:rPr>
          <w:rFonts w:ascii="Georgia" w:eastAsia="Georgia" w:hAnsi="Georgia" w:cs="Georgia"/>
          <w:color w:val="333333"/>
          <w:lang w:val="en-US" w:eastAsia="en-GB"/>
        </w:rPr>
        <w:t xml:space="preserve"> cu </w:t>
      </w:r>
      <w:proofErr w:type="spellStart"/>
      <w:r w:rsidRPr="007A7D99">
        <w:rPr>
          <w:rFonts w:ascii="Georgia" w:eastAsia="Georgia" w:hAnsi="Georgia" w:cs="Georgia"/>
          <w:color w:val="333333"/>
          <w:lang w:val="en-US" w:eastAsia="en-GB"/>
        </w:rPr>
        <w:t>totul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Chipul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Născătoarei</w:t>
      </w:r>
      <w:proofErr w:type="spellEnd"/>
      <w:r w:rsidRPr="007A7D99">
        <w:rPr>
          <w:rFonts w:ascii="Georgia" w:eastAsia="Georgia" w:hAnsi="Georgia" w:cs="Georgia"/>
          <w:color w:val="333333"/>
          <w:lang w:val="en-US" w:eastAsia="en-GB"/>
        </w:rPr>
        <w:t xml:space="preserve"> de </w:t>
      </w:r>
      <w:proofErr w:type="spellStart"/>
      <w:r w:rsidRPr="007A7D99">
        <w:rPr>
          <w:rFonts w:ascii="Georgia" w:eastAsia="Georgia" w:hAnsi="Georgia" w:cs="Georgia"/>
          <w:color w:val="333333"/>
          <w:lang w:val="en-US" w:eastAsia="en-GB"/>
        </w:rPr>
        <w:t>Dumnezeu</w:t>
      </w:r>
      <w:proofErr w:type="spellEnd"/>
      <w:r w:rsidRPr="007A7D99">
        <w:rPr>
          <w:rFonts w:ascii="Georgia" w:eastAsia="Georgia" w:hAnsi="Georgia" w:cs="Georgia"/>
          <w:color w:val="333333"/>
          <w:lang w:val="en-US" w:eastAsia="en-GB"/>
        </w:rPr>
        <w:t xml:space="preserve"> nu pare </w:t>
      </w:r>
      <w:proofErr w:type="spellStart"/>
      <w:r w:rsidRPr="007A7D99">
        <w:rPr>
          <w:rFonts w:ascii="Georgia" w:eastAsia="Georgia" w:hAnsi="Georgia" w:cs="Georgia"/>
          <w:color w:val="333333"/>
          <w:lang w:val="en-US" w:eastAsia="en-GB"/>
        </w:rPr>
        <w:t>nicicând</w:t>
      </w:r>
      <w:proofErr w:type="spellEnd"/>
      <w:r w:rsidRPr="007A7D99">
        <w:rPr>
          <w:rFonts w:ascii="Georgia" w:eastAsia="Georgia" w:hAnsi="Georgia" w:cs="Georgia"/>
          <w:color w:val="333333"/>
          <w:lang w:val="en-US" w:eastAsia="en-GB"/>
        </w:rPr>
        <w:t xml:space="preserve"> de o </w:t>
      </w:r>
      <w:proofErr w:type="spellStart"/>
      <w:r w:rsidRPr="007A7D99">
        <w:rPr>
          <w:rFonts w:ascii="Georgia" w:eastAsia="Georgia" w:hAnsi="Georgia" w:cs="Georgia"/>
          <w:color w:val="333333"/>
          <w:lang w:val="en-US" w:eastAsia="en-GB"/>
        </w:rPr>
        <w:t>frumuseţe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firească</w:t>
      </w:r>
      <w:proofErr w:type="spellEnd"/>
      <w:r w:rsidRPr="007A7D99">
        <w:rPr>
          <w:rFonts w:ascii="Georgia" w:eastAsia="Georgia" w:hAnsi="Georgia" w:cs="Georgia"/>
          <w:color w:val="333333"/>
          <w:lang w:val="en-US" w:eastAsia="en-GB"/>
        </w:rPr>
        <w:t xml:space="preserve">. El e </w:t>
      </w:r>
      <w:proofErr w:type="spellStart"/>
      <w:r w:rsidRPr="007A7D99">
        <w:rPr>
          <w:rFonts w:ascii="Georgia" w:eastAsia="Georgia" w:hAnsi="Georgia" w:cs="Georgia"/>
          <w:color w:val="333333"/>
          <w:lang w:val="en-US" w:eastAsia="en-GB"/>
        </w:rPr>
        <w:t>în</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aşa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fel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că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alungă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orice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gând</w:t>
      </w:r>
      <w:proofErr w:type="spellEnd"/>
      <w:r w:rsidRPr="007A7D99">
        <w:rPr>
          <w:rFonts w:ascii="Georgia" w:eastAsia="Georgia" w:hAnsi="Georgia" w:cs="Georgia"/>
          <w:color w:val="333333"/>
          <w:lang w:val="en-US" w:eastAsia="en-GB"/>
        </w:rPr>
        <w:t xml:space="preserve"> de </w:t>
      </w:r>
      <w:proofErr w:type="spellStart"/>
      <w:r w:rsidRPr="007A7D99">
        <w:rPr>
          <w:rFonts w:ascii="Georgia" w:eastAsia="Georgia" w:hAnsi="Georgia" w:cs="Georgia"/>
          <w:color w:val="333333"/>
          <w:lang w:val="en-US" w:eastAsia="en-GB"/>
        </w:rPr>
        <w:t>trupesc</w:t>
      </w:r>
      <w:proofErr w:type="spellEnd"/>
      <w:r w:rsidRPr="007A7D99">
        <w:rPr>
          <w:rFonts w:ascii="Georgia" w:eastAsia="Georgia" w:hAnsi="Georgia" w:cs="Georgia"/>
          <w:color w:val="333333"/>
          <w:lang w:val="en-US" w:eastAsia="en-GB"/>
        </w:rPr>
        <w:t xml:space="preserve">. El </w:t>
      </w:r>
      <w:proofErr w:type="spellStart"/>
      <w:r w:rsidRPr="007A7D99">
        <w:rPr>
          <w:rFonts w:ascii="Georgia" w:eastAsia="Georgia" w:hAnsi="Georgia" w:cs="Georgia"/>
          <w:color w:val="333333"/>
          <w:lang w:val="en-US" w:eastAsia="en-GB"/>
        </w:rPr>
        <w:t>este</w:t>
      </w:r>
      <w:proofErr w:type="spellEnd"/>
      <w:r w:rsidRPr="007A7D99">
        <w:rPr>
          <w:rFonts w:ascii="Georgia" w:eastAsia="Georgia" w:hAnsi="Georgia" w:cs="Georgia"/>
          <w:color w:val="333333"/>
          <w:lang w:val="en-US" w:eastAsia="en-GB"/>
        </w:rPr>
        <w:t xml:space="preserve"> de o </w:t>
      </w:r>
      <w:proofErr w:type="spellStart"/>
      <w:r w:rsidRPr="007A7D99">
        <w:rPr>
          <w:rFonts w:ascii="Georgia" w:eastAsia="Georgia" w:hAnsi="Georgia" w:cs="Georgia"/>
          <w:color w:val="333333"/>
          <w:lang w:val="en-US" w:eastAsia="en-GB"/>
        </w:rPr>
        <w:t>frumuseţe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mai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presus</w:t>
      </w:r>
      <w:proofErr w:type="spellEnd"/>
      <w:r w:rsidRPr="007A7D99">
        <w:rPr>
          <w:rFonts w:ascii="Georgia" w:eastAsia="Georgia" w:hAnsi="Georgia" w:cs="Georgia"/>
          <w:color w:val="333333"/>
          <w:lang w:val="en-US" w:eastAsia="en-GB"/>
        </w:rPr>
        <w:t xml:space="preserve"> de fire, care nu se </w:t>
      </w:r>
      <w:proofErr w:type="spellStart"/>
      <w:r w:rsidRPr="007A7D99">
        <w:rPr>
          <w:rFonts w:ascii="Georgia" w:eastAsia="Georgia" w:hAnsi="Georgia" w:cs="Georgia"/>
          <w:color w:val="333333"/>
          <w:lang w:val="en-US" w:eastAsia="en-GB"/>
        </w:rPr>
        <w:t>arată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altminteri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decât</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prin</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sfinţenie</w:t>
      </w:r>
      <w:proofErr w:type="spellEnd"/>
      <w:r w:rsidRPr="007A7D99">
        <w:rPr>
          <w:rFonts w:ascii="Georgia" w:eastAsia="Georgia" w:hAnsi="Georgia" w:cs="Georgia"/>
          <w:color w:val="333333"/>
          <w:lang w:val="en-US" w:eastAsia="en-GB"/>
        </w:rPr>
        <w:t xml:space="preserve">. El </w:t>
      </w:r>
      <w:proofErr w:type="spellStart"/>
      <w:r w:rsidRPr="007A7D99">
        <w:rPr>
          <w:rFonts w:ascii="Georgia" w:eastAsia="Georgia" w:hAnsi="Georgia" w:cs="Georgia"/>
          <w:color w:val="333333"/>
          <w:lang w:val="en-US" w:eastAsia="en-GB"/>
        </w:rPr>
        <w:t>întoarce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gândul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privitorului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către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înalta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realitate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duhovnicească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şi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frumuseţe</w:t>
      </w:r>
      <w:proofErr w:type="spellEnd"/>
      <w:r w:rsidRPr="007A7D99">
        <w:rPr>
          <w:rFonts w:ascii="Georgia" w:eastAsia="Georgia" w:hAnsi="Georgia" w:cs="Georgia"/>
          <w:color w:val="333333"/>
          <w:lang w:val="en-US" w:eastAsia="en-GB"/>
        </w:rPr>
        <w:t xml:space="preserve"> a </w:t>
      </w:r>
      <w:proofErr w:type="spellStart"/>
      <w:r w:rsidRPr="007A7D99">
        <w:rPr>
          <w:rFonts w:ascii="Georgia" w:eastAsia="Georgia" w:hAnsi="Georgia" w:cs="Georgia"/>
          <w:color w:val="333333"/>
          <w:lang w:val="en-US" w:eastAsia="en-GB"/>
        </w:rPr>
        <w:t>sufletului</w:t>
      </w:r>
      <w:proofErr w:type="spellEnd"/>
      <w:r w:rsidRPr="007A7D99">
        <w:rPr>
          <w:rFonts w:ascii="Georgia" w:eastAsia="Georgia" w:hAnsi="Georgia" w:cs="Georgia"/>
          <w:color w:val="333333"/>
          <w:lang w:val="en-US" w:eastAsia="en-GB"/>
        </w:rPr>
        <w:t xml:space="preserve">. Capul </w:t>
      </w:r>
      <w:proofErr w:type="spellStart"/>
      <w:r w:rsidRPr="007A7D99">
        <w:rPr>
          <w:rFonts w:ascii="Georgia" w:eastAsia="Georgia" w:hAnsi="Georgia" w:cs="Georgia"/>
          <w:color w:val="333333"/>
          <w:lang w:val="en-US" w:eastAsia="en-GB"/>
        </w:rPr>
        <w:t>Maicii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Domnului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este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aplecat</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lin</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către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pruncul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Hristos</w:t>
      </w:r>
      <w:proofErr w:type="spellEnd"/>
      <w:r w:rsidRPr="007A7D99">
        <w:rPr>
          <w:rFonts w:ascii="Georgia" w:eastAsia="Georgia" w:hAnsi="Georgia" w:cs="Georgia"/>
          <w:color w:val="333333"/>
          <w:lang w:val="en-US" w:eastAsia="en-GB"/>
        </w:rPr>
        <w:t xml:space="preserve">, pe care </w:t>
      </w:r>
      <w:proofErr w:type="spellStart"/>
      <w:r w:rsidRPr="007A7D99">
        <w:rPr>
          <w:rFonts w:ascii="Georgia" w:eastAsia="Georgia" w:hAnsi="Georgia" w:cs="Georgia"/>
          <w:color w:val="333333"/>
          <w:lang w:val="en-US" w:eastAsia="en-GB"/>
        </w:rPr>
        <w:t>îl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ţine</w:t>
      </w:r>
      <w:proofErr w:type="spellEnd"/>
      <w:r w:rsidRPr="007A7D99">
        <w:rPr>
          <w:rFonts w:ascii="Georgia" w:eastAsia="Georgia" w:hAnsi="Georgia" w:cs="Georgia"/>
          <w:color w:val="333333"/>
          <w:lang w:val="en-US" w:eastAsia="en-GB"/>
        </w:rPr>
        <w:t xml:space="preserve"> la </w:t>
      </w:r>
      <w:proofErr w:type="spellStart"/>
      <w:r w:rsidRPr="007A7D99">
        <w:rPr>
          <w:rFonts w:ascii="Georgia" w:eastAsia="Georgia" w:hAnsi="Georgia" w:cs="Georgia"/>
          <w:color w:val="333333"/>
          <w:lang w:val="en-US" w:eastAsia="en-GB"/>
        </w:rPr>
        <w:t>piept</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Această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lină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aplecare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arată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supunerea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în</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toate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faţă</w:t>
      </w:r>
      <w:proofErr w:type="spellEnd"/>
      <w:r w:rsidRPr="007A7D99">
        <w:rPr>
          <w:rFonts w:ascii="Georgia" w:eastAsia="Georgia" w:hAnsi="Georgia" w:cs="Georgia"/>
          <w:color w:val="333333"/>
          <w:lang w:val="en-US" w:eastAsia="en-GB"/>
        </w:rPr>
        <w:t xml:space="preserve"> de </w:t>
      </w:r>
      <w:proofErr w:type="spellStart"/>
      <w:r w:rsidRPr="007A7D99">
        <w:rPr>
          <w:rFonts w:ascii="Georgia" w:eastAsia="Georgia" w:hAnsi="Georgia" w:cs="Georgia"/>
          <w:color w:val="333333"/>
          <w:lang w:val="en-US" w:eastAsia="en-GB"/>
        </w:rPr>
        <w:t>voia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lui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Dumnezeu</w:t>
      </w:r>
      <w:proofErr w:type="spellEnd"/>
      <w:r w:rsidRPr="007A7D99">
        <w:rPr>
          <w:rFonts w:ascii="Georgia" w:eastAsia="Georgia" w:hAnsi="Georgia" w:cs="Georgia"/>
          <w:color w:val="333333"/>
          <w:lang w:val="en-US" w:eastAsia="en-GB"/>
        </w:rPr>
        <w:t xml:space="preserve">, pe care </w:t>
      </w:r>
      <w:proofErr w:type="spellStart"/>
      <w:r w:rsidRPr="007A7D99">
        <w:rPr>
          <w:rFonts w:ascii="Georgia" w:eastAsia="Georgia" w:hAnsi="Georgia" w:cs="Georgia"/>
          <w:color w:val="333333"/>
          <w:lang w:val="en-US" w:eastAsia="en-GB"/>
        </w:rPr>
        <w:t>ea</w:t>
      </w:r>
      <w:proofErr w:type="spellEnd"/>
      <w:r w:rsidRPr="007A7D99">
        <w:rPr>
          <w:rFonts w:ascii="Georgia" w:eastAsia="Georgia" w:hAnsi="Georgia" w:cs="Georgia"/>
          <w:color w:val="333333"/>
          <w:lang w:val="en-US" w:eastAsia="en-GB"/>
        </w:rPr>
        <w:t xml:space="preserve"> </w:t>
      </w:r>
      <w:proofErr w:type="gramStart"/>
      <w:r w:rsidRPr="007A7D99">
        <w:rPr>
          <w:rFonts w:ascii="Georgia" w:eastAsia="Georgia" w:hAnsi="Georgia" w:cs="Georgia"/>
          <w:color w:val="333333"/>
          <w:lang w:val="en-US" w:eastAsia="en-GB"/>
        </w:rPr>
        <w:t>a</w:t>
      </w:r>
      <w:proofErr w:type="gram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arătat</w:t>
      </w:r>
      <w:proofErr w:type="spellEnd"/>
      <w:r w:rsidRPr="007A7D99">
        <w:rPr>
          <w:rFonts w:ascii="Georgia" w:eastAsia="Georgia" w:hAnsi="Georgia" w:cs="Georgia"/>
          <w:color w:val="333333"/>
          <w:lang w:val="en-US" w:eastAsia="en-GB"/>
        </w:rPr>
        <w:t xml:space="preserve">-o </w:t>
      </w:r>
      <w:proofErr w:type="spellStart"/>
      <w:r w:rsidRPr="007A7D99">
        <w:rPr>
          <w:rFonts w:ascii="Georgia" w:eastAsia="Georgia" w:hAnsi="Georgia" w:cs="Georgia"/>
          <w:color w:val="333333"/>
          <w:lang w:val="en-US" w:eastAsia="en-GB"/>
        </w:rPr>
        <w:t>cândva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şi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în</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cuvinte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binevestitorului</w:t>
      </w:r>
      <w:proofErr w:type="spellEnd"/>
      <w:r w:rsidRPr="007A7D99">
        <w:rPr>
          <w:rFonts w:ascii="Georgia" w:eastAsia="Georgia" w:hAnsi="Georgia" w:cs="Georgia"/>
          <w:color w:val="333333"/>
          <w:lang w:val="en-US" w:eastAsia="en-GB"/>
        </w:rPr>
        <w:t xml:space="preserve"> Gavriil, </w:t>
      </w:r>
      <w:proofErr w:type="spellStart"/>
      <w:r w:rsidRPr="007A7D99">
        <w:rPr>
          <w:rFonts w:ascii="Georgia" w:eastAsia="Georgia" w:hAnsi="Georgia" w:cs="Georgia"/>
          <w:color w:val="333333"/>
          <w:lang w:val="en-US" w:eastAsia="en-GB"/>
        </w:rPr>
        <w:t>zicând</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iată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roaba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Domnului</w:t>
      </w:r>
      <w:proofErr w:type="spellEnd"/>
      <w:r w:rsidRPr="007A7D99">
        <w:rPr>
          <w:rFonts w:ascii="Georgia" w:eastAsia="Georgia" w:hAnsi="Georgia" w:cs="Georgia"/>
          <w:color w:val="333333"/>
          <w:lang w:val="en-US" w:eastAsia="en-GB"/>
        </w:rPr>
        <w:t xml:space="preserve">, fie </w:t>
      </w:r>
      <w:proofErr w:type="spellStart"/>
      <w:r w:rsidRPr="007A7D99">
        <w:rPr>
          <w:rFonts w:ascii="Georgia" w:eastAsia="Georgia" w:hAnsi="Georgia" w:cs="Georgia"/>
          <w:color w:val="333333"/>
          <w:lang w:val="en-US" w:eastAsia="en-GB"/>
        </w:rPr>
        <w:t>mie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după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cuvântul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tău</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Şi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mai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înseamnă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recunoaşterea</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faptului</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că</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Cel</w:t>
      </w:r>
      <w:proofErr w:type="spellEnd"/>
      <w:r w:rsidRPr="007A7D99">
        <w:rPr>
          <w:rFonts w:ascii="Georgia" w:eastAsia="Georgia" w:hAnsi="Georgia" w:cs="Georgia"/>
          <w:color w:val="333333"/>
          <w:lang w:val="en-US" w:eastAsia="en-GB"/>
        </w:rPr>
        <w:t xml:space="preserve"> pe Care </w:t>
      </w:r>
      <w:proofErr w:type="spellStart"/>
      <w:r w:rsidRPr="007A7D99">
        <w:rPr>
          <w:rFonts w:ascii="Georgia" w:eastAsia="Georgia" w:hAnsi="Georgia" w:cs="Georgia"/>
          <w:color w:val="333333"/>
          <w:lang w:val="en-US" w:eastAsia="en-GB"/>
        </w:rPr>
        <w:t>îl</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ţine</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în</w:t>
      </w:r>
      <w:proofErr w:type="spellEnd"/>
      <w:r w:rsidRPr="007A7D99">
        <w:rPr>
          <w:rFonts w:ascii="Georgia" w:eastAsia="Georgia" w:hAnsi="Georgia" w:cs="Georgia"/>
          <w:color w:val="333333"/>
          <w:lang w:val="en-US" w:eastAsia="en-GB"/>
        </w:rPr>
        <w:t xml:space="preserve"> </w:t>
      </w:r>
      <w:proofErr w:type="spellStart"/>
      <w:r w:rsidRPr="007A7D99">
        <w:rPr>
          <w:rFonts w:ascii="Georgia" w:eastAsia="Georgia" w:hAnsi="Georgia" w:cs="Georgia"/>
          <w:color w:val="333333"/>
          <w:lang w:val="en-US" w:eastAsia="en-GB"/>
        </w:rPr>
        <w:t>b</w:t>
      </w:r>
      <w:r>
        <w:rPr>
          <w:rFonts w:ascii="Georgia" w:eastAsia="Georgia" w:hAnsi="Georgia" w:cs="Georgia"/>
          <w:color w:val="333333"/>
          <w:lang w:val="en-US" w:eastAsia="en-GB"/>
        </w:rPr>
        <w:t>raţe</w:t>
      </w:r>
      <w:proofErr w:type="spellEnd"/>
      <w:r>
        <w:rPr>
          <w:rFonts w:ascii="Georgia" w:eastAsia="Georgia" w:hAnsi="Georgia" w:cs="Georgia"/>
          <w:color w:val="333333"/>
          <w:lang w:val="en-US" w:eastAsia="en-GB"/>
        </w:rPr>
        <w:t xml:space="preserve"> </w:t>
      </w:r>
      <w:proofErr w:type="spellStart"/>
      <w:r>
        <w:rPr>
          <w:rFonts w:ascii="Georgia" w:eastAsia="Georgia" w:hAnsi="Georgia" w:cs="Georgia"/>
          <w:color w:val="333333"/>
          <w:lang w:val="en-US" w:eastAsia="en-GB"/>
        </w:rPr>
        <w:t>este</w:t>
      </w:r>
      <w:proofErr w:type="spellEnd"/>
      <w:r>
        <w:rPr>
          <w:rFonts w:ascii="Georgia" w:eastAsia="Georgia" w:hAnsi="Georgia" w:cs="Georgia"/>
          <w:color w:val="333333"/>
          <w:lang w:val="en-US" w:eastAsia="en-GB"/>
        </w:rPr>
        <w:t xml:space="preserve"> </w:t>
      </w:r>
      <w:proofErr w:type="spellStart"/>
      <w:r>
        <w:rPr>
          <w:rFonts w:ascii="Georgia" w:eastAsia="Georgia" w:hAnsi="Georgia" w:cs="Georgia"/>
          <w:color w:val="333333"/>
          <w:lang w:val="en-US" w:eastAsia="en-GB"/>
        </w:rPr>
        <w:t>mai</w:t>
      </w:r>
      <w:proofErr w:type="spellEnd"/>
      <w:r>
        <w:rPr>
          <w:rFonts w:ascii="Georgia" w:eastAsia="Georgia" w:hAnsi="Georgia" w:cs="Georgia"/>
          <w:color w:val="333333"/>
          <w:lang w:val="en-US" w:eastAsia="en-GB"/>
        </w:rPr>
        <w:t xml:space="preserve"> mare </w:t>
      </w:r>
      <w:proofErr w:type="spellStart"/>
      <w:r>
        <w:rPr>
          <w:rFonts w:ascii="Georgia" w:eastAsia="Georgia" w:hAnsi="Georgia" w:cs="Georgia"/>
          <w:color w:val="333333"/>
          <w:lang w:val="en-US" w:eastAsia="en-GB"/>
        </w:rPr>
        <w:t>decât</w:t>
      </w:r>
      <w:proofErr w:type="spellEnd"/>
      <w:r>
        <w:rPr>
          <w:rFonts w:ascii="Georgia" w:eastAsia="Georgia" w:hAnsi="Georgia" w:cs="Georgia"/>
          <w:color w:val="333333"/>
          <w:lang w:val="en-US" w:eastAsia="en-GB"/>
        </w:rPr>
        <w:t xml:space="preserve"> </w:t>
      </w:r>
      <w:proofErr w:type="spellStart"/>
      <w:r>
        <w:rPr>
          <w:rFonts w:ascii="Georgia" w:eastAsia="Georgia" w:hAnsi="Georgia" w:cs="Georgia"/>
          <w:color w:val="333333"/>
          <w:lang w:val="en-US" w:eastAsia="en-GB"/>
        </w:rPr>
        <w:t>ea</w:t>
      </w:r>
      <w:proofErr w:type="spellEnd"/>
      <w:r>
        <w:rPr>
          <w:rFonts w:ascii="Georgia" w:eastAsia="Georgia" w:hAnsi="Georgia" w:cs="Georgia"/>
          <w:color w:val="333333"/>
          <w:lang w:val="en-US" w:eastAsia="en-GB"/>
        </w:rPr>
        <w:t xml:space="preserve">”. </w:t>
      </w:r>
    </w:p>
    <w:p w14:paraId="75AA49F2" w14:textId="77777777" w:rsidR="007A7D99" w:rsidRPr="007A7D99" w:rsidRDefault="007A7D99" w:rsidP="007A7D99">
      <w:pPr>
        <w:rPr>
          <w:rFonts w:ascii="Georgia" w:eastAsia="Georgia" w:hAnsi="Georgia" w:cs="Georgia"/>
          <w:color w:val="FF0000"/>
          <w:lang w:val="en-US" w:eastAsia="en-GB"/>
        </w:rPr>
      </w:pPr>
    </w:p>
    <w:p w14:paraId="20E3B7E3" w14:textId="77777777" w:rsidR="007A7D99" w:rsidRPr="007A7D99" w:rsidRDefault="007A7D99" w:rsidP="007A7D99">
      <w:pPr>
        <w:rPr>
          <w:rFonts w:ascii="Georgia" w:eastAsia="Georgia" w:hAnsi="Georgia" w:cs="Georgia"/>
          <w:color w:val="000000"/>
          <w:lang w:val="en-US" w:eastAsia="en-GB"/>
        </w:rPr>
      </w:pPr>
      <w:r w:rsidRPr="007A7D99">
        <w:rPr>
          <w:rFonts w:ascii="Georgia" w:eastAsia="Georgia" w:hAnsi="Georgia" w:cs="Georgia"/>
          <w:b/>
          <w:color w:val="2A5010"/>
          <w:lang w:val="en-US" w:eastAsia="en-GB"/>
        </w:rPr>
        <w:t>5. TRANSFERUL</w:t>
      </w:r>
    </w:p>
    <w:p w14:paraId="5B123364" w14:textId="77777777" w:rsidR="007A7D99" w:rsidRPr="007A7D99" w:rsidRDefault="007A7D99" w:rsidP="007A7D99">
      <w:pPr>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 xml:space="preserve">RESURSE NECESARE (24 minute): </w:t>
      </w:r>
      <w:r w:rsidRPr="007A7D99">
        <w:rPr>
          <w:rFonts w:ascii="Georgia" w:eastAsia="Georgia" w:hAnsi="Georgia" w:cs="Georgia"/>
          <w:lang w:val="en-US" w:eastAsia="en-GB"/>
        </w:rPr>
        <w:t xml:space="preserve">Coli de </w:t>
      </w:r>
      <w:proofErr w:type="spellStart"/>
      <w:r w:rsidRPr="007A7D99">
        <w:rPr>
          <w:rFonts w:ascii="Georgia" w:eastAsia="Georgia" w:hAnsi="Georgia" w:cs="Georgia"/>
          <w:lang w:val="en-US" w:eastAsia="en-GB"/>
        </w:rPr>
        <w:t>hârtie</w:t>
      </w:r>
      <w:proofErr w:type="spellEnd"/>
      <w:r w:rsidRPr="007A7D99">
        <w:rPr>
          <w:rFonts w:ascii="Georgia" w:eastAsia="Georgia" w:hAnsi="Georgia" w:cs="Georgia"/>
          <w:lang w:val="en-US" w:eastAsia="en-GB"/>
        </w:rPr>
        <w:t xml:space="preserve"> A3, </w:t>
      </w:r>
      <w:proofErr w:type="spellStart"/>
      <w:r w:rsidRPr="007A7D99">
        <w:rPr>
          <w:rFonts w:ascii="Georgia" w:eastAsia="Georgia" w:hAnsi="Georgia" w:cs="Georgia"/>
          <w:lang w:val="en-US" w:eastAsia="en-GB"/>
        </w:rPr>
        <w:t>Markere</w:t>
      </w:r>
      <w:proofErr w:type="spellEnd"/>
    </w:p>
    <w:p w14:paraId="644A5872" w14:textId="77777777" w:rsidR="007A7D99" w:rsidRPr="007A7D99" w:rsidRDefault="007A7D99" w:rsidP="007A7D99">
      <w:pPr>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 xml:space="preserve">DESCRIEREA DEMERSULUI: </w:t>
      </w:r>
    </w:p>
    <w:p w14:paraId="132FF472" w14:textId="77777777" w:rsidR="007A7D99" w:rsidRPr="007A7D99" w:rsidRDefault="007A7D99" w:rsidP="007A7D99">
      <w:pPr>
        <w:jc w:val="both"/>
        <w:rPr>
          <w:rFonts w:ascii="Georgia" w:eastAsia="Georgia" w:hAnsi="Georgia" w:cs="Georgia"/>
          <w:lang w:val="en-US" w:eastAsia="en-GB"/>
        </w:rPr>
      </w:pPr>
      <w:r w:rsidRPr="007A7D99">
        <w:rPr>
          <w:rFonts w:ascii="Georgia" w:eastAsia="Georgia" w:hAnsi="Georgia" w:cs="Georgia"/>
          <w:lang w:val="en-US" w:eastAsia="en-GB"/>
        </w:rPr>
        <w:t xml:space="preserve">Se </w:t>
      </w:r>
      <w:proofErr w:type="spellStart"/>
      <w:r w:rsidRPr="007A7D99">
        <w:rPr>
          <w:rFonts w:ascii="Georgia" w:eastAsia="Georgia" w:hAnsi="Georgia" w:cs="Georgia"/>
          <w:lang w:val="en-US" w:eastAsia="en-GB"/>
        </w:rPr>
        <w:t>folosesc</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diferite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criterii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idei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pentru</w:t>
      </w:r>
      <w:proofErr w:type="spellEnd"/>
      <w:r w:rsidRPr="007A7D99">
        <w:rPr>
          <w:rFonts w:ascii="Georgia" w:eastAsia="Georgia" w:hAnsi="Georgia" w:cs="Georgia"/>
          <w:lang w:val="en-US" w:eastAsia="en-GB"/>
        </w:rPr>
        <w:t xml:space="preserve"> a </w:t>
      </w:r>
      <w:proofErr w:type="spellStart"/>
      <w:r w:rsidRPr="007A7D99">
        <w:rPr>
          <w:rFonts w:ascii="Georgia" w:eastAsia="Georgia" w:hAnsi="Georgia" w:cs="Georgia"/>
          <w:lang w:val="en-US" w:eastAsia="en-GB"/>
        </w:rPr>
        <w:t>împărți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clasa</w:t>
      </w:r>
      <w:proofErr w:type="spellEnd"/>
      <w:r w:rsidRPr="007A7D99">
        <w:rPr>
          <w:rFonts w:ascii="Georgia" w:eastAsia="Georgia" w:hAnsi="Georgia" w:cs="Georgia"/>
          <w:lang w:val="en-US" w:eastAsia="en-GB"/>
        </w:rPr>
        <w:t xml:space="preserve"> pe </w:t>
      </w:r>
      <w:proofErr w:type="spellStart"/>
      <w:r w:rsidRPr="007A7D99">
        <w:rPr>
          <w:rFonts w:ascii="Georgia" w:eastAsia="Georgia" w:hAnsi="Georgia" w:cs="Georgia"/>
          <w:lang w:val="en-US" w:eastAsia="en-GB"/>
        </w:rPr>
        <w:t>echipe</w:t>
      </w:r>
      <w:proofErr w:type="spellEnd"/>
      <w:r w:rsidRPr="007A7D99">
        <w:rPr>
          <w:rFonts w:ascii="Georgia" w:eastAsia="Georgia" w:hAnsi="Georgia" w:cs="Georgia"/>
          <w:lang w:val="en-US" w:eastAsia="en-GB"/>
        </w:rPr>
        <w:t>.</w:t>
      </w:r>
    </w:p>
    <w:p w14:paraId="31C16386" w14:textId="77777777" w:rsidR="007A7D99" w:rsidRPr="007A7D99" w:rsidRDefault="007A7D99" w:rsidP="007A7D99">
      <w:pP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Elevii</w:t>
      </w:r>
      <w:proofErr w:type="spellEnd"/>
      <w:r w:rsidRPr="007A7D99">
        <w:rPr>
          <w:rFonts w:ascii="Georgia" w:eastAsia="Georgia" w:hAnsi="Georgia" w:cs="Georgia"/>
          <w:color w:val="000000"/>
          <w:lang w:val="en-US" w:eastAsia="en-GB"/>
        </w:rPr>
        <w:t xml:space="preserve"> sunt </w:t>
      </w:r>
      <w:proofErr w:type="spellStart"/>
      <w:r w:rsidRPr="007A7D99">
        <w:rPr>
          <w:rFonts w:ascii="Georgia" w:eastAsia="Georgia" w:hAnsi="Georgia" w:cs="Georgia"/>
          <w:color w:val="000000"/>
          <w:lang w:val="en-US" w:eastAsia="en-GB"/>
        </w:rPr>
        <w:t>grupați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echipe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funcție</w:t>
      </w:r>
      <w:proofErr w:type="spellEnd"/>
      <w:r w:rsidRPr="007A7D99">
        <w:rPr>
          <w:rFonts w:ascii="Georgia" w:eastAsia="Georgia" w:hAnsi="Georgia" w:cs="Georgia"/>
          <w:color w:val="000000"/>
          <w:lang w:val="en-US" w:eastAsia="en-GB"/>
        </w:rPr>
        <w:t xml:space="preserve"> de </w:t>
      </w:r>
      <w:proofErr w:type="spellStart"/>
      <w:r w:rsidRPr="007A7D99">
        <w:rPr>
          <w:rFonts w:ascii="Georgia" w:eastAsia="Georgia" w:hAnsi="Georgia" w:cs="Georgia"/>
          <w:color w:val="000000"/>
          <w:lang w:val="en-US" w:eastAsia="en-GB"/>
        </w:rPr>
        <w:t>numărul</w:t>
      </w:r>
      <w:proofErr w:type="spellEnd"/>
      <w:r w:rsidRPr="007A7D99">
        <w:rPr>
          <w:rFonts w:ascii="Georgia" w:eastAsia="Georgia" w:hAnsi="Georgia" w:cs="Georgia"/>
          <w:color w:val="000000"/>
          <w:lang w:val="en-US" w:eastAsia="en-GB"/>
        </w:rPr>
        <w:t xml:space="preserve"> de </w:t>
      </w:r>
      <w:proofErr w:type="spellStart"/>
      <w:r w:rsidRPr="007A7D99">
        <w:rPr>
          <w:rFonts w:ascii="Georgia" w:eastAsia="Georgia" w:hAnsi="Georgia" w:cs="Georgia"/>
          <w:color w:val="000000"/>
          <w:lang w:val="en-US" w:eastAsia="en-GB"/>
        </w:rPr>
        <w:t>copii</w:t>
      </w:r>
      <w:proofErr w:type="spellEnd"/>
      <w:r w:rsidRPr="007A7D99">
        <w:rPr>
          <w:rFonts w:ascii="Georgia" w:eastAsia="Georgia" w:hAnsi="Georgia" w:cs="Georgia"/>
          <w:color w:val="000000"/>
          <w:lang w:val="en-US" w:eastAsia="en-GB"/>
        </w:rPr>
        <w:t xml:space="preserve"> din </w:t>
      </w:r>
      <w:proofErr w:type="spellStart"/>
      <w:r w:rsidRPr="007A7D99">
        <w:rPr>
          <w:rFonts w:ascii="Georgia" w:eastAsia="Georgia" w:hAnsi="Georgia" w:cs="Georgia"/>
          <w:color w:val="000000"/>
          <w:lang w:val="en-US" w:eastAsia="en-GB"/>
        </w:rPr>
        <w:t>clasă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astfel</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încât</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sarcina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să</w:t>
      </w:r>
      <w:proofErr w:type="spellEnd"/>
      <w:r w:rsidRPr="007A7D99">
        <w:rPr>
          <w:rFonts w:ascii="Georgia" w:eastAsia="Georgia" w:hAnsi="Georgia" w:cs="Georgia"/>
          <w:color w:val="000000"/>
          <w:lang w:val="en-US" w:eastAsia="en-GB"/>
        </w:rPr>
        <w:t xml:space="preserve"> fie </w:t>
      </w:r>
      <w:proofErr w:type="spellStart"/>
      <w:r w:rsidRPr="007A7D99">
        <w:rPr>
          <w:rFonts w:ascii="Georgia" w:eastAsia="Georgia" w:hAnsi="Georgia" w:cs="Georgia"/>
          <w:color w:val="000000"/>
          <w:lang w:val="en-US" w:eastAsia="en-GB"/>
        </w:rPr>
        <w:t>îndeplinită</w:t>
      </w:r>
      <w:proofErr w:type="spellEnd"/>
      <w:r w:rsidRPr="007A7D99">
        <w:rPr>
          <w:rFonts w:ascii="Georgia" w:eastAsia="Georgia" w:hAnsi="Georgia" w:cs="Georgia"/>
          <w:color w:val="000000"/>
          <w:lang w:val="en-US" w:eastAsia="en-GB"/>
        </w:rPr>
        <w:t xml:space="preserve">. </w:t>
      </w:r>
    </w:p>
    <w:p w14:paraId="6313E8AA" w14:textId="77777777" w:rsidR="007A7D99" w:rsidRPr="007A7D99" w:rsidRDefault="007A7D99" w:rsidP="007A7D99">
      <w:pPr>
        <w:jc w:val="both"/>
        <w:rPr>
          <w:rFonts w:ascii="Georgia" w:eastAsia="Georgia" w:hAnsi="Georgia" w:cs="Georgia"/>
          <w:color w:val="FF0000"/>
          <w:lang w:val="en-US" w:eastAsia="en-GB"/>
        </w:rPr>
      </w:pPr>
    </w:p>
    <w:p w14:paraId="0DD1AB8F" w14:textId="77777777" w:rsidR="007A7D99" w:rsidRPr="007A7D99" w:rsidRDefault="007A7D99" w:rsidP="007A7D99">
      <w:pPr>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 xml:space="preserve">Se </w:t>
      </w:r>
      <w:proofErr w:type="spellStart"/>
      <w:r w:rsidRPr="007A7D99">
        <w:rPr>
          <w:rFonts w:ascii="Georgia" w:eastAsia="Georgia" w:hAnsi="Georgia" w:cs="Georgia"/>
          <w:color w:val="000000"/>
          <w:lang w:val="en-US" w:eastAsia="en-GB"/>
        </w:rPr>
        <w:t>vizionează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filmul</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documentar</w:t>
      </w:r>
      <w:proofErr w:type="spellEnd"/>
      <w:r w:rsidRPr="007A7D99">
        <w:rPr>
          <w:rFonts w:ascii="Georgia" w:eastAsia="Georgia" w:hAnsi="Georgia" w:cs="Georgia"/>
          <w:lang w:val="en-US" w:eastAsia="en-GB"/>
        </w:rPr>
        <w:t xml:space="preserve"> </w:t>
      </w:r>
      <w:r w:rsidRPr="007A7D99">
        <w:rPr>
          <w:rFonts w:ascii="Georgia" w:eastAsia="Georgia" w:hAnsi="Georgia" w:cs="Georgia"/>
          <w:color w:val="000000"/>
          <w:lang w:val="en-US" w:eastAsia="en-GB"/>
        </w:rPr>
        <w:t>(5 minute):</w:t>
      </w:r>
      <w:r w:rsidRPr="007A7D99">
        <w:rPr>
          <w:rFonts w:ascii="Georgia" w:eastAsia="Georgia" w:hAnsi="Georgia" w:cs="Georgia"/>
          <w:lang w:val="en-US" w:eastAsia="en-GB"/>
        </w:rPr>
        <w:t xml:space="preserve"> „</w:t>
      </w:r>
      <w:r w:rsidRPr="007A7D99">
        <w:rPr>
          <w:rFonts w:ascii="Georgia" w:eastAsia="Georgia" w:hAnsi="Georgia" w:cs="Georgia"/>
          <w:color w:val="000000"/>
          <w:lang w:val="en-US" w:eastAsia="en-GB"/>
        </w:rPr>
        <w:t xml:space="preserve">Atelier de </w:t>
      </w:r>
      <w:proofErr w:type="spellStart"/>
      <w:r w:rsidRPr="007A7D99">
        <w:rPr>
          <w:rFonts w:ascii="Georgia" w:eastAsia="Georgia" w:hAnsi="Georgia" w:cs="Georgia"/>
          <w:color w:val="000000"/>
          <w:lang w:val="en-US" w:eastAsia="en-GB"/>
        </w:rPr>
        <w:t>pictură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lang w:val="en-US" w:eastAsia="en-GB"/>
        </w:rPr>
        <w:t>Mănăstirea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Miclăușeni</w:t>
      </w:r>
      <w:proofErr w:type="spellEnd"/>
      <w:r w:rsidRPr="007A7D99">
        <w:rPr>
          <w:rFonts w:ascii="Georgia" w:eastAsia="Georgia" w:hAnsi="Georgia" w:cs="Georgia"/>
          <w:color w:val="000000"/>
          <w:lang w:val="en-US" w:eastAsia="en-GB"/>
        </w:rPr>
        <w:t>”</w:t>
      </w:r>
    </w:p>
    <w:p w14:paraId="3FAF52B5" w14:textId="77777777" w:rsidR="007A7D99" w:rsidRPr="007A7D99" w:rsidRDefault="00000000" w:rsidP="007A7D99">
      <w:pPr>
        <w:jc w:val="both"/>
        <w:rPr>
          <w:rFonts w:ascii="Georgia" w:eastAsia="Georgia" w:hAnsi="Georgia" w:cs="Georgia"/>
          <w:color w:val="FF0000"/>
          <w:lang w:val="en-US" w:eastAsia="en-GB"/>
        </w:rPr>
      </w:pPr>
      <w:hyperlink r:id="rId167">
        <w:r w:rsidR="007A7D99" w:rsidRPr="007A7D99">
          <w:rPr>
            <w:rFonts w:ascii="Georgia" w:eastAsia="Georgia" w:hAnsi="Georgia" w:cs="Georgia"/>
            <w:color w:val="0000FF"/>
            <w:u w:val="single"/>
            <w:lang w:val="en-US" w:eastAsia="en-GB"/>
          </w:rPr>
          <w:t>https://www.youtube.com/watch?v=v6B522TQNtk</w:t>
        </w:r>
      </w:hyperlink>
      <w:r w:rsidR="007A7D99" w:rsidRPr="007A7D99">
        <w:rPr>
          <w:rFonts w:ascii="Georgia" w:eastAsia="Georgia" w:hAnsi="Georgia" w:cs="Georgia"/>
          <w:color w:val="FF0000"/>
          <w:lang w:val="en-US" w:eastAsia="en-GB"/>
        </w:rPr>
        <w:t xml:space="preserve"> </w:t>
      </w:r>
    </w:p>
    <w:p w14:paraId="4404C7B7" w14:textId="77777777" w:rsidR="007A7D99" w:rsidRPr="007A7D99" w:rsidRDefault="007A7D99" w:rsidP="007A7D99">
      <w:pPr>
        <w:jc w:val="both"/>
        <w:rPr>
          <w:rFonts w:ascii="Georgia" w:eastAsia="Georgia" w:hAnsi="Georgia" w:cs="Georgia"/>
          <w:color w:val="000000"/>
          <w:lang w:val="en-US" w:eastAsia="en-GB"/>
        </w:rPr>
      </w:pPr>
    </w:p>
    <w:p w14:paraId="066E88C8" w14:textId="77777777" w:rsidR="007A7D99" w:rsidRPr="007A7D99" w:rsidRDefault="007A7D99" w:rsidP="007A7D99">
      <w:pPr>
        <w:jc w:val="both"/>
        <w:rPr>
          <w:rFonts w:eastAsia="Times New Roman"/>
          <w:lang w:val="en-US" w:eastAsia="en-GB"/>
        </w:rPr>
      </w:pPr>
      <w:r w:rsidRPr="007A7D99">
        <w:rPr>
          <w:rFonts w:ascii="Georgia" w:eastAsia="Georgia" w:hAnsi="Georgia" w:cs="Georgia"/>
          <w:color w:val="000000"/>
          <w:lang w:val="en-US" w:eastAsia="en-GB"/>
        </w:rPr>
        <w:t xml:space="preserve">Se </w:t>
      </w:r>
      <w:proofErr w:type="spellStart"/>
      <w:r w:rsidRPr="007A7D99">
        <w:rPr>
          <w:rFonts w:ascii="Georgia" w:eastAsia="Georgia" w:hAnsi="Georgia" w:cs="Georgia"/>
          <w:lang w:val="en-US" w:eastAsia="en-GB"/>
        </w:rPr>
        <w:t>formulează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următoarele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cerințe</w:t>
      </w:r>
      <w:proofErr w:type="spellEnd"/>
      <w:r w:rsidRPr="007A7D99">
        <w:rPr>
          <w:rFonts w:ascii="Georgia" w:eastAsia="Georgia" w:hAnsi="Georgia" w:cs="Georgia"/>
          <w:color w:val="000000"/>
          <w:lang w:val="en-US" w:eastAsia="en-GB"/>
        </w:rPr>
        <w:t xml:space="preserve"> cu </w:t>
      </w:r>
      <w:proofErr w:type="spellStart"/>
      <w:r w:rsidRPr="007A7D99">
        <w:rPr>
          <w:rFonts w:ascii="Georgia" w:eastAsia="Georgia" w:hAnsi="Georgia" w:cs="Georgia"/>
          <w:color w:val="000000"/>
          <w:lang w:val="en-US" w:eastAsia="en-GB"/>
        </w:rPr>
        <w:t>scopul</w:t>
      </w:r>
      <w:proofErr w:type="spellEnd"/>
      <w:r w:rsidRPr="007A7D99">
        <w:rPr>
          <w:rFonts w:ascii="Georgia" w:eastAsia="Georgia" w:hAnsi="Georgia" w:cs="Georgia"/>
          <w:color w:val="000000"/>
          <w:lang w:val="en-US" w:eastAsia="en-GB"/>
        </w:rPr>
        <w:t xml:space="preserve"> de a se </w:t>
      </w:r>
      <w:proofErr w:type="spellStart"/>
      <w:r w:rsidRPr="007A7D99">
        <w:rPr>
          <w:rFonts w:ascii="Georgia" w:eastAsia="Georgia" w:hAnsi="Georgia" w:cs="Georgia"/>
          <w:color w:val="000000"/>
          <w:lang w:val="en-US" w:eastAsia="en-GB"/>
        </w:rPr>
        <w:t>realiza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transferul</w:t>
      </w:r>
      <w:proofErr w:type="spellEnd"/>
      <w:r w:rsidRPr="007A7D99">
        <w:rPr>
          <w:rFonts w:ascii="Georgia" w:eastAsia="Georgia" w:hAnsi="Georgia" w:cs="Georgia"/>
          <w:color w:val="000000"/>
          <w:lang w:val="en-US" w:eastAsia="en-GB"/>
        </w:rPr>
        <w:t xml:space="preserve"> de </w:t>
      </w:r>
      <w:proofErr w:type="spellStart"/>
      <w:r w:rsidRPr="007A7D99">
        <w:rPr>
          <w:rFonts w:ascii="Georgia" w:eastAsia="Georgia" w:hAnsi="Georgia" w:cs="Georgia"/>
          <w:color w:val="000000"/>
          <w:lang w:val="en-US" w:eastAsia="en-GB"/>
        </w:rPr>
        <w:t>cunoștințe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și</w:t>
      </w:r>
      <w:proofErr w:type="spellEnd"/>
      <w:r w:rsidRPr="007A7D99">
        <w:rPr>
          <w:rFonts w:ascii="Georgia" w:eastAsia="Georgia" w:hAnsi="Georgia" w:cs="Georgia"/>
          <w:color w:val="000000"/>
          <w:lang w:val="en-US" w:eastAsia="en-GB"/>
        </w:rPr>
        <w:t xml:space="preserve"> de a </w:t>
      </w:r>
      <w:proofErr w:type="spellStart"/>
      <w:r w:rsidRPr="007A7D99">
        <w:rPr>
          <w:rFonts w:ascii="Georgia" w:eastAsia="Georgia" w:hAnsi="Georgia" w:cs="Georgia"/>
          <w:color w:val="000000"/>
          <w:lang w:val="en-US" w:eastAsia="en-GB"/>
        </w:rPr>
        <w:t>întări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ideea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necesității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cinstirii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icoanelor</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viața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personală</w:t>
      </w:r>
      <w:proofErr w:type="spellEnd"/>
      <w:r w:rsidRPr="007A7D99">
        <w:rPr>
          <w:rFonts w:ascii="Georgia" w:eastAsia="Georgia" w:hAnsi="Georgia" w:cs="Georgia"/>
          <w:color w:val="000000"/>
          <w:lang w:val="en-US" w:eastAsia="en-GB"/>
        </w:rPr>
        <w:t>:</w:t>
      </w:r>
    </w:p>
    <w:p w14:paraId="59821734" w14:textId="77777777" w:rsidR="007A7D99" w:rsidRPr="007A7D99" w:rsidRDefault="007A7D99" w:rsidP="007A7D99">
      <w:pPr>
        <w:numPr>
          <w:ilvl w:val="0"/>
          <w:numId w:val="94"/>
        </w:numPr>
        <w:pBdr>
          <w:top w:val="nil"/>
          <w:left w:val="nil"/>
          <w:bottom w:val="nil"/>
          <w:right w:val="nil"/>
          <w:between w:val="nil"/>
        </w:pBd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Identificați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relația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dintre</w:t>
      </w:r>
      <w:proofErr w:type="spellEnd"/>
      <w:r w:rsidRPr="007A7D99">
        <w:rPr>
          <w:rFonts w:ascii="Georgia" w:eastAsia="Georgia" w:hAnsi="Georgia" w:cs="Georgia"/>
          <w:color w:val="000000"/>
          <w:lang w:val="en-US" w:eastAsia="en-GB"/>
        </w:rPr>
        <w:t xml:space="preserve"> om </w:t>
      </w:r>
      <w:proofErr w:type="spellStart"/>
      <w:r w:rsidRPr="007A7D99">
        <w:rPr>
          <w:rFonts w:ascii="Georgia" w:eastAsia="Georgia" w:hAnsi="Georgia" w:cs="Georgia"/>
          <w:color w:val="000000"/>
          <w:lang w:val="en-US" w:eastAsia="en-GB"/>
        </w:rPr>
        <w:t>și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icoană</w:t>
      </w:r>
      <w:proofErr w:type="spellEnd"/>
      <w:r w:rsidRPr="007A7D99">
        <w:rPr>
          <w:rFonts w:ascii="Georgia" w:eastAsia="Georgia" w:hAnsi="Georgia" w:cs="Georgia"/>
          <w:color w:val="000000"/>
          <w:lang w:val="en-US" w:eastAsia="en-GB"/>
        </w:rPr>
        <w:t>.</w:t>
      </w:r>
    </w:p>
    <w:p w14:paraId="6EC108B8" w14:textId="77777777" w:rsidR="007A7D99" w:rsidRPr="007A7D99" w:rsidRDefault="007A7D99" w:rsidP="007A7D99">
      <w:pPr>
        <w:numPr>
          <w:ilvl w:val="0"/>
          <w:numId w:val="94"/>
        </w:numPr>
        <w:pBdr>
          <w:top w:val="nil"/>
          <w:left w:val="nil"/>
          <w:bottom w:val="nil"/>
          <w:right w:val="nil"/>
          <w:between w:val="nil"/>
        </w:pBdr>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 xml:space="preserve">Cum se </w:t>
      </w:r>
      <w:proofErr w:type="spellStart"/>
      <w:r w:rsidRPr="007A7D99">
        <w:rPr>
          <w:rFonts w:ascii="Georgia" w:eastAsia="Georgia" w:hAnsi="Georgia" w:cs="Georgia"/>
          <w:color w:val="000000"/>
          <w:lang w:val="en-US" w:eastAsia="en-GB"/>
        </w:rPr>
        <w:t>realizează</w:t>
      </w:r>
      <w:proofErr w:type="spellEnd"/>
      <w:r w:rsidRPr="007A7D99">
        <w:rPr>
          <w:rFonts w:ascii="Georgia" w:eastAsia="Georgia" w:hAnsi="Georgia" w:cs="Georgia"/>
          <w:color w:val="000000"/>
          <w:lang w:val="en-US" w:eastAsia="en-GB"/>
        </w:rPr>
        <w:t xml:space="preserve"> o </w:t>
      </w:r>
      <w:proofErr w:type="spellStart"/>
      <w:r w:rsidRPr="007A7D99">
        <w:rPr>
          <w:rFonts w:ascii="Georgia" w:eastAsia="Georgia" w:hAnsi="Georgia" w:cs="Georgia"/>
          <w:color w:val="000000"/>
          <w:lang w:val="en-US" w:eastAsia="en-GB"/>
        </w:rPr>
        <w:t>icoană</w:t>
      </w:r>
      <w:proofErr w:type="spellEnd"/>
      <w:r w:rsidRPr="007A7D99">
        <w:rPr>
          <w:rFonts w:ascii="Georgia" w:eastAsia="Georgia" w:hAnsi="Georgia" w:cs="Georgia"/>
          <w:color w:val="000000"/>
          <w:lang w:val="en-US" w:eastAsia="en-GB"/>
        </w:rPr>
        <w:t>?</w:t>
      </w:r>
    </w:p>
    <w:p w14:paraId="7E786B15" w14:textId="77777777" w:rsidR="007A7D99" w:rsidRPr="007A7D99" w:rsidRDefault="007A7D99" w:rsidP="007A7D99">
      <w:pPr>
        <w:numPr>
          <w:ilvl w:val="0"/>
          <w:numId w:val="94"/>
        </w:numPr>
        <w:pBdr>
          <w:top w:val="nil"/>
          <w:left w:val="nil"/>
          <w:bottom w:val="nil"/>
          <w:right w:val="nil"/>
          <w:between w:val="nil"/>
        </w:pBd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Sesizați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elementele</w:t>
      </w:r>
      <w:proofErr w:type="spellEnd"/>
      <w:r w:rsidRPr="007A7D99">
        <w:rPr>
          <w:rFonts w:ascii="Georgia" w:eastAsia="Georgia" w:hAnsi="Georgia" w:cs="Georgia"/>
          <w:color w:val="000000"/>
          <w:lang w:val="en-US" w:eastAsia="en-GB"/>
        </w:rPr>
        <w:t xml:space="preserve"> distinctive </w:t>
      </w:r>
      <w:proofErr w:type="spellStart"/>
      <w:r w:rsidRPr="007A7D99">
        <w:rPr>
          <w:rFonts w:ascii="Georgia" w:eastAsia="Georgia" w:hAnsi="Georgia" w:cs="Georgia"/>
          <w:color w:val="000000"/>
          <w:lang w:val="en-US" w:eastAsia="en-GB"/>
        </w:rPr>
        <w:t>dintre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icoană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și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tablou</w:t>
      </w:r>
      <w:proofErr w:type="spellEnd"/>
      <w:r w:rsidRPr="007A7D99">
        <w:rPr>
          <w:rFonts w:ascii="Georgia" w:eastAsia="Georgia" w:hAnsi="Georgia" w:cs="Georgia"/>
          <w:color w:val="000000"/>
          <w:lang w:val="en-US" w:eastAsia="en-GB"/>
        </w:rPr>
        <w:t>. (</w:t>
      </w:r>
      <w:proofErr w:type="spellStart"/>
      <w:proofErr w:type="gramStart"/>
      <w:r w:rsidRPr="007A7D99">
        <w:rPr>
          <w:rFonts w:ascii="Georgia" w:eastAsia="Georgia" w:hAnsi="Georgia" w:cs="Georgia"/>
          <w:color w:val="000000"/>
          <w:lang w:val="en-US" w:eastAsia="en-GB"/>
        </w:rPr>
        <w:t>pentru</w:t>
      </w:r>
      <w:proofErr w:type="spellEnd"/>
      <w:proofErr w:type="gramEnd"/>
      <w:r w:rsidRPr="007A7D99">
        <w:rPr>
          <w:rFonts w:ascii="Georgia" w:eastAsia="Georgia" w:hAnsi="Georgia" w:cs="Georgia"/>
          <w:color w:val="000000"/>
          <w:lang w:val="en-US" w:eastAsia="en-GB"/>
        </w:rPr>
        <w:t xml:space="preserve"> a </w:t>
      </w:r>
      <w:proofErr w:type="spellStart"/>
      <w:r w:rsidRPr="007A7D99">
        <w:rPr>
          <w:rFonts w:ascii="Georgia" w:eastAsia="Georgia" w:hAnsi="Georgia" w:cs="Georgia"/>
          <w:color w:val="000000"/>
          <w:lang w:val="en-US" w:eastAsia="en-GB"/>
        </w:rPr>
        <w:t>ști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să</w:t>
      </w:r>
      <w:proofErr w:type="spellEnd"/>
      <w:r w:rsidRPr="007A7D99">
        <w:rPr>
          <w:rFonts w:ascii="Georgia" w:eastAsia="Georgia" w:hAnsi="Georgia" w:cs="Georgia"/>
          <w:color w:val="000000"/>
          <w:lang w:val="en-US" w:eastAsia="en-GB"/>
        </w:rPr>
        <w:t xml:space="preserve"> le </w:t>
      </w:r>
      <w:proofErr w:type="spellStart"/>
      <w:r w:rsidRPr="007A7D99">
        <w:rPr>
          <w:rFonts w:ascii="Georgia" w:eastAsia="Georgia" w:hAnsi="Georgia" w:cs="Georgia"/>
          <w:color w:val="000000"/>
          <w:lang w:val="en-US" w:eastAsia="en-GB"/>
        </w:rPr>
        <w:t>deosebească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unul</w:t>
      </w:r>
      <w:proofErr w:type="spellEnd"/>
      <w:r w:rsidRPr="007A7D99">
        <w:rPr>
          <w:rFonts w:ascii="Georgia" w:eastAsia="Georgia" w:hAnsi="Georgia" w:cs="Georgia"/>
          <w:color w:val="000000"/>
          <w:lang w:val="en-US" w:eastAsia="en-GB"/>
        </w:rPr>
        <w:t xml:space="preserve"> de </w:t>
      </w:r>
      <w:proofErr w:type="spellStart"/>
      <w:r w:rsidRPr="007A7D99">
        <w:rPr>
          <w:rFonts w:ascii="Georgia" w:eastAsia="Georgia" w:hAnsi="Georgia" w:cs="Georgia"/>
          <w:color w:val="000000"/>
          <w:lang w:val="en-US" w:eastAsia="en-GB"/>
        </w:rPr>
        <w:t>celălalt</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viața</w:t>
      </w:r>
      <w:proofErr w:type="spellEnd"/>
      <w:r w:rsidRPr="007A7D99">
        <w:rPr>
          <w:rFonts w:ascii="Georgia" w:eastAsia="Georgia" w:hAnsi="Georgia" w:cs="Georgia"/>
          <w:color w:val="000000"/>
          <w:lang w:val="en-US" w:eastAsia="en-GB"/>
        </w:rPr>
        <w:t xml:space="preserve"> de zi cu zi)</w:t>
      </w:r>
    </w:p>
    <w:p w14:paraId="6CB108BA" w14:textId="77777777" w:rsidR="007A7D99" w:rsidRPr="007A7D99" w:rsidRDefault="007A7D99" w:rsidP="007A7D99">
      <w:pPr>
        <w:numPr>
          <w:ilvl w:val="0"/>
          <w:numId w:val="94"/>
        </w:numPr>
        <w:pBdr>
          <w:top w:val="nil"/>
          <w:left w:val="nil"/>
          <w:bottom w:val="nil"/>
          <w:right w:val="nil"/>
          <w:between w:val="nil"/>
        </w:pBd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Există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vreo</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icoană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locuința</w:t>
      </w:r>
      <w:proofErr w:type="spellEnd"/>
      <w:r w:rsidRPr="007A7D99">
        <w:rPr>
          <w:rFonts w:ascii="Georgia" w:eastAsia="Georgia" w:hAnsi="Georgia" w:cs="Georgia"/>
          <w:color w:val="000000"/>
          <w:lang w:val="en-US" w:eastAsia="en-GB"/>
        </w:rPr>
        <w:t>/</w:t>
      </w:r>
      <w:proofErr w:type="spellStart"/>
      <w:r w:rsidRPr="007A7D99">
        <w:rPr>
          <w:rFonts w:ascii="Georgia" w:eastAsia="Georgia" w:hAnsi="Georgia" w:cs="Georgia"/>
          <w:color w:val="000000"/>
          <w:lang w:val="en-US" w:eastAsia="en-GB"/>
        </w:rPr>
        <w:t>clasa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voastră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Descrieți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modul</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care </w:t>
      </w:r>
      <w:proofErr w:type="spellStart"/>
      <w:r w:rsidRPr="007A7D99">
        <w:rPr>
          <w:rFonts w:ascii="Georgia" w:eastAsia="Georgia" w:hAnsi="Georgia" w:cs="Georgia"/>
          <w:color w:val="000000"/>
          <w:lang w:val="en-US" w:eastAsia="en-GB"/>
        </w:rPr>
        <w:t>prezența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icoanei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casă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clasă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vă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influențează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viața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voastră</w:t>
      </w:r>
      <w:proofErr w:type="spellEnd"/>
      <w:r w:rsidRPr="007A7D99">
        <w:rPr>
          <w:rFonts w:ascii="Georgia" w:eastAsia="Georgia" w:hAnsi="Georgia" w:cs="Georgia"/>
          <w:color w:val="000000"/>
          <w:lang w:val="en-US" w:eastAsia="en-GB"/>
        </w:rPr>
        <w:t>.</w:t>
      </w:r>
    </w:p>
    <w:p w14:paraId="5EA8AA66" w14:textId="77777777" w:rsidR="007A7D99" w:rsidRPr="007A7D99" w:rsidRDefault="007A7D99" w:rsidP="007A7D99">
      <w:pPr>
        <w:numPr>
          <w:ilvl w:val="0"/>
          <w:numId w:val="94"/>
        </w:numPr>
        <w:pBdr>
          <w:top w:val="nil"/>
          <w:left w:val="nil"/>
          <w:bottom w:val="nil"/>
          <w:right w:val="nil"/>
          <w:between w:val="nil"/>
        </w:pBdr>
        <w:jc w:val="both"/>
        <w:rPr>
          <w:rFonts w:ascii="Georgia" w:eastAsia="Georgia" w:hAnsi="Georgia" w:cs="Georgia"/>
          <w:color w:val="000000"/>
          <w:lang w:val="en-US" w:eastAsia="en-GB"/>
        </w:rPr>
      </w:pPr>
      <w:proofErr w:type="spellStart"/>
      <w:r w:rsidRPr="007A7D99">
        <w:rPr>
          <w:rFonts w:eastAsia="Times New Roman"/>
          <w:color w:val="000000"/>
          <w:lang w:val="en-US" w:eastAsia="en-GB"/>
        </w:rPr>
        <w:t>În</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excursiile</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voastre</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atunci</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când</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veți</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întâlni</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icoane</w:t>
      </w:r>
      <w:proofErr w:type="spellEnd"/>
      <w:r w:rsidRPr="007A7D99">
        <w:rPr>
          <w:rFonts w:eastAsia="Times New Roman"/>
          <w:color w:val="000000"/>
          <w:lang w:val="en-US" w:eastAsia="en-GB"/>
        </w:rPr>
        <w:t xml:space="preserve"> </w:t>
      </w:r>
      <w:proofErr w:type="spellStart"/>
      <w:r w:rsidRPr="007A7D99">
        <w:rPr>
          <w:rFonts w:eastAsia="Times New Roman"/>
          <w:color w:val="000000"/>
          <w:lang w:val="en-US" w:eastAsia="en-GB"/>
        </w:rPr>
        <w:t>sau</w:t>
      </w:r>
      <w:proofErr w:type="spellEnd"/>
      <w:r w:rsidRPr="007A7D99">
        <w:rPr>
          <w:rFonts w:eastAsia="Times New Roman"/>
          <w:color w:val="000000"/>
          <w:lang w:val="en-US" w:eastAsia="en-GB"/>
        </w:rPr>
        <w:t xml:space="preserve"> </w:t>
      </w:r>
      <w:proofErr w:type="spellStart"/>
      <w:r w:rsidRPr="007A7D99">
        <w:rPr>
          <w:rFonts w:ascii="Georgia" w:eastAsia="Georgia" w:hAnsi="Georgia" w:cs="Georgia"/>
          <w:lang w:val="en-US" w:eastAsia="en-GB"/>
        </w:rPr>
        <w:t>tablouri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religioase</w:t>
      </w:r>
      <w:proofErr w:type="spellEnd"/>
      <w:r w:rsidRPr="007A7D99">
        <w:rPr>
          <w:rFonts w:ascii="Georgia" w:eastAsia="Georgia" w:hAnsi="Georgia" w:cs="Georgia"/>
          <w:color w:val="000000"/>
          <w:lang w:val="en-US" w:eastAsia="en-GB"/>
        </w:rPr>
        <w:t xml:space="preserve"> (de </w:t>
      </w:r>
      <w:proofErr w:type="spellStart"/>
      <w:r w:rsidRPr="007A7D99">
        <w:rPr>
          <w:rFonts w:ascii="Georgia" w:eastAsia="Georgia" w:hAnsi="Georgia" w:cs="Georgia"/>
          <w:color w:val="000000"/>
          <w:lang w:val="en-US" w:eastAsia="en-GB"/>
        </w:rPr>
        <w:t>exemplu</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muzee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catedrale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mănăstiri</w:t>
      </w:r>
      <w:proofErr w:type="spellEnd"/>
      <w:r w:rsidRPr="007A7D99">
        <w:rPr>
          <w:rFonts w:ascii="Georgia" w:eastAsia="Georgia" w:hAnsi="Georgia" w:cs="Georgia"/>
          <w:color w:val="000000"/>
          <w:lang w:val="en-US" w:eastAsia="en-GB"/>
        </w:rPr>
        <w:t xml:space="preserve">) cum </w:t>
      </w:r>
      <w:proofErr w:type="spellStart"/>
      <w:r w:rsidRPr="007A7D99">
        <w:rPr>
          <w:rFonts w:ascii="Georgia" w:eastAsia="Georgia" w:hAnsi="Georgia" w:cs="Georgia"/>
          <w:color w:val="000000"/>
          <w:lang w:val="en-US" w:eastAsia="en-GB"/>
        </w:rPr>
        <w:t>vă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veți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raporta</w:t>
      </w:r>
      <w:proofErr w:type="spellEnd"/>
      <w:r w:rsidRPr="007A7D99">
        <w:rPr>
          <w:rFonts w:ascii="Georgia" w:eastAsia="Georgia" w:hAnsi="Georgia" w:cs="Georgia"/>
          <w:color w:val="000000"/>
          <w:lang w:val="en-US" w:eastAsia="en-GB"/>
        </w:rPr>
        <w:t xml:space="preserve"> la </w:t>
      </w:r>
      <w:proofErr w:type="spellStart"/>
      <w:r w:rsidRPr="007A7D99">
        <w:rPr>
          <w:rFonts w:ascii="Georgia" w:eastAsia="Georgia" w:hAnsi="Georgia" w:cs="Georgia"/>
          <w:color w:val="000000"/>
          <w:lang w:val="en-US" w:eastAsia="en-GB"/>
        </w:rPr>
        <w:t>ele</w:t>
      </w:r>
      <w:proofErr w:type="spellEnd"/>
      <w:r w:rsidRPr="007A7D99">
        <w:rPr>
          <w:rFonts w:ascii="Georgia" w:eastAsia="Georgia" w:hAnsi="Georgia" w:cs="Georgia"/>
          <w:color w:val="000000"/>
          <w:lang w:val="en-US" w:eastAsia="en-GB"/>
        </w:rPr>
        <w:t>?</w:t>
      </w:r>
    </w:p>
    <w:p w14:paraId="079DFB60" w14:textId="77777777" w:rsidR="007A7D99" w:rsidRPr="007A7D99" w:rsidRDefault="007A7D99" w:rsidP="007A7D99">
      <w:pP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Răspunsurile</w:t>
      </w:r>
      <w:proofErr w:type="spellEnd"/>
      <w:r w:rsidRPr="007A7D99">
        <w:rPr>
          <w:rFonts w:ascii="Georgia" w:eastAsia="Georgia" w:hAnsi="Georgia" w:cs="Georgia"/>
          <w:color w:val="000000"/>
          <w:lang w:val="en-US" w:eastAsia="en-GB"/>
        </w:rPr>
        <w:t xml:space="preserve"> se </w:t>
      </w:r>
      <w:proofErr w:type="spellStart"/>
      <w:r w:rsidRPr="007A7D99">
        <w:rPr>
          <w:rFonts w:ascii="Georgia" w:eastAsia="Georgia" w:hAnsi="Georgia" w:cs="Georgia"/>
          <w:color w:val="000000"/>
          <w:lang w:val="en-US" w:eastAsia="en-GB"/>
        </w:rPr>
        <w:t>scriu</w:t>
      </w:r>
      <w:proofErr w:type="spellEnd"/>
      <w:r w:rsidRPr="007A7D99">
        <w:rPr>
          <w:rFonts w:ascii="Georgia" w:eastAsia="Georgia" w:hAnsi="Georgia" w:cs="Georgia"/>
          <w:color w:val="000000"/>
          <w:lang w:val="en-US" w:eastAsia="en-GB"/>
        </w:rPr>
        <w:t xml:space="preserve"> pe o </w:t>
      </w:r>
      <w:proofErr w:type="spellStart"/>
      <w:r w:rsidRPr="007A7D99">
        <w:rPr>
          <w:rFonts w:ascii="Georgia" w:eastAsia="Georgia" w:hAnsi="Georgia" w:cs="Georgia"/>
          <w:color w:val="000000"/>
          <w:lang w:val="en-US" w:eastAsia="en-GB"/>
        </w:rPr>
        <w:t>foaie</w:t>
      </w:r>
      <w:proofErr w:type="spellEnd"/>
      <w:r w:rsidRPr="007A7D99">
        <w:rPr>
          <w:rFonts w:ascii="Georgia" w:eastAsia="Georgia" w:hAnsi="Georgia" w:cs="Georgia"/>
          <w:color w:val="000000"/>
          <w:lang w:val="en-US" w:eastAsia="en-GB"/>
        </w:rPr>
        <w:t xml:space="preserve"> de </w:t>
      </w:r>
      <w:proofErr w:type="spellStart"/>
      <w:r w:rsidRPr="007A7D99">
        <w:rPr>
          <w:rFonts w:ascii="Georgia" w:eastAsia="Georgia" w:hAnsi="Georgia" w:cs="Georgia"/>
          <w:color w:val="000000"/>
          <w:lang w:val="en-US" w:eastAsia="en-GB"/>
        </w:rPr>
        <w:t>hârtie</w:t>
      </w:r>
      <w:proofErr w:type="spellEnd"/>
      <w:r w:rsidRPr="007A7D99">
        <w:rPr>
          <w:rFonts w:ascii="Georgia" w:eastAsia="Georgia" w:hAnsi="Georgia" w:cs="Georgia"/>
          <w:color w:val="000000"/>
          <w:lang w:val="en-US" w:eastAsia="en-GB"/>
        </w:rPr>
        <w:t xml:space="preserve"> A3, </w:t>
      </w:r>
      <w:proofErr w:type="spellStart"/>
      <w:r w:rsidRPr="007A7D99">
        <w:rPr>
          <w:rFonts w:ascii="Georgia" w:eastAsia="Georgia" w:hAnsi="Georgia" w:cs="Georgia"/>
          <w:color w:val="000000"/>
          <w:lang w:val="en-US" w:eastAsia="en-GB"/>
        </w:rPr>
        <w:t>cât</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mai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creativ</w:t>
      </w:r>
      <w:proofErr w:type="spellEnd"/>
      <w:r w:rsidRPr="007A7D99">
        <w:rPr>
          <w:rFonts w:ascii="Georgia" w:eastAsia="Georgia" w:hAnsi="Georgia" w:cs="Georgia"/>
          <w:color w:val="000000"/>
          <w:lang w:val="en-US" w:eastAsia="en-GB"/>
        </w:rPr>
        <w:t>.</w:t>
      </w:r>
    </w:p>
    <w:p w14:paraId="52C15011" w14:textId="77777777" w:rsidR="007A7D99" w:rsidRPr="007A7D99" w:rsidRDefault="007A7D99" w:rsidP="007A7D99">
      <w:pP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Toate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echipele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așază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foile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scrise</w:t>
      </w:r>
      <w:proofErr w:type="spellEnd"/>
      <w:r w:rsidRPr="007A7D99">
        <w:rPr>
          <w:rFonts w:ascii="Georgia" w:eastAsia="Georgia" w:hAnsi="Georgia" w:cs="Georgia"/>
          <w:color w:val="000000"/>
          <w:lang w:val="en-US" w:eastAsia="en-GB"/>
        </w:rPr>
        <w:t xml:space="preserve"> pe </w:t>
      </w:r>
      <w:proofErr w:type="spellStart"/>
      <w:r w:rsidRPr="007A7D99">
        <w:rPr>
          <w:rFonts w:ascii="Georgia" w:eastAsia="Georgia" w:hAnsi="Georgia" w:cs="Georgia"/>
          <w:color w:val="000000"/>
          <w:lang w:val="en-US" w:eastAsia="en-GB"/>
        </w:rPr>
        <w:t>tablă</w:t>
      </w:r>
      <w:proofErr w:type="spellEnd"/>
      <w:r w:rsidRPr="007A7D99">
        <w:rPr>
          <w:rFonts w:ascii="Georgia" w:eastAsia="Georgia" w:hAnsi="Georgia" w:cs="Georgia"/>
          <w:color w:val="000000"/>
          <w:lang w:val="en-US" w:eastAsia="en-GB"/>
        </w:rPr>
        <w:t>.</w:t>
      </w:r>
    </w:p>
    <w:p w14:paraId="5D296CDF" w14:textId="77777777" w:rsidR="007A7D99" w:rsidRPr="007A7D99" w:rsidRDefault="007A7D99" w:rsidP="007A7D99">
      <w:pPr>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 xml:space="preserve">Un </w:t>
      </w:r>
      <w:proofErr w:type="spellStart"/>
      <w:r w:rsidRPr="007A7D99">
        <w:rPr>
          <w:rFonts w:ascii="Georgia" w:eastAsia="Georgia" w:hAnsi="Georgia" w:cs="Georgia"/>
          <w:color w:val="000000"/>
          <w:lang w:val="en-US" w:eastAsia="en-GB"/>
        </w:rPr>
        <w:t>reprezentant</w:t>
      </w:r>
      <w:proofErr w:type="spellEnd"/>
      <w:r w:rsidRPr="007A7D99">
        <w:rPr>
          <w:rFonts w:ascii="Georgia" w:eastAsia="Georgia" w:hAnsi="Georgia" w:cs="Georgia"/>
          <w:color w:val="000000"/>
          <w:lang w:val="en-US" w:eastAsia="en-GB"/>
        </w:rPr>
        <w:t xml:space="preserve"> al </w:t>
      </w:r>
      <w:proofErr w:type="spellStart"/>
      <w:r w:rsidRPr="007A7D99">
        <w:rPr>
          <w:rFonts w:ascii="Georgia" w:eastAsia="Georgia" w:hAnsi="Georgia" w:cs="Georgia"/>
          <w:color w:val="000000"/>
          <w:lang w:val="en-US" w:eastAsia="en-GB"/>
        </w:rPr>
        <w:t>fiecărei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grupe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este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invitat</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citească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răspunsurile</w:t>
      </w:r>
      <w:proofErr w:type="spellEnd"/>
      <w:r w:rsidRPr="007A7D99">
        <w:rPr>
          <w:rFonts w:ascii="Georgia" w:eastAsia="Georgia" w:hAnsi="Georgia" w:cs="Georgia"/>
          <w:color w:val="000000"/>
          <w:lang w:val="en-US" w:eastAsia="en-GB"/>
        </w:rPr>
        <w:t xml:space="preserve"> date.</w:t>
      </w:r>
    </w:p>
    <w:p w14:paraId="194298E8" w14:textId="77777777" w:rsidR="007A7D99" w:rsidRPr="007A7D99" w:rsidRDefault="007A7D99" w:rsidP="007A7D99">
      <w:pPr>
        <w:jc w:val="both"/>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Răspunsuri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asemănătoare</w:t>
      </w:r>
      <w:proofErr w:type="spellEnd"/>
      <w:r w:rsidRPr="007A7D99">
        <w:rPr>
          <w:rFonts w:ascii="Georgia" w:eastAsia="Georgia" w:hAnsi="Georgia" w:cs="Georgia"/>
          <w:color w:val="000000"/>
          <w:lang w:val="en-US" w:eastAsia="en-GB"/>
        </w:rPr>
        <w:t xml:space="preserve"> sunt </w:t>
      </w:r>
      <w:proofErr w:type="spellStart"/>
      <w:r w:rsidRPr="007A7D99">
        <w:rPr>
          <w:rFonts w:ascii="Georgia" w:eastAsia="Georgia" w:hAnsi="Georgia" w:cs="Georgia"/>
          <w:color w:val="000000"/>
          <w:lang w:val="en-US" w:eastAsia="en-GB"/>
        </w:rPr>
        <w:t>subliniate</w:t>
      </w:r>
      <w:proofErr w:type="spellEnd"/>
      <w:r w:rsidRPr="007A7D99">
        <w:rPr>
          <w:rFonts w:ascii="Georgia" w:eastAsia="Georgia" w:hAnsi="Georgia" w:cs="Georgia"/>
          <w:color w:val="000000"/>
          <w:lang w:val="en-US" w:eastAsia="en-GB"/>
        </w:rPr>
        <w:t xml:space="preserve"> cu </w:t>
      </w:r>
      <w:proofErr w:type="spellStart"/>
      <w:r w:rsidRPr="007A7D99">
        <w:rPr>
          <w:rFonts w:ascii="Georgia" w:eastAsia="Georgia" w:hAnsi="Georgia" w:cs="Georgia"/>
          <w:color w:val="000000"/>
          <w:lang w:val="en-US" w:eastAsia="en-GB"/>
        </w:rPr>
        <w:t>aceeași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culoare</w:t>
      </w:r>
      <w:proofErr w:type="spellEnd"/>
      <w:r w:rsidRPr="007A7D99">
        <w:rPr>
          <w:rFonts w:ascii="Georgia" w:eastAsia="Georgia" w:hAnsi="Georgia" w:cs="Georgia"/>
          <w:color w:val="000000"/>
          <w:lang w:val="en-US" w:eastAsia="en-GB"/>
        </w:rPr>
        <w:t>.</w:t>
      </w:r>
    </w:p>
    <w:p w14:paraId="2AF0B35B" w14:textId="77777777" w:rsidR="007A7D99" w:rsidRPr="007A7D99" w:rsidRDefault="007A7D99" w:rsidP="007A7D99">
      <w:pPr>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 xml:space="preserve">Se </w:t>
      </w:r>
      <w:proofErr w:type="spellStart"/>
      <w:r w:rsidRPr="007A7D99">
        <w:rPr>
          <w:rFonts w:ascii="Georgia" w:eastAsia="Georgia" w:hAnsi="Georgia" w:cs="Georgia"/>
          <w:color w:val="000000"/>
          <w:lang w:val="en-US" w:eastAsia="en-GB"/>
        </w:rPr>
        <w:t>trag</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concluzii</w:t>
      </w:r>
      <w:proofErr w:type="spellEnd"/>
      <w:r w:rsidRPr="007A7D99">
        <w:rPr>
          <w:rFonts w:ascii="Georgia" w:eastAsia="Georgia" w:hAnsi="Georgia" w:cs="Georgia"/>
          <w:color w:val="000000"/>
          <w:lang w:val="en-US" w:eastAsia="en-GB"/>
        </w:rPr>
        <w:t>.</w:t>
      </w:r>
    </w:p>
    <w:p w14:paraId="6F1D70F0" w14:textId="77777777" w:rsidR="007A7D99" w:rsidRPr="007A7D99" w:rsidRDefault="007A7D99" w:rsidP="007A7D99">
      <w:pPr>
        <w:jc w:val="both"/>
        <w:rPr>
          <w:rFonts w:ascii="Georgia" w:eastAsia="Georgia" w:hAnsi="Georgia" w:cs="Georgia"/>
          <w:color w:val="000000"/>
          <w:lang w:val="en-US" w:eastAsia="en-GB"/>
        </w:rPr>
      </w:pPr>
      <w:r w:rsidRPr="007A7D99">
        <w:rPr>
          <w:rFonts w:ascii="Georgia" w:eastAsia="Georgia" w:hAnsi="Georgia" w:cs="Georgia"/>
          <w:color w:val="000000"/>
          <w:lang w:val="en-US" w:eastAsia="en-GB"/>
        </w:rPr>
        <w:t xml:space="preserve">Se </w:t>
      </w:r>
      <w:proofErr w:type="spellStart"/>
      <w:r w:rsidRPr="007A7D99">
        <w:rPr>
          <w:rFonts w:ascii="Georgia" w:eastAsia="Georgia" w:hAnsi="Georgia" w:cs="Georgia"/>
          <w:color w:val="000000"/>
          <w:lang w:val="en-US" w:eastAsia="en-GB"/>
        </w:rPr>
        <w:t>recomandă</w:t>
      </w:r>
      <w:proofErr w:type="spellEnd"/>
      <w:r w:rsidRPr="007A7D99">
        <w:rPr>
          <w:rFonts w:ascii="Georgia" w:eastAsia="Georgia" w:hAnsi="Georgia" w:cs="Georgia"/>
          <w:color w:val="000000"/>
          <w:lang w:val="en-US" w:eastAsia="en-GB"/>
        </w:rPr>
        <w:t xml:space="preserve"> ca </w:t>
      </w:r>
      <w:proofErr w:type="spellStart"/>
      <w:r w:rsidRPr="007A7D99">
        <w:rPr>
          <w:rFonts w:ascii="Georgia" w:eastAsia="Georgia" w:hAnsi="Georgia" w:cs="Georgia"/>
          <w:color w:val="000000"/>
          <w:lang w:val="en-US" w:eastAsia="en-GB"/>
        </w:rPr>
        <w:t>elevii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meargă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în</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biserică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pentru</w:t>
      </w:r>
      <w:proofErr w:type="spellEnd"/>
      <w:r w:rsidRPr="007A7D99">
        <w:rPr>
          <w:rFonts w:ascii="Georgia" w:eastAsia="Georgia" w:hAnsi="Georgia" w:cs="Georgia"/>
          <w:color w:val="000000"/>
          <w:lang w:val="en-US" w:eastAsia="en-GB"/>
        </w:rPr>
        <w:t xml:space="preserve"> a </w:t>
      </w:r>
      <w:proofErr w:type="spellStart"/>
      <w:r w:rsidRPr="007A7D99">
        <w:rPr>
          <w:rFonts w:ascii="Georgia" w:eastAsia="Georgia" w:hAnsi="Georgia" w:cs="Georgia"/>
          <w:color w:val="000000"/>
          <w:lang w:val="en-US" w:eastAsia="en-GB"/>
        </w:rPr>
        <w:t>vedea</w:t>
      </w:r>
      <w:proofErr w:type="spellEnd"/>
      <w:r w:rsidRPr="007A7D99">
        <w:rPr>
          <w:rFonts w:ascii="Georgia" w:eastAsia="Georgia" w:hAnsi="Georgia" w:cs="Georgia"/>
          <w:color w:val="000000"/>
          <w:lang w:val="en-US" w:eastAsia="en-GB"/>
        </w:rPr>
        <w:t xml:space="preserve"> cum </w:t>
      </w:r>
      <w:proofErr w:type="spellStart"/>
      <w:r w:rsidRPr="007A7D99">
        <w:rPr>
          <w:rFonts w:ascii="Georgia" w:eastAsia="Georgia" w:hAnsi="Georgia" w:cs="Georgia"/>
          <w:color w:val="000000"/>
          <w:lang w:val="en-US" w:eastAsia="en-GB"/>
        </w:rPr>
        <w:t>este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pictată</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aceasta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și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să</w:t>
      </w:r>
      <w:proofErr w:type="spellEnd"/>
      <w:r w:rsidRPr="007A7D99">
        <w:rPr>
          <w:rFonts w:ascii="Georgia" w:eastAsia="Georgia" w:hAnsi="Georgia" w:cs="Georgia"/>
          <w:color w:val="000000"/>
          <w:lang w:val="en-US" w:eastAsia="en-GB"/>
        </w:rPr>
        <w:t xml:space="preserve"> observe </w:t>
      </w:r>
      <w:proofErr w:type="spellStart"/>
      <w:r w:rsidRPr="007A7D99">
        <w:rPr>
          <w:rFonts w:ascii="Georgia" w:eastAsia="Georgia" w:hAnsi="Georgia" w:cs="Georgia"/>
          <w:color w:val="000000"/>
          <w:lang w:val="en-US" w:eastAsia="en-GB"/>
        </w:rPr>
        <w:t>icoanele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pictate</w:t>
      </w:r>
      <w:proofErr w:type="spellEnd"/>
      <w:r w:rsidRPr="007A7D99">
        <w:rPr>
          <w:rFonts w:ascii="Georgia" w:eastAsia="Georgia" w:hAnsi="Georgia" w:cs="Georgia"/>
          <w:color w:val="000000"/>
          <w:lang w:val="en-US" w:eastAsia="en-GB"/>
        </w:rPr>
        <w:t xml:space="preserve"> pe </w:t>
      </w:r>
      <w:proofErr w:type="spellStart"/>
      <w:r w:rsidRPr="007A7D99">
        <w:rPr>
          <w:rFonts w:ascii="Georgia" w:eastAsia="Georgia" w:hAnsi="Georgia" w:cs="Georgia"/>
          <w:color w:val="000000"/>
          <w:lang w:val="en-US" w:eastAsia="en-GB"/>
        </w:rPr>
        <w:t>pereții</w:t>
      </w:r>
      <w:proofErr w:type="spellEnd"/>
      <w:r w:rsidRPr="007A7D99">
        <w:rPr>
          <w:rFonts w:ascii="Georgia" w:eastAsia="Georgia" w:hAnsi="Georgia" w:cs="Georgia"/>
          <w:color w:val="000000"/>
          <w:lang w:val="en-US" w:eastAsia="en-GB"/>
        </w:rPr>
        <w:t xml:space="preserve"> din interior.</w:t>
      </w:r>
    </w:p>
    <w:p w14:paraId="5782A0F2" w14:textId="77777777" w:rsidR="007A7D99" w:rsidRPr="007A7D99" w:rsidRDefault="007A7D99" w:rsidP="007A7D99">
      <w:pPr>
        <w:jc w:val="both"/>
        <w:rPr>
          <w:rFonts w:ascii="Georgia" w:eastAsia="Georgia" w:hAnsi="Georgia" w:cs="Georgia"/>
          <w:color w:val="000000"/>
          <w:lang w:val="en-US" w:eastAsia="en-GB"/>
        </w:rPr>
      </w:pPr>
    </w:p>
    <w:p w14:paraId="49654432" w14:textId="77777777" w:rsidR="007A7D99" w:rsidRPr="007A7D99" w:rsidRDefault="007A7D99" w:rsidP="007A7D99">
      <w:pPr>
        <w:rPr>
          <w:rFonts w:ascii="Georgia" w:eastAsia="Georgia" w:hAnsi="Georgia" w:cs="Georgia"/>
          <w:b/>
          <w:color w:val="2A5010"/>
          <w:lang w:val="en-US" w:eastAsia="en-GB"/>
        </w:rPr>
      </w:pPr>
      <w:r w:rsidRPr="007A7D99">
        <w:rPr>
          <w:rFonts w:eastAsia="Times New Roman"/>
          <w:b/>
          <w:color w:val="2A5010"/>
          <w:lang w:val="en-US" w:eastAsia="en-GB"/>
        </w:rPr>
        <w:t>6. ÎNCHEIEREA LECȚIEI</w:t>
      </w:r>
    </w:p>
    <w:p w14:paraId="4CF61BAA" w14:textId="77777777" w:rsidR="007A7D99" w:rsidRPr="007A7D99" w:rsidRDefault="007A7D99" w:rsidP="007A7D99">
      <w:pPr>
        <w:rPr>
          <w:rFonts w:ascii="Georgia" w:eastAsia="Georgia" w:hAnsi="Georgia" w:cs="Georgia"/>
          <w:lang w:val="en-US" w:eastAsia="en-GB"/>
        </w:rPr>
      </w:pPr>
      <w:r w:rsidRPr="007A7D99">
        <w:rPr>
          <w:rFonts w:ascii="Georgia" w:eastAsia="Georgia" w:hAnsi="Georgia" w:cs="Georgia"/>
          <w:lang w:val="en-US" w:eastAsia="en-GB"/>
        </w:rPr>
        <w:t xml:space="preserve">RESURSE NECESARE (1 </w:t>
      </w:r>
      <w:proofErr w:type="spellStart"/>
      <w:r w:rsidRPr="007A7D99">
        <w:rPr>
          <w:rFonts w:ascii="Georgia" w:eastAsia="Georgia" w:hAnsi="Georgia" w:cs="Georgia"/>
          <w:lang w:val="en-US" w:eastAsia="en-GB"/>
        </w:rPr>
        <w:t>minut</w:t>
      </w:r>
      <w:proofErr w:type="spellEnd"/>
      <w:r w:rsidRPr="007A7D99">
        <w:rPr>
          <w:rFonts w:ascii="Georgia" w:eastAsia="Georgia" w:hAnsi="Georgia" w:cs="Georgia"/>
          <w:lang w:val="en-US" w:eastAsia="en-GB"/>
        </w:rPr>
        <w:t>)</w:t>
      </w:r>
    </w:p>
    <w:p w14:paraId="18901902" w14:textId="77777777" w:rsidR="007A7D99" w:rsidRPr="007A7D99" w:rsidRDefault="007A7D99" w:rsidP="007A7D99">
      <w:pPr>
        <w:rPr>
          <w:rFonts w:ascii="Georgia" w:eastAsia="Georgia" w:hAnsi="Georgia" w:cs="Georgia"/>
          <w:lang w:val="en-US" w:eastAsia="en-GB"/>
        </w:rPr>
      </w:pPr>
      <w:r w:rsidRPr="007A7D99">
        <w:rPr>
          <w:rFonts w:ascii="Georgia" w:eastAsia="Georgia" w:hAnsi="Georgia" w:cs="Georgia"/>
          <w:lang w:val="en-US" w:eastAsia="en-GB"/>
        </w:rPr>
        <w:t>DESCRIEREA DEMERSULUI:</w:t>
      </w:r>
    </w:p>
    <w:p w14:paraId="6B1C29CE" w14:textId="77777777" w:rsidR="007A7D99" w:rsidRPr="007A7D99" w:rsidRDefault="007A7D99" w:rsidP="007A7D99">
      <w:pPr>
        <w:rPr>
          <w:rFonts w:ascii="Georgia" w:eastAsia="Georgia" w:hAnsi="Georgia" w:cs="Georgia"/>
          <w:lang w:val="en-US" w:eastAsia="en-GB"/>
        </w:rPr>
      </w:pPr>
      <w:proofErr w:type="spellStart"/>
      <w:r w:rsidRPr="007A7D99">
        <w:rPr>
          <w:rFonts w:ascii="Georgia" w:eastAsia="Georgia" w:hAnsi="Georgia" w:cs="Georgia"/>
          <w:lang w:val="en-US" w:eastAsia="en-GB"/>
        </w:rPr>
        <w:t>Profesorul</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formulează</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aprecieri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generale</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asupra</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activității</w:t>
      </w:r>
      <w:proofErr w:type="spellEnd"/>
      <w:r w:rsidRPr="007A7D99">
        <w:rPr>
          <w:rFonts w:ascii="Georgia" w:eastAsia="Georgia" w:hAnsi="Georgia" w:cs="Georgia"/>
          <w:lang w:val="en-US" w:eastAsia="en-GB"/>
        </w:rPr>
        <w:t>.</w:t>
      </w:r>
    </w:p>
    <w:p w14:paraId="327CBA00" w14:textId="77777777" w:rsidR="007A7D99" w:rsidRPr="007A7D99" w:rsidRDefault="007A7D99" w:rsidP="007A7D99">
      <w:pPr>
        <w:rPr>
          <w:rFonts w:ascii="Georgia" w:eastAsia="Georgia" w:hAnsi="Georgia" w:cs="Georgia"/>
          <w:i/>
          <w:color w:val="000000"/>
          <w:lang w:val="en-US" w:eastAsia="en-GB"/>
        </w:rPr>
      </w:pPr>
      <w:r w:rsidRPr="007A7D99">
        <w:rPr>
          <w:rFonts w:ascii="Georgia" w:eastAsia="Georgia" w:hAnsi="Georgia" w:cs="Georgia"/>
          <w:color w:val="000000"/>
          <w:lang w:val="en-US" w:eastAsia="en-GB"/>
        </w:rPr>
        <w:t xml:space="preserve">Se </w:t>
      </w:r>
      <w:proofErr w:type="spellStart"/>
      <w:r w:rsidRPr="007A7D99">
        <w:rPr>
          <w:rFonts w:ascii="Georgia" w:eastAsia="Georgia" w:hAnsi="Georgia" w:cs="Georgia"/>
          <w:color w:val="000000"/>
          <w:lang w:val="en-US" w:eastAsia="en-GB"/>
        </w:rPr>
        <w:t>rostește</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rugăciunea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i/>
          <w:color w:val="000000"/>
          <w:lang w:val="en-US" w:eastAsia="en-GB"/>
        </w:rPr>
        <w:t>Tatăl</w:t>
      </w:r>
      <w:proofErr w:type="spellEnd"/>
      <w:r w:rsidRPr="007A7D99">
        <w:rPr>
          <w:rFonts w:ascii="Georgia" w:eastAsia="Georgia" w:hAnsi="Georgia" w:cs="Georgia"/>
          <w:i/>
          <w:color w:val="000000"/>
          <w:lang w:val="en-US" w:eastAsia="en-GB"/>
        </w:rPr>
        <w:t xml:space="preserve"> </w:t>
      </w:r>
      <w:proofErr w:type="spellStart"/>
      <w:r w:rsidRPr="007A7D99">
        <w:rPr>
          <w:rFonts w:ascii="Georgia" w:eastAsia="Georgia" w:hAnsi="Georgia" w:cs="Georgia"/>
          <w:i/>
          <w:color w:val="000000"/>
          <w:lang w:val="en-US" w:eastAsia="en-GB"/>
        </w:rPr>
        <w:t>nostru</w:t>
      </w:r>
      <w:proofErr w:type="spellEnd"/>
      <w:r w:rsidRPr="007A7D99">
        <w:rPr>
          <w:rFonts w:ascii="Georgia" w:eastAsia="Georgia" w:hAnsi="Georgia" w:cs="Georgia"/>
          <w:i/>
          <w:color w:val="000000"/>
          <w:lang w:val="en-US" w:eastAsia="en-GB"/>
        </w:rPr>
        <w:t>.</w:t>
      </w:r>
    </w:p>
    <w:p w14:paraId="75F856B5" w14:textId="77777777" w:rsidR="007A7D99" w:rsidRPr="007A7D99" w:rsidRDefault="007A7D99" w:rsidP="007A7D99">
      <w:pPr>
        <w:rPr>
          <w:rFonts w:ascii="Georgia" w:eastAsia="Georgia" w:hAnsi="Georgia" w:cs="Georgia"/>
          <w:color w:val="FF0000"/>
          <w:lang w:val="en-US" w:eastAsia="en-GB"/>
        </w:rPr>
      </w:pPr>
      <w:proofErr w:type="spellStart"/>
      <w:r w:rsidRPr="007A7D99">
        <w:rPr>
          <w:rFonts w:ascii="Georgia" w:eastAsia="Georgia" w:hAnsi="Georgia" w:cs="Georgia"/>
          <w:lang w:val="en-US" w:eastAsia="en-GB"/>
        </w:rPr>
        <w:t>Salutul</w:t>
      </w:r>
      <w:proofErr w:type="spellEnd"/>
      <w:r w:rsidRPr="007A7D99">
        <w:rPr>
          <w:rFonts w:ascii="Georgia" w:eastAsia="Georgia" w:hAnsi="Georgia" w:cs="Georgia"/>
          <w:lang w:val="en-US" w:eastAsia="en-GB"/>
        </w:rPr>
        <w:t>.</w:t>
      </w:r>
    </w:p>
    <w:p w14:paraId="53234D3F" w14:textId="77777777" w:rsidR="007A7D99" w:rsidRPr="007A7D99" w:rsidRDefault="007A7D99" w:rsidP="007A7D99">
      <w:pPr>
        <w:rPr>
          <w:rFonts w:ascii="Georgia" w:eastAsia="Georgia" w:hAnsi="Georgia" w:cs="Georgia"/>
          <w:b/>
          <w:color w:val="000000"/>
          <w:lang w:val="en-US" w:eastAsia="en-GB"/>
        </w:rPr>
      </w:pPr>
      <w:r w:rsidRPr="007A7D99">
        <w:rPr>
          <w:rFonts w:ascii="Georgia" w:eastAsia="Georgia" w:hAnsi="Georgia" w:cs="Georgia"/>
          <w:b/>
          <w:color w:val="2A5010"/>
          <w:lang w:val="en-US" w:eastAsia="en-GB"/>
        </w:rPr>
        <w:t>ANEXE PENTRU ELEVI</w:t>
      </w:r>
    </w:p>
    <w:p w14:paraId="0C574E85" w14:textId="77777777" w:rsidR="007A7D99" w:rsidRPr="007A7D99" w:rsidRDefault="007A7D99" w:rsidP="007A7D99">
      <w:pPr>
        <w:rPr>
          <w:rFonts w:ascii="Georgia" w:eastAsia="Georgia" w:hAnsi="Georgia" w:cs="Georgia"/>
          <w:b/>
          <w:color w:val="000000"/>
          <w:lang w:val="en-US" w:eastAsia="en-GB"/>
        </w:rPr>
      </w:pPr>
    </w:p>
    <w:p w14:paraId="0C6BF59F" w14:textId="77777777" w:rsidR="007A7D99" w:rsidRDefault="007A7D99" w:rsidP="007A7D99">
      <w:pPr>
        <w:rPr>
          <w:rFonts w:ascii="Georgia" w:eastAsia="Georgia" w:hAnsi="Georgia" w:cs="Georgia"/>
          <w:b/>
          <w:color w:val="000000"/>
          <w:lang w:val="en-US" w:eastAsia="en-GB"/>
        </w:rPr>
      </w:pPr>
    </w:p>
    <w:p w14:paraId="24BA9C2C" w14:textId="77777777" w:rsidR="007A7D99" w:rsidRDefault="007A7D99" w:rsidP="007A7D99">
      <w:pPr>
        <w:rPr>
          <w:rFonts w:ascii="Georgia" w:eastAsia="Georgia" w:hAnsi="Georgia" w:cs="Georgia"/>
          <w:b/>
          <w:color w:val="000000"/>
          <w:lang w:val="en-US" w:eastAsia="en-GB"/>
        </w:rPr>
      </w:pPr>
    </w:p>
    <w:p w14:paraId="2605FB6F" w14:textId="77777777" w:rsidR="007A7D99" w:rsidRPr="007A7D99" w:rsidRDefault="007A7D99" w:rsidP="007A7D99">
      <w:pPr>
        <w:rPr>
          <w:rFonts w:ascii="Georgia" w:eastAsia="Georgia" w:hAnsi="Georgia" w:cs="Georgia"/>
          <w:b/>
          <w:color w:val="000000"/>
          <w:lang w:val="en-US" w:eastAsia="en-GB"/>
        </w:rPr>
      </w:pPr>
    </w:p>
    <w:p w14:paraId="4E8B94AF" w14:textId="77777777" w:rsidR="007A7D99" w:rsidRPr="007A7D99" w:rsidRDefault="007A7D99" w:rsidP="007A7D99">
      <w:pPr>
        <w:rPr>
          <w:rFonts w:ascii="Georgia" w:eastAsia="Georgia" w:hAnsi="Georgia" w:cs="Georgia"/>
          <w:b/>
          <w:color w:val="000000"/>
          <w:lang w:val="en-US" w:eastAsia="en-GB"/>
        </w:rPr>
      </w:pPr>
      <w:r w:rsidRPr="007A7D99">
        <w:rPr>
          <w:rFonts w:ascii="Georgia" w:eastAsia="Georgia" w:hAnsi="Georgia" w:cs="Georgia"/>
          <w:b/>
          <w:color w:val="000000"/>
          <w:lang w:val="en-US" w:eastAsia="en-GB"/>
        </w:rPr>
        <w:lastRenderedPageBreak/>
        <w:t>ANEXA 1</w:t>
      </w:r>
    </w:p>
    <w:p w14:paraId="5BD3E2BA" w14:textId="77777777" w:rsidR="007A7D99" w:rsidRPr="007A7D99" w:rsidRDefault="007A7D99" w:rsidP="007A7D99">
      <w:pPr>
        <w:rPr>
          <w:rFonts w:ascii="Georgia" w:eastAsia="Georgia" w:hAnsi="Georgia" w:cs="Georgia"/>
          <w:b/>
          <w:color w:val="FF0000"/>
          <w:lang w:val="en-US" w:eastAsia="en-GB"/>
        </w:rPr>
      </w:pPr>
    </w:p>
    <w:p w14:paraId="6AADDBA6" w14:textId="77777777" w:rsidR="007A7D99" w:rsidRPr="007A7D99" w:rsidRDefault="007A7D99" w:rsidP="007A7D99">
      <w:pPr>
        <w:rPr>
          <w:rFonts w:ascii="Georgia" w:eastAsia="Georgia" w:hAnsi="Georgia" w:cs="Georgia"/>
          <w:b/>
          <w:color w:val="FF0000"/>
          <w:lang w:val="en-US" w:eastAsia="en-GB"/>
        </w:rPr>
      </w:pPr>
    </w:p>
    <w:p w14:paraId="2AD06698" w14:textId="77777777" w:rsidR="007A7D99" w:rsidRPr="007A7D99" w:rsidRDefault="007A7D99" w:rsidP="007A7D99">
      <w:pPr>
        <w:jc w:val="both"/>
        <w:rPr>
          <w:rFonts w:ascii="Georgia" w:eastAsia="Georgia" w:hAnsi="Georgia" w:cs="Georgia"/>
          <w:b/>
          <w:color w:val="000000"/>
          <w:lang w:val="en-US" w:eastAsia="en-GB"/>
        </w:rPr>
      </w:pPr>
      <w:r w:rsidRPr="007A7D99">
        <w:rPr>
          <w:rFonts w:ascii="Georgia" w:eastAsia="Georgia" w:hAnsi="Georgia" w:cs="Georgia"/>
          <w:b/>
          <w:lang w:val="en-US" w:eastAsia="en-GB"/>
        </w:rPr>
        <w:t>„</w:t>
      </w:r>
      <w:proofErr w:type="spellStart"/>
      <w:r w:rsidRPr="007A7D99">
        <w:rPr>
          <w:rFonts w:ascii="Georgia" w:eastAsia="Georgia" w:hAnsi="Georgia" w:cs="Georgia"/>
          <w:b/>
          <w:color w:val="000000"/>
          <w:lang w:val="en-US" w:eastAsia="en-GB"/>
        </w:rPr>
        <w:t>Icoanele</w:t>
      </w:r>
      <w:proofErr w:type="spellEnd"/>
      <w:r w:rsidRPr="007A7D99">
        <w:rPr>
          <w:rFonts w:ascii="Georgia" w:eastAsia="Georgia" w:hAnsi="Georgia" w:cs="Georgia"/>
          <w:b/>
          <w:color w:val="000000"/>
          <w:lang w:val="en-US" w:eastAsia="en-GB"/>
        </w:rPr>
        <w:t xml:space="preserve"> sunt </w:t>
      </w:r>
      <w:proofErr w:type="spellStart"/>
      <w:r w:rsidRPr="007A7D99">
        <w:rPr>
          <w:rFonts w:ascii="Georgia" w:eastAsia="Georgia" w:hAnsi="Georgia" w:cs="Georgia"/>
          <w:b/>
          <w:color w:val="000000"/>
          <w:lang w:val="en-US" w:eastAsia="en-GB"/>
        </w:rPr>
        <w:t>cărți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pentru</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cei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neștiutori</w:t>
      </w:r>
      <w:proofErr w:type="spellEnd"/>
      <w:r w:rsidRPr="007A7D99">
        <w:rPr>
          <w:rFonts w:ascii="Georgia" w:eastAsia="Georgia" w:hAnsi="Georgia" w:cs="Georgia"/>
          <w:b/>
          <w:color w:val="000000"/>
          <w:lang w:val="en-US" w:eastAsia="en-GB"/>
        </w:rPr>
        <w:t xml:space="preserve"> de carte </w:t>
      </w:r>
      <w:proofErr w:type="spellStart"/>
      <w:r w:rsidRPr="007A7D99">
        <w:rPr>
          <w:rFonts w:ascii="Georgia" w:eastAsia="Georgia" w:hAnsi="Georgia" w:cs="Georgia"/>
          <w:b/>
          <w:color w:val="000000"/>
          <w:lang w:val="en-US" w:eastAsia="en-GB"/>
        </w:rPr>
        <w:t>și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crainici</w:t>
      </w:r>
      <w:proofErr w:type="spellEnd"/>
      <w:r w:rsidRPr="007A7D99">
        <w:rPr>
          <w:rFonts w:ascii="Georgia" w:eastAsia="Georgia" w:hAnsi="Georgia" w:cs="Georgia"/>
          <w:b/>
          <w:color w:val="000000"/>
          <w:lang w:val="en-US" w:eastAsia="en-GB"/>
        </w:rPr>
        <w:t xml:space="preserve"> care </w:t>
      </w:r>
      <w:proofErr w:type="spellStart"/>
      <w:r w:rsidRPr="007A7D99">
        <w:rPr>
          <w:rFonts w:ascii="Georgia" w:eastAsia="Georgia" w:hAnsi="Georgia" w:cs="Georgia"/>
          <w:b/>
          <w:color w:val="000000"/>
          <w:lang w:val="en-US" w:eastAsia="en-GB"/>
        </w:rPr>
        <w:t>vorbesc</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neîncetat</w:t>
      </w:r>
      <w:proofErr w:type="spellEnd"/>
      <w:r w:rsidRPr="007A7D99">
        <w:rPr>
          <w:rFonts w:ascii="Georgia" w:eastAsia="Georgia" w:hAnsi="Georgia" w:cs="Georgia"/>
          <w:b/>
          <w:color w:val="000000"/>
          <w:lang w:val="en-US" w:eastAsia="en-GB"/>
        </w:rPr>
        <w:t xml:space="preserve"> de </w:t>
      </w:r>
      <w:proofErr w:type="spellStart"/>
      <w:r w:rsidRPr="007A7D99">
        <w:rPr>
          <w:rFonts w:ascii="Georgia" w:eastAsia="Georgia" w:hAnsi="Georgia" w:cs="Georgia"/>
          <w:b/>
          <w:color w:val="000000"/>
          <w:lang w:val="en-US" w:eastAsia="en-GB"/>
        </w:rPr>
        <w:t>cinstirea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sfinților</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instruind</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fără</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cuvinte</w:t>
      </w:r>
      <w:proofErr w:type="spellEnd"/>
      <w:r w:rsidRPr="007A7D99">
        <w:rPr>
          <w:rFonts w:ascii="Georgia" w:eastAsia="Georgia" w:hAnsi="Georgia" w:cs="Georgia"/>
          <w:b/>
          <w:color w:val="000000"/>
          <w:lang w:val="en-US" w:eastAsia="en-GB"/>
        </w:rPr>
        <w:t xml:space="preserve"> pe </w:t>
      </w:r>
      <w:proofErr w:type="spellStart"/>
      <w:r w:rsidRPr="007A7D99">
        <w:rPr>
          <w:rFonts w:ascii="Georgia" w:eastAsia="Georgia" w:hAnsi="Georgia" w:cs="Georgia"/>
          <w:b/>
          <w:color w:val="000000"/>
          <w:lang w:val="en-US" w:eastAsia="en-GB"/>
        </w:rPr>
        <w:t>cei</w:t>
      </w:r>
      <w:proofErr w:type="spellEnd"/>
      <w:r w:rsidRPr="007A7D99">
        <w:rPr>
          <w:rFonts w:ascii="Georgia" w:eastAsia="Georgia" w:hAnsi="Georgia" w:cs="Georgia"/>
          <w:b/>
          <w:color w:val="000000"/>
          <w:lang w:val="en-US" w:eastAsia="en-GB"/>
        </w:rPr>
        <w:t xml:space="preserve"> care le </w:t>
      </w:r>
      <w:proofErr w:type="spellStart"/>
      <w:r w:rsidRPr="007A7D99">
        <w:rPr>
          <w:rFonts w:ascii="Georgia" w:eastAsia="Georgia" w:hAnsi="Georgia" w:cs="Georgia"/>
          <w:b/>
          <w:color w:val="000000"/>
          <w:lang w:val="en-US" w:eastAsia="en-GB"/>
        </w:rPr>
        <w:t>văd</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și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sfințind</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vederea</w:t>
      </w:r>
      <w:proofErr w:type="spellEnd"/>
      <w:r w:rsidRPr="007A7D99">
        <w:rPr>
          <w:rFonts w:ascii="Georgia" w:eastAsia="Georgia" w:hAnsi="Georgia" w:cs="Georgia"/>
          <w:b/>
          <w:color w:val="000000"/>
          <w:lang w:val="en-US" w:eastAsia="en-GB"/>
        </w:rPr>
        <w:t xml:space="preserve">. Nu am </w:t>
      </w:r>
      <w:proofErr w:type="spellStart"/>
      <w:r w:rsidRPr="007A7D99">
        <w:rPr>
          <w:rFonts w:ascii="Georgia" w:eastAsia="Georgia" w:hAnsi="Georgia" w:cs="Georgia"/>
          <w:b/>
          <w:color w:val="000000"/>
          <w:lang w:val="en-US" w:eastAsia="en-GB"/>
        </w:rPr>
        <w:t>prea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multe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cărți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și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nici</w:t>
      </w:r>
      <w:proofErr w:type="spellEnd"/>
      <w:r w:rsidRPr="007A7D99">
        <w:rPr>
          <w:rFonts w:ascii="Georgia" w:eastAsia="Georgia" w:hAnsi="Georgia" w:cs="Georgia"/>
          <w:b/>
          <w:color w:val="000000"/>
          <w:lang w:val="en-US" w:eastAsia="en-GB"/>
        </w:rPr>
        <w:t xml:space="preserve"> nu am </w:t>
      </w:r>
      <w:proofErr w:type="spellStart"/>
      <w:r w:rsidRPr="007A7D99">
        <w:rPr>
          <w:rFonts w:ascii="Georgia" w:eastAsia="Georgia" w:hAnsi="Georgia" w:cs="Georgia"/>
          <w:b/>
          <w:color w:val="000000"/>
          <w:lang w:val="en-US" w:eastAsia="en-GB"/>
        </w:rPr>
        <w:t>timp</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pentru</w:t>
      </w:r>
      <w:proofErr w:type="spellEnd"/>
      <w:r w:rsidRPr="007A7D99">
        <w:rPr>
          <w:rFonts w:ascii="Georgia" w:eastAsia="Georgia" w:hAnsi="Georgia" w:cs="Georgia"/>
          <w:b/>
          <w:color w:val="000000"/>
          <w:lang w:val="en-US" w:eastAsia="en-GB"/>
        </w:rPr>
        <w:t xml:space="preserve"> a </w:t>
      </w:r>
      <w:proofErr w:type="spellStart"/>
      <w:r w:rsidRPr="007A7D99">
        <w:rPr>
          <w:rFonts w:ascii="Georgia" w:eastAsia="Georgia" w:hAnsi="Georgia" w:cs="Georgia"/>
          <w:b/>
          <w:color w:val="000000"/>
          <w:lang w:val="en-US" w:eastAsia="en-GB"/>
        </w:rPr>
        <w:t>citi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intru</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însă</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în</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biserică</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spitalul</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obștesc</w:t>
      </w:r>
      <w:proofErr w:type="spellEnd"/>
      <w:r w:rsidRPr="007A7D99">
        <w:rPr>
          <w:rFonts w:ascii="Georgia" w:eastAsia="Georgia" w:hAnsi="Georgia" w:cs="Georgia"/>
          <w:b/>
          <w:color w:val="000000"/>
          <w:lang w:val="en-US" w:eastAsia="en-GB"/>
        </w:rPr>
        <w:t xml:space="preserve"> al </w:t>
      </w:r>
      <w:proofErr w:type="spellStart"/>
      <w:r w:rsidRPr="007A7D99">
        <w:rPr>
          <w:rFonts w:ascii="Georgia" w:eastAsia="Georgia" w:hAnsi="Georgia" w:cs="Georgia"/>
          <w:b/>
          <w:color w:val="000000"/>
          <w:lang w:val="en-US" w:eastAsia="en-GB"/>
        </w:rPr>
        <w:t>sufletelor</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înăbușit</w:t>
      </w:r>
      <w:proofErr w:type="spellEnd"/>
      <w:r w:rsidRPr="007A7D99">
        <w:rPr>
          <w:rFonts w:ascii="Georgia" w:eastAsia="Georgia" w:hAnsi="Georgia" w:cs="Georgia"/>
          <w:b/>
          <w:color w:val="000000"/>
          <w:lang w:val="en-US" w:eastAsia="en-GB"/>
        </w:rPr>
        <w:t xml:space="preserve"> de </w:t>
      </w:r>
      <w:proofErr w:type="spellStart"/>
      <w:r w:rsidRPr="007A7D99">
        <w:rPr>
          <w:rFonts w:ascii="Georgia" w:eastAsia="Georgia" w:hAnsi="Georgia" w:cs="Georgia"/>
          <w:b/>
          <w:color w:val="000000"/>
          <w:lang w:val="en-US" w:eastAsia="en-GB"/>
        </w:rPr>
        <w:t>gânduri</w:t>
      </w:r>
      <w:proofErr w:type="spellEnd"/>
      <w:r w:rsidRPr="007A7D99">
        <w:rPr>
          <w:rFonts w:ascii="Georgia" w:eastAsia="Georgia" w:hAnsi="Georgia" w:cs="Georgia"/>
          <w:b/>
          <w:color w:val="000000"/>
          <w:lang w:val="en-US" w:eastAsia="en-GB"/>
        </w:rPr>
        <w:t xml:space="preserve"> ca de </w:t>
      </w:r>
      <w:proofErr w:type="spellStart"/>
      <w:r w:rsidRPr="007A7D99">
        <w:rPr>
          <w:rFonts w:ascii="Georgia" w:eastAsia="Georgia" w:hAnsi="Georgia" w:cs="Georgia"/>
          <w:b/>
          <w:color w:val="000000"/>
          <w:lang w:val="en-US" w:eastAsia="en-GB"/>
        </w:rPr>
        <w:t>niște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spini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podoaba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picturii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mă</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atrage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să</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mă</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uit</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îmi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desfată</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vederea</w:t>
      </w:r>
      <w:proofErr w:type="spellEnd"/>
      <w:r w:rsidRPr="007A7D99">
        <w:rPr>
          <w:rFonts w:ascii="Georgia" w:eastAsia="Georgia" w:hAnsi="Georgia" w:cs="Georgia"/>
          <w:b/>
          <w:color w:val="000000"/>
          <w:lang w:val="en-US" w:eastAsia="en-GB"/>
        </w:rPr>
        <w:t xml:space="preserve"> ca o </w:t>
      </w:r>
      <w:proofErr w:type="spellStart"/>
      <w:r w:rsidRPr="007A7D99">
        <w:rPr>
          <w:rFonts w:ascii="Georgia" w:eastAsia="Georgia" w:hAnsi="Georgia" w:cs="Georgia"/>
          <w:b/>
          <w:color w:val="000000"/>
          <w:lang w:val="en-US" w:eastAsia="en-GB"/>
        </w:rPr>
        <w:t>livadă</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și</w:t>
      </w:r>
      <w:proofErr w:type="spellEnd"/>
      <w:r w:rsidRPr="007A7D99">
        <w:rPr>
          <w:rFonts w:ascii="Georgia" w:eastAsia="Georgia" w:hAnsi="Georgia" w:cs="Georgia"/>
          <w:b/>
          <w:color w:val="000000"/>
          <w:lang w:val="en-US" w:eastAsia="en-GB"/>
        </w:rPr>
        <w:t xml:space="preserve">, pe </w:t>
      </w:r>
      <w:proofErr w:type="spellStart"/>
      <w:r w:rsidRPr="007A7D99">
        <w:rPr>
          <w:rFonts w:ascii="Georgia" w:eastAsia="Georgia" w:hAnsi="Georgia" w:cs="Georgia"/>
          <w:b/>
          <w:color w:val="000000"/>
          <w:lang w:val="en-US" w:eastAsia="en-GB"/>
        </w:rPr>
        <w:t>nesimțite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slava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lui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Dumnezeu</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intră</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în</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suflet</w:t>
      </w:r>
      <w:proofErr w:type="spellEnd"/>
      <w:r w:rsidRPr="007A7D99">
        <w:rPr>
          <w:rFonts w:ascii="Georgia" w:eastAsia="Georgia" w:hAnsi="Georgia" w:cs="Georgia"/>
          <w:b/>
          <w:color w:val="000000"/>
          <w:lang w:val="en-US" w:eastAsia="en-GB"/>
        </w:rPr>
        <w:t xml:space="preserve">. Am </w:t>
      </w:r>
      <w:proofErr w:type="spellStart"/>
      <w:r w:rsidRPr="007A7D99">
        <w:rPr>
          <w:rFonts w:ascii="Georgia" w:eastAsia="Georgia" w:hAnsi="Georgia" w:cs="Georgia"/>
          <w:b/>
          <w:color w:val="000000"/>
          <w:lang w:val="en-US" w:eastAsia="en-GB"/>
        </w:rPr>
        <w:t>privit</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răbdarea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mucenicului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răsplata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cununilor</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și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mă</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aprind</w:t>
      </w:r>
      <w:proofErr w:type="spellEnd"/>
      <w:r w:rsidRPr="007A7D99">
        <w:rPr>
          <w:rFonts w:ascii="Georgia" w:eastAsia="Georgia" w:hAnsi="Georgia" w:cs="Georgia"/>
          <w:b/>
          <w:color w:val="000000"/>
          <w:lang w:val="en-US" w:eastAsia="en-GB"/>
        </w:rPr>
        <w:t xml:space="preserve"> ca </w:t>
      </w:r>
      <w:proofErr w:type="spellStart"/>
      <w:r w:rsidRPr="007A7D99">
        <w:rPr>
          <w:rFonts w:ascii="Georgia" w:eastAsia="Georgia" w:hAnsi="Georgia" w:cs="Georgia"/>
          <w:b/>
          <w:color w:val="000000"/>
          <w:lang w:val="en-US" w:eastAsia="en-GB"/>
        </w:rPr>
        <w:t>prin</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foc</w:t>
      </w:r>
      <w:proofErr w:type="spellEnd"/>
      <w:r w:rsidRPr="007A7D99">
        <w:rPr>
          <w:rFonts w:ascii="Georgia" w:eastAsia="Georgia" w:hAnsi="Georgia" w:cs="Georgia"/>
          <w:b/>
          <w:color w:val="000000"/>
          <w:lang w:val="en-US" w:eastAsia="en-GB"/>
        </w:rPr>
        <w:t xml:space="preserve"> cu </w:t>
      </w:r>
      <w:proofErr w:type="spellStart"/>
      <w:r w:rsidRPr="007A7D99">
        <w:rPr>
          <w:rFonts w:ascii="Georgia" w:eastAsia="Georgia" w:hAnsi="Georgia" w:cs="Georgia"/>
          <w:b/>
          <w:color w:val="000000"/>
          <w:lang w:val="en-US" w:eastAsia="en-GB"/>
        </w:rPr>
        <w:t>dorința</w:t>
      </w:r>
      <w:proofErr w:type="spellEnd"/>
      <w:r w:rsidRPr="007A7D99">
        <w:rPr>
          <w:rFonts w:ascii="Georgia" w:eastAsia="Georgia" w:hAnsi="Georgia" w:cs="Georgia"/>
          <w:b/>
          <w:color w:val="000000"/>
          <w:lang w:val="en-US" w:eastAsia="en-GB"/>
        </w:rPr>
        <w:t xml:space="preserve"> de a-l </w:t>
      </w:r>
      <w:proofErr w:type="spellStart"/>
      <w:r w:rsidRPr="007A7D99">
        <w:rPr>
          <w:rFonts w:ascii="Georgia" w:eastAsia="Georgia" w:hAnsi="Georgia" w:cs="Georgia"/>
          <w:b/>
          <w:color w:val="000000"/>
          <w:lang w:val="en-US" w:eastAsia="en-GB"/>
        </w:rPr>
        <w:t>imita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Căzând</w:t>
      </w:r>
      <w:proofErr w:type="spellEnd"/>
      <w:r w:rsidRPr="007A7D99">
        <w:rPr>
          <w:rFonts w:ascii="Georgia" w:eastAsia="Georgia" w:hAnsi="Georgia" w:cs="Georgia"/>
          <w:b/>
          <w:color w:val="000000"/>
          <w:lang w:val="en-US" w:eastAsia="en-GB"/>
        </w:rPr>
        <w:t xml:space="preserve"> la </w:t>
      </w:r>
      <w:proofErr w:type="spellStart"/>
      <w:r w:rsidRPr="007A7D99">
        <w:rPr>
          <w:rFonts w:ascii="Georgia" w:eastAsia="Georgia" w:hAnsi="Georgia" w:cs="Georgia"/>
          <w:b/>
          <w:color w:val="000000"/>
          <w:lang w:val="en-US" w:eastAsia="en-GB"/>
        </w:rPr>
        <w:t>pământ</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mă</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închin</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lui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Dumnezeu</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prin</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mijlocirea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mucenicului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și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mă</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mântui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Noi</w:t>
      </w:r>
      <w:proofErr w:type="spellEnd"/>
      <w:r w:rsidRPr="007A7D99">
        <w:rPr>
          <w:rFonts w:ascii="Georgia" w:eastAsia="Georgia" w:hAnsi="Georgia" w:cs="Georgia"/>
          <w:b/>
          <w:color w:val="000000"/>
          <w:lang w:val="en-US" w:eastAsia="en-GB"/>
        </w:rPr>
        <w:t xml:space="preserve"> ne </w:t>
      </w:r>
      <w:proofErr w:type="spellStart"/>
      <w:r w:rsidRPr="007A7D99">
        <w:rPr>
          <w:rFonts w:ascii="Georgia" w:eastAsia="Georgia" w:hAnsi="Georgia" w:cs="Georgia"/>
          <w:b/>
          <w:color w:val="000000"/>
          <w:lang w:val="en-US" w:eastAsia="en-GB"/>
        </w:rPr>
        <w:t>expunem</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în</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toate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locurile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chipul</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Mântuitorului</w:t>
      </w:r>
      <w:proofErr w:type="spellEnd"/>
      <w:r w:rsidRPr="007A7D99">
        <w:rPr>
          <w:rFonts w:ascii="Georgia" w:eastAsia="Georgia" w:hAnsi="Georgia" w:cs="Georgia"/>
          <w:b/>
          <w:color w:val="000000"/>
          <w:lang w:val="en-US" w:eastAsia="en-GB"/>
        </w:rPr>
        <w:t xml:space="preserve"> sub forma de </w:t>
      </w:r>
      <w:proofErr w:type="spellStart"/>
      <w:r w:rsidRPr="007A7D99">
        <w:rPr>
          <w:rFonts w:ascii="Georgia" w:eastAsia="Georgia" w:hAnsi="Georgia" w:cs="Georgia"/>
          <w:b/>
          <w:color w:val="000000"/>
          <w:lang w:val="en-US" w:eastAsia="en-GB"/>
        </w:rPr>
        <w:t>icoană</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și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prin</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el</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sfințim</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cel</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dintâi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simț</w:t>
      </w:r>
      <w:proofErr w:type="spellEnd"/>
      <w:r w:rsidRPr="007A7D99">
        <w:rPr>
          <w:rFonts w:ascii="Georgia" w:eastAsia="Georgia" w:hAnsi="Georgia" w:cs="Georgia"/>
          <w:b/>
          <w:color w:val="000000"/>
          <w:lang w:val="en-US" w:eastAsia="en-GB"/>
        </w:rPr>
        <w:t xml:space="preserve"> – </w:t>
      </w:r>
      <w:proofErr w:type="spellStart"/>
      <w:r w:rsidRPr="007A7D99">
        <w:rPr>
          <w:rFonts w:ascii="Georgia" w:eastAsia="Georgia" w:hAnsi="Georgia" w:cs="Georgia"/>
          <w:b/>
          <w:color w:val="000000"/>
          <w:lang w:val="en-US" w:eastAsia="en-GB"/>
        </w:rPr>
        <w:t>căci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primul</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dintre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simțuri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este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vederea</w:t>
      </w:r>
      <w:proofErr w:type="spellEnd"/>
      <w:r w:rsidRPr="007A7D99">
        <w:rPr>
          <w:rFonts w:ascii="Georgia" w:eastAsia="Georgia" w:hAnsi="Georgia" w:cs="Georgia"/>
          <w:b/>
          <w:color w:val="000000"/>
          <w:lang w:val="en-US" w:eastAsia="en-GB"/>
        </w:rPr>
        <w:t xml:space="preserve"> – </w:t>
      </w:r>
      <w:proofErr w:type="spellStart"/>
      <w:r w:rsidRPr="007A7D99">
        <w:rPr>
          <w:rFonts w:ascii="Georgia" w:eastAsia="Georgia" w:hAnsi="Georgia" w:cs="Georgia"/>
          <w:b/>
          <w:color w:val="000000"/>
          <w:lang w:val="en-US" w:eastAsia="en-GB"/>
        </w:rPr>
        <w:t>după</w:t>
      </w:r>
      <w:proofErr w:type="spellEnd"/>
      <w:r w:rsidRPr="007A7D99">
        <w:rPr>
          <w:rFonts w:ascii="Georgia" w:eastAsia="Georgia" w:hAnsi="Georgia" w:cs="Georgia"/>
          <w:b/>
          <w:color w:val="000000"/>
          <w:lang w:val="en-US" w:eastAsia="en-GB"/>
        </w:rPr>
        <w:t xml:space="preserve"> cum </w:t>
      </w:r>
      <w:proofErr w:type="spellStart"/>
      <w:r w:rsidRPr="007A7D99">
        <w:rPr>
          <w:rFonts w:ascii="Georgia" w:eastAsia="Georgia" w:hAnsi="Georgia" w:cs="Georgia"/>
          <w:b/>
          <w:color w:val="000000"/>
          <w:lang w:val="en-US" w:eastAsia="en-GB"/>
        </w:rPr>
        <w:t>prin</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cuvinte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sfințim</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auzul</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Icoana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este</w:t>
      </w:r>
      <w:proofErr w:type="spellEnd"/>
      <w:r w:rsidRPr="007A7D99">
        <w:rPr>
          <w:rFonts w:ascii="Georgia" w:eastAsia="Georgia" w:hAnsi="Georgia" w:cs="Georgia"/>
          <w:b/>
          <w:color w:val="000000"/>
          <w:lang w:val="en-US" w:eastAsia="en-GB"/>
        </w:rPr>
        <w:t xml:space="preserve"> un </w:t>
      </w:r>
      <w:proofErr w:type="spellStart"/>
      <w:r w:rsidRPr="007A7D99">
        <w:rPr>
          <w:rFonts w:ascii="Georgia" w:eastAsia="Georgia" w:hAnsi="Georgia" w:cs="Georgia"/>
          <w:b/>
          <w:color w:val="000000"/>
          <w:lang w:val="en-US" w:eastAsia="en-GB"/>
        </w:rPr>
        <w:t>obiect</w:t>
      </w:r>
      <w:proofErr w:type="spellEnd"/>
      <w:r w:rsidRPr="007A7D99">
        <w:rPr>
          <w:rFonts w:ascii="Georgia" w:eastAsia="Georgia" w:hAnsi="Georgia" w:cs="Georgia"/>
          <w:b/>
          <w:color w:val="000000"/>
          <w:lang w:val="en-US" w:eastAsia="en-GB"/>
        </w:rPr>
        <w:t xml:space="preserve"> care </w:t>
      </w:r>
      <w:proofErr w:type="spellStart"/>
      <w:r w:rsidRPr="007A7D99">
        <w:rPr>
          <w:rFonts w:ascii="Georgia" w:eastAsia="Georgia" w:hAnsi="Georgia" w:cs="Georgia"/>
          <w:b/>
          <w:color w:val="000000"/>
          <w:lang w:val="en-US" w:eastAsia="en-GB"/>
        </w:rPr>
        <w:t>prilejuiește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aducerea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aminte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Ceea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ce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este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cartea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pentru</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știutorii</w:t>
      </w:r>
      <w:proofErr w:type="spellEnd"/>
      <w:r w:rsidRPr="007A7D99">
        <w:rPr>
          <w:rFonts w:ascii="Georgia" w:eastAsia="Georgia" w:hAnsi="Georgia" w:cs="Georgia"/>
          <w:b/>
          <w:color w:val="000000"/>
          <w:lang w:val="en-US" w:eastAsia="en-GB"/>
        </w:rPr>
        <w:t xml:space="preserve"> de carte, </w:t>
      </w:r>
      <w:proofErr w:type="spellStart"/>
      <w:r w:rsidRPr="007A7D99">
        <w:rPr>
          <w:rFonts w:ascii="Georgia" w:eastAsia="Georgia" w:hAnsi="Georgia" w:cs="Georgia"/>
          <w:b/>
          <w:color w:val="000000"/>
          <w:lang w:val="en-US" w:eastAsia="en-GB"/>
        </w:rPr>
        <w:t>aceea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este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icoana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pentru</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neștiutorii</w:t>
      </w:r>
      <w:proofErr w:type="spellEnd"/>
      <w:r w:rsidRPr="007A7D99">
        <w:rPr>
          <w:rFonts w:ascii="Georgia" w:eastAsia="Georgia" w:hAnsi="Georgia" w:cs="Georgia"/>
          <w:b/>
          <w:color w:val="000000"/>
          <w:lang w:val="en-US" w:eastAsia="en-GB"/>
        </w:rPr>
        <w:t xml:space="preserve"> de carte. </w:t>
      </w:r>
      <w:proofErr w:type="spellStart"/>
      <w:r w:rsidRPr="007A7D99">
        <w:rPr>
          <w:rFonts w:ascii="Georgia" w:eastAsia="Georgia" w:hAnsi="Georgia" w:cs="Georgia"/>
          <w:b/>
          <w:color w:val="000000"/>
          <w:lang w:val="en-US" w:eastAsia="en-GB"/>
        </w:rPr>
        <w:t>Și</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ceea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ce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este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cuvântul</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pentru</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auz</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aceea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este</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icoana</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pentru</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văz</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căci</w:t>
      </w:r>
      <w:proofErr w:type="spellEnd"/>
      <w:r w:rsidRPr="007A7D99">
        <w:rPr>
          <w:rFonts w:ascii="Georgia" w:eastAsia="Georgia" w:hAnsi="Georgia" w:cs="Georgia"/>
          <w:b/>
          <w:color w:val="000000"/>
          <w:lang w:val="en-US" w:eastAsia="en-GB"/>
        </w:rPr>
        <w:t xml:space="preserve"> cu </w:t>
      </w:r>
      <w:proofErr w:type="spellStart"/>
      <w:r w:rsidRPr="007A7D99">
        <w:rPr>
          <w:rFonts w:ascii="Georgia" w:eastAsia="Georgia" w:hAnsi="Georgia" w:cs="Georgia"/>
          <w:b/>
          <w:color w:val="000000"/>
          <w:lang w:val="en-US" w:eastAsia="en-GB"/>
        </w:rPr>
        <w:t>ajutorul</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minții</w:t>
      </w:r>
      <w:proofErr w:type="spellEnd"/>
      <w:r w:rsidRPr="007A7D99">
        <w:rPr>
          <w:rFonts w:ascii="Georgia" w:eastAsia="Georgia" w:hAnsi="Georgia" w:cs="Georgia"/>
          <w:b/>
          <w:color w:val="000000"/>
          <w:lang w:val="en-US" w:eastAsia="en-GB"/>
        </w:rPr>
        <w:t xml:space="preserve"> ne </w:t>
      </w:r>
      <w:proofErr w:type="spellStart"/>
      <w:r w:rsidRPr="007A7D99">
        <w:rPr>
          <w:rFonts w:ascii="Georgia" w:eastAsia="Georgia" w:hAnsi="Georgia" w:cs="Georgia"/>
          <w:b/>
          <w:color w:val="000000"/>
          <w:lang w:val="en-US" w:eastAsia="en-GB"/>
        </w:rPr>
        <w:t>unim</w:t>
      </w:r>
      <w:proofErr w:type="spellEnd"/>
      <w:r w:rsidRPr="007A7D99">
        <w:rPr>
          <w:rFonts w:ascii="Georgia" w:eastAsia="Georgia" w:hAnsi="Georgia" w:cs="Georgia"/>
          <w:b/>
          <w:color w:val="000000"/>
          <w:lang w:val="en-US" w:eastAsia="en-GB"/>
        </w:rPr>
        <w:t xml:space="preserve"> cu </w:t>
      </w:r>
      <w:proofErr w:type="spellStart"/>
      <w:r w:rsidRPr="007A7D99">
        <w:rPr>
          <w:rFonts w:ascii="Georgia" w:eastAsia="Georgia" w:hAnsi="Georgia" w:cs="Georgia"/>
          <w:b/>
          <w:color w:val="000000"/>
          <w:lang w:val="en-US" w:eastAsia="en-GB"/>
        </w:rPr>
        <w:t>icoana</w:t>
      </w:r>
      <w:proofErr w:type="spellEnd"/>
      <w:r w:rsidRPr="007A7D99">
        <w:rPr>
          <w:rFonts w:ascii="Georgia" w:eastAsia="Georgia" w:hAnsi="Georgia" w:cs="Georgia"/>
          <w:b/>
          <w:color w:val="000000"/>
          <w:lang w:val="en-US" w:eastAsia="en-GB"/>
        </w:rPr>
        <w:t>.”  (</w:t>
      </w:r>
      <w:proofErr w:type="spellStart"/>
      <w:r w:rsidRPr="007A7D99">
        <w:rPr>
          <w:rFonts w:ascii="Georgia" w:eastAsia="Georgia" w:hAnsi="Georgia" w:cs="Georgia"/>
          <w:b/>
          <w:color w:val="000000"/>
          <w:lang w:val="en-US" w:eastAsia="en-GB"/>
        </w:rPr>
        <w:t>Sfântul</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Ioan</w:t>
      </w:r>
      <w:proofErr w:type="spellEnd"/>
      <w:r w:rsidRPr="007A7D99">
        <w:rPr>
          <w:rFonts w:ascii="Georgia" w:eastAsia="Georgia" w:hAnsi="Georgia" w:cs="Georgia"/>
          <w:b/>
          <w:color w:val="000000"/>
          <w:lang w:val="en-US" w:eastAsia="en-GB"/>
        </w:rPr>
        <w:t xml:space="preserve"> </w:t>
      </w:r>
      <w:proofErr w:type="spellStart"/>
      <w:r w:rsidRPr="007A7D99">
        <w:rPr>
          <w:rFonts w:ascii="Georgia" w:eastAsia="Georgia" w:hAnsi="Georgia" w:cs="Georgia"/>
          <w:b/>
          <w:color w:val="000000"/>
          <w:lang w:val="en-US" w:eastAsia="en-GB"/>
        </w:rPr>
        <w:t>Damaschin</w:t>
      </w:r>
      <w:proofErr w:type="spellEnd"/>
      <w:r w:rsidRPr="007A7D99">
        <w:rPr>
          <w:rFonts w:ascii="Georgia" w:eastAsia="Georgia" w:hAnsi="Georgia" w:cs="Georgia"/>
          <w:b/>
          <w:color w:val="000000"/>
          <w:lang w:val="en-US" w:eastAsia="en-GB"/>
        </w:rPr>
        <w:t>)</w:t>
      </w:r>
    </w:p>
    <w:p w14:paraId="17FC8F4A" w14:textId="77777777" w:rsidR="007A7D99" w:rsidRPr="007A7D99" w:rsidRDefault="00000000" w:rsidP="007A7D99">
      <w:pPr>
        <w:rPr>
          <w:rFonts w:ascii="Georgia" w:eastAsia="Georgia" w:hAnsi="Georgia" w:cs="Georgia"/>
          <w:b/>
          <w:color w:val="FF0000"/>
          <w:lang w:val="en-US" w:eastAsia="en-GB"/>
        </w:rPr>
      </w:pPr>
      <w:r>
        <w:rPr>
          <w:noProof/>
        </w:rPr>
        <w:pict w14:anchorId="7BD95922">
          <v:shape id="image7.jpg" o:spid="_x0000_s1554" type="#_x0000_t75" style="position:absolute;margin-left:39.55pt;margin-top:7.1pt;width:336.85pt;height:438.45pt;z-index:38;visibility:visible;mso-wrap-style:square;mso-wrap-distance-left:0;mso-wrap-distance-top:0;mso-wrap-distance-right:0;mso-wrap-distance-bottom:0;mso-position-horizontal:absolute;mso-position-horizontal-relative:text;mso-position-vertical:absolute;mso-position-vertical-relative:text">
            <v:imagedata r:id="rId168" o:title="" croptop="13063f" cropbottom="13266f" cropleft="17888f" cropright="17528f"/>
            <w10:wrap type="square"/>
          </v:shape>
        </w:pict>
      </w:r>
    </w:p>
    <w:p w14:paraId="4F11DAF4" w14:textId="77777777" w:rsidR="007A7D99" w:rsidRPr="007A7D99" w:rsidRDefault="007A7D99" w:rsidP="007A7D99">
      <w:pPr>
        <w:rPr>
          <w:rFonts w:ascii="Georgia" w:eastAsia="Georgia" w:hAnsi="Georgia" w:cs="Georgia"/>
          <w:b/>
          <w:color w:val="FF0000"/>
          <w:lang w:val="en-US" w:eastAsia="en-GB"/>
        </w:rPr>
      </w:pPr>
    </w:p>
    <w:p w14:paraId="7B09B102" w14:textId="77777777" w:rsidR="007A7D99" w:rsidRPr="007A7D99" w:rsidRDefault="007A7D99" w:rsidP="007A7D99">
      <w:pPr>
        <w:rPr>
          <w:rFonts w:ascii="Georgia" w:eastAsia="Georgia" w:hAnsi="Georgia" w:cs="Georgia"/>
          <w:b/>
          <w:color w:val="FF0000"/>
          <w:lang w:val="en-US" w:eastAsia="en-GB"/>
        </w:rPr>
      </w:pPr>
    </w:p>
    <w:p w14:paraId="3DD888EC" w14:textId="77777777" w:rsidR="007A7D99" w:rsidRPr="007A7D99" w:rsidRDefault="007A7D99" w:rsidP="007A7D99">
      <w:pPr>
        <w:rPr>
          <w:rFonts w:ascii="Georgia" w:eastAsia="Georgia" w:hAnsi="Georgia" w:cs="Georgia"/>
          <w:b/>
          <w:color w:val="FF0000"/>
          <w:lang w:val="en-US" w:eastAsia="en-GB"/>
        </w:rPr>
      </w:pPr>
    </w:p>
    <w:p w14:paraId="37098E7E" w14:textId="77777777" w:rsidR="007A7D99" w:rsidRPr="007A7D99" w:rsidRDefault="007A7D99" w:rsidP="007A7D99">
      <w:pPr>
        <w:rPr>
          <w:rFonts w:ascii="Georgia" w:eastAsia="Georgia" w:hAnsi="Georgia" w:cs="Georgia"/>
          <w:b/>
          <w:color w:val="FF0000"/>
          <w:lang w:val="en-US" w:eastAsia="en-GB"/>
        </w:rPr>
      </w:pPr>
    </w:p>
    <w:p w14:paraId="04AC3990" w14:textId="77777777" w:rsidR="007A7D99" w:rsidRPr="007A7D99" w:rsidRDefault="007A7D99" w:rsidP="007A7D99">
      <w:pPr>
        <w:rPr>
          <w:rFonts w:ascii="Georgia" w:eastAsia="Georgia" w:hAnsi="Georgia" w:cs="Georgia"/>
          <w:b/>
          <w:color w:val="FF0000"/>
          <w:lang w:val="en-US" w:eastAsia="en-GB"/>
        </w:rPr>
      </w:pPr>
    </w:p>
    <w:p w14:paraId="5E290F38" w14:textId="77777777" w:rsidR="007A7D99" w:rsidRPr="007A7D99" w:rsidRDefault="007A7D99" w:rsidP="007A7D99">
      <w:pPr>
        <w:rPr>
          <w:rFonts w:ascii="Georgia" w:eastAsia="Georgia" w:hAnsi="Georgia" w:cs="Georgia"/>
          <w:b/>
          <w:color w:val="FF0000"/>
          <w:lang w:val="en-US" w:eastAsia="en-GB"/>
        </w:rPr>
      </w:pPr>
    </w:p>
    <w:p w14:paraId="6839C33D" w14:textId="77777777" w:rsidR="007A7D99" w:rsidRPr="007A7D99" w:rsidRDefault="007A7D99" w:rsidP="007A7D99">
      <w:pPr>
        <w:rPr>
          <w:rFonts w:ascii="Georgia" w:eastAsia="Georgia" w:hAnsi="Georgia" w:cs="Georgia"/>
          <w:b/>
          <w:color w:val="FF0000"/>
          <w:lang w:val="en-US" w:eastAsia="en-GB"/>
        </w:rPr>
      </w:pPr>
    </w:p>
    <w:p w14:paraId="0B03EA95" w14:textId="77777777" w:rsidR="007A7D99" w:rsidRPr="007A7D99" w:rsidRDefault="007A7D99" w:rsidP="007A7D99">
      <w:pPr>
        <w:rPr>
          <w:rFonts w:ascii="Georgia" w:eastAsia="Georgia" w:hAnsi="Georgia" w:cs="Georgia"/>
          <w:b/>
          <w:color w:val="FF0000"/>
          <w:lang w:val="en-US" w:eastAsia="en-GB"/>
        </w:rPr>
      </w:pPr>
    </w:p>
    <w:p w14:paraId="304B0D6D" w14:textId="77777777" w:rsidR="007A7D99" w:rsidRPr="007A7D99" w:rsidRDefault="007A7D99" w:rsidP="007A7D99">
      <w:pPr>
        <w:rPr>
          <w:rFonts w:ascii="Georgia" w:eastAsia="Georgia" w:hAnsi="Georgia" w:cs="Georgia"/>
          <w:b/>
          <w:color w:val="FF0000"/>
          <w:lang w:val="en-US" w:eastAsia="en-GB"/>
        </w:rPr>
      </w:pPr>
    </w:p>
    <w:p w14:paraId="4A4EEA62" w14:textId="77777777" w:rsidR="007A7D99" w:rsidRPr="007A7D99" w:rsidRDefault="007A7D99" w:rsidP="007A7D99">
      <w:pPr>
        <w:rPr>
          <w:rFonts w:ascii="Georgia" w:eastAsia="Georgia" w:hAnsi="Georgia" w:cs="Georgia"/>
          <w:b/>
          <w:color w:val="FF0000"/>
          <w:lang w:val="en-US" w:eastAsia="en-GB"/>
        </w:rPr>
      </w:pPr>
    </w:p>
    <w:p w14:paraId="50829EFF" w14:textId="77777777" w:rsidR="007A7D99" w:rsidRPr="007A7D99" w:rsidRDefault="007A7D99" w:rsidP="007A7D99">
      <w:pPr>
        <w:rPr>
          <w:rFonts w:ascii="Georgia" w:eastAsia="Georgia" w:hAnsi="Georgia" w:cs="Georgia"/>
          <w:b/>
          <w:color w:val="FF0000"/>
          <w:lang w:val="en-US" w:eastAsia="en-GB"/>
        </w:rPr>
      </w:pPr>
    </w:p>
    <w:p w14:paraId="3E1A7DF8" w14:textId="77777777" w:rsidR="007A7D99" w:rsidRPr="007A7D99" w:rsidRDefault="007A7D99" w:rsidP="007A7D99">
      <w:pPr>
        <w:rPr>
          <w:rFonts w:ascii="Georgia" w:eastAsia="Georgia" w:hAnsi="Georgia" w:cs="Georgia"/>
          <w:b/>
          <w:color w:val="FF0000"/>
          <w:lang w:val="en-US" w:eastAsia="en-GB"/>
        </w:rPr>
      </w:pPr>
    </w:p>
    <w:p w14:paraId="195F6B10" w14:textId="77777777" w:rsidR="007A7D99" w:rsidRDefault="007A7D99" w:rsidP="007A7D99">
      <w:pPr>
        <w:rPr>
          <w:rFonts w:ascii="Georgia" w:eastAsia="Georgia" w:hAnsi="Georgia" w:cs="Georgia"/>
          <w:b/>
          <w:color w:val="FF0000"/>
          <w:lang w:val="en-US" w:eastAsia="en-GB"/>
        </w:rPr>
      </w:pPr>
    </w:p>
    <w:p w14:paraId="7C9B01BA" w14:textId="77777777" w:rsidR="007A7D99" w:rsidRDefault="007A7D99" w:rsidP="007A7D99">
      <w:pPr>
        <w:rPr>
          <w:rFonts w:ascii="Georgia" w:eastAsia="Georgia" w:hAnsi="Georgia" w:cs="Georgia"/>
          <w:b/>
          <w:color w:val="FF0000"/>
          <w:lang w:val="en-US" w:eastAsia="en-GB"/>
        </w:rPr>
      </w:pPr>
    </w:p>
    <w:p w14:paraId="619E3042" w14:textId="77777777" w:rsidR="007A7D99" w:rsidRDefault="007A7D99" w:rsidP="007A7D99">
      <w:pPr>
        <w:rPr>
          <w:rFonts w:ascii="Georgia" w:eastAsia="Georgia" w:hAnsi="Georgia" w:cs="Georgia"/>
          <w:b/>
          <w:color w:val="FF0000"/>
          <w:lang w:val="en-US" w:eastAsia="en-GB"/>
        </w:rPr>
      </w:pPr>
    </w:p>
    <w:p w14:paraId="0CAE3F34" w14:textId="77777777" w:rsidR="007A7D99" w:rsidRDefault="007A7D99" w:rsidP="007A7D99">
      <w:pPr>
        <w:rPr>
          <w:rFonts w:ascii="Georgia" w:eastAsia="Georgia" w:hAnsi="Georgia" w:cs="Georgia"/>
          <w:b/>
          <w:color w:val="FF0000"/>
          <w:lang w:val="en-US" w:eastAsia="en-GB"/>
        </w:rPr>
      </w:pPr>
    </w:p>
    <w:p w14:paraId="13BB5E99" w14:textId="77777777" w:rsidR="007A7D99" w:rsidRDefault="007A7D99" w:rsidP="007A7D99">
      <w:pPr>
        <w:rPr>
          <w:rFonts w:ascii="Georgia" w:eastAsia="Georgia" w:hAnsi="Georgia" w:cs="Georgia"/>
          <w:b/>
          <w:color w:val="FF0000"/>
          <w:lang w:val="en-US" w:eastAsia="en-GB"/>
        </w:rPr>
      </w:pPr>
    </w:p>
    <w:p w14:paraId="1628C99C" w14:textId="77777777" w:rsidR="007A7D99" w:rsidRDefault="007A7D99" w:rsidP="007A7D99">
      <w:pPr>
        <w:rPr>
          <w:rFonts w:ascii="Georgia" w:eastAsia="Georgia" w:hAnsi="Georgia" w:cs="Georgia"/>
          <w:b/>
          <w:color w:val="FF0000"/>
          <w:lang w:val="en-US" w:eastAsia="en-GB"/>
        </w:rPr>
      </w:pPr>
    </w:p>
    <w:p w14:paraId="35CB17BA" w14:textId="77777777" w:rsidR="007A7D99" w:rsidRDefault="007A7D99" w:rsidP="007A7D99">
      <w:pPr>
        <w:rPr>
          <w:rFonts w:ascii="Georgia" w:eastAsia="Georgia" w:hAnsi="Georgia" w:cs="Georgia"/>
          <w:b/>
          <w:color w:val="FF0000"/>
          <w:lang w:val="en-US" w:eastAsia="en-GB"/>
        </w:rPr>
      </w:pPr>
    </w:p>
    <w:p w14:paraId="4B59FAEF" w14:textId="77777777" w:rsidR="007A7D99" w:rsidRPr="007A7D99" w:rsidRDefault="007A7D99" w:rsidP="007A7D99">
      <w:pPr>
        <w:rPr>
          <w:rFonts w:ascii="Georgia" w:eastAsia="Georgia" w:hAnsi="Georgia" w:cs="Georgia"/>
          <w:b/>
          <w:color w:val="FF0000"/>
          <w:lang w:val="en-US" w:eastAsia="en-GB"/>
        </w:rPr>
      </w:pPr>
    </w:p>
    <w:p w14:paraId="55FC7DC9" w14:textId="77777777" w:rsidR="007A7D99" w:rsidRPr="007A7D99" w:rsidRDefault="007A7D99" w:rsidP="007A7D99">
      <w:pPr>
        <w:rPr>
          <w:rFonts w:ascii="Georgia" w:eastAsia="Georgia" w:hAnsi="Georgia" w:cs="Georgia"/>
          <w:b/>
          <w:color w:val="FF0000"/>
          <w:lang w:val="en-US" w:eastAsia="en-GB"/>
        </w:rPr>
      </w:pPr>
    </w:p>
    <w:p w14:paraId="5272757D" w14:textId="77777777" w:rsidR="007A7D99" w:rsidRPr="007A7D99" w:rsidRDefault="007A7D99" w:rsidP="007A7D99">
      <w:pPr>
        <w:rPr>
          <w:rFonts w:ascii="Georgia" w:eastAsia="Georgia" w:hAnsi="Georgia" w:cs="Georgia"/>
          <w:b/>
          <w:color w:val="FF0000"/>
          <w:lang w:val="en-US" w:eastAsia="en-GB"/>
        </w:rPr>
      </w:pPr>
    </w:p>
    <w:p w14:paraId="0C1224B7" w14:textId="77777777" w:rsidR="007A7D99" w:rsidRPr="007A7D99" w:rsidRDefault="007A7D99" w:rsidP="007A7D99">
      <w:pPr>
        <w:rPr>
          <w:rFonts w:ascii="Georgia" w:eastAsia="Georgia" w:hAnsi="Georgia" w:cs="Georgia"/>
          <w:b/>
          <w:color w:val="FF0000"/>
          <w:lang w:val="en-US" w:eastAsia="en-GB"/>
        </w:rPr>
      </w:pPr>
    </w:p>
    <w:p w14:paraId="2F172DF7" w14:textId="77777777" w:rsidR="007A7D99" w:rsidRPr="007A7D99" w:rsidRDefault="007A7D99" w:rsidP="007A7D99">
      <w:pPr>
        <w:rPr>
          <w:rFonts w:ascii="Georgia" w:eastAsia="Georgia" w:hAnsi="Georgia" w:cs="Georgia"/>
          <w:b/>
          <w:color w:val="FF0000"/>
          <w:lang w:val="en-US" w:eastAsia="en-GB"/>
        </w:rPr>
      </w:pPr>
    </w:p>
    <w:p w14:paraId="274B1A06" w14:textId="77777777" w:rsidR="007A7D99" w:rsidRPr="007A7D99" w:rsidRDefault="007A7D99" w:rsidP="007A7D99">
      <w:pPr>
        <w:rPr>
          <w:rFonts w:ascii="Georgia" w:eastAsia="Georgia" w:hAnsi="Georgia" w:cs="Georgia"/>
          <w:b/>
          <w:color w:val="FF0000"/>
          <w:lang w:val="en-US" w:eastAsia="en-GB"/>
        </w:rPr>
      </w:pPr>
    </w:p>
    <w:p w14:paraId="073221FD" w14:textId="77777777" w:rsidR="007A7D99" w:rsidRDefault="007A7D99" w:rsidP="007A7D99">
      <w:pPr>
        <w:ind w:firstLine="720"/>
        <w:rPr>
          <w:rFonts w:ascii="Georgia" w:eastAsia="Georgia" w:hAnsi="Georgia" w:cs="Georgia"/>
          <w:lang w:val="en-US" w:eastAsia="en-GB"/>
        </w:rPr>
      </w:pPr>
    </w:p>
    <w:p w14:paraId="294E972A" w14:textId="77777777" w:rsidR="007A7D99" w:rsidRDefault="007A7D99" w:rsidP="007A7D99">
      <w:pPr>
        <w:ind w:firstLine="720"/>
        <w:rPr>
          <w:rFonts w:ascii="Georgia" w:eastAsia="Georgia" w:hAnsi="Georgia" w:cs="Georgia"/>
          <w:lang w:val="en-US" w:eastAsia="en-GB"/>
        </w:rPr>
      </w:pPr>
    </w:p>
    <w:p w14:paraId="4709FF33" w14:textId="77777777" w:rsidR="007A7D99" w:rsidRDefault="007A7D99" w:rsidP="007A7D99">
      <w:pPr>
        <w:ind w:firstLine="720"/>
        <w:rPr>
          <w:rFonts w:ascii="Georgia" w:eastAsia="Georgia" w:hAnsi="Georgia" w:cs="Georgia"/>
          <w:lang w:val="en-US" w:eastAsia="en-GB"/>
        </w:rPr>
      </w:pPr>
    </w:p>
    <w:p w14:paraId="6590124E" w14:textId="77777777" w:rsidR="007A7D99" w:rsidRDefault="007A7D99" w:rsidP="007A7D99">
      <w:pPr>
        <w:ind w:firstLine="720"/>
        <w:rPr>
          <w:rFonts w:ascii="Georgia" w:eastAsia="Georgia" w:hAnsi="Georgia" w:cs="Georgia"/>
          <w:lang w:val="en-US" w:eastAsia="en-GB"/>
        </w:rPr>
      </w:pPr>
    </w:p>
    <w:p w14:paraId="631B1ED0" w14:textId="77777777" w:rsidR="007A7D99" w:rsidRDefault="007A7D99" w:rsidP="007A7D99">
      <w:pPr>
        <w:ind w:firstLine="720"/>
        <w:rPr>
          <w:rFonts w:ascii="Georgia" w:eastAsia="Georgia" w:hAnsi="Georgia" w:cs="Georgia"/>
          <w:lang w:val="en-US" w:eastAsia="en-GB"/>
        </w:rPr>
      </w:pPr>
    </w:p>
    <w:p w14:paraId="227A01A8" w14:textId="77777777" w:rsidR="007A7D99" w:rsidRDefault="007A7D99" w:rsidP="007A7D99">
      <w:pPr>
        <w:ind w:firstLine="720"/>
        <w:rPr>
          <w:rFonts w:ascii="Georgia" w:eastAsia="Georgia" w:hAnsi="Georgia" w:cs="Georgia"/>
          <w:lang w:val="en-US" w:eastAsia="en-GB"/>
        </w:rPr>
      </w:pPr>
    </w:p>
    <w:p w14:paraId="3D9E59AE" w14:textId="77777777" w:rsidR="007A7D99" w:rsidRPr="007A7D99" w:rsidRDefault="007A7D99" w:rsidP="007A7D99">
      <w:pPr>
        <w:ind w:firstLine="720"/>
        <w:rPr>
          <w:rFonts w:ascii="Georgia" w:eastAsia="Georgia" w:hAnsi="Georgia" w:cs="Georgia"/>
          <w:lang w:val="en-US" w:eastAsia="en-GB"/>
        </w:rPr>
      </w:pPr>
    </w:p>
    <w:p w14:paraId="7EE34545" w14:textId="77777777" w:rsidR="007A7D99" w:rsidRPr="007A7D99" w:rsidRDefault="007A7D99" w:rsidP="007A7D99">
      <w:pPr>
        <w:ind w:firstLine="720"/>
        <w:rPr>
          <w:rFonts w:ascii="Georgia" w:eastAsia="Georgia" w:hAnsi="Georgia" w:cs="Georgia"/>
          <w:lang w:val="en-US" w:eastAsia="en-GB"/>
        </w:rPr>
      </w:pPr>
      <w:r>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Icoana</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Sfintei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Treimi</w:t>
      </w:r>
      <w:proofErr w:type="spellEnd"/>
      <w:r w:rsidRPr="007A7D99">
        <w:rPr>
          <w:rFonts w:ascii="Georgia" w:eastAsia="Georgia" w:hAnsi="Georgia" w:cs="Georgia"/>
          <w:lang w:val="en-US" w:eastAsia="en-GB"/>
        </w:rPr>
        <w:t xml:space="preserve"> </w:t>
      </w:r>
      <w:proofErr w:type="spellStart"/>
      <w:r w:rsidRPr="007A7D99">
        <w:rPr>
          <w:rFonts w:ascii="Georgia" w:eastAsia="Georgia" w:hAnsi="Georgia" w:cs="Georgia"/>
          <w:lang w:val="en-US" w:eastAsia="en-GB"/>
        </w:rPr>
        <w:t>pictată</w:t>
      </w:r>
      <w:proofErr w:type="spellEnd"/>
      <w:r w:rsidRPr="007A7D99">
        <w:rPr>
          <w:rFonts w:ascii="Georgia" w:eastAsia="Georgia" w:hAnsi="Georgia" w:cs="Georgia"/>
          <w:lang w:val="en-US" w:eastAsia="en-GB"/>
        </w:rPr>
        <w:t xml:space="preserve"> de Andrei </w:t>
      </w:r>
      <w:proofErr w:type="spellStart"/>
      <w:r w:rsidRPr="007A7D99">
        <w:rPr>
          <w:rFonts w:ascii="Georgia" w:eastAsia="Georgia" w:hAnsi="Georgia" w:cs="Georgia"/>
          <w:lang w:val="en-US" w:eastAsia="en-GB"/>
        </w:rPr>
        <w:t>Rubliov</w:t>
      </w:r>
      <w:proofErr w:type="spellEnd"/>
    </w:p>
    <w:p w14:paraId="6FE558D5" w14:textId="77777777" w:rsidR="007A7D99" w:rsidRPr="007A7D99" w:rsidRDefault="007A7D99" w:rsidP="007A7D99">
      <w:pPr>
        <w:ind w:firstLine="720"/>
        <w:rPr>
          <w:rFonts w:ascii="Georgia" w:eastAsia="Georgia" w:hAnsi="Georgia" w:cs="Georgia"/>
          <w:lang w:val="en-US" w:eastAsia="en-GB"/>
        </w:rPr>
      </w:pPr>
    </w:p>
    <w:p w14:paraId="4C8DCB74" w14:textId="77777777" w:rsidR="007A7D99" w:rsidRPr="007A7D99" w:rsidRDefault="007A7D99" w:rsidP="007A7D99">
      <w:pPr>
        <w:ind w:firstLine="720"/>
        <w:rPr>
          <w:rFonts w:ascii="Georgia" w:eastAsia="Georgia" w:hAnsi="Georgia" w:cs="Georgia"/>
          <w:lang w:val="en-US" w:eastAsia="en-GB"/>
        </w:rPr>
      </w:pPr>
    </w:p>
    <w:p w14:paraId="76C30684" w14:textId="77777777" w:rsidR="007A7D99" w:rsidRPr="007A7D99" w:rsidRDefault="007A7D99" w:rsidP="007A7D99">
      <w:pPr>
        <w:rPr>
          <w:rFonts w:ascii="Georgia" w:eastAsia="Georgia" w:hAnsi="Georgia" w:cs="Georgia"/>
          <w:lang w:val="en-US" w:eastAsia="en-GB"/>
        </w:rPr>
      </w:pPr>
    </w:p>
    <w:p w14:paraId="32DDECF1" w14:textId="77777777" w:rsidR="007A7D99" w:rsidRPr="007A7D99" w:rsidRDefault="007A7D99" w:rsidP="007A7D99">
      <w:pPr>
        <w:rPr>
          <w:rFonts w:ascii="Georgia" w:eastAsia="Georgia" w:hAnsi="Georgia" w:cs="Georgia"/>
          <w:b/>
          <w:lang w:val="en-US" w:eastAsia="en-GB"/>
        </w:rPr>
      </w:pPr>
      <w:r w:rsidRPr="007A7D99">
        <w:rPr>
          <w:rFonts w:ascii="Georgia" w:eastAsia="Georgia" w:hAnsi="Georgia" w:cs="Georgia"/>
          <w:b/>
          <w:lang w:val="en-US" w:eastAsia="en-GB"/>
        </w:rPr>
        <w:lastRenderedPageBreak/>
        <w:t xml:space="preserve">   1.</w:t>
      </w:r>
      <w:r w:rsidRPr="007A7D99">
        <w:rPr>
          <w:rFonts w:ascii="Georgia" w:eastAsia="Georgia" w:hAnsi="Georgia" w:cs="Georgia"/>
          <w:b/>
          <w:lang w:val="en-US" w:eastAsia="en-GB"/>
        </w:rPr>
        <w:tab/>
      </w:r>
      <w:r w:rsidRPr="007A7D99">
        <w:rPr>
          <w:rFonts w:ascii="Georgia" w:eastAsia="Georgia" w:hAnsi="Georgia" w:cs="Georgia"/>
          <w:b/>
          <w:lang w:val="en-US" w:eastAsia="en-GB"/>
        </w:rPr>
        <w:tab/>
      </w:r>
      <w:r w:rsidRPr="007A7D99">
        <w:rPr>
          <w:rFonts w:ascii="Georgia" w:eastAsia="Georgia" w:hAnsi="Georgia" w:cs="Georgia"/>
          <w:b/>
          <w:lang w:val="en-US" w:eastAsia="en-GB"/>
        </w:rPr>
        <w:tab/>
      </w:r>
      <w:r w:rsidRPr="007A7D99">
        <w:rPr>
          <w:rFonts w:ascii="Georgia" w:eastAsia="Georgia" w:hAnsi="Georgia" w:cs="Georgia"/>
          <w:b/>
          <w:lang w:val="en-US" w:eastAsia="en-GB"/>
        </w:rPr>
        <w:tab/>
      </w:r>
      <w:r w:rsidRPr="007A7D99">
        <w:rPr>
          <w:rFonts w:ascii="Georgia" w:eastAsia="Georgia" w:hAnsi="Georgia" w:cs="Georgia"/>
          <w:b/>
          <w:lang w:val="en-US" w:eastAsia="en-GB"/>
        </w:rPr>
        <w:tab/>
      </w:r>
      <w:r w:rsidRPr="007A7D99">
        <w:rPr>
          <w:rFonts w:ascii="Georgia" w:eastAsia="Georgia" w:hAnsi="Georgia" w:cs="Georgia"/>
          <w:b/>
          <w:lang w:val="en-US" w:eastAsia="en-GB"/>
        </w:rPr>
        <w:tab/>
      </w:r>
      <w:r w:rsidRPr="007A7D99">
        <w:rPr>
          <w:rFonts w:ascii="Georgia" w:eastAsia="Georgia" w:hAnsi="Georgia" w:cs="Georgia"/>
          <w:b/>
          <w:lang w:val="en-US" w:eastAsia="en-GB"/>
        </w:rPr>
        <w:tab/>
        <w:t xml:space="preserve">         2.</w:t>
      </w:r>
    </w:p>
    <w:p w14:paraId="06D79E1D" w14:textId="77777777" w:rsidR="007A7D99" w:rsidRDefault="007A7D99" w:rsidP="007A7D99">
      <w:pPr>
        <w:rPr>
          <w:rFonts w:ascii="Georgia" w:eastAsia="Georgia" w:hAnsi="Georgia" w:cs="Georgia"/>
          <w:b/>
          <w:color w:val="FF0000"/>
          <w:lang w:val="en-US" w:eastAsia="en-GB"/>
        </w:rPr>
      </w:pPr>
    </w:p>
    <w:p w14:paraId="18D979BB" w14:textId="77777777" w:rsidR="007A7D99" w:rsidRDefault="00000000" w:rsidP="007A7D99">
      <w:pPr>
        <w:rPr>
          <w:rFonts w:ascii="Georgia" w:eastAsia="Georgia" w:hAnsi="Georgia" w:cs="Georgia"/>
          <w:b/>
          <w:color w:val="FF0000"/>
          <w:lang w:val="en-US" w:eastAsia="en-GB"/>
        </w:rPr>
      </w:pPr>
      <w:r>
        <w:rPr>
          <w:noProof/>
        </w:rPr>
        <w:pict w14:anchorId="5C3D647C">
          <v:shape id="image9.jpg" o:spid="_x0000_s1553" type="#_x0000_t75" style="position:absolute;margin-left:1.4pt;margin-top:8.4pt;width:243.5pt;height:365.45pt;z-index:-21;visibility:visible;mso-wrap-style:square;mso-wrap-distance-left:9pt;mso-wrap-distance-top:0;mso-wrap-distance-right:9pt;mso-wrap-distance-bottom:0;mso-position-horizontal-relative:text;mso-position-vertical-relative:text">
            <v:imagedata r:id="rId169" o:title=""/>
          </v:shape>
        </w:pict>
      </w:r>
      <w:r>
        <w:rPr>
          <w:noProof/>
        </w:rPr>
        <w:pict w14:anchorId="3A44E20F">
          <v:shape id="image6.jpg" o:spid="_x0000_s1552" type="#_x0000_t75" style="position:absolute;margin-left:8.4pt;margin-top:5.05pt;width:243.55pt;height:365.45pt;z-index:39;visibility:visible;mso-wrap-style:square;mso-wrap-distance-left:9pt;mso-wrap-distance-top:0;mso-wrap-distance-right:9pt;mso-wrap-distance-bottom:0;mso-position-horizontal-relative:text;mso-position-vertical-relative:text">
            <v:imagedata r:id="rId170" o:title=""/>
            <w10:wrap type="square"/>
          </v:shape>
        </w:pict>
      </w:r>
    </w:p>
    <w:p w14:paraId="6A1FC170" w14:textId="77777777" w:rsidR="007A7D99" w:rsidRDefault="007A7D99" w:rsidP="007A7D99">
      <w:pPr>
        <w:rPr>
          <w:rFonts w:ascii="Georgia" w:eastAsia="Georgia" w:hAnsi="Georgia" w:cs="Georgia"/>
          <w:b/>
          <w:color w:val="FF0000"/>
          <w:lang w:val="en-US" w:eastAsia="en-GB"/>
        </w:rPr>
      </w:pPr>
    </w:p>
    <w:p w14:paraId="5F4CE2F7" w14:textId="77777777" w:rsidR="007A7D99" w:rsidRDefault="007A7D99" w:rsidP="007A7D99">
      <w:pPr>
        <w:rPr>
          <w:rFonts w:ascii="Georgia" w:eastAsia="Georgia" w:hAnsi="Georgia" w:cs="Georgia"/>
          <w:b/>
          <w:color w:val="FF0000"/>
          <w:lang w:val="en-US" w:eastAsia="en-GB"/>
        </w:rPr>
      </w:pPr>
    </w:p>
    <w:p w14:paraId="23AC128C" w14:textId="77777777" w:rsidR="007A7D99" w:rsidRDefault="007A7D99" w:rsidP="007A7D99">
      <w:pPr>
        <w:rPr>
          <w:rFonts w:ascii="Georgia" w:eastAsia="Georgia" w:hAnsi="Georgia" w:cs="Georgia"/>
          <w:b/>
          <w:color w:val="FF0000"/>
          <w:lang w:val="en-US" w:eastAsia="en-GB"/>
        </w:rPr>
      </w:pPr>
    </w:p>
    <w:p w14:paraId="1B503F28" w14:textId="77777777" w:rsidR="007A7D99" w:rsidRDefault="007A7D99" w:rsidP="007A7D99">
      <w:pPr>
        <w:rPr>
          <w:rFonts w:ascii="Georgia" w:eastAsia="Georgia" w:hAnsi="Georgia" w:cs="Georgia"/>
          <w:b/>
          <w:color w:val="FF0000"/>
          <w:lang w:val="en-US" w:eastAsia="en-GB"/>
        </w:rPr>
      </w:pPr>
    </w:p>
    <w:p w14:paraId="7093A125" w14:textId="77777777" w:rsidR="007A7D99" w:rsidRDefault="007A7D99" w:rsidP="007A7D99">
      <w:pPr>
        <w:rPr>
          <w:rFonts w:ascii="Georgia" w:eastAsia="Georgia" w:hAnsi="Georgia" w:cs="Georgia"/>
          <w:b/>
          <w:color w:val="FF0000"/>
          <w:lang w:val="en-US" w:eastAsia="en-GB"/>
        </w:rPr>
      </w:pPr>
    </w:p>
    <w:p w14:paraId="6A99EA72" w14:textId="77777777" w:rsidR="007A7D99" w:rsidRDefault="007A7D99" w:rsidP="007A7D99">
      <w:pPr>
        <w:rPr>
          <w:rFonts w:ascii="Georgia" w:eastAsia="Georgia" w:hAnsi="Georgia" w:cs="Georgia"/>
          <w:b/>
          <w:color w:val="FF0000"/>
          <w:lang w:val="en-US" w:eastAsia="en-GB"/>
        </w:rPr>
      </w:pPr>
    </w:p>
    <w:p w14:paraId="2DC407BC" w14:textId="77777777" w:rsidR="007A7D99" w:rsidRDefault="007A7D99" w:rsidP="007A7D99">
      <w:pPr>
        <w:rPr>
          <w:rFonts w:ascii="Georgia" w:eastAsia="Georgia" w:hAnsi="Georgia" w:cs="Georgia"/>
          <w:b/>
          <w:color w:val="FF0000"/>
          <w:lang w:val="en-US" w:eastAsia="en-GB"/>
        </w:rPr>
      </w:pPr>
    </w:p>
    <w:p w14:paraId="5469757D" w14:textId="77777777" w:rsidR="007A7D99" w:rsidRDefault="007A7D99" w:rsidP="007A7D99">
      <w:pPr>
        <w:rPr>
          <w:rFonts w:ascii="Georgia" w:eastAsia="Georgia" w:hAnsi="Georgia" w:cs="Georgia"/>
          <w:b/>
          <w:color w:val="FF0000"/>
          <w:lang w:val="en-US" w:eastAsia="en-GB"/>
        </w:rPr>
      </w:pPr>
    </w:p>
    <w:p w14:paraId="6CCD0D1B" w14:textId="77777777" w:rsidR="007A7D99" w:rsidRDefault="007A7D99" w:rsidP="007A7D99">
      <w:pPr>
        <w:rPr>
          <w:rFonts w:ascii="Georgia" w:eastAsia="Georgia" w:hAnsi="Georgia" w:cs="Georgia"/>
          <w:b/>
          <w:color w:val="FF0000"/>
          <w:lang w:val="en-US" w:eastAsia="en-GB"/>
        </w:rPr>
      </w:pPr>
    </w:p>
    <w:p w14:paraId="117CB6B4" w14:textId="77777777" w:rsidR="007A7D99" w:rsidRDefault="007A7D99" w:rsidP="007A7D99">
      <w:pPr>
        <w:rPr>
          <w:rFonts w:ascii="Georgia" w:eastAsia="Georgia" w:hAnsi="Georgia" w:cs="Georgia"/>
          <w:b/>
          <w:color w:val="FF0000"/>
          <w:lang w:val="en-US" w:eastAsia="en-GB"/>
        </w:rPr>
      </w:pPr>
    </w:p>
    <w:p w14:paraId="7879CE76" w14:textId="77777777" w:rsidR="007A7D99" w:rsidRDefault="007A7D99" w:rsidP="007A7D99">
      <w:pPr>
        <w:rPr>
          <w:rFonts w:ascii="Georgia" w:eastAsia="Georgia" w:hAnsi="Georgia" w:cs="Georgia"/>
          <w:b/>
          <w:color w:val="FF0000"/>
          <w:lang w:val="en-US" w:eastAsia="en-GB"/>
        </w:rPr>
      </w:pPr>
    </w:p>
    <w:p w14:paraId="73F2721C" w14:textId="77777777" w:rsidR="007A7D99" w:rsidRDefault="007A7D99" w:rsidP="007A7D99">
      <w:pPr>
        <w:rPr>
          <w:rFonts w:ascii="Georgia" w:eastAsia="Georgia" w:hAnsi="Georgia" w:cs="Georgia"/>
          <w:b/>
          <w:color w:val="FF0000"/>
          <w:lang w:val="en-US" w:eastAsia="en-GB"/>
        </w:rPr>
      </w:pPr>
    </w:p>
    <w:p w14:paraId="37109615" w14:textId="77777777" w:rsidR="007A7D99" w:rsidRDefault="007A7D99" w:rsidP="007A7D99">
      <w:pPr>
        <w:rPr>
          <w:rFonts w:ascii="Georgia" w:eastAsia="Georgia" w:hAnsi="Georgia" w:cs="Georgia"/>
          <w:b/>
          <w:color w:val="FF0000"/>
          <w:lang w:val="en-US" w:eastAsia="en-GB"/>
        </w:rPr>
      </w:pPr>
    </w:p>
    <w:p w14:paraId="125A6B7D" w14:textId="77777777" w:rsidR="007A7D99" w:rsidRDefault="007A7D99" w:rsidP="007A7D99">
      <w:pPr>
        <w:rPr>
          <w:rFonts w:ascii="Georgia" w:eastAsia="Georgia" w:hAnsi="Georgia" w:cs="Georgia"/>
          <w:b/>
          <w:color w:val="FF0000"/>
          <w:lang w:val="en-US" w:eastAsia="en-GB"/>
        </w:rPr>
      </w:pPr>
    </w:p>
    <w:p w14:paraId="31DA554E" w14:textId="77777777" w:rsidR="007A7D99" w:rsidRDefault="007A7D99" w:rsidP="007A7D99">
      <w:pPr>
        <w:rPr>
          <w:rFonts w:ascii="Georgia" w:eastAsia="Georgia" w:hAnsi="Georgia" w:cs="Georgia"/>
          <w:b/>
          <w:color w:val="FF0000"/>
          <w:lang w:val="en-US" w:eastAsia="en-GB"/>
        </w:rPr>
      </w:pPr>
    </w:p>
    <w:p w14:paraId="20076256" w14:textId="77777777" w:rsidR="007A7D99" w:rsidRDefault="007A7D99" w:rsidP="007A7D99">
      <w:pPr>
        <w:rPr>
          <w:rFonts w:ascii="Georgia" w:eastAsia="Georgia" w:hAnsi="Georgia" w:cs="Georgia"/>
          <w:b/>
          <w:color w:val="FF0000"/>
          <w:lang w:val="en-US" w:eastAsia="en-GB"/>
        </w:rPr>
      </w:pPr>
    </w:p>
    <w:p w14:paraId="56543E47" w14:textId="77777777" w:rsidR="007A7D99" w:rsidRDefault="007A7D99" w:rsidP="007A7D99">
      <w:pPr>
        <w:rPr>
          <w:rFonts w:ascii="Georgia" w:eastAsia="Georgia" w:hAnsi="Georgia" w:cs="Georgia"/>
          <w:b/>
          <w:color w:val="FF0000"/>
          <w:lang w:val="en-US" w:eastAsia="en-GB"/>
        </w:rPr>
      </w:pPr>
    </w:p>
    <w:p w14:paraId="78E61D1B" w14:textId="77777777" w:rsidR="007A7D99" w:rsidRDefault="007A7D99" w:rsidP="007A7D99">
      <w:pPr>
        <w:rPr>
          <w:rFonts w:ascii="Georgia" w:eastAsia="Georgia" w:hAnsi="Georgia" w:cs="Georgia"/>
          <w:b/>
          <w:color w:val="FF0000"/>
          <w:lang w:val="en-US" w:eastAsia="en-GB"/>
        </w:rPr>
      </w:pPr>
    </w:p>
    <w:p w14:paraId="2EF7838E" w14:textId="77777777" w:rsidR="007A7D99" w:rsidRDefault="007A7D99" w:rsidP="007A7D99">
      <w:pPr>
        <w:rPr>
          <w:rFonts w:ascii="Georgia" w:eastAsia="Georgia" w:hAnsi="Georgia" w:cs="Georgia"/>
          <w:b/>
          <w:color w:val="FF0000"/>
          <w:lang w:val="en-US" w:eastAsia="en-GB"/>
        </w:rPr>
      </w:pPr>
    </w:p>
    <w:p w14:paraId="687EA40B" w14:textId="77777777" w:rsidR="007A7D99" w:rsidRDefault="007A7D99" w:rsidP="007A7D99">
      <w:pPr>
        <w:rPr>
          <w:rFonts w:ascii="Georgia" w:eastAsia="Georgia" w:hAnsi="Georgia" w:cs="Georgia"/>
          <w:b/>
          <w:color w:val="FF0000"/>
          <w:lang w:val="en-US" w:eastAsia="en-GB"/>
        </w:rPr>
      </w:pPr>
    </w:p>
    <w:p w14:paraId="5D682272" w14:textId="77777777" w:rsidR="007A7D99" w:rsidRDefault="007A7D99" w:rsidP="007A7D99">
      <w:pPr>
        <w:rPr>
          <w:rFonts w:ascii="Georgia" w:eastAsia="Georgia" w:hAnsi="Georgia" w:cs="Georgia"/>
          <w:b/>
          <w:color w:val="FF0000"/>
          <w:lang w:val="en-US" w:eastAsia="en-GB"/>
        </w:rPr>
      </w:pPr>
    </w:p>
    <w:p w14:paraId="7EFE5131" w14:textId="77777777" w:rsidR="007A7D99" w:rsidRDefault="007A7D99" w:rsidP="007A7D99">
      <w:pPr>
        <w:rPr>
          <w:rFonts w:ascii="Georgia" w:eastAsia="Georgia" w:hAnsi="Georgia" w:cs="Georgia"/>
          <w:b/>
          <w:color w:val="FF0000"/>
          <w:lang w:val="en-US" w:eastAsia="en-GB"/>
        </w:rPr>
      </w:pPr>
    </w:p>
    <w:p w14:paraId="7D7DC693" w14:textId="77777777" w:rsidR="007A7D99" w:rsidRDefault="007A7D99" w:rsidP="007A7D99">
      <w:pPr>
        <w:rPr>
          <w:rFonts w:ascii="Georgia" w:eastAsia="Georgia" w:hAnsi="Georgia" w:cs="Georgia"/>
          <w:b/>
          <w:color w:val="FF0000"/>
          <w:lang w:val="en-US" w:eastAsia="en-GB"/>
        </w:rPr>
      </w:pPr>
    </w:p>
    <w:p w14:paraId="5D37E651" w14:textId="77777777" w:rsidR="007A7D99" w:rsidRDefault="007A7D99" w:rsidP="007A7D99">
      <w:pPr>
        <w:rPr>
          <w:rFonts w:ascii="Georgia" w:eastAsia="Georgia" w:hAnsi="Georgia" w:cs="Georgia"/>
          <w:b/>
          <w:color w:val="FF0000"/>
          <w:lang w:val="en-US" w:eastAsia="en-GB"/>
        </w:rPr>
      </w:pPr>
    </w:p>
    <w:p w14:paraId="448BA770" w14:textId="77777777" w:rsidR="007A7D99" w:rsidRDefault="007A7D99" w:rsidP="007A7D99">
      <w:pPr>
        <w:rPr>
          <w:rFonts w:ascii="Georgia" w:eastAsia="Georgia" w:hAnsi="Georgia" w:cs="Georgia"/>
          <w:b/>
          <w:color w:val="FF0000"/>
          <w:lang w:val="en-US" w:eastAsia="en-GB"/>
        </w:rPr>
      </w:pPr>
    </w:p>
    <w:p w14:paraId="3CA350C0" w14:textId="77777777" w:rsidR="007A7D99" w:rsidRDefault="007A7D99" w:rsidP="007A7D99">
      <w:pPr>
        <w:rPr>
          <w:rFonts w:ascii="Georgia" w:eastAsia="Georgia" w:hAnsi="Georgia" w:cs="Georgia"/>
          <w:b/>
          <w:color w:val="FF0000"/>
          <w:lang w:val="en-US" w:eastAsia="en-GB"/>
        </w:rPr>
      </w:pPr>
    </w:p>
    <w:p w14:paraId="605DA027" w14:textId="77777777" w:rsidR="007A7D99" w:rsidRDefault="007A7D99" w:rsidP="007A7D99">
      <w:pPr>
        <w:rPr>
          <w:rFonts w:ascii="Georgia" w:eastAsia="Georgia" w:hAnsi="Georgia" w:cs="Georgia"/>
          <w:b/>
          <w:color w:val="FF0000"/>
          <w:lang w:val="en-US" w:eastAsia="en-GB"/>
        </w:rPr>
      </w:pPr>
    </w:p>
    <w:p w14:paraId="02D5E02C" w14:textId="77777777" w:rsidR="007A7D99" w:rsidRPr="007A7D99" w:rsidRDefault="007A7D99" w:rsidP="007A7D99">
      <w:pPr>
        <w:rPr>
          <w:rFonts w:ascii="Georgia" w:eastAsia="Georgia" w:hAnsi="Georgia" w:cs="Georgia"/>
          <w:b/>
          <w:color w:val="FF0000"/>
          <w:lang w:val="en-US" w:eastAsia="en-GB"/>
        </w:rPr>
      </w:pPr>
    </w:p>
    <w:p w14:paraId="6205AFF4" w14:textId="77777777" w:rsidR="007A7D99" w:rsidRPr="007A7D99" w:rsidRDefault="007A7D99" w:rsidP="007A7D99">
      <w:pPr>
        <w:numPr>
          <w:ilvl w:val="0"/>
          <w:numId w:val="95"/>
        </w:numPr>
        <w:pBdr>
          <w:top w:val="nil"/>
          <w:left w:val="nil"/>
          <w:bottom w:val="nil"/>
          <w:right w:val="nil"/>
          <w:between w:val="nil"/>
        </w:pBdr>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Icoana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Mântuitorului</w:t>
      </w:r>
      <w:proofErr w:type="spellEnd"/>
      <w:r w:rsidRPr="007A7D99">
        <w:rPr>
          <w:rFonts w:ascii="Georgia" w:eastAsia="Georgia" w:hAnsi="Georgia" w:cs="Georgia"/>
          <w:color w:val="000000"/>
          <w:lang w:val="en-US" w:eastAsia="en-GB"/>
        </w:rPr>
        <w:t xml:space="preserve"> de la </w:t>
      </w:r>
      <w:proofErr w:type="spellStart"/>
      <w:r w:rsidRPr="007A7D99">
        <w:rPr>
          <w:rFonts w:ascii="Georgia" w:eastAsia="Georgia" w:hAnsi="Georgia" w:cs="Georgia"/>
          <w:color w:val="000000"/>
          <w:lang w:val="en-US" w:eastAsia="en-GB"/>
        </w:rPr>
        <w:t>mănăstirea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Vărzărești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foto</w:t>
      </w:r>
      <w:proofErr w:type="spellEnd"/>
      <w:r w:rsidRPr="007A7D99">
        <w:rPr>
          <w:rFonts w:ascii="Georgia" w:eastAsia="Georgia" w:hAnsi="Georgia" w:cs="Georgia"/>
          <w:color w:val="000000"/>
          <w:lang w:val="en-US" w:eastAsia="en-GB"/>
        </w:rPr>
        <w:t xml:space="preserve"> din </w:t>
      </w:r>
      <w:proofErr w:type="spellStart"/>
      <w:r w:rsidRPr="007A7D99">
        <w:rPr>
          <w:rFonts w:ascii="Georgia" w:eastAsia="Georgia" w:hAnsi="Georgia" w:cs="Georgia"/>
          <w:color w:val="000000"/>
          <w:lang w:val="en-US" w:eastAsia="en-GB"/>
        </w:rPr>
        <w:t>arhiva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personală</w:t>
      </w:r>
      <w:proofErr w:type="spellEnd"/>
    </w:p>
    <w:p w14:paraId="0F3C17C9" w14:textId="77777777" w:rsidR="007A7D99" w:rsidRPr="007A7D99" w:rsidRDefault="007A7D99" w:rsidP="007A7D99">
      <w:pPr>
        <w:numPr>
          <w:ilvl w:val="0"/>
          <w:numId w:val="95"/>
        </w:numPr>
        <w:pBdr>
          <w:top w:val="nil"/>
          <w:left w:val="nil"/>
          <w:bottom w:val="nil"/>
          <w:right w:val="nil"/>
          <w:between w:val="nil"/>
        </w:pBdr>
        <w:rPr>
          <w:rFonts w:ascii="Georgia" w:eastAsia="Georgia" w:hAnsi="Georgia" w:cs="Georgia"/>
          <w:color w:val="000000"/>
          <w:lang w:val="en-US" w:eastAsia="en-GB"/>
        </w:rPr>
      </w:pPr>
      <w:proofErr w:type="spellStart"/>
      <w:r w:rsidRPr="007A7D99">
        <w:rPr>
          <w:rFonts w:ascii="Georgia" w:eastAsia="Georgia" w:hAnsi="Georgia" w:cs="Georgia"/>
          <w:color w:val="000000"/>
          <w:lang w:val="en-US" w:eastAsia="en-GB"/>
        </w:rPr>
        <w:t>Icoana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Maicii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Domnului</w:t>
      </w:r>
      <w:proofErr w:type="spellEnd"/>
      <w:r w:rsidRPr="007A7D99">
        <w:rPr>
          <w:rFonts w:ascii="Georgia" w:eastAsia="Georgia" w:hAnsi="Georgia" w:cs="Georgia"/>
          <w:color w:val="000000"/>
          <w:lang w:val="en-US" w:eastAsia="en-GB"/>
        </w:rPr>
        <w:t xml:space="preserve"> de la </w:t>
      </w:r>
      <w:proofErr w:type="spellStart"/>
      <w:r w:rsidRPr="007A7D99">
        <w:rPr>
          <w:rFonts w:ascii="Georgia" w:eastAsia="Georgia" w:hAnsi="Georgia" w:cs="Georgia"/>
          <w:color w:val="000000"/>
          <w:lang w:val="en-US" w:eastAsia="en-GB"/>
        </w:rPr>
        <w:t>mănăstirea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Vărzărești</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foto</w:t>
      </w:r>
      <w:proofErr w:type="spellEnd"/>
      <w:r w:rsidRPr="007A7D99">
        <w:rPr>
          <w:rFonts w:ascii="Georgia" w:eastAsia="Georgia" w:hAnsi="Georgia" w:cs="Georgia"/>
          <w:color w:val="000000"/>
          <w:lang w:val="en-US" w:eastAsia="en-GB"/>
        </w:rPr>
        <w:t xml:space="preserve"> din </w:t>
      </w:r>
      <w:proofErr w:type="spellStart"/>
      <w:r w:rsidRPr="007A7D99">
        <w:rPr>
          <w:rFonts w:ascii="Georgia" w:eastAsia="Georgia" w:hAnsi="Georgia" w:cs="Georgia"/>
          <w:color w:val="000000"/>
          <w:lang w:val="en-US" w:eastAsia="en-GB"/>
        </w:rPr>
        <w:t>arhiva</w:t>
      </w:r>
      <w:proofErr w:type="spellEnd"/>
      <w:r w:rsidRPr="007A7D99">
        <w:rPr>
          <w:rFonts w:ascii="Georgia" w:eastAsia="Georgia" w:hAnsi="Georgia" w:cs="Georgia"/>
          <w:color w:val="000000"/>
          <w:lang w:val="en-US" w:eastAsia="en-GB"/>
        </w:rPr>
        <w:t xml:space="preserve"> </w:t>
      </w:r>
      <w:proofErr w:type="spellStart"/>
      <w:r w:rsidRPr="007A7D99">
        <w:rPr>
          <w:rFonts w:ascii="Georgia" w:eastAsia="Georgia" w:hAnsi="Georgia" w:cs="Georgia"/>
          <w:color w:val="000000"/>
          <w:lang w:val="en-US" w:eastAsia="en-GB"/>
        </w:rPr>
        <w:t>personală</w:t>
      </w:r>
      <w:proofErr w:type="spellEnd"/>
    </w:p>
    <w:p w14:paraId="0F6932F8" w14:textId="77777777" w:rsidR="007A7D99" w:rsidRPr="007A7D99" w:rsidRDefault="007A7D99" w:rsidP="007A7D99">
      <w:pPr>
        <w:pBdr>
          <w:top w:val="nil"/>
          <w:left w:val="nil"/>
          <w:bottom w:val="nil"/>
          <w:right w:val="nil"/>
          <w:between w:val="nil"/>
        </w:pBdr>
        <w:ind w:left="720"/>
        <w:rPr>
          <w:rFonts w:ascii="Georgia" w:eastAsia="Georgia" w:hAnsi="Georgia" w:cs="Georgia"/>
          <w:color w:val="000000"/>
          <w:lang w:val="en-US" w:eastAsia="en-GB"/>
        </w:rPr>
      </w:pPr>
    </w:p>
    <w:p w14:paraId="51D5095E" w14:textId="77777777" w:rsidR="007A7D99" w:rsidRPr="007A7D99" w:rsidRDefault="007A7D99" w:rsidP="007A7D99">
      <w:pPr>
        <w:rPr>
          <w:rFonts w:ascii="Georgia" w:eastAsia="Georgia" w:hAnsi="Georgia" w:cs="Georgia"/>
          <w:b/>
          <w:lang w:val="en-US" w:eastAsia="en-GB"/>
        </w:rPr>
      </w:pPr>
      <w:r w:rsidRPr="007A7D99">
        <w:rPr>
          <w:rFonts w:ascii="Georgia" w:eastAsia="Georgia" w:hAnsi="Georgia" w:cs="Georgia"/>
          <w:b/>
          <w:color w:val="2A5010"/>
          <w:lang w:val="en-US" w:eastAsia="en-GB"/>
        </w:rPr>
        <w:t>ANEXE PENTRU PROFESOR</w:t>
      </w:r>
    </w:p>
    <w:p w14:paraId="74D53A9B" w14:textId="77777777" w:rsidR="007A7D99" w:rsidRPr="007A7D99" w:rsidRDefault="007A7D99" w:rsidP="007A7D99">
      <w:pPr>
        <w:rPr>
          <w:rFonts w:ascii="Georgia" w:eastAsia="Georgia" w:hAnsi="Georgia" w:cs="Georgia"/>
          <w:lang w:val="en-US" w:eastAsia="en-GB"/>
        </w:rPr>
      </w:pPr>
    </w:p>
    <w:p w14:paraId="333635E2" w14:textId="77777777" w:rsidR="007A7D99" w:rsidRPr="007A7D99" w:rsidRDefault="007A7D99" w:rsidP="007A7D99">
      <w:pPr>
        <w:jc w:val="both"/>
        <w:rPr>
          <w:rFonts w:ascii="Georgia" w:eastAsia="Georgia" w:hAnsi="Georgia" w:cs="Georgia"/>
          <w:b/>
          <w:lang w:val="en-US" w:eastAsia="en-GB"/>
        </w:rPr>
      </w:pPr>
      <w:r w:rsidRPr="007A7D99">
        <w:rPr>
          <w:rFonts w:ascii="Georgia" w:eastAsia="Georgia" w:hAnsi="Georgia" w:cs="Georgia"/>
          <w:b/>
          <w:lang w:val="en-US" w:eastAsia="en-GB"/>
        </w:rPr>
        <w:t xml:space="preserve">PPT cu </w:t>
      </w:r>
      <w:proofErr w:type="spellStart"/>
      <w:r w:rsidRPr="007A7D99">
        <w:rPr>
          <w:rFonts w:ascii="Georgia" w:eastAsia="Georgia" w:hAnsi="Georgia" w:cs="Georgia"/>
          <w:b/>
          <w:lang w:val="en-US" w:eastAsia="en-GB"/>
        </w:rPr>
        <w:t>elemente</w:t>
      </w:r>
      <w:proofErr w:type="spellEnd"/>
      <w:r w:rsidRPr="007A7D99">
        <w:rPr>
          <w:rFonts w:ascii="Georgia" w:eastAsia="Georgia" w:hAnsi="Georgia" w:cs="Georgia"/>
          <w:b/>
          <w:lang w:val="en-US" w:eastAsia="en-GB"/>
        </w:rPr>
        <w:t xml:space="preserve"> de </w:t>
      </w:r>
      <w:proofErr w:type="spellStart"/>
      <w:r w:rsidRPr="007A7D99">
        <w:rPr>
          <w:rFonts w:ascii="Georgia" w:eastAsia="Georgia" w:hAnsi="Georgia" w:cs="Georgia"/>
          <w:b/>
          <w:lang w:val="en-US" w:eastAsia="en-GB"/>
        </w:rPr>
        <w:t>conținut</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pentru</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lecție</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scurtă</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prezentare</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Icoane</w:t>
      </w:r>
      <w:proofErr w:type="spellEnd"/>
      <w:r w:rsidRPr="007A7D99">
        <w:rPr>
          <w:rFonts w:ascii="Georgia" w:eastAsia="Georgia" w:hAnsi="Georgia" w:cs="Georgia"/>
          <w:b/>
          <w:lang w:val="en-US" w:eastAsia="en-GB"/>
        </w:rPr>
        <w:t xml:space="preserve"> din PPT sunt </w:t>
      </w:r>
      <w:proofErr w:type="spellStart"/>
      <w:r w:rsidRPr="007A7D99">
        <w:rPr>
          <w:rFonts w:ascii="Georgia" w:eastAsia="Georgia" w:hAnsi="Georgia" w:cs="Georgia"/>
          <w:b/>
          <w:lang w:val="en-US" w:eastAsia="en-GB"/>
        </w:rPr>
        <w:t>icoane</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fotografiate</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în</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diferite</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biserici</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și</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mănăstiri</w:t>
      </w:r>
      <w:proofErr w:type="spellEnd"/>
      <w:r w:rsidRPr="007A7D99">
        <w:rPr>
          <w:rFonts w:ascii="Georgia" w:eastAsia="Georgia" w:hAnsi="Georgia" w:cs="Georgia"/>
          <w:b/>
          <w:lang w:val="en-US" w:eastAsia="en-GB"/>
        </w:rPr>
        <w:t xml:space="preserve"> din </w:t>
      </w:r>
      <w:proofErr w:type="spellStart"/>
      <w:r w:rsidRPr="007A7D99">
        <w:rPr>
          <w:rFonts w:ascii="Georgia" w:eastAsia="Georgia" w:hAnsi="Georgia" w:cs="Georgia"/>
          <w:b/>
          <w:lang w:val="en-US" w:eastAsia="en-GB"/>
        </w:rPr>
        <w:t>Arhiepiscopia</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Buzăului</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și</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Vrancei</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colecția</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personală</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sau</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fiecare</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profesor</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își</w:t>
      </w:r>
      <w:proofErr w:type="spellEnd"/>
      <w:r w:rsidRPr="007A7D99">
        <w:rPr>
          <w:rFonts w:ascii="Georgia" w:eastAsia="Georgia" w:hAnsi="Georgia" w:cs="Georgia"/>
          <w:b/>
          <w:lang w:val="en-US" w:eastAsia="en-GB"/>
        </w:rPr>
        <w:t xml:space="preserve"> </w:t>
      </w:r>
      <w:proofErr w:type="spellStart"/>
      <w:r w:rsidRPr="007A7D99">
        <w:rPr>
          <w:rFonts w:ascii="Georgia" w:eastAsia="Georgia" w:hAnsi="Georgia" w:cs="Georgia"/>
          <w:b/>
          <w:lang w:val="en-US" w:eastAsia="en-GB"/>
        </w:rPr>
        <w:t>poate</w:t>
      </w:r>
      <w:proofErr w:type="spellEnd"/>
      <w:r w:rsidRPr="007A7D99">
        <w:rPr>
          <w:rFonts w:ascii="Georgia" w:eastAsia="Georgia" w:hAnsi="Georgia" w:cs="Georgia"/>
          <w:b/>
          <w:lang w:val="en-US" w:eastAsia="en-GB"/>
        </w:rPr>
        <w:t xml:space="preserve"> face un PPT </w:t>
      </w:r>
      <w:proofErr w:type="spellStart"/>
      <w:r w:rsidRPr="007A7D99">
        <w:rPr>
          <w:rFonts w:ascii="Georgia" w:eastAsia="Georgia" w:hAnsi="Georgia" w:cs="Georgia"/>
          <w:b/>
          <w:lang w:val="en-US" w:eastAsia="en-GB"/>
        </w:rPr>
        <w:t>propriu</w:t>
      </w:r>
      <w:proofErr w:type="spellEnd"/>
      <w:r w:rsidRPr="007A7D99">
        <w:rPr>
          <w:rFonts w:ascii="Georgia" w:eastAsia="Georgia" w:hAnsi="Georgia" w:cs="Georgia"/>
          <w:b/>
          <w:lang w:val="en-US" w:eastAsia="en-GB"/>
        </w:rPr>
        <w:t>.</w:t>
      </w:r>
    </w:p>
    <w:p w14:paraId="41BDF665" w14:textId="77777777" w:rsidR="007A7D99" w:rsidRPr="007A7D99" w:rsidRDefault="007A7D99" w:rsidP="007A7D99">
      <w:pPr>
        <w:jc w:val="both"/>
        <w:rPr>
          <w:rFonts w:ascii="Georgia" w:eastAsia="Georgia" w:hAnsi="Georgia" w:cs="Georgia"/>
          <w:color w:val="FF0000"/>
          <w:lang w:val="en-US" w:eastAsia="en-GB"/>
        </w:rPr>
      </w:pPr>
    </w:p>
    <w:p w14:paraId="2FA24B9F" w14:textId="77777777" w:rsidR="007A7D99" w:rsidRPr="007A7D99" w:rsidRDefault="007A7D99" w:rsidP="007A7D99">
      <w:pPr>
        <w:rPr>
          <w:rFonts w:ascii="Georgia" w:eastAsia="Georgia" w:hAnsi="Georgia" w:cs="Georgia"/>
          <w:color w:val="FF0000"/>
          <w:lang w:val="en-US" w:eastAsia="en-GB"/>
        </w:rPr>
      </w:pPr>
    </w:p>
    <w:p w14:paraId="4B1FA680" w14:textId="77777777" w:rsidR="0097387D" w:rsidRPr="000C0C2F" w:rsidRDefault="0097387D" w:rsidP="0097387D">
      <w:pPr>
        <w:spacing w:line="360" w:lineRule="auto"/>
        <w:jc w:val="center"/>
        <w:rPr>
          <w:b/>
          <w:bCs/>
          <w:i/>
          <w:iCs/>
          <w:sz w:val="28"/>
          <w:szCs w:val="28"/>
        </w:rPr>
      </w:pPr>
      <w:r w:rsidRPr="000C0C2F">
        <w:rPr>
          <w:b/>
          <w:bCs/>
          <w:i/>
          <w:iCs/>
          <w:sz w:val="28"/>
          <w:szCs w:val="28"/>
        </w:rPr>
        <w:t>Povestea Bobocițelor Erasmus</w:t>
      </w:r>
    </w:p>
    <w:p w14:paraId="1843585D" w14:textId="77777777" w:rsidR="0097387D" w:rsidRDefault="0097387D" w:rsidP="0097387D">
      <w:pPr>
        <w:spacing w:line="360" w:lineRule="auto"/>
        <w:jc w:val="right"/>
      </w:pPr>
    </w:p>
    <w:p w14:paraId="6AA1B5C9" w14:textId="77777777" w:rsidR="0097387D" w:rsidRDefault="0097387D" w:rsidP="0097387D">
      <w:pPr>
        <w:spacing w:line="360" w:lineRule="auto"/>
        <w:jc w:val="right"/>
      </w:pPr>
      <w:r>
        <w:t>Roxana-Alisa Pioară G.P.P. ”BOBOCEI DIN MICRO III” Buzău</w:t>
      </w:r>
    </w:p>
    <w:p w14:paraId="58C7BD3B" w14:textId="77777777" w:rsidR="0097387D" w:rsidRDefault="0097387D" w:rsidP="0097387D">
      <w:pPr>
        <w:spacing w:line="360" w:lineRule="auto"/>
      </w:pPr>
    </w:p>
    <w:p w14:paraId="01B358C7" w14:textId="77777777" w:rsidR="0097387D" w:rsidRPr="003110A1" w:rsidRDefault="0097387D" w:rsidP="0097387D">
      <w:pPr>
        <w:spacing w:line="360" w:lineRule="auto"/>
        <w:jc w:val="both"/>
      </w:pPr>
    </w:p>
    <w:p w14:paraId="586183B0" w14:textId="77777777" w:rsidR="0097387D" w:rsidRPr="003110A1" w:rsidRDefault="0097387D" w:rsidP="0097387D">
      <w:pPr>
        <w:autoSpaceDE w:val="0"/>
        <w:autoSpaceDN w:val="0"/>
        <w:adjustRightInd w:val="0"/>
        <w:spacing w:line="360" w:lineRule="auto"/>
        <w:ind w:firstLine="720"/>
        <w:jc w:val="both"/>
      </w:pPr>
      <w:r w:rsidRPr="003110A1">
        <w:t>G.P.P.</w:t>
      </w:r>
      <w:r>
        <w:t xml:space="preserve"> </w:t>
      </w:r>
      <w:r w:rsidRPr="003110A1">
        <w:t xml:space="preserve">”Bobocei din Micro III” a fost </w:t>
      </w:r>
      <w:r>
        <w:t>î</w:t>
      </w:r>
      <w:r w:rsidRPr="003110A1">
        <w:t>nfiin</w:t>
      </w:r>
      <w:r>
        <w:t>ț</w:t>
      </w:r>
      <w:r w:rsidRPr="003110A1">
        <w:t>at</w:t>
      </w:r>
      <w:r>
        <w:t>ă</w:t>
      </w:r>
      <w:r w:rsidRPr="003110A1">
        <w:t xml:space="preserve"> din dorin</w:t>
      </w:r>
      <w:r>
        <w:t>ț</w:t>
      </w:r>
      <w:r w:rsidRPr="003110A1">
        <w:t xml:space="preserve">a de a sprijini familiile tinere, de a dezvolta corespunzator copiii </w:t>
      </w:r>
      <w:r>
        <w:t>ș</w:t>
      </w:r>
      <w:r w:rsidRPr="003110A1">
        <w:t>i de a asigura preg</w:t>
      </w:r>
      <w:r>
        <w:t>ă</w:t>
      </w:r>
      <w:r w:rsidRPr="003110A1">
        <w:t xml:space="preserve">tirea acestora pentru integrarea </w:t>
      </w:r>
      <w:r>
        <w:t>î</w:t>
      </w:r>
      <w:r w:rsidRPr="003110A1">
        <w:t xml:space="preserve">n </w:t>
      </w:r>
      <w:r>
        <w:t>ș</w:t>
      </w:r>
      <w:r w:rsidRPr="003110A1">
        <w:t>coal</w:t>
      </w:r>
      <w:r>
        <w:t>ă</w:t>
      </w:r>
      <w:r w:rsidRPr="003110A1">
        <w:t>.</w:t>
      </w:r>
    </w:p>
    <w:p w14:paraId="3005D606" w14:textId="77777777" w:rsidR="0097387D" w:rsidRPr="003110A1" w:rsidRDefault="0097387D" w:rsidP="0097387D">
      <w:pPr>
        <w:autoSpaceDE w:val="0"/>
        <w:autoSpaceDN w:val="0"/>
        <w:adjustRightInd w:val="0"/>
        <w:spacing w:line="360" w:lineRule="auto"/>
        <w:ind w:firstLine="720"/>
        <w:jc w:val="both"/>
      </w:pPr>
      <w:r w:rsidRPr="003110A1">
        <w:lastRenderedPageBreak/>
        <w:t>De câțiva ani încoace, gr</w:t>
      </w:r>
      <w:r>
        <w:t>ă</w:t>
      </w:r>
      <w:r w:rsidRPr="003110A1">
        <w:t>dini</w:t>
      </w:r>
      <w:r>
        <w:t>ț</w:t>
      </w:r>
      <w:r w:rsidRPr="003110A1">
        <w:t>a noastr</w:t>
      </w:r>
      <w:r>
        <w:t>ă</w:t>
      </w:r>
      <w:r w:rsidRPr="003110A1">
        <w:t xml:space="preserve"> acord</w:t>
      </w:r>
      <w:r>
        <w:t>ă</w:t>
      </w:r>
      <w:r w:rsidRPr="003110A1">
        <w:t xml:space="preserve"> o aten</w:t>
      </w:r>
      <w:r>
        <w:t>ț</w:t>
      </w:r>
      <w:r w:rsidRPr="003110A1">
        <w:t>ie deosebit</w:t>
      </w:r>
      <w:r>
        <w:t>ă</w:t>
      </w:r>
      <w:r w:rsidRPr="003110A1">
        <w:t xml:space="preserve"> programelor de formare a cadrelor didactice, dar </w:t>
      </w:r>
      <w:r>
        <w:t>ș</w:t>
      </w:r>
      <w:r w:rsidRPr="003110A1">
        <w:t>i proiectelor menite s</w:t>
      </w:r>
      <w:r>
        <w:t>ă</w:t>
      </w:r>
      <w:r w:rsidRPr="003110A1">
        <w:t xml:space="preserve"> asigure implementarea unui sistem educational de </w:t>
      </w:r>
      <w:r>
        <w:t>î</w:t>
      </w:r>
      <w:r w:rsidRPr="003110A1">
        <w:t xml:space="preserve">nalt nivel, adaptat </w:t>
      </w:r>
      <w:r>
        <w:t>ș</w:t>
      </w:r>
      <w:r w:rsidRPr="003110A1">
        <w:t>i sincronizat cu noile tendin</w:t>
      </w:r>
      <w:r>
        <w:t>ț</w:t>
      </w:r>
      <w:r w:rsidRPr="003110A1">
        <w:t xml:space="preserve">e în didactica </w:t>
      </w:r>
      <w:r>
        <w:t>î</w:t>
      </w:r>
      <w:r w:rsidRPr="003110A1">
        <w:t>nv</w:t>
      </w:r>
      <w:r>
        <w:t>ăță</w:t>
      </w:r>
      <w:r w:rsidRPr="003110A1">
        <w:t>m</w:t>
      </w:r>
      <w:r>
        <w:t>â</w:t>
      </w:r>
      <w:r w:rsidRPr="003110A1">
        <w:t>ntului pre</w:t>
      </w:r>
      <w:r>
        <w:t>ș</w:t>
      </w:r>
      <w:r w:rsidRPr="003110A1">
        <w:t>colar. Av</w:t>
      </w:r>
      <w:r>
        <w:t>â</w:t>
      </w:r>
      <w:r w:rsidRPr="003110A1">
        <w:t xml:space="preserve">nd </w:t>
      </w:r>
      <w:r>
        <w:t>î</w:t>
      </w:r>
      <w:r w:rsidRPr="003110A1">
        <w:t>n vedere c</w:t>
      </w:r>
      <w:r>
        <w:t>ă</w:t>
      </w:r>
      <w:r w:rsidRPr="003110A1">
        <w:t xml:space="preserve"> fiecare copil este unic,</w:t>
      </w:r>
      <w:r>
        <w:t xml:space="preserve"> </w:t>
      </w:r>
      <w:r w:rsidRPr="003110A1">
        <w:t>ne dorim s</w:t>
      </w:r>
      <w:r>
        <w:t>ă</w:t>
      </w:r>
      <w:r w:rsidRPr="003110A1">
        <w:t xml:space="preserve"> urm</w:t>
      </w:r>
      <w:r>
        <w:t>ă</w:t>
      </w:r>
      <w:r w:rsidRPr="003110A1">
        <w:t xml:space="preserve">rim formarea </w:t>
      </w:r>
      <w:r>
        <w:t>ș</w:t>
      </w:r>
      <w:r w:rsidRPr="003110A1">
        <w:t>i dezvoltarea abilita</w:t>
      </w:r>
      <w:r>
        <w:t>ț</w:t>
      </w:r>
      <w:r w:rsidRPr="003110A1">
        <w:t>ilor creative ale</w:t>
      </w:r>
      <w:r>
        <w:t xml:space="preserve"> </w:t>
      </w:r>
      <w:r w:rsidRPr="003110A1">
        <w:t>pre</w:t>
      </w:r>
      <w:r>
        <w:t>ș</w:t>
      </w:r>
      <w:r w:rsidRPr="003110A1">
        <w:t xml:space="preserve">colarilor, </w:t>
      </w:r>
      <w:r>
        <w:t>ș</w:t>
      </w:r>
      <w:r w:rsidRPr="003110A1">
        <w:t xml:space="preserve">i </w:t>
      </w:r>
      <w:r>
        <w:t>î</w:t>
      </w:r>
      <w:r w:rsidRPr="003110A1">
        <w:t xml:space="preserve">n perioada </w:t>
      </w:r>
      <w:r>
        <w:t>vacanț</w:t>
      </w:r>
      <w:r w:rsidRPr="003110A1">
        <w:t>elor,</w:t>
      </w:r>
      <w:r>
        <w:t xml:space="preserve"> î</w:t>
      </w:r>
      <w:r w:rsidRPr="003110A1">
        <w:t>ntruc</w:t>
      </w:r>
      <w:r>
        <w:t>â</w:t>
      </w:r>
      <w:r w:rsidRPr="003110A1">
        <w:t xml:space="preserve">t de la debutul pandemiei </w:t>
      </w:r>
      <w:r>
        <w:t xml:space="preserve">Covid 19 </w:t>
      </w:r>
      <w:r w:rsidRPr="003110A1">
        <w:t>ace</w:t>
      </w:r>
      <w:r>
        <w:t>ș</w:t>
      </w:r>
      <w:r w:rsidRPr="003110A1">
        <w:t>tia au dezvoltat comportamente</w:t>
      </w:r>
      <w:r>
        <w:t xml:space="preserve"> </w:t>
      </w:r>
      <w:r w:rsidRPr="003110A1">
        <w:t>violente,</w:t>
      </w:r>
      <w:r>
        <w:t xml:space="preserve"> </w:t>
      </w:r>
      <w:r w:rsidRPr="003110A1">
        <w:t>dificult</w:t>
      </w:r>
      <w:r>
        <w:t>ăț</w:t>
      </w:r>
      <w:r w:rsidRPr="003110A1">
        <w:t>i socio-emo</w:t>
      </w:r>
      <w:r>
        <w:t>ț</w:t>
      </w:r>
      <w:r w:rsidRPr="003110A1">
        <w:t>ionale</w:t>
      </w:r>
      <w:r>
        <w:t>.</w:t>
      </w:r>
    </w:p>
    <w:p w14:paraId="6AF081EA" w14:textId="77777777" w:rsidR="0097387D" w:rsidRPr="003110A1" w:rsidRDefault="0097387D" w:rsidP="0097387D">
      <w:pPr>
        <w:autoSpaceDE w:val="0"/>
        <w:autoSpaceDN w:val="0"/>
        <w:adjustRightInd w:val="0"/>
        <w:spacing w:line="360" w:lineRule="auto"/>
        <w:ind w:firstLine="720"/>
        <w:jc w:val="both"/>
      </w:pPr>
      <w:r w:rsidRPr="003110A1">
        <w:t>În acest sens, am analizat cu atenție nevoile instituției noastre, colaborând cu cadrele didactice și consilierul educativ, pentru a asigura preșcolarilor care frecventează grădinița o educație de calitate. Am identificat nevoile și ”problemele” instituției noastre apoi ne-am adunat ideile în vederea scrierii unui proiect. Astfel, am scris și câștigat proiectul ”</w:t>
      </w:r>
      <w:r w:rsidRPr="00D36A3B">
        <w:rPr>
          <w:i/>
          <w:iCs/>
        </w:rPr>
        <w:t>Un pas înainte pentru valorizarea copiilor nostri</w:t>
      </w:r>
      <w:r w:rsidRPr="003110A1">
        <w:t xml:space="preserve">”, proiect ce presupune participarea a opt cadre didactice din unitatea noastră la două cursuri de formare. </w:t>
      </w:r>
    </w:p>
    <w:p w14:paraId="27B4D0C4" w14:textId="77777777" w:rsidR="0097387D" w:rsidRDefault="0097387D" w:rsidP="0097387D">
      <w:pPr>
        <w:autoSpaceDE w:val="0"/>
        <w:autoSpaceDN w:val="0"/>
        <w:adjustRightInd w:val="0"/>
        <w:spacing w:line="360" w:lineRule="auto"/>
        <w:ind w:firstLine="720"/>
        <w:jc w:val="both"/>
      </w:pPr>
      <w:r w:rsidRPr="003110A1">
        <w:t>Fiind primul proiect scris și câștigat de o grădiniță din judet, presiunea și emo</w:t>
      </w:r>
      <w:r>
        <w:t>ț</w:t>
      </w:r>
      <w:r w:rsidRPr="003110A1">
        <w:t>iile au fost mari pe toat</w:t>
      </w:r>
      <w:r>
        <w:t>ă</w:t>
      </w:r>
      <w:r w:rsidRPr="003110A1">
        <w:t xml:space="preserve"> perioada derulării acest</w:t>
      </w:r>
      <w:r>
        <w:t>uia</w:t>
      </w:r>
      <w:r w:rsidRPr="003110A1">
        <w:t xml:space="preserve">. Am pornit cu încredere </w:t>
      </w:r>
      <w:r>
        <w:t>implementarea</w:t>
      </w:r>
      <w:r w:rsidRPr="003110A1">
        <w:t xml:space="preserve"> proiectului prin stabilirea și împărțirea responsabilităților, prin promovarea câștigării </w:t>
      </w:r>
      <w:r>
        <w:t>acestuia</w:t>
      </w:r>
      <w:r w:rsidRPr="003110A1">
        <w:t>. Au apărut incertitudin</w:t>
      </w:r>
      <w:r>
        <w:t>i</w:t>
      </w:r>
      <w:r w:rsidRPr="003110A1">
        <w:t xml:space="preserve"> din cauza pandemiei, din cauza restricțiilor din urma pandemiei, drept pentru care procesul de selecție a fost puțin îngreunat. Trebuie să recunoaștem că întâlnirile lunare cu reprezentanții ANPCDEFP</w:t>
      </w:r>
      <w:r>
        <w:t xml:space="preserve"> ne-au oferit încrederea de a continua, ne-au oferit informații prețioase pentru a nu renunța.</w:t>
      </w:r>
    </w:p>
    <w:p w14:paraId="5EB9B243" w14:textId="77777777" w:rsidR="0097387D" w:rsidRDefault="0097387D" w:rsidP="0097387D">
      <w:pPr>
        <w:autoSpaceDE w:val="0"/>
        <w:autoSpaceDN w:val="0"/>
        <w:adjustRightInd w:val="0"/>
        <w:spacing w:line="360" w:lineRule="auto"/>
        <w:ind w:firstLine="720"/>
        <w:jc w:val="both"/>
      </w:pPr>
      <w:r>
        <w:t>Timpul s-a scurs și fără să ne dăm seama am ajuns la momentul în care trebuia să organizăm primul flux. Emoțiile și tensiunea s-au finalizat când primele patru cadre didactice au ajuns cu bine la hotelul din Spania, au participat la prima sesiune de curs, iar coordonatorul a primit feedback-ul: ”Totul este perfect!”. Abia atunci parcă munca noastră căpătase un sens și am reușit să depășim emoțiile care ne urmăriseră până la acest moment.</w:t>
      </w:r>
    </w:p>
    <w:p w14:paraId="14F8A3FC" w14:textId="77777777" w:rsidR="0097387D" w:rsidRDefault="0097387D" w:rsidP="0097387D">
      <w:pPr>
        <w:autoSpaceDE w:val="0"/>
        <w:autoSpaceDN w:val="0"/>
        <w:adjustRightInd w:val="0"/>
        <w:spacing w:line="360" w:lineRule="auto"/>
        <w:ind w:firstLine="720"/>
        <w:jc w:val="both"/>
      </w:pPr>
      <w:r>
        <w:t>La diseminarea activităților din primul flux au apărut voci :”Ce păcat că m-am retras”, ”Dacă știam că e atât de frumos, mă înscriam și eu”, ”Pot să mă înscriu și eu acum pentru al doilea flux?”...voci care au contribuit la liniștea noastră sufletească și la identificarea impactului pe care activitatea l-a avut.</w:t>
      </w:r>
    </w:p>
    <w:p w14:paraId="21B7C6C0" w14:textId="77777777" w:rsidR="0097387D" w:rsidRDefault="0097387D" w:rsidP="0097387D">
      <w:pPr>
        <w:autoSpaceDE w:val="0"/>
        <w:autoSpaceDN w:val="0"/>
        <w:adjustRightInd w:val="0"/>
        <w:spacing w:line="360" w:lineRule="auto"/>
        <w:ind w:firstLine="720"/>
        <w:jc w:val="both"/>
      </w:pPr>
      <w:r>
        <w:t xml:space="preserve">În fluxul al doilea pleacă și coordonatorul de proiect...presiune mai mare pe el, se ocupă de toate aranjamentele practice și stă cu teamă să nu audă nemulțuri din partea colegilor.(”Oare le place hotelul?”, ”Se vor descurca sa vorbească în limba engleză?”, ”Se va ridica și acest curs la nivelul așteptărilor?” ... ). În momentul în care participăm la prima sesiune de curs, tot stresul dispare. Formatorii minunați au creat o atmosferă plăcută, de prietenie, ne-au făcut să ne simțim exact ca niste copii preșcolari prin diferitele încercări la care ne-au supus. Cursul a fost foarte dinamic și a presupus punerea în practică a diferitelor jocuri de intercunoaștere, creative, de energizare. Am recunoscut că este cel mai plăcut curs la care am participat vreodată. Teama de a vorbi în engleză a fost depășită imediat, întrucât am realizat că toți paticipanții vorbeau la fel de ”bine” ca noi.:). </w:t>
      </w:r>
    </w:p>
    <w:p w14:paraId="2250832D" w14:textId="77777777" w:rsidR="0097387D" w:rsidRDefault="0097387D" w:rsidP="0097387D">
      <w:pPr>
        <w:autoSpaceDE w:val="0"/>
        <w:autoSpaceDN w:val="0"/>
        <w:adjustRightInd w:val="0"/>
        <w:spacing w:line="360" w:lineRule="auto"/>
        <w:ind w:firstLine="720"/>
        <w:jc w:val="both"/>
      </w:pPr>
      <w:r>
        <w:t>Partea interculturală a completat perfect cele două activități din cadrul proiectului nostru.</w:t>
      </w:r>
    </w:p>
    <w:p w14:paraId="05C51D82" w14:textId="04D03C91" w:rsidR="0097387D" w:rsidRDefault="00000000" w:rsidP="0097387D">
      <w:pPr>
        <w:autoSpaceDE w:val="0"/>
        <w:autoSpaceDN w:val="0"/>
        <w:adjustRightInd w:val="0"/>
        <w:spacing w:line="360" w:lineRule="auto"/>
        <w:jc w:val="both"/>
      </w:pPr>
      <w:r>
        <w:rPr>
          <w:noProof/>
        </w:rPr>
        <w:lastRenderedPageBreak/>
        <w:pict w14:anchorId="4883D6B2">
          <v:shape id="_x0000_s1630" type="#_x0000_t75" style="position:absolute;left:0;text-align:left;margin-left:201pt;margin-top:1.25pt;width:246.6pt;height:145.8pt;z-index: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71" o:title=""/>
            <w10:wrap type="square"/>
          </v:shape>
        </w:pict>
      </w:r>
      <w:r w:rsidR="0097387D">
        <w:t>Relațiile de schimb și de comunicare între partcipanți, organizarea unei seri interculturale, organizarea și desfășurarea de excursii și petrecerea timpului liber tot împrună cu ceilalți participanți la curs, a transformat aceste activități ale cursului în momente memorabile.</w:t>
      </w:r>
    </w:p>
    <w:p w14:paraId="7609B4A1" w14:textId="77777777" w:rsidR="0097387D" w:rsidRPr="008162DD" w:rsidRDefault="0097387D" w:rsidP="0097387D">
      <w:pPr>
        <w:spacing w:line="360" w:lineRule="auto"/>
        <w:ind w:firstLine="708"/>
      </w:pPr>
      <w:r>
        <w:t>A do</w:t>
      </w:r>
      <w:r w:rsidRPr="008162DD">
        <w:t>ua activitate propusă în cadrul proiectului european ”</w:t>
      </w:r>
      <w:r w:rsidRPr="000133A0">
        <w:rPr>
          <w:b/>
          <w:bCs/>
          <w:i/>
          <w:iCs/>
        </w:rPr>
        <w:t>Un pas înainte pentru valorizarea copiilor noștri</w:t>
      </w:r>
      <w:r w:rsidRPr="008162DD">
        <w:t>” s-a desfășurat în Portugalia, în perioada 04-13 Aprilie</w:t>
      </w:r>
      <w:r>
        <w:t xml:space="preserve"> și a constat în participarea celor </w:t>
      </w:r>
      <w:r w:rsidRPr="008162DD">
        <w:t xml:space="preserve">patru cadre didactice din cadrul G.P.P.”Bobocei din Micro III” Buzău la cursul de formare </w:t>
      </w:r>
      <w:r w:rsidRPr="000133A0">
        <w:rPr>
          <w:i/>
          <w:iCs/>
        </w:rPr>
        <w:t>”Creativity and interculturality”.</w:t>
      </w:r>
    </w:p>
    <w:p w14:paraId="6D636B5D" w14:textId="77777777" w:rsidR="0097387D" w:rsidRPr="008162DD" w:rsidRDefault="0097387D" w:rsidP="0097387D">
      <w:pPr>
        <w:spacing w:line="360" w:lineRule="auto"/>
        <w:ind w:firstLine="708"/>
      </w:pPr>
      <w:r w:rsidRPr="008162DD">
        <w:t>Cursurile au fost structurate pe 7 zile de pregatire și a avut următoarele obiective:</w:t>
      </w:r>
    </w:p>
    <w:p w14:paraId="1A1AB7C3" w14:textId="77777777" w:rsidR="0097387D" w:rsidRPr="008162DD" w:rsidRDefault="0097387D" w:rsidP="0097387D">
      <w:pPr>
        <w:spacing w:line="360" w:lineRule="auto"/>
      </w:pPr>
      <w:r w:rsidRPr="008162DD">
        <w:t>-Schimbul de experiențe și practici interculturale într-un proces de învățare cooperant și colaborativ, cu accent pe creativitate și inovație;</w:t>
      </w:r>
    </w:p>
    <w:p w14:paraId="0E0879C0" w14:textId="77777777" w:rsidR="0097387D" w:rsidRPr="008162DD" w:rsidRDefault="0097387D" w:rsidP="0097387D">
      <w:pPr>
        <w:spacing w:line="360" w:lineRule="auto"/>
      </w:pPr>
      <w:r w:rsidRPr="008162DD">
        <w:t>-O mai bună înțelegere a propriei competențe ca profesor și să învețe să dezvolte strategii creative pentru a face față provocărilor multiculturale în propriile școli și săli de clasă;</w:t>
      </w:r>
    </w:p>
    <w:p w14:paraId="76338048" w14:textId="77777777" w:rsidR="0097387D" w:rsidRPr="008162DD" w:rsidRDefault="0097387D" w:rsidP="0097387D">
      <w:pPr>
        <w:spacing w:line="360" w:lineRule="auto"/>
      </w:pPr>
      <w:r w:rsidRPr="008162DD">
        <w:t>-Dezvoltarea de instrumente și tehnici care pot fi utilizate pentru a crește motivația elevilor și a combate fenomenul abandonului școlar;</w:t>
      </w:r>
    </w:p>
    <w:p w14:paraId="30CD3993" w14:textId="77777777" w:rsidR="0097387D" w:rsidRPr="008162DD" w:rsidRDefault="0097387D" w:rsidP="0097387D">
      <w:pPr>
        <w:spacing w:line="360" w:lineRule="auto"/>
      </w:pPr>
      <w:r w:rsidRPr="008162DD">
        <w:t>-Aprofundarea înțelegerii conținutului școlar multicultural prin diverse instrumente creative pentru rezolvarea inovatoare a problemelor</w:t>
      </w:r>
    </w:p>
    <w:p w14:paraId="4C269A23" w14:textId="77777777" w:rsidR="0097387D" w:rsidRPr="008162DD" w:rsidRDefault="0097387D" w:rsidP="0097387D">
      <w:pPr>
        <w:spacing w:line="360" w:lineRule="auto"/>
      </w:pPr>
      <w:r w:rsidRPr="008162DD">
        <w:t>-Identificați criteriile și abordările comune pentru proiectele și inițiativele ulterioare dezvoltate în cadrul acestui curs de formare.</w:t>
      </w:r>
    </w:p>
    <w:p w14:paraId="7FF41377" w14:textId="77777777" w:rsidR="0097387D" w:rsidRPr="008162DD" w:rsidRDefault="0097387D" w:rsidP="0097387D">
      <w:pPr>
        <w:spacing w:line="360" w:lineRule="auto"/>
        <w:ind w:firstLine="708"/>
      </w:pPr>
      <w:r w:rsidRPr="00DE08B4">
        <w:rPr>
          <w:bCs/>
        </w:rPr>
        <w:t xml:space="preserve">În prima zi de </w:t>
      </w:r>
      <w:r>
        <w:rPr>
          <w:bCs/>
        </w:rPr>
        <w:t>curs,</w:t>
      </w:r>
      <w:r w:rsidRPr="00DE08B4">
        <w:rPr>
          <w:bCs/>
        </w:rPr>
        <w:t xml:space="preserve"> </w:t>
      </w:r>
      <w:r>
        <w:rPr>
          <w:bCs/>
        </w:rPr>
        <w:t xml:space="preserve">a fost abordată tema </w:t>
      </w:r>
      <w:r w:rsidRPr="00DE08B4">
        <w:rPr>
          <w:bCs/>
          <w:i/>
          <w:iCs/>
        </w:rPr>
        <w:t>Team building și dinamica de grup.</w:t>
      </w:r>
      <w:r>
        <w:rPr>
          <w:bCs/>
          <w:i/>
          <w:iCs/>
        </w:rPr>
        <w:t xml:space="preserve"> </w:t>
      </w:r>
      <w:r>
        <w:t>Pentru început au fost prezentate  obiectivele, conținutul,</w:t>
      </w:r>
      <w:r w:rsidRPr="008162DD">
        <w:t xml:space="preserve"> rezultatele preconizate și așteptările participanților.</w:t>
      </w:r>
    </w:p>
    <w:p w14:paraId="519BCBDE" w14:textId="77777777" w:rsidR="0097387D" w:rsidRPr="008162DD" w:rsidRDefault="0097387D" w:rsidP="0097387D">
      <w:pPr>
        <w:spacing w:line="360" w:lineRule="auto"/>
        <w:ind w:firstLine="708"/>
      </w:pPr>
      <w:r>
        <w:t>Au fost organizate și desfășurate numeroase j</w:t>
      </w:r>
      <w:r w:rsidRPr="008162DD">
        <w:t>ocuri intercultura</w:t>
      </w:r>
      <w:r>
        <w:t>le. S-a pus accent pe l</w:t>
      </w:r>
      <w:r w:rsidRPr="008162DD">
        <w:t xml:space="preserve">ucrul într-un proiect internațional – cum să comunici și să te conectezi. </w:t>
      </w:r>
      <w:r>
        <w:t xml:space="preserve">Am lucrat împreună diferite </w:t>
      </w:r>
      <w:r w:rsidRPr="008162DD">
        <w:t>exerciții practice urmate de o dezbatere</w:t>
      </w:r>
      <w:r>
        <w:t>.</w:t>
      </w:r>
    </w:p>
    <w:p w14:paraId="60E8E56E" w14:textId="1777D429" w:rsidR="0097387D" w:rsidRPr="008162DD" w:rsidRDefault="00000000" w:rsidP="0097387D">
      <w:pPr>
        <w:spacing w:line="360" w:lineRule="auto"/>
      </w:pPr>
      <w:r>
        <w:rPr>
          <w:noProof/>
        </w:rPr>
        <w:pict w14:anchorId="5D8020D1">
          <v:shape id="_x0000_s1629" type="#_x0000_t75" style="position:absolute;margin-left:-2.2pt;margin-top:46.45pt;width:212.7pt;height:159.5pt;z-index: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72" o:title=""/>
            <w10:wrap type="square"/>
          </v:shape>
        </w:pict>
      </w:r>
      <w:r w:rsidR="0097387D">
        <w:t>Am discutat despre s</w:t>
      </w:r>
      <w:r w:rsidR="0097387D" w:rsidRPr="008162DD">
        <w:t>tereotipuri și</w:t>
      </w:r>
      <w:r w:rsidR="0097387D">
        <w:t xml:space="preserve"> prejudecăți în sala de clasă. Ni s-au prezentat j</w:t>
      </w:r>
      <w:r w:rsidR="0097387D" w:rsidRPr="008162DD">
        <w:t>ocuri, metode și instrumente pentru îmbunătățirea comunicării.</w:t>
      </w:r>
    </w:p>
    <w:p w14:paraId="61B6885F" w14:textId="77777777" w:rsidR="0097387D" w:rsidRDefault="0097387D" w:rsidP="0097387D">
      <w:pPr>
        <w:spacing w:line="360" w:lineRule="auto"/>
        <w:ind w:firstLine="708"/>
        <w:rPr>
          <w:bCs/>
        </w:rPr>
      </w:pPr>
    </w:p>
    <w:p w14:paraId="329A956E" w14:textId="77777777" w:rsidR="0097387D" w:rsidRDefault="0097387D" w:rsidP="0097387D">
      <w:pPr>
        <w:spacing w:line="360" w:lineRule="auto"/>
        <w:ind w:firstLine="708"/>
      </w:pPr>
      <w:r w:rsidRPr="00DE08B4">
        <w:rPr>
          <w:bCs/>
        </w:rPr>
        <w:t>În ziua a doua am discutat despre</w:t>
      </w:r>
      <w:r w:rsidRPr="00DE08B4">
        <w:rPr>
          <w:bCs/>
          <w:i/>
          <w:iCs/>
        </w:rPr>
        <w:t xml:space="preserve"> Creativitate</w:t>
      </w:r>
      <w:r>
        <w:rPr>
          <w:bCs/>
          <w:i/>
          <w:iCs/>
        </w:rPr>
        <w:t xml:space="preserve">. </w:t>
      </w:r>
      <w:r>
        <w:t xml:space="preserve">Au fost prezentate noțiunile despre creativitate </w:t>
      </w:r>
      <w:r w:rsidRPr="008162DD">
        <w:t>și cadrul european. Abordări</w:t>
      </w:r>
      <w:r>
        <w:t>le</w:t>
      </w:r>
      <w:r w:rsidRPr="008162DD">
        <w:t xml:space="preserve"> curente utilizate în studierea creativității: o investigație exploratorie.</w:t>
      </w:r>
    </w:p>
    <w:p w14:paraId="6F636C88" w14:textId="77777777" w:rsidR="0097387D" w:rsidRDefault="0097387D" w:rsidP="0097387D">
      <w:pPr>
        <w:spacing w:line="360" w:lineRule="auto"/>
        <w:ind w:firstLine="708"/>
      </w:pPr>
    </w:p>
    <w:p w14:paraId="544799DC" w14:textId="77777777" w:rsidR="0097387D" w:rsidRPr="008162DD" w:rsidRDefault="0097387D" w:rsidP="0097387D">
      <w:pPr>
        <w:spacing w:line="360" w:lineRule="auto"/>
        <w:ind w:firstLine="708"/>
      </w:pPr>
      <w:r>
        <w:lastRenderedPageBreak/>
        <w:t xml:space="preserve">În ziua a treia ne-am </w:t>
      </w:r>
      <w:r w:rsidRPr="00DE08B4">
        <w:rPr>
          <w:i/>
          <w:iCs/>
        </w:rPr>
        <w:t>testat creativitatea</w:t>
      </w:r>
      <w:r>
        <w:t>…</w:t>
      </w:r>
      <w:r w:rsidRPr="008162DD">
        <w:t>Abordare interculturală creativă și practică școlară: scenariu de caz. Cât de creativi suntem?</w:t>
      </w:r>
    </w:p>
    <w:p w14:paraId="59E681E2" w14:textId="77777777" w:rsidR="0097387D" w:rsidRPr="008162DD" w:rsidRDefault="0097387D" w:rsidP="0097387D">
      <w:pPr>
        <w:spacing w:line="360" w:lineRule="auto"/>
      </w:pPr>
      <w:r w:rsidRPr="008162DD">
        <w:t>G</w:t>
      </w:r>
      <w:r>
        <w:t xml:space="preserve">ândire în afara cutiei – Metode </w:t>
      </w:r>
      <w:r w:rsidRPr="008162DD">
        <w:t>creative de predare</w:t>
      </w:r>
      <w:r>
        <w:t>,</w:t>
      </w:r>
      <w:r w:rsidRPr="008162DD">
        <w:t xml:space="preserve"> </w:t>
      </w:r>
      <w:r>
        <w:t>identificarea unor i</w:t>
      </w:r>
      <w:r w:rsidRPr="008162DD">
        <w:t>nst</w:t>
      </w:r>
      <w:r>
        <w:t>rumente creative pentru copii</w:t>
      </w:r>
      <w:r w:rsidRPr="008162DD">
        <w:t xml:space="preserve">. </w:t>
      </w:r>
      <w:r>
        <w:t>Am pus în scenă s</w:t>
      </w:r>
      <w:r w:rsidRPr="008162DD">
        <w:t>tudiu</w:t>
      </w:r>
      <w:r>
        <w:t>l de caz</w:t>
      </w:r>
      <w:r w:rsidRPr="008162DD">
        <w:t>: Creativitatea, un factor interactiv al interculturalității</w:t>
      </w:r>
      <w:r>
        <w:t>.</w:t>
      </w:r>
    </w:p>
    <w:p w14:paraId="7B11A9B1" w14:textId="77777777" w:rsidR="0097387D" w:rsidRPr="00DE08B4" w:rsidRDefault="0097387D" w:rsidP="0097387D">
      <w:pPr>
        <w:spacing w:line="360" w:lineRule="auto"/>
        <w:ind w:firstLine="708"/>
        <w:rPr>
          <w:bCs/>
        </w:rPr>
      </w:pPr>
      <w:r w:rsidRPr="00DE08B4">
        <w:rPr>
          <w:bCs/>
        </w:rPr>
        <w:t xml:space="preserve">În ziua a patra am discutat despre </w:t>
      </w:r>
      <w:r w:rsidRPr="00DE08B4">
        <w:rPr>
          <w:bCs/>
          <w:i/>
          <w:iCs/>
        </w:rPr>
        <w:t>Multiculturalitate și interculturalitate</w:t>
      </w:r>
      <w:r>
        <w:rPr>
          <w:bCs/>
          <w:i/>
          <w:iCs/>
        </w:rPr>
        <w:t>.</w:t>
      </w:r>
    </w:p>
    <w:p w14:paraId="6FA7EF66" w14:textId="117823C3" w:rsidR="0097387D" w:rsidRPr="008162DD" w:rsidRDefault="00000000" w:rsidP="0097387D">
      <w:pPr>
        <w:spacing w:line="360" w:lineRule="auto"/>
        <w:ind w:firstLine="708"/>
      </w:pPr>
      <w:r>
        <w:rPr>
          <w:noProof/>
        </w:rPr>
        <w:pict w14:anchorId="7E796081">
          <v:shape id="_x0000_s1628" type="#_x0000_t75" style="position:absolute;left:0;text-align:left;margin-left:10.35pt;margin-top:1.55pt;width:261.05pt;height:195.8pt;z-index: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73" o:title=""/>
            <w10:wrap type="square"/>
          </v:shape>
        </w:pict>
      </w:r>
      <w:r w:rsidR="0097387D" w:rsidRPr="008162DD">
        <w:t>De ce avem nevoie de o învățare interculturală?</w:t>
      </w:r>
    </w:p>
    <w:p w14:paraId="1897FEE3" w14:textId="77777777" w:rsidR="0097387D" w:rsidRPr="008162DD" w:rsidRDefault="0097387D" w:rsidP="0097387D">
      <w:pPr>
        <w:spacing w:line="360" w:lineRule="auto"/>
      </w:pPr>
      <w:r>
        <w:t>Am descoperit s</w:t>
      </w:r>
      <w:r w:rsidRPr="008162DD">
        <w:t>emnificația și importanța competenței interculturale</w:t>
      </w:r>
      <w:r>
        <w:t>.</w:t>
      </w:r>
    </w:p>
    <w:p w14:paraId="1A1A146C" w14:textId="77777777" w:rsidR="0097387D" w:rsidRPr="008162DD" w:rsidRDefault="0097387D" w:rsidP="0097387D">
      <w:pPr>
        <w:spacing w:line="360" w:lineRule="auto"/>
      </w:pPr>
      <w:r w:rsidRPr="008162DD">
        <w:t>Cine ar trebui să fie competent intercultural?</w:t>
      </w:r>
    </w:p>
    <w:p w14:paraId="758E316C" w14:textId="77777777" w:rsidR="0097387D" w:rsidRPr="008162DD" w:rsidRDefault="0097387D" w:rsidP="0097387D">
      <w:pPr>
        <w:spacing w:line="360" w:lineRule="auto"/>
      </w:pPr>
      <w:r w:rsidRPr="008162DD">
        <w:t>Competențe interculturale necesare educatorilor de adulți: profesori, factori de decizie și cursanți</w:t>
      </w:r>
      <w:r>
        <w:t>.</w:t>
      </w:r>
    </w:p>
    <w:p w14:paraId="6B0AF34B" w14:textId="77777777" w:rsidR="0097387D" w:rsidRPr="008162DD" w:rsidRDefault="0097387D" w:rsidP="0097387D">
      <w:pPr>
        <w:spacing w:line="360" w:lineRule="auto"/>
      </w:pPr>
      <w:r w:rsidRPr="008162DD">
        <w:t>Strategii și abordări pentru dezvoltarea competenței interculturale. Multiculturalism și diversitate în creștere în școlile din Europa.</w:t>
      </w:r>
      <w:r>
        <w:t xml:space="preserve"> </w:t>
      </w:r>
      <w:r w:rsidRPr="008162DD">
        <w:t xml:space="preserve">Provocări pentru sala de clasă internațională. </w:t>
      </w:r>
      <w:r>
        <w:t xml:space="preserve">Caracteristicile organizațiilor interculturale. </w:t>
      </w:r>
      <w:r w:rsidRPr="008162DD">
        <w:t xml:space="preserve">Cum pot organizațiile să devină competente intercultural: plan de lucru. Experiențe cu multiculturalism: Schimb de cazuri/experiențe ale participanților: identificarea diferitelor cazuri pentru studiu </w:t>
      </w:r>
      <w:r w:rsidRPr="008555EB">
        <w:rPr>
          <w:i/>
          <w:iCs/>
        </w:rPr>
        <w:t>Evaluarea competenței interculturale</w:t>
      </w:r>
      <w:r>
        <w:rPr>
          <w:i/>
          <w:iCs/>
        </w:rPr>
        <w:t>.</w:t>
      </w:r>
    </w:p>
    <w:p w14:paraId="1E247637" w14:textId="77777777" w:rsidR="0097387D" w:rsidRDefault="0097387D" w:rsidP="0097387D">
      <w:pPr>
        <w:spacing w:line="360" w:lineRule="auto"/>
        <w:ind w:firstLine="720"/>
      </w:pPr>
      <w:r w:rsidRPr="00DE08B4">
        <w:rPr>
          <w:bCs/>
        </w:rPr>
        <w:t>În următoarea zi</w:t>
      </w:r>
      <w:r>
        <w:rPr>
          <w:bCs/>
        </w:rPr>
        <w:t>,</w:t>
      </w:r>
      <w:r w:rsidRPr="00DE08B4">
        <w:rPr>
          <w:bCs/>
        </w:rPr>
        <w:t xml:space="preserve"> tema a fost </w:t>
      </w:r>
      <w:r w:rsidRPr="00DE08B4">
        <w:rPr>
          <w:bCs/>
          <w:i/>
          <w:iCs/>
        </w:rPr>
        <w:t>Motivația</w:t>
      </w:r>
      <w:r>
        <w:rPr>
          <w:bCs/>
          <w:i/>
          <w:iCs/>
        </w:rPr>
        <w:t xml:space="preserve">, </w:t>
      </w:r>
      <w:r>
        <w:t>i</w:t>
      </w:r>
      <w:r w:rsidRPr="008162DD">
        <w:t>mportanța motivației interne și externe atât pentru profesori, cât și pentru elevi</w:t>
      </w:r>
      <w:r>
        <w:t xml:space="preserve"> sau preșcolari</w:t>
      </w:r>
      <w:r w:rsidRPr="008162DD">
        <w:t>. Valoarea eșecului</w:t>
      </w:r>
      <w:r>
        <w:t>, creativitate și motivație.</w:t>
      </w:r>
    </w:p>
    <w:p w14:paraId="77D7DA18" w14:textId="77777777" w:rsidR="0097387D" w:rsidRDefault="0097387D" w:rsidP="0097387D">
      <w:pPr>
        <w:spacing w:line="360" w:lineRule="auto"/>
        <w:ind w:firstLine="720"/>
      </w:pPr>
      <w:r w:rsidRPr="008162DD">
        <w:t>Joc de motivație: studiu de caz pe diferite grupuri țintă.</w:t>
      </w:r>
    </w:p>
    <w:p w14:paraId="2ED6BAD0" w14:textId="77777777" w:rsidR="0097387D" w:rsidRPr="00DE08B4" w:rsidRDefault="0097387D" w:rsidP="0097387D">
      <w:pPr>
        <w:spacing w:line="360" w:lineRule="auto"/>
        <w:rPr>
          <w:bCs/>
          <w:i/>
        </w:rPr>
      </w:pPr>
      <w:r w:rsidRPr="00DE08B4">
        <w:rPr>
          <w:bCs/>
          <w:i/>
        </w:rPr>
        <w:t>Excursie culturală – tur de proiect care explorează manifestările exterioare ale culturii.</w:t>
      </w:r>
    </w:p>
    <w:p w14:paraId="7EC98D35" w14:textId="09EAC434" w:rsidR="0097387D" w:rsidRPr="00DE08B4" w:rsidRDefault="00000000" w:rsidP="0097387D">
      <w:pPr>
        <w:spacing w:line="360" w:lineRule="auto"/>
        <w:ind w:firstLine="720"/>
        <w:rPr>
          <w:bCs/>
        </w:rPr>
      </w:pPr>
      <w:r>
        <w:rPr>
          <w:noProof/>
        </w:rPr>
        <w:pict w14:anchorId="4569E108">
          <v:shape id="_x0000_s1627" type="#_x0000_t75" style="position:absolute;left:0;text-align:left;margin-left:.6pt;margin-top:6pt;width:272.35pt;height:153pt;z-index: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74" o:title=""/>
            <w10:wrap type="square"/>
          </v:shape>
        </w:pict>
      </w:r>
      <w:r w:rsidR="0097387D" w:rsidRPr="00DE08B4">
        <w:rPr>
          <w:bCs/>
        </w:rPr>
        <w:t xml:space="preserve">În ziua 6 am găsit soluții </w:t>
      </w:r>
      <w:r w:rsidR="0097387D" w:rsidRPr="00DE08B4">
        <w:rPr>
          <w:bCs/>
          <w:i/>
          <w:iCs/>
        </w:rPr>
        <w:t>creative la problemele interculturale</w:t>
      </w:r>
      <w:r w:rsidR="0097387D" w:rsidRPr="00DE08B4">
        <w:rPr>
          <w:bCs/>
        </w:rPr>
        <w:t>.</w:t>
      </w:r>
    </w:p>
    <w:p w14:paraId="153B2DAE" w14:textId="77777777" w:rsidR="0097387D" w:rsidRPr="008162DD" w:rsidRDefault="0097387D" w:rsidP="0097387D">
      <w:pPr>
        <w:spacing w:line="360" w:lineRule="auto"/>
      </w:pPr>
      <w:r w:rsidRPr="008162DD">
        <w:t>Legătura dintre creativitate, învățarea intercultural</w:t>
      </w:r>
      <w:r>
        <w:t>ă și educația pentru dezvoltare</w:t>
      </w:r>
    </w:p>
    <w:p w14:paraId="1A5436C4" w14:textId="77777777" w:rsidR="0097387D" w:rsidRDefault="0097387D" w:rsidP="0097387D">
      <w:pPr>
        <w:spacing w:line="360" w:lineRule="auto"/>
      </w:pPr>
      <w:r w:rsidRPr="008162DD">
        <w:t>Oportunități de colaborare europeană – Parteneriate în cadrul Erasmus+. Vizită de studiu la organizații locale care implementează proiecte europene.</w:t>
      </w:r>
    </w:p>
    <w:p w14:paraId="2BC5CCC7" w14:textId="77777777" w:rsidR="0097387D" w:rsidRDefault="0097387D" w:rsidP="0097387D">
      <w:pPr>
        <w:spacing w:line="360" w:lineRule="auto"/>
        <w:ind w:firstLine="720"/>
      </w:pPr>
      <w:r>
        <w:t xml:space="preserve">În ultima zi am discutat despre </w:t>
      </w:r>
      <w:r w:rsidRPr="00DE08B4">
        <w:rPr>
          <w:i/>
          <w:iCs/>
        </w:rPr>
        <w:t xml:space="preserve">planificarea activităților de diseminare și valorificare. </w:t>
      </w:r>
      <w:r w:rsidRPr="008162DD">
        <w:t>Utilizarea instrumentelor europene de certificare: certificat de mobilitate Europass, modernizarea Pașaportului lingvistic Europass și Pașaportului de competențe Europass</w:t>
      </w:r>
      <w:r>
        <w:t xml:space="preserve">,  </w:t>
      </w:r>
      <w:r w:rsidRPr="008162DD">
        <w:t>Evaluarea</w:t>
      </w:r>
      <w:r>
        <w:t xml:space="preserve"> </w:t>
      </w:r>
      <w:r w:rsidRPr="008162DD">
        <w:t>proiectului.Ceremonie de certificare.</w:t>
      </w:r>
    </w:p>
    <w:p w14:paraId="5E4DC462" w14:textId="77777777" w:rsidR="0097387D" w:rsidRDefault="0097387D" w:rsidP="0097387D">
      <w:pPr>
        <w:autoSpaceDE w:val="0"/>
        <w:autoSpaceDN w:val="0"/>
        <w:adjustRightInd w:val="0"/>
        <w:spacing w:line="360" w:lineRule="auto"/>
        <w:ind w:firstLine="720"/>
        <w:jc w:val="both"/>
      </w:pPr>
      <w:r>
        <w:lastRenderedPageBreak/>
        <w:t>Î</w:t>
      </w:r>
      <w:r w:rsidRPr="003110A1">
        <w:t>n acest sens, apreciem c</w:t>
      </w:r>
      <w:r>
        <w:t>ă</w:t>
      </w:r>
      <w:r w:rsidRPr="003110A1">
        <w:t xml:space="preserve"> participarea la</w:t>
      </w:r>
      <w:r>
        <w:t xml:space="preserve"> acest</w:t>
      </w:r>
      <w:r w:rsidRPr="003110A1">
        <w:t xml:space="preserve"> program Erasmus constituie o </w:t>
      </w:r>
      <w:r>
        <w:t>î</w:t>
      </w:r>
      <w:r w:rsidRPr="003110A1">
        <w:t xml:space="preserve">ncununare a tuturor eforturilor depuse </w:t>
      </w:r>
      <w:r>
        <w:t>î</w:t>
      </w:r>
      <w:r w:rsidRPr="003110A1">
        <w:t>n</w:t>
      </w:r>
      <w:r>
        <w:t xml:space="preserve"> </w:t>
      </w:r>
      <w:r w:rsidRPr="003110A1">
        <w:t>ace</w:t>
      </w:r>
      <w:r>
        <w:t>ș</w:t>
      </w:r>
      <w:r w:rsidRPr="003110A1">
        <w:t xml:space="preserve">ți ani </w:t>
      </w:r>
      <w:r>
        <w:t>î</w:t>
      </w:r>
      <w:r w:rsidRPr="003110A1">
        <w:t>n vederea consolid</w:t>
      </w:r>
      <w:r>
        <w:t>ă</w:t>
      </w:r>
      <w:r w:rsidRPr="003110A1">
        <w:t>rii calit</w:t>
      </w:r>
      <w:r>
        <w:t>ăț</w:t>
      </w:r>
      <w:r w:rsidRPr="003110A1">
        <w:t>ii activit</w:t>
      </w:r>
      <w:r>
        <w:t>ăț</w:t>
      </w:r>
      <w:r w:rsidRPr="003110A1">
        <w:t xml:space="preserve">ii didactice din </w:t>
      </w:r>
      <w:r>
        <w:t>Grădinița cu Program Prelungit ”Bobocei din Micro III” Buzău.</w:t>
      </w:r>
    </w:p>
    <w:p w14:paraId="6873D87D" w14:textId="77777777" w:rsidR="0097387D" w:rsidRDefault="0097387D" w:rsidP="0097387D">
      <w:pPr>
        <w:autoSpaceDE w:val="0"/>
        <w:autoSpaceDN w:val="0"/>
        <w:adjustRightInd w:val="0"/>
        <w:spacing w:line="360" w:lineRule="auto"/>
        <w:ind w:firstLine="720"/>
        <w:jc w:val="both"/>
      </w:pPr>
    </w:p>
    <w:p w14:paraId="3F451B09" w14:textId="77777777" w:rsidR="0097387D" w:rsidRDefault="0097387D" w:rsidP="0097387D">
      <w:pPr>
        <w:autoSpaceDE w:val="0"/>
        <w:autoSpaceDN w:val="0"/>
        <w:adjustRightInd w:val="0"/>
        <w:spacing w:line="360" w:lineRule="auto"/>
        <w:ind w:firstLine="720"/>
        <w:jc w:val="both"/>
      </w:pPr>
    </w:p>
    <w:p w14:paraId="592B0A20" w14:textId="1C653601" w:rsidR="0097387D" w:rsidRPr="002A47B2" w:rsidRDefault="00864D35" w:rsidP="0097387D">
      <w:pPr>
        <w:autoSpaceDE w:val="0"/>
        <w:autoSpaceDN w:val="0"/>
        <w:adjustRightInd w:val="0"/>
        <w:spacing w:line="360" w:lineRule="auto"/>
        <w:ind w:firstLine="720"/>
        <w:jc w:val="both"/>
      </w:pPr>
      <w:r>
        <w:rPr>
          <w:noProof/>
        </w:rPr>
        <w:pict w14:anchorId="31AB86F5">
          <v:shape id="_x0000_i1094" type="#_x0000_t75" style="width:336.6pt;height:237pt;visibility:visible;mso-wrap-style:square">
            <v:imagedata r:id="rId175" o:title=""/>
          </v:shape>
        </w:pict>
      </w:r>
    </w:p>
    <w:p w14:paraId="003BDED1" w14:textId="77777777" w:rsidR="00E15BE3" w:rsidRDefault="00E15BE3" w:rsidP="00C5629D"/>
    <w:p w14:paraId="7930BB47" w14:textId="77777777" w:rsidR="0080575A" w:rsidRDefault="0080575A" w:rsidP="0080575A"/>
    <w:p w14:paraId="3F2AFEAA" w14:textId="77777777" w:rsidR="00D001FE" w:rsidRDefault="00D001FE" w:rsidP="00D001FE">
      <w:pPr>
        <w:jc w:val="center"/>
        <w:rPr>
          <w:b/>
          <w:sz w:val="28"/>
          <w:szCs w:val="28"/>
        </w:rPr>
      </w:pPr>
    </w:p>
    <w:p w14:paraId="4E998AB4" w14:textId="3451BF77" w:rsidR="00D001FE" w:rsidRPr="00D001FE" w:rsidRDefault="00D001FE" w:rsidP="00D001FE">
      <w:pPr>
        <w:jc w:val="center"/>
        <w:rPr>
          <w:b/>
          <w:sz w:val="28"/>
          <w:szCs w:val="28"/>
        </w:rPr>
      </w:pPr>
      <w:r w:rsidRPr="00D001FE">
        <w:rPr>
          <w:b/>
          <w:sz w:val="28"/>
          <w:szCs w:val="28"/>
        </w:rPr>
        <w:t>TUTORIAL PENTRU APLICAȚIA THINGLINK</w:t>
      </w:r>
    </w:p>
    <w:p w14:paraId="736B0C14" w14:textId="7F1035C0" w:rsidR="00D001FE" w:rsidRPr="00D001FE" w:rsidRDefault="00D001FE" w:rsidP="00D001FE">
      <w:pPr>
        <w:jc w:val="center"/>
        <w:rPr>
          <w:b/>
          <w:sz w:val="28"/>
          <w:szCs w:val="28"/>
        </w:rPr>
      </w:pPr>
      <w:r w:rsidRPr="00D001FE">
        <w:rPr>
          <w:b/>
          <w:sz w:val="28"/>
          <w:szCs w:val="28"/>
        </w:rPr>
        <w:t>HĂRȚI INTERACTIVE</w:t>
      </w:r>
    </w:p>
    <w:p w14:paraId="2BEB04EE" w14:textId="7228F3CD" w:rsidR="00D001FE" w:rsidRDefault="00D001FE" w:rsidP="00D001FE">
      <w:pPr>
        <w:jc w:val="center"/>
        <w:rPr>
          <w:b/>
          <w:sz w:val="28"/>
          <w:szCs w:val="28"/>
        </w:rPr>
      </w:pPr>
    </w:p>
    <w:p w14:paraId="109030AF" w14:textId="5B2E0FA0" w:rsidR="00D001FE" w:rsidRPr="00D001FE" w:rsidRDefault="00D001FE" w:rsidP="00D001FE">
      <w:pPr>
        <w:jc w:val="right"/>
        <w:rPr>
          <w:b/>
        </w:rPr>
      </w:pPr>
      <w:r w:rsidRPr="00D001FE">
        <w:rPr>
          <w:b/>
        </w:rPr>
        <w:t>Marinescu Gabriela Antoaneta-Sc Gimn. Nr.1 Rm. Sarat</w:t>
      </w:r>
    </w:p>
    <w:p w14:paraId="3A76F469" w14:textId="77777777" w:rsidR="00D001FE" w:rsidRPr="00F63D86" w:rsidRDefault="00D001FE" w:rsidP="00D001FE">
      <w:pPr>
        <w:jc w:val="center"/>
        <w:rPr>
          <w:b/>
          <w:sz w:val="28"/>
          <w:szCs w:val="28"/>
        </w:rPr>
      </w:pPr>
    </w:p>
    <w:p w14:paraId="6CBB62A9" w14:textId="77777777" w:rsidR="00D001FE" w:rsidRPr="00D001FE" w:rsidRDefault="00D001FE" w:rsidP="00D001FE">
      <w:r w:rsidRPr="00D001FE">
        <w:t>Thinglink este o aplicaţie în care putem face imaginile şi hărţile interactive.</w:t>
      </w:r>
    </w:p>
    <w:p w14:paraId="6BC4CFEC" w14:textId="77777777" w:rsidR="00D001FE" w:rsidRPr="00D001FE" w:rsidRDefault="00D001FE" w:rsidP="00D001FE">
      <w:r w:rsidRPr="00D001FE">
        <w:t xml:space="preserve">Mai întâi trebuie să îți creezi un cont pe </w:t>
      </w:r>
      <w:hyperlink r:id="rId176" w:history="1">
        <w:r w:rsidRPr="00D001FE">
          <w:rPr>
            <w:rStyle w:val="Hyperlink"/>
          </w:rPr>
          <w:t>https://www.thinglink.com/</w:t>
        </w:r>
      </w:hyperlink>
      <w:r w:rsidRPr="00D001FE">
        <w:t xml:space="preserve"> .</w:t>
      </w:r>
    </w:p>
    <w:p w14:paraId="78698B8A" w14:textId="7F237E6B" w:rsidR="00D001FE" w:rsidRPr="00D001FE" w:rsidRDefault="00D001FE" w:rsidP="00D001FE">
      <w:r w:rsidRPr="00D001FE">
        <w:t>După ce te loghezi cu userul și parola, îți va apărea o astfel de fereastră:</w:t>
      </w:r>
    </w:p>
    <w:p w14:paraId="0FB5C902" w14:textId="4BED0833" w:rsidR="00D001FE" w:rsidRDefault="00D001FE" w:rsidP="00D001FE">
      <w:pPr>
        <w:rPr>
          <w:sz w:val="28"/>
          <w:szCs w:val="28"/>
        </w:rPr>
      </w:pPr>
    </w:p>
    <w:p w14:paraId="5F606863" w14:textId="77777777" w:rsidR="00D001FE" w:rsidRPr="00F63D86" w:rsidRDefault="00D001FE" w:rsidP="00D001FE">
      <w:pPr>
        <w:rPr>
          <w:sz w:val="28"/>
          <w:szCs w:val="28"/>
        </w:rPr>
      </w:pPr>
    </w:p>
    <w:p w14:paraId="041B2240" w14:textId="6DECAB8B" w:rsidR="00D001FE" w:rsidRPr="00F63D86" w:rsidRDefault="00000000" w:rsidP="00D001FE">
      <w:pPr>
        <w:rPr>
          <w:sz w:val="28"/>
          <w:szCs w:val="28"/>
        </w:rPr>
      </w:pPr>
      <w:r>
        <w:rPr>
          <w:noProof/>
        </w:rPr>
        <w:pict w14:anchorId="68966D51">
          <v:shape id="Imagine 4" o:spid="_x0000_s1647" type="#_x0000_t75" style="position:absolute;margin-left:449.6pt;margin-top:16.4pt;width:33.6pt;height:31.7pt;rotation:6459701fd;z-index: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77" o:title=""/>
          </v:shape>
        </w:pict>
      </w:r>
      <w:r w:rsidR="00864D35">
        <w:rPr>
          <w:noProof/>
          <w:sz w:val="28"/>
          <w:szCs w:val="28"/>
        </w:rPr>
        <w:pict w14:anchorId="1CC76503">
          <v:shape id="_x0000_i1095" type="#_x0000_t75" style="width:468pt;height:150.6pt;visibility:visible;mso-wrap-style:square">
            <v:imagedata r:id="rId178" o:title="" croptop="2988f" cropbottom="24999f"/>
          </v:shape>
        </w:pict>
      </w:r>
    </w:p>
    <w:p w14:paraId="1490DB98" w14:textId="77777777" w:rsidR="00D001FE" w:rsidRDefault="00D001FE" w:rsidP="00D001FE"/>
    <w:p w14:paraId="396EEDDE" w14:textId="77777777" w:rsidR="00D001FE" w:rsidRDefault="00D001FE" w:rsidP="00D001FE"/>
    <w:p w14:paraId="244B7DBD" w14:textId="77777777" w:rsidR="00D001FE" w:rsidRDefault="00D001FE" w:rsidP="00D001FE"/>
    <w:p w14:paraId="1FFDA122" w14:textId="6FA83D7B" w:rsidR="00D001FE" w:rsidRPr="00D001FE" w:rsidRDefault="00D001FE" w:rsidP="00D001FE">
      <w:r w:rsidRPr="00D001FE">
        <w:lastRenderedPageBreak/>
        <w:t>Pentru a crea o hartă interactivă dai click pe butonul „Create”, după cum se vede mai sus. Se va deschide o fereastră:</w:t>
      </w:r>
    </w:p>
    <w:p w14:paraId="24972170" w14:textId="1DBF3015" w:rsidR="00D001FE" w:rsidRDefault="00000000" w:rsidP="00D001FE">
      <w:r>
        <w:rPr>
          <w:noProof/>
        </w:rPr>
        <w:pict w14:anchorId="70460183">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ăgeată la dreapta 3" o:spid="_x0000_s1646" type="#_x0000_t13" style="position:absolute;margin-left:201.55pt;margin-top:107.45pt;width:38.9pt;height:10.55pt;rotation:2810282fd;z-index: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SoZQIAAOgEAAAOAAAAZHJzL2Uyb0RvYy54bWysVMFu2zAMvQ/YPwi6r45Tt0uDOkXWIMOA&#10;oi3QFj0rsmQbkEWNUuJ0Xz9Kdtq022lYDgJpUo981GMur/adYTuFvgVb8vxkwpmyEqrW1iV/elx/&#10;mXHmg7CVMGBVyV+U51eLz58uezdXU2jAVAoZgVg/713JmxDcPMu8bFQn/Ak4ZSmoATsRyMU6q1D0&#10;hN6ZbDqZnGc9YOUQpPKevq6GIF8kfK2VDHdaexWYKTn1FtKJ6dzEM1tcinmNwjWtHNsQ/9BFJ1pL&#10;RV+hViIItsX2D6iulQgedDiR0GWgdStV4kBs8skHNg+NcCpxoeF49zom//9g5e3uwd0jjaF3fu7J&#10;jCz2GjuGQNOann2dzi4miRt1y/ZpdC+vo1P7wCR9LC6K/OycM0mh/LSYnp7G0WYDVIR06MN3BR2L&#10;RsmxrZuwRIQ+QYvdjQ/DhUNivOTBtNW6NSY5WG+uDbKdoLdcryf0G2u8SzOW9bHvgsJMCtKUNiKQ&#10;2bmq5N7WnAlTk1hlwFT73W1/XKRYz/JvqyGpEZUaSp8dVx7SE9N3OJHFSvhmuJJCY7PGRjIqaXMk&#10;/Tb6aG2gernHYfxEwTu5bgntRvhwL5DUSR9p48IdHdoAkYXR4qwB/PW37zGfRENRznpSOw3i51ag&#10;4sz8sCSni7wo4nokp6A3JwePI5vjiN1210CPkKfukhnzgzmYGqF7psVcxqoUElZS7WHko3Mdhi2k&#10;1ZZquUxptBJOhBv74GQEP8jmcf8s0I3CCaS4Wzhshph/UM6QG29aWG4D6DbJ6m2u9FTRoXVKjzau&#10;ftzXYz9lvf1BLX4DAAD//wMAUEsDBBQABgAIAAAAIQDfeAEJ4QAAAAsBAAAPAAAAZHJzL2Rvd25y&#10;ZXYueG1sTI/LTsMwEEX3SPyDNUjsqJ0mVG2IUyEKRQIJiZbuXXuII2I7ip02/D3DCnbzOLpzplpP&#10;rmMnHGIbvIRsJoCh18G0vpHwsX+6WQKLSXmjuuBRwjdGWNeXF5UqTTj7dzztUsMoxMdSSbAp9SXn&#10;UVt0Ks5Cj552n2FwKlE7NNwM6kzhruNzIRbcqdbTBat6fLCov3ajk3DYbG9HvXlZ2fz5dW+3GtvD&#10;45uU11fT/R2whFP6g+FXn9ShJqdjGL2JrJNQiDwjVMI8K1bAiCiWgoojTfKFAF5X/P8P9Q8AAAD/&#10;/wMAUEsBAi0AFAAGAAgAAAAhALaDOJL+AAAA4QEAABMAAAAAAAAAAAAAAAAAAAAAAFtDb250ZW50&#10;X1R5cGVzXS54bWxQSwECLQAUAAYACAAAACEAOP0h/9YAAACUAQAACwAAAAAAAAAAAAAAAAAvAQAA&#10;X3JlbHMvLnJlbHNQSwECLQAUAAYACAAAACEAMf40qGUCAADoBAAADgAAAAAAAAAAAAAAAAAuAgAA&#10;ZHJzL2Uyb0RvYy54bWxQSwECLQAUAAYACAAAACEA33gBCeEAAAALAQAADwAAAAAAAAAAAAAAAAC/&#10;BAAAZHJzL2Rvd25yZXYueG1sUEsFBgAAAAAEAAQA8wAAAM0FAAAAAA==&#10;" adj="18666" fillcolor="red" strokecolor="#385d8a" strokeweight="2pt"/>
        </w:pict>
      </w:r>
      <w:r w:rsidR="00864D35">
        <w:rPr>
          <w:noProof/>
          <w:sz w:val="28"/>
          <w:szCs w:val="28"/>
        </w:rPr>
        <w:pict w14:anchorId="5AC4B2DB">
          <v:shape id="_x0000_i1096" type="#_x0000_t75" style="width:468pt;height:175.2pt;visibility:visible;mso-wrap-style:square">
            <v:imagedata r:id="rId179" o:title="" croptop="2490f" cropbottom="10258f"/>
          </v:shape>
        </w:pict>
      </w:r>
      <w:r w:rsidR="00D001FE" w:rsidRPr="00F63D86">
        <w:rPr>
          <w:sz w:val="28"/>
          <w:szCs w:val="28"/>
        </w:rPr>
        <w:br/>
      </w:r>
    </w:p>
    <w:p w14:paraId="601B4B73" w14:textId="54EA91AA" w:rsidR="00D001FE" w:rsidRPr="00D001FE" w:rsidRDefault="00D001FE" w:rsidP="00D001FE">
      <w:r w:rsidRPr="00D001FE">
        <w:t>Aduci aici o imagine care va reprezenta harta pe care vei lucra. Poate fi o hartă propriu-zisă, dacă este un exercițiu despre elemente geografice sau istorice, dar poate fi o scenă sau orice altă imagine pe care vei insera etichete pentru descriere.</w:t>
      </w:r>
    </w:p>
    <w:p w14:paraId="122A5A2A" w14:textId="31A8F319" w:rsidR="00D001FE" w:rsidRDefault="00D001FE" w:rsidP="00D001FE">
      <w:r w:rsidRPr="00D001FE">
        <w:t>Eu voi aduce din propriul calculator harta Israelului, dând un click în interiorul ferestrei.</w:t>
      </w:r>
    </w:p>
    <w:p w14:paraId="2A946F4C" w14:textId="77777777" w:rsidR="00D001FE" w:rsidRPr="00D001FE" w:rsidRDefault="00D001FE" w:rsidP="00D001FE"/>
    <w:p w14:paraId="7DD1B97F" w14:textId="2004CF66" w:rsidR="00D001FE" w:rsidRPr="00F63D86" w:rsidRDefault="00000000" w:rsidP="00D001FE">
      <w:pPr>
        <w:rPr>
          <w:sz w:val="28"/>
          <w:szCs w:val="28"/>
        </w:rPr>
      </w:pPr>
      <w:r>
        <w:rPr>
          <w:noProof/>
        </w:rPr>
        <w:pict w14:anchorId="238B6F88">
          <v:shape id="Săgeată la dreapta 7" o:spid="_x0000_s1645" type="#_x0000_t13" style="position:absolute;margin-left:381.35pt;margin-top:160.25pt;width:42.3pt;height:9.15pt;rotation:5168055fd;z-index: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bvjZwIAAOgEAAAOAAAAZHJzL2Uyb0RvYy54bWysVE1v2zAMvQ/YfxB0Xx0nTtIGdYqsQYYB&#10;RVugHXpmZPkDkCWNUuJ0v36U7KRpt9MwHwRSpB71qEdf3xxaxfYSXWN0ztOLEWdSC1M0usr5j+fN&#10;l0vOnAddgDJa5vxVOn6z/PzpurMLOTa1UYVERiDaLTqb89p7u0gSJ2rZgrswVmoKlgZb8ORilRQI&#10;HaG3KhmPRrOkM1hYNEI6R7vrPsiXEb8spfAPZemkZyrndDcfV4zrNqzJ8hoWFYKtGzFcA/7hFi00&#10;moqeoNbgge2w+QOqbQQaZ0p/IUybmLJshIwciE06+sDmqQYrIxdqjrOnNrn/Byvu90/2EakNnXUL&#10;R2ZgcSixZWioW9l8kmZXs8iNbssOsXWvp9bJg2eCNqeTeTaZcSYolKaz0WQeWpv0UAHSovPfpGlZ&#10;MHKOTVX7FaLpIjTs75zvDxwTwyFnVFNsGqWig9X2ViHbA73lZjOib6jxLk1p1uV8PM0ozASQpkoF&#10;nszWFjl3uuIMVEViFR5j7Xen3XmRbHOZfl33STUUsi89Pa/cp0em73ACizW4uj8SQ8NllQ5kZNTm&#10;QPqt9cHamuL1Efv2EwVnxaYhtDtw/hGQ1EmbNHH+gZZSGSJrBouz2uCvv+2HfBINRTnrSO3UiJ87&#10;QMmZ+q5JTldploXxiE42nY/JwfPI9jyid+2toUdI4+2iGfK9OpolmvaFBnMVqlIItKDafcsH59b3&#10;U0ijLeRqFdNoJCz4O/1kRQA/yub58AJoB+F4Uty9OU4GLD4op88NJ7VZ7bwpmyirt77SUwWHxik+&#10;2jD6YV7P/Zj19oNa/gYAAP//AwBQSwMEFAAGAAgAAAAhALz8DXLhAAAACwEAAA8AAABkcnMvZG93&#10;bnJldi54bWxMj1FLwzAUhd+F/YdwB765tF1ra206xmAwEAfO/YC0ubbV5qY02Rb/vfFJHw/ncM53&#10;qo3XI7vibAdDAuJVBAypNWqgTsD5ff9QALNOkpKjIRTwjRY29eKukqUyN3rD68l1LJSQLaWA3rmp&#10;5Ny2PWppV2ZCCt6HmbV0Qc4dV7O8hXI98iSKHrmWA4WFXk6467H9Ol20gNQ35DP9orPt4XDco3r9&#10;9GclxP3Sb5+BOfTuLwy/+AEd6sDUmAspy0YB+VMW0J2ApMhTYCFRxGkMrBGwzpMIeF3x/x/qHwAA&#10;AP//AwBQSwECLQAUAAYACAAAACEAtoM4kv4AAADhAQAAEwAAAAAAAAAAAAAAAAAAAAAAW0NvbnRl&#10;bnRfVHlwZXNdLnhtbFBLAQItABQABgAIAAAAIQA4/SH/1gAAAJQBAAALAAAAAAAAAAAAAAAAAC8B&#10;AABfcmVscy8ucmVsc1BLAQItABQABgAIAAAAIQArWbvjZwIAAOgEAAAOAAAAAAAAAAAAAAAAAC4C&#10;AABkcnMvZTJvRG9jLnhtbFBLAQItABQABgAIAAAAIQC8/A1y4QAAAAsBAAAPAAAAAAAAAAAAAAAA&#10;AMEEAABkcnMvZG93bnJldi54bWxQSwUGAAAAAAQABADzAAAAzwUAAAAA&#10;" adj="19268" fillcolor="red" strokecolor="#385d8a" strokeweight="2pt"/>
        </w:pict>
      </w:r>
      <w:r w:rsidR="00864D35">
        <w:rPr>
          <w:noProof/>
          <w:sz w:val="28"/>
          <w:szCs w:val="28"/>
        </w:rPr>
        <w:pict w14:anchorId="46BC2222">
          <v:shape id="Imagine 5" o:spid="_x0000_i1097" type="#_x0000_t75" style="width:468pt;height:160.2pt;visibility:visible;mso-wrap-style:square">
            <v:imagedata r:id="rId180" o:title="" croptop="3087f" cropbottom="10358f"/>
          </v:shape>
        </w:pict>
      </w:r>
    </w:p>
    <w:p w14:paraId="1CE7F733" w14:textId="77777777" w:rsidR="00D001FE" w:rsidRDefault="00D001FE" w:rsidP="00D001FE"/>
    <w:p w14:paraId="71C63ED6" w14:textId="0A030F7C" w:rsidR="00D001FE" w:rsidRPr="00D001FE" w:rsidRDefault="00D001FE" w:rsidP="00D001FE">
      <w:r w:rsidRPr="00D001FE">
        <w:t>Se dă click pe „Continue” și imaginea va fi introdusă într-o pagină unde vor fi adunate toate documentele/conținuturile proprii</w:t>
      </w:r>
    </w:p>
    <w:p w14:paraId="5D6581C4" w14:textId="77777777" w:rsidR="00D001FE" w:rsidRPr="00F63D86" w:rsidRDefault="00D001FE" w:rsidP="00D001FE">
      <w:pPr>
        <w:rPr>
          <w:sz w:val="28"/>
          <w:szCs w:val="28"/>
        </w:rPr>
      </w:pPr>
    </w:p>
    <w:p w14:paraId="1A3016F2" w14:textId="40808138" w:rsidR="00D001FE" w:rsidRPr="00F63D86" w:rsidRDefault="00000000" w:rsidP="00D001FE">
      <w:pPr>
        <w:rPr>
          <w:sz w:val="28"/>
          <w:szCs w:val="28"/>
        </w:rPr>
      </w:pPr>
      <w:r>
        <w:rPr>
          <w:noProof/>
        </w:rPr>
        <w:pict w14:anchorId="117F24AB">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ăgeată în jos 8" o:spid="_x0000_s1644" type="#_x0000_t67" style="position:absolute;margin-left:160pt;margin-top:41.35pt;width:10pt;height:36.6pt;rotation:1716266fd;z-index: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ZmxZgIAAOcEAAAOAAAAZHJzL2Uyb0RvYy54bWysVMFu2zAMvQ/YPwi6r44Dp02DOkXWIMOA&#10;oi3QDj0zshwbkEWNUuJ0Xz9KTtq022nYRSBF+pF8evTV9b4zYqfJt2hLmZ+NpNBWYdXaTSl/PK2+&#10;TKXwAWwFBq0u5Yv28nr++dNV72Z6jA2aSpNgEOtnvStlE4KbZZlXje7An6HTloM1UgeBXdpkFUHP&#10;6J3JxqPRedYjVY5Qae/5djkE5Tzh17VW4b6uvQ7ClJJ7C+mkdK7jmc2vYLYhcE2rDm3AP3TRQWu5&#10;6CvUEgKILbV/QHWtIvRYhzOFXYZ13SqdZuBp8tGHaR4bcDrNwuR490qT/3+w6m736B6Iaeidn3k2&#10;4xT7mjpByGzlk4t8PJ2m2bhbsU/UvbxSp/dBKL7MxxejEROsOFScF9NxojYboCKkIx++aexENEpZ&#10;YW8XRNgnZNjd+sA9cP4xL37j0bTVqjUmObRZ3xgSO+CnXK242rHEuzRjRV/K8aRI3QBLqjYQuLHO&#10;VaX0diMFmA1rVQVKtd997U+LFKtp/nU5JDVQ6aH05LTykJ4af4cTp1iCb4ZPUihKjeczNg6jkzQP&#10;Q78xH601Vi8PNLDPhHqnVi2j3YIPD0AsTr7khQv3fNQGeVg8WFI0SL/+dh/zWTMclaJnsTMRP7dA&#10;Wgrz3bKaLvOiiNuRnGJywa8n6DSyPo3YbXeD/Ah56i6ZMT+Yo1kTds+8l4tYlUNgFdceKD84N2FY&#10;Qt5spReLlMYb4SDc2kenIvhRNU/7ZyB30E1gwd3hcTFg9kE5Q2780uJiG7Buk6zeeOU3iA5vU3qN&#10;w+bHdT31U9bb/2n+GwAA//8DAFBLAwQUAAYACAAAACEAD7b5ZOEAAAAKAQAADwAAAGRycy9kb3du&#10;cmV2LnhtbEyPTU/DMAyG70j8h8hIXNCW0rKxlqYT4muHwYGxA8esMW1Z41RNupV/j3eCo+1Hr583&#10;X462FQfsfeNIwfU0AoFUOtNQpWD78TxZgPBBk9GtI1Twgx6WxflZrjPjjvSOh02oBIeQz7SCOoQu&#10;k9KXNVrtp65D4tuX660OPPaVNL0+crhtZRxFc2l1Q/yh1h0+1FjuN4NV8Jm+rL4ft+nrerhaR6t9&#10;HJKn8U2py4vx/g5EwDH8wXDSZ3Uo2GnnBjJetAoSjmdUwSK+BcFAcnNa7JiczVKQRS7/Vyh+AQAA&#10;//8DAFBLAQItABQABgAIAAAAIQC2gziS/gAAAOEBAAATAAAAAAAAAAAAAAAAAAAAAABbQ29udGVu&#10;dF9UeXBlc10ueG1sUEsBAi0AFAAGAAgAAAAhADj9If/WAAAAlAEAAAsAAAAAAAAAAAAAAAAALwEA&#10;AF9yZWxzLy5yZWxzUEsBAi0AFAAGAAgAAAAhAMhhmbFmAgAA5wQAAA4AAAAAAAAAAAAAAAAALgIA&#10;AGRycy9lMm9Eb2MueG1sUEsBAi0AFAAGAAgAAAAhAA+2+WThAAAACgEAAA8AAAAAAAAAAAAAAAAA&#10;wAQAAGRycy9kb3ducmV2LnhtbFBLBQYAAAAABAAEAPMAAADOBQAAAAA=&#10;" adj="18649" fillcolor="red" strokecolor="#385d8a" strokeweight="2pt"/>
        </w:pict>
      </w:r>
      <w:r w:rsidR="00864D35">
        <w:rPr>
          <w:noProof/>
          <w:sz w:val="28"/>
          <w:szCs w:val="28"/>
        </w:rPr>
        <w:pict w14:anchorId="55E1959D">
          <v:shape id="Imagine 6" o:spid="_x0000_i1098" type="#_x0000_t75" style="width:468pt;height:184.8pt;visibility:visible;mso-wrap-style:square">
            <v:imagedata r:id="rId181" o:title="" croptop="2391f" cropbottom="3785f"/>
          </v:shape>
        </w:pict>
      </w:r>
    </w:p>
    <w:p w14:paraId="41ECF41E" w14:textId="77777777" w:rsidR="00D001FE" w:rsidRPr="00F63D86" w:rsidRDefault="00D001FE" w:rsidP="00D001FE">
      <w:pPr>
        <w:rPr>
          <w:sz w:val="28"/>
          <w:szCs w:val="28"/>
        </w:rPr>
      </w:pPr>
    </w:p>
    <w:p w14:paraId="3A5DF133" w14:textId="2848A160" w:rsidR="00D001FE" w:rsidRDefault="00D001FE" w:rsidP="00D001FE">
      <w:r w:rsidRPr="00D001FE">
        <w:t>Se dă click pe imaginea introdusă ca să se înceapă editarea pe aceasta.</w:t>
      </w:r>
    </w:p>
    <w:p w14:paraId="0563B3A6" w14:textId="5CEF9DA0" w:rsidR="00D001FE" w:rsidRDefault="00D001FE" w:rsidP="00D001FE"/>
    <w:p w14:paraId="6F7EF769" w14:textId="77777777" w:rsidR="00D001FE" w:rsidRPr="00D001FE" w:rsidRDefault="00D001FE" w:rsidP="00D001FE"/>
    <w:p w14:paraId="40FB0440" w14:textId="3348B4B8" w:rsidR="00D001FE" w:rsidRPr="00F63D86" w:rsidRDefault="00864D35" w:rsidP="00D001FE">
      <w:pPr>
        <w:rPr>
          <w:sz w:val="28"/>
          <w:szCs w:val="28"/>
        </w:rPr>
      </w:pPr>
      <w:r>
        <w:rPr>
          <w:noProof/>
          <w:sz w:val="28"/>
          <w:szCs w:val="28"/>
        </w:rPr>
        <w:pict w14:anchorId="38370F0A">
          <v:shape id="Imagine 9" o:spid="_x0000_i1099" type="#_x0000_t75" style="width:468pt;height:238.2pt;visibility:visible;mso-wrap-style:square">
            <v:imagedata r:id="rId182" o:title="" croptop="2888f" cropbottom="3386f"/>
          </v:shape>
        </w:pict>
      </w:r>
    </w:p>
    <w:p w14:paraId="485C4E04" w14:textId="77777777" w:rsidR="00D001FE" w:rsidRDefault="00D001FE" w:rsidP="00D001FE"/>
    <w:p w14:paraId="78DED31A" w14:textId="1829D715" w:rsidR="00D001FE" w:rsidRPr="00D001FE" w:rsidRDefault="00D001FE" w:rsidP="00D001FE">
      <w:r w:rsidRPr="00D001FE">
        <w:t>Se observă în meniul de sus mai multe elemente. Primul element este creionul care îți va permite să editezi. Dai click pe creion și se deschide următoarea fereastră:</w:t>
      </w:r>
    </w:p>
    <w:p w14:paraId="17559411" w14:textId="75579474" w:rsidR="00D001FE" w:rsidRPr="00F63D86" w:rsidRDefault="00864D35" w:rsidP="00D001FE">
      <w:pPr>
        <w:rPr>
          <w:sz w:val="28"/>
          <w:szCs w:val="28"/>
        </w:rPr>
      </w:pPr>
      <w:r>
        <w:rPr>
          <w:noProof/>
          <w:sz w:val="28"/>
          <w:szCs w:val="28"/>
        </w:rPr>
        <w:pict w14:anchorId="2F69F979">
          <v:shape id="Imagine 10" o:spid="_x0000_i1100" type="#_x0000_t75" style="width:468pt;height:191.4pt;visibility:visible;mso-wrap-style:square">
            <v:imagedata r:id="rId183" o:title="" croptop="2789f" cropbottom="3188f"/>
          </v:shape>
        </w:pict>
      </w:r>
    </w:p>
    <w:p w14:paraId="5F16706A" w14:textId="77777777" w:rsidR="00D001FE" w:rsidRDefault="00D001FE" w:rsidP="00D001FE"/>
    <w:p w14:paraId="491E2153" w14:textId="7AE373D6" w:rsidR="00D001FE" w:rsidRDefault="00D001FE" w:rsidP="00D001FE">
      <w:r w:rsidRPr="00D001FE">
        <w:t>Se dă click pe „Add tag”, adăugându-se prima pictogramă pe hartă. Ea apare la început ca un „+”, urmând să o particularizezi după cum dorești sau se potrivește – tip imagine, film, muzică. Acestea se aleg dând click pe „Add text and media”.</w:t>
      </w:r>
    </w:p>
    <w:p w14:paraId="02DFD713" w14:textId="604AB0F8" w:rsidR="00D001FE" w:rsidRDefault="00D001FE" w:rsidP="00D001FE"/>
    <w:p w14:paraId="2C73F55C" w14:textId="77777777" w:rsidR="00D001FE" w:rsidRPr="00D001FE" w:rsidRDefault="00D001FE" w:rsidP="00D001FE"/>
    <w:p w14:paraId="23F13C21" w14:textId="47E356BA" w:rsidR="00D001FE" w:rsidRPr="00F63D86" w:rsidRDefault="00000000" w:rsidP="00D001FE">
      <w:pPr>
        <w:rPr>
          <w:sz w:val="28"/>
          <w:szCs w:val="28"/>
        </w:rPr>
      </w:pPr>
      <w:r>
        <w:rPr>
          <w:noProof/>
        </w:rPr>
        <w:pict w14:anchorId="5CCF0DAC">
          <v:shape id="Săgeată în jos 12" o:spid="_x0000_s1643" type="#_x0000_t67" style="position:absolute;margin-left:-9.2pt;margin-top:35.5pt;width:19.65pt;height:67.75pt;rotation:-3403832fd;z-index: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t8OZwIAAOgEAAAOAAAAZHJzL2Uyb0RvYy54bWysVMFu2zAMvQ/YPwi6r3ZSp02COkXWIMOA&#10;oi3QDj0rshQbkEWNUuJ0Xz9Kdtq022lYDgIpUiTf82Ourg+tYXuFvgFb8tFZzpmyEqrGbkv+42n9&#10;ZcqZD8JWwoBVJX9Rnl8vPn+66txcjaEGUylkVMT6eedKXofg5lnmZa1a4c/AKUtBDdiKQC5uswpF&#10;R9Vbk43z/CLrACuHIJX3dLvqg3yR6mutZLjX2qvATMlptpBOTOcmntniSsy3KFzdyGEM8Q9TtKKx&#10;1PS11EoEwXbY/FGqbSSCBx3OJLQZaN1IlTAQmlH+Ac1jLZxKWIgc715p8v+vrLzbP7oHJBo65+ee&#10;zIjioLFlCMTWaFpMzy9mswSOxmWHxN3LK3fqEJiky3Exu8zHnEkKTS/yyfl55Dbra8WaDn34pqBl&#10;0Sh5BZ1dIkKXKov9rQ99/jEvvvFgmmrdGJMc3G5uDLK9oG+5Xuf0G1q8SzOWdTTOpKAwk4I0pY0I&#10;ZLauKrm3W86E2ZJYZcDU+91rf9qkWE9HX1d9Ui0q1beenHbu0xPQd3UiipXwdf8khYZhjY1gVNLm&#10;APqN+mhtoHp5wJ5+guCdXDdU7Vb48CCQ1EmXtHHhng5tgMDCYHFWA/76233MJ9FQlLOO1E5E/NwJ&#10;VJyZ75bkNBsVRVyP5BSTyzE5eBrZnEbsrr0B+gijNF0yY34wR1MjtM+0mMvYlULCSurdUz44N6Hf&#10;QlptqZbLlEYr4US4tY9OxuJH1TwdngW6QTeBBHcHx80Q8w/K6XPjSwvLXQDdJFm98UqfKjq0Tumj&#10;Dasf9/XUT1lvf1CL3wAAAP//AwBQSwMEFAAGAAgAAAAhADxQYbjgAAAACgEAAA8AAABkcnMvZG93&#10;bnJldi54bWxMj8FOwzAQRO9I/IO1SNxaJxWN2hCnolTAgUqI0Etv23iJI2I7it0m/D3LCY478zQ7&#10;U2wm24kLDaH1TkE6T0CQq71uXaPg8PE0W4EIEZ3GzjtS8E0BNuX1VYG59qN7p0sVG8EhLuSowMTY&#10;51KG2pDFMPc9OfY+/WAx8jk0Ug84crjt5CJJMmmxdfzBYE+Phuqv6mwV7Bc2vrRv29dqd8Sx3z4b&#10;3MVJqdub6eEeRKQp/sHwW5+rQ8mdTv7sdBCdglmWLRllI12nIJjI1jzuxMJydQeyLOT/CeUPAAAA&#10;//8DAFBLAQItABQABgAIAAAAIQC2gziS/gAAAOEBAAATAAAAAAAAAAAAAAAAAAAAAABbQ29udGVu&#10;dF9UeXBlc10ueG1sUEsBAi0AFAAGAAgAAAAhADj9If/WAAAAlAEAAAsAAAAAAAAAAAAAAAAALwEA&#10;AF9yZWxzLy5yZWxzUEsBAi0AFAAGAAgAAAAhAIjO3w5nAgAA6AQAAA4AAAAAAAAAAAAAAAAALgIA&#10;AGRycy9lMm9Eb2MueG1sUEsBAi0AFAAGAAgAAAAhADxQYbjgAAAACgEAAA8AAAAAAAAAAAAAAAAA&#10;wQQAAGRycy9kb3ducmV2LnhtbFBLBQYAAAAABAAEAPMAAADOBQAAAAA=&#10;" adj="18466" fillcolor="red" strokecolor="#385d8a" strokeweight="2pt"/>
        </w:pict>
      </w:r>
      <w:r w:rsidR="00D001FE" w:rsidRPr="00F63D86">
        <w:rPr>
          <w:sz w:val="28"/>
          <w:szCs w:val="28"/>
        </w:rPr>
        <w:t xml:space="preserve"> </w:t>
      </w:r>
      <w:r w:rsidR="00864D35">
        <w:rPr>
          <w:noProof/>
          <w:sz w:val="28"/>
          <w:szCs w:val="28"/>
        </w:rPr>
        <w:pict w14:anchorId="3A5A9907">
          <v:shape id="Imagine 11" o:spid="_x0000_i1101" type="#_x0000_t75" style="width:468pt;height:169.2pt;visibility:visible;mso-wrap-style:square">
            <v:imagedata r:id="rId184" o:title="" croptop="2888f" cropbottom="2988f"/>
          </v:shape>
        </w:pict>
      </w:r>
    </w:p>
    <w:p w14:paraId="3A2C57AE" w14:textId="77777777" w:rsidR="00D001FE" w:rsidRDefault="00D001FE" w:rsidP="00D001FE"/>
    <w:p w14:paraId="789C82B2" w14:textId="40989F84" w:rsidR="00D001FE" w:rsidRPr="00D001FE" w:rsidRDefault="00D001FE" w:rsidP="00D001FE">
      <w:r w:rsidRPr="00D001FE">
        <w:t>Apoi se dă click pe „Change icon”</w:t>
      </w:r>
    </w:p>
    <w:p w14:paraId="274ED629" w14:textId="04C33516" w:rsidR="00D001FE" w:rsidRPr="00F63D86" w:rsidRDefault="00D001FE" w:rsidP="00D001FE">
      <w:pPr>
        <w:rPr>
          <w:sz w:val="28"/>
          <w:szCs w:val="28"/>
        </w:rPr>
      </w:pPr>
    </w:p>
    <w:p w14:paraId="167AA12A" w14:textId="7BFD0185" w:rsidR="00D001FE" w:rsidRPr="00F63D86" w:rsidRDefault="00864D35" w:rsidP="00D001FE">
      <w:pPr>
        <w:rPr>
          <w:sz w:val="28"/>
          <w:szCs w:val="28"/>
        </w:rPr>
      </w:pPr>
      <w:r>
        <w:rPr>
          <w:noProof/>
          <w:sz w:val="28"/>
          <w:szCs w:val="28"/>
        </w:rPr>
        <w:pict w14:anchorId="20FBA690">
          <v:shape id="Imagine 13" o:spid="_x0000_i1102" type="#_x0000_t75" style="width:468pt;height:187.2pt;visibility:visible;mso-wrap-style:square">
            <v:imagedata r:id="rId185" o:title="" croptop="2589f" cropbottom="2988f"/>
          </v:shape>
        </w:pict>
      </w:r>
    </w:p>
    <w:p w14:paraId="0B981B29" w14:textId="77777777" w:rsidR="00D001FE" w:rsidRDefault="00D001FE" w:rsidP="00D001FE"/>
    <w:p w14:paraId="7985798F" w14:textId="63DF1BC0" w:rsidR="00D001FE" w:rsidRDefault="00D001FE" w:rsidP="00D001FE">
      <w:r w:rsidRPr="00D001FE">
        <w:t>Se deschide fereastra de unde alegi ce se potrivește documentului pe care dorești să il inserezi pe hartă.</w:t>
      </w:r>
    </w:p>
    <w:p w14:paraId="03C702CD" w14:textId="77777777" w:rsidR="00D001FE" w:rsidRPr="00D001FE" w:rsidRDefault="00D001FE" w:rsidP="00D001FE"/>
    <w:p w14:paraId="109550B9" w14:textId="2BBCE67A" w:rsidR="00D001FE" w:rsidRPr="00F63D86" w:rsidRDefault="00000000" w:rsidP="00D001FE">
      <w:pPr>
        <w:rPr>
          <w:sz w:val="28"/>
          <w:szCs w:val="28"/>
        </w:rPr>
      </w:pPr>
      <w:r>
        <w:rPr>
          <w:noProof/>
        </w:rPr>
        <w:pict w14:anchorId="7FCC43F5">
          <v:shape id="Săgeată în jos 16" o:spid="_x0000_s1641" type="#_x0000_t67" style="position:absolute;margin-left:-22.5pt;margin-top:32.25pt;width:18.05pt;height:58.3pt;rotation:-3049309fd;z-index: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WfkZgIAAOgEAAAOAAAAZHJzL2Uyb0RvYy54bWysVMFu2zAMvQ/YPwi6r3Yyt02DOEWWIMOA&#10;oi3QFj0rshQbkEWNUuJ0Xz9Kdtq022lYDgIpUo/k82Nm14fWsL1C34At+egs50xZCVVjtyV/elx/&#10;mXDmg7CVMGBVyV+U59fzz59mnZuqMdRgKoWMQKyfdq7kdQhummVe1qoV/gycshTUgK0I5OI2q1B0&#10;hN6abJznF1kHWDkEqbyn21Uf5POEr7WS4U5rrwIzJafeQjoxnZt4ZvOZmG5RuLqRQxviH7poRWOp&#10;6CvUSgTBdtj8AdU2EsGDDmcS2gy0bqRKM9A0o/zDNA+1cCrNQuR490qT/3+w8nb/4O6RaOicn3oy&#10;4xQHjS1DILZGk0k+GV8WaThqlx0Sdy+v3KlDYJIux+Or4isxLCl0WeQXeRG5zXqsiOnQh+8KWhaN&#10;klfQ2QUidAlZ7G986POPefGNB9NU68aY5OB2szTI9oK+5Xqd028o8S7NWNZRO+cFhZkUpCltRCCz&#10;dVXJvd1yJsyWxCoDptrvXvvTIsV6Mvq26pNqUam+9Plp5T49DfoOJ06xEr7un6TQ0KyxcRiVtDkM&#10;/UZ9tDZQvdxjTz+N4J1cN4R2I3y4F0jqpEvauHBHhzZAw8JgcVYD/vrbfcwn0VCUs47UTkT83AlU&#10;nJkfluR0NSoKgg3JKc4vx+TgaWRzGrG7dgn0EUapu2TG/GCOpkZon2kxF7EqhYSVVLunfHCWod9C&#10;Wm2pFouURivhRLixD05G8KNqHg/PAt2gm0CCu4XjZojpB+X0ufGlhcUugG6SrN54pU8VHVqn9NGG&#10;1Y/7euqnrLc/qPlvAAAA//8DAFBLAwQUAAYACAAAACEAfiz+It0AAAAKAQAADwAAAGRycy9kb3du&#10;cmV2LnhtbEyPwU7DMAyG70i8Q2QkblvSrYyoNJ3GEJy4MLhw8xrTVjRJ1WRdeXvMiR3t/9Pvz+V2&#10;dr2YaIxd8AaypQJBvg62842Bj/fnhQYRE3qLffBk4IcibKvrqxILG87+jaZDagSX+FiggTaloZAy&#10;1i05jMswkOfsK4wOE49jI+2IZy53vVwptZEOO88XWhxo31L9fTg5A83+aXzU1K2zHX46/fI6qc0k&#10;jbm9mXcPIBLN6R+GP31Wh4qdjuHkbRS9gYW+WzHKgcrvQTCxznIQR17kSoOsSnn5QvULAAD//wMA&#10;UEsBAi0AFAAGAAgAAAAhALaDOJL+AAAA4QEAABMAAAAAAAAAAAAAAAAAAAAAAFtDb250ZW50X1R5&#10;cGVzXS54bWxQSwECLQAUAAYACAAAACEAOP0h/9YAAACUAQAACwAAAAAAAAAAAAAAAAAvAQAAX3Jl&#10;bHMvLnJlbHNQSwECLQAUAAYACAAAACEAOE1n5GYCAADoBAAADgAAAAAAAAAAAAAAAAAuAgAAZHJz&#10;L2Uyb0RvYy54bWxQSwECLQAUAAYACAAAACEAfiz+It0AAAAKAQAADwAAAAAAAAAAAAAAAADABAAA&#10;ZHJzL2Rvd25yZXYueG1sUEsFBgAAAAAEAAQA8wAAAMoFAAAAAA==&#10;" adj="18254" fillcolor="red" strokecolor="#385d8a" strokeweight="2pt"/>
        </w:pict>
      </w:r>
      <w:r w:rsidR="00864D35">
        <w:rPr>
          <w:noProof/>
          <w:sz w:val="28"/>
          <w:szCs w:val="28"/>
        </w:rPr>
        <w:pict w14:anchorId="1E87EC07">
          <v:shape id="Imagine 15" o:spid="_x0000_i1103" type="#_x0000_t75" style="width:468pt;height:184.8pt;visibility:visible;mso-wrap-style:square">
            <v:imagedata r:id="rId186" o:title="" croptop="2590f" cropbottom="3187f"/>
          </v:shape>
        </w:pict>
      </w:r>
    </w:p>
    <w:p w14:paraId="2731DB5D" w14:textId="77777777" w:rsidR="00D001FE" w:rsidRDefault="00D001FE" w:rsidP="00D001FE"/>
    <w:p w14:paraId="4B4680BB" w14:textId="3EB95208" w:rsidR="00D001FE" w:rsidRPr="00D001FE" w:rsidRDefault="00D001FE" w:rsidP="00D001FE">
      <w:r w:rsidRPr="00D001FE">
        <w:t>Presupunem că alegi pictograma „carte” , dorind să inserezi anumite informații, care pot fi lecturate. Ai posibilitatea să selectezi și culoarea pentru a diferenția anumite tipuri de informații.</w:t>
      </w:r>
    </w:p>
    <w:p w14:paraId="6AC55043" w14:textId="69DC2F34" w:rsidR="00D001FE" w:rsidRPr="00F63D86" w:rsidRDefault="00000000" w:rsidP="00D001FE">
      <w:pPr>
        <w:rPr>
          <w:sz w:val="28"/>
          <w:szCs w:val="28"/>
        </w:rPr>
      </w:pPr>
      <w:r>
        <w:rPr>
          <w:noProof/>
        </w:rPr>
        <w:pict w14:anchorId="0E2CDB0D">
          <v:shape id="Săgeată în jos 18" o:spid="_x0000_s1640" type="#_x0000_t67" style="position:absolute;margin-left:44.8pt;margin-top:35.1pt;width:15.6pt;height:45.4pt;rotation:-1936949fd;z-index: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Nw1ZgIAAOgEAAAOAAAAZHJzL2Uyb0RvYy54bWysVMFu2zAMvQ/YPwi6r46DJE2DOkWWIMOA&#10;oi3QFj0rshQbkEWNUuJ0Xz9Kdpq03WmYDwIpUo/kI+nrm0Nj2F6hr8EWPL8YcKashLK224I/P62/&#10;TTnzQdhSGLCq4K/K85v51y/XrZupIVRgSoWMQKyfta7gVQhulmVeVqoR/gKcsmTUgI0IpOI2K1G0&#10;hN6YbDgYTLIWsHQIUnlPt6vOyOcJX2slw73WXgVmCk65hXRiOjfxzObXYrZF4apa9mmIf8iiEbWl&#10;oG9QKxEE22H9CaqpJYIHHS4kNBloXUuVaqBq8sGHah4r4VSqhcjx7o0m//9g5d3+0T0g0dA6P/Mk&#10;xioOGhuGQGzlV9PhZHI5SMVRuuyQuHt9404dApN0SY75kBiWZBpfTsbTxG3WYUVMhz78UNCwKBS8&#10;hNYuEKFNyGJ/6wMlQf5Hv/jGg6nLdW1MUnC7WRpke0G9XK8H9MX20ZN3bsaytuDD8YjMTAqaKW1E&#10;ILFxZcG93XImzJaGVQZMsd+99udBRutp/n3VOVWiVF3o8Xnkzv1zFrGKlfBV9ySF6JM1Nhaj0mz2&#10;RZ+oj9IGytcH7OinEryT65rQboUPDwJpOumSNi7c06ENULHQS5xVgL//dh/9aWjIyllL005E/NoJ&#10;VJyZn5bG6SofjQg2JGU0voydxHPL5txid80SqAl5yi6J0T+Yo6gRmhdazEWMSiZhJcXuKO+VZei2&#10;kFZbqsUiudFKOBFu7aOTEfw4NU+HF4Gun5tAA3cHx80Qsw+T0/nGlxYWuwC6TmN14pVaFRVap9S0&#10;fvXjvp7ryev0g5r/AQAA//8DAFBLAwQUAAYACAAAACEA8QgkSN4AAAAJAQAADwAAAGRycy9kb3du&#10;cmV2LnhtbEyPwU7DMBBE70j8g7VIXBC1G6EQQpwKIRVxQxTUsxtvk4h4HWKnNf16tie47WhGs2+q&#10;VXKDOOAUek8algsFAqnxtqdWw+fH+rYAEaIhawZPqOEHA6zqy4vKlNYf6R0Pm9gKLqFQGg1djGMp&#10;ZWg6dCYs/IjE3t5PzkSWUyvtZI5c7gaZKZVLZ3riD50Z8bnD5mszOw2n77fXbTiFlN/YeZteRnlX&#10;rPdaX1+lp0cQEVP8C8MZn9GhZqadn8kGMWgoHnJOarhXGYiznymesuMjXyqQdSX/L6h/AQAA//8D&#10;AFBLAQItABQABgAIAAAAIQC2gziS/gAAAOEBAAATAAAAAAAAAAAAAAAAAAAAAABbQ29udGVudF9U&#10;eXBlc10ueG1sUEsBAi0AFAAGAAgAAAAhADj9If/WAAAAlAEAAAsAAAAAAAAAAAAAAAAALwEAAF9y&#10;ZWxzLy5yZWxzUEsBAi0AFAAGAAgAAAAhAHPA3DVmAgAA6AQAAA4AAAAAAAAAAAAAAAAALgIAAGRy&#10;cy9lMm9Eb2MueG1sUEsBAi0AFAAGAAgAAAAhAPEIJEjeAAAACQEAAA8AAAAAAAAAAAAAAAAAwAQA&#10;AGRycy9kb3ducmV2LnhtbFBLBQYAAAAABAAEAPMAAADLBQAAAAA=&#10;" adj="17889" fillcolor="red" strokecolor="#385d8a" strokeweight="2pt"/>
        </w:pict>
      </w:r>
      <w:r w:rsidR="00864D35">
        <w:rPr>
          <w:noProof/>
          <w:sz w:val="28"/>
          <w:szCs w:val="28"/>
        </w:rPr>
        <w:pict w14:anchorId="20F27749">
          <v:shape id="Imagine 17" o:spid="_x0000_i1104" type="#_x0000_t75" style="width:468pt;height:238.8pt;visibility:visible;mso-wrap-style:square">
            <v:imagedata r:id="rId187" o:title="" croptop="2589f" cropbottom="3486f"/>
          </v:shape>
        </w:pict>
      </w:r>
    </w:p>
    <w:p w14:paraId="4361CB27" w14:textId="77777777" w:rsidR="00D001FE" w:rsidRDefault="00D001FE" w:rsidP="00D001FE"/>
    <w:p w14:paraId="48413C02" w14:textId="77777777" w:rsidR="00D001FE" w:rsidRDefault="00D001FE" w:rsidP="00D001FE"/>
    <w:p w14:paraId="2EA4FB60" w14:textId="09A7FA70" w:rsidR="00D001FE" w:rsidRDefault="00D001FE" w:rsidP="00D001FE">
      <w:r w:rsidRPr="00D001FE">
        <w:t>Ca exemplu aleg „cartea verde”, dând click pe aceasta. Se deschide o fereastră cu spațiu pentru introducerea informațiilor, aduse cu copy-paste sau scrise direct.</w:t>
      </w:r>
    </w:p>
    <w:p w14:paraId="0C3F48C6" w14:textId="77777777" w:rsidR="00D001FE" w:rsidRPr="00D001FE" w:rsidRDefault="00D001FE" w:rsidP="00D001FE"/>
    <w:p w14:paraId="0A4C4E0C" w14:textId="3AA5EC4F" w:rsidR="00D001FE" w:rsidRPr="00F63D86" w:rsidRDefault="00864D35" w:rsidP="00D001FE">
      <w:pPr>
        <w:rPr>
          <w:sz w:val="28"/>
          <w:szCs w:val="28"/>
        </w:rPr>
      </w:pPr>
      <w:r>
        <w:rPr>
          <w:noProof/>
          <w:sz w:val="28"/>
          <w:szCs w:val="28"/>
        </w:rPr>
        <w:pict w14:anchorId="089919E6">
          <v:shape id="Imagine 19" o:spid="_x0000_i1105" type="#_x0000_t75" style="width:468pt;height:204pt;visibility:visible;mso-wrap-style:square">
            <v:imagedata r:id="rId188" o:title="" croptop="2789f" cropbottom="3486f"/>
          </v:shape>
        </w:pict>
      </w:r>
    </w:p>
    <w:p w14:paraId="76FC609B" w14:textId="77777777" w:rsidR="00D001FE" w:rsidRDefault="00D001FE" w:rsidP="00D001FE"/>
    <w:p w14:paraId="2C5AD05E" w14:textId="4F7C84B8" w:rsidR="00D001FE" w:rsidRPr="00D001FE" w:rsidRDefault="00D001FE" w:rsidP="00D001FE">
      <w:r w:rsidRPr="00D001FE">
        <w:t>Se scrie titlul documentului la „Title”, care are caractere specifice, urmând să se adauge restul la „Description”. Se poate insera o imagine sau video dând click pe „+ Image or video”.</w:t>
      </w:r>
    </w:p>
    <w:p w14:paraId="32F86DDB" w14:textId="3D095850" w:rsidR="00D001FE" w:rsidRDefault="00864D35" w:rsidP="00D001FE">
      <w:pPr>
        <w:rPr>
          <w:noProof/>
          <w:sz w:val="28"/>
          <w:szCs w:val="28"/>
        </w:rPr>
      </w:pPr>
      <w:r>
        <w:rPr>
          <w:noProof/>
          <w:sz w:val="28"/>
          <w:szCs w:val="28"/>
        </w:rPr>
        <w:pict w14:anchorId="215BDA4B">
          <v:shape id="Imagine 20" o:spid="_x0000_i1106" type="#_x0000_t75" style="width:468pt;height:170.4pt;visibility:visible;mso-wrap-style:square">
            <v:imagedata r:id="rId189" o:title="" croptop="2689f" cropbottom="3487f"/>
          </v:shape>
        </w:pict>
      </w:r>
    </w:p>
    <w:p w14:paraId="7F9B3DE0" w14:textId="3F5F4AB0" w:rsidR="00D001FE" w:rsidRDefault="00D001FE" w:rsidP="00D001FE">
      <w:r w:rsidRPr="00D001FE">
        <w:t>Dacă dorești introducerea unui video, trebuie trecută adresa url</w:t>
      </w:r>
    </w:p>
    <w:p w14:paraId="45C11449" w14:textId="1B33FFE6" w:rsidR="00D001FE" w:rsidRDefault="00D001FE" w:rsidP="00D001FE"/>
    <w:p w14:paraId="34ECEA0E" w14:textId="77777777" w:rsidR="00D001FE" w:rsidRPr="00D001FE" w:rsidRDefault="00D001FE" w:rsidP="00D001FE"/>
    <w:p w14:paraId="01A1B9FB" w14:textId="1DC89FC6" w:rsidR="00D001FE" w:rsidRPr="00F63D86" w:rsidRDefault="00000000" w:rsidP="00D001FE">
      <w:pPr>
        <w:rPr>
          <w:sz w:val="28"/>
          <w:szCs w:val="28"/>
        </w:rPr>
      </w:pPr>
      <w:r>
        <w:rPr>
          <w:noProof/>
        </w:rPr>
        <w:pict w14:anchorId="0C338A77">
          <v:shape id="Săgeată în jos 23" o:spid="_x0000_s1639" type="#_x0000_t67" style="position:absolute;margin-left:102pt;margin-top:-21.2pt;width:13.75pt;height:39.4pt;z-index: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epPXgIAANkEAAAOAAAAZHJzL2Uyb0RvYy54bWysVEtv2zAMvg/YfxB0X+1kSR9BnSJrkGFA&#10;0RZoh54ZWY4NyKJGKXG6Xz9Kdpu03WlYDgopvj999OXVvjVip8k3aAs5Osml0FZh2dhNIX8+rr6c&#10;S+ED2BIMWl3IZ+3l1fzzp8vOzfQYazSlJsFJrJ91rpB1CG6WZV7VugV/gk5bNlZILQRWaZOVBB1n&#10;b002zvPTrEMqHaHS3vPtsjfKecpfVVqFu6ryOghTSO4tpJPSuY5nNr+E2YbA1Y0a2oB/6KKFxnLR&#10;11RLCCC21HxI1TaK0GMVThS2GVZVo3SagacZ5e+meajB6TQLg+PdK0z+/6VVt7sHd08MQ+f8zLMY&#10;p9hX1MZ/7k/sE1jPr2DpfRCKL0dnk9PxVArFpmmefz1PYGaHYEc+fNfYiigUssTOLoiwSzjB7sYH&#10;rsr+L36xoEfTlKvGmKTQZn1tSOyAH2+1yvkX34tD3rgZK7pCjqcTNgsFTKLKQGCxdWUhvd1IAWbD&#10;7FSBUu030f64yGR1Pvq27J1qKHVfmqc7VO7dP3YRp1iCr/uQVGJo1tg4jE5kHIY+YB2lNZbP9yQI&#10;e3Z6p1YNZ7sBH+6BmI48F69YuOOjMsjD4iBJUSP9/tt99GeWsFWKjunNQPzaAmkpzA/L/LkYTSZx&#10;H5IymZ6NWaFjy/rYYrftNfIjjHiZnUpi9A/mRawI2yfexEWsyiawimv3kA/KdejXjndZ6cUiufEO&#10;OAg39sGpmDziFHF83D8BuYE3gQl3iy+rALN3zOl9Y6TFxTZg1SRaHXDlp4oK7096tGHX44Ie68nr&#10;8EWa/wEAAP//AwBQSwMEFAAGAAgAAAAhAKAxepHfAAAACgEAAA8AAABkcnMvZG93bnJldi54bWxM&#10;j0FPhDAUhO8m/ofmmXgxu2UByYblsVETvRkjGM9d+gSUvhJaWPz31pMeJzOZ+aY4rmYQC02ut4yw&#10;20YgiBure24R3urHzR6E84q1GiwTwjc5OJaXF4XKtT3zKy2Vb0UoYZcrhM77MZfSNR0Z5bZ2JA7e&#10;h52M8kFOrdSTOodyM8g4ijJpVM9hoVMjPXTUfFWzQTB1NtdJOywvN9X7vVlt3T89fyJeX613BxCe&#10;Vv8Xhl/8gA5lYDrZmbUTA0IcpeGLR9ikcQoiJOJkdwvihJBkKciykP8vlD8AAAD//wMAUEsBAi0A&#10;FAAGAAgAAAAhALaDOJL+AAAA4QEAABMAAAAAAAAAAAAAAAAAAAAAAFtDb250ZW50X1R5cGVzXS54&#10;bWxQSwECLQAUAAYACAAAACEAOP0h/9YAAACUAQAACwAAAAAAAAAAAAAAAAAvAQAAX3JlbHMvLnJl&#10;bHNQSwECLQAUAAYACAAAACEACenqT14CAADZBAAADgAAAAAAAAAAAAAAAAAuAgAAZHJzL2Uyb0Rv&#10;Yy54bWxQSwECLQAUAAYACAAAACEAoDF6kd8AAAAKAQAADwAAAAAAAAAAAAAAAAC4BAAAZHJzL2Rv&#10;d25yZXYueG1sUEsFBgAAAAAEAAQA8wAAAMQFAAAAAA==&#10;" adj="17831" fillcolor="red" strokecolor="#385d8a" strokeweight="2pt"/>
        </w:pict>
      </w:r>
      <w:r>
        <w:rPr>
          <w:noProof/>
        </w:rPr>
        <w:pict w14:anchorId="7AD5165F">
          <v:shape id="Săgeată în jos 22" o:spid="_x0000_s1638" type="#_x0000_t67" style="position:absolute;margin-left:-19.15pt;margin-top:55.7pt;width:17.35pt;height:47.35pt;rotation:-3639190fd;z-index: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Lz0ZAIAAOgEAAAOAAAAZHJzL2Uyb0RvYy54bWysVMFu2zAMvQ/YPwi6r46NJMuCOEWWIMOA&#10;oi3QDj0rshQbkEWNUuJ0Xz9Kdtq022mYDwIpUiTfI+nF9ak17KjQN2BLnl+NOFNWQtXYfcl/PG4/&#10;zTjzQdhKGLCq5M/K8+vlxw+Lzs1VATWYSiGjINbPO1fyOgQ3zzIva9UKfwVOWTJqwFYEUnGfVSg6&#10;it6arBiNplkHWDkEqbyn201v5MsUX2slw53WXgVmSk61hXRiOnfxzJYLMd+jcHUjhzLEP1TRisZS&#10;0pdQGxEEO2DzR6i2kQgedLiS0GagdSNVwkBo8tE7NA+1cCphIXK8e6HJ/7+w8vb44O6RaOicn3sS&#10;I4qTxpYhEFv5rJjOiqJI4KhcdkrcPb9wp06BSbosqBsTarYk03SUT4tx5DbrY8WYDn34pqBlUSh5&#10;BZ1dIUKXIovjjQ+9/9kvvvFgmmrbGJMU3O/WBtlRUC+32xF9Q4o3bsayjsqZjMnMpKCZ0kYEEltX&#10;ldzbPWfC7GlYZcCU+81rf5lkvJ3lXze9Uy0q1aeeXGbu3RPQN3Eiio3wdf8kmYZijY1gVJrNAfQr&#10;9VHaQfV8jz39BME7uW0o2o3w4V4gTSdd0saFOzq0AQILg8RZDfjrb/fRn4aGrJx1NO1ExM+DQMWZ&#10;+W5pnL7k43Fcj6SMJ58LUvDSsru02EO7BmpCnqpLYvQP5ixqhPaJFnMVs5JJWEm5e8oHZR36LaTV&#10;lmq1Sm60Ek6EG/vgZAx+nprH05NAN8xNoIG7hfNmiPm7yel940sLq0MA3aSxeuWVWhUVWqfUtGH1&#10;475e6snr9Qe1/A0AAP//AwBQSwMEFAAGAAgAAAAhACZ1a0PfAAAACgEAAA8AAABkcnMvZG93bnJl&#10;di54bWxMj0FLw0AQhe+C/2EZwVu7Sa2xxmyKCIIIIqYePG6z02zo7mzIbpv47x1Pehpm3uPN96rt&#10;7J044xj7QAryZQYCqQ2mp07B5+55sQERkyajXSBU8I0RtvXlRaVLEyb6wHOTOsEhFEutwKY0lFLG&#10;1qLXcRkGJNYOYfQ68Tp20ox64nDv5CrLCul1T/zB6gGfLLbH5uQVvJI82F16b2Z8cy/26Iav6f5W&#10;qeur+fEBRMI5/ZnhF5/RoWamfTiRicIpWBSbG7aysM7XINixKnju+XBX5CDrSv6vUP8AAAD//wMA&#10;UEsBAi0AFAAGAAgAAAAhALaDOJL+AAAA4QEAABMAAAAAAAAAAAAAAAAAAAAAAFtDb250ZW50X1R5&#10;cGVzXS54bWxQSwECLQAUAAYACAAAACEAOP0h/9YAAACUAQAACwAAAAAAAAAAAAAAAAAvAQAAX3Jl&#10;bHMvLnJlbHNQSwECLQAUAAYACAAAACEAL2y89GQCAADoBAAADgAAAAAAAAAAAAAAAAAuAgAAZHJz&#10;L2Uyb0RvYy54bWxQSwECLQAUAAYACAAAACEAJnVrQ98AAAAKAQAADwAAAAAAAAAAAAAAAAC+BAAA&#10;ZHJzL2Rvd25yZXYueG1sUEsFBgAAAAAEAAQA8wAAAMoFAAAAAA==&#10;" adj="17650" fillcolor="red" strokecolor="#385d8a" strokeweight="2pt"/>
        </w:pict>
      </w:r>
      <w:r w:rsidR="00864D35">
        <w:rPr>
          <w:noProof/>
          <w:sz w:val="28"/>
          <w:szCs w:val="28"/>
        </w:rPr>
        <w:pict w14:anchorId="06094329">
          <v:shape id="Imagine 21" o:spid="_x0000_i1107" type="#_x0000_t75" style="width:468pt;height:186.6pt;visibility:visible;mso-wrap-style:square">
            <v:imagedata r:id="rId190" o:title="" croptop="2689f" cropbottom="3387f"/>
          </v:shape>
        </w:pict>
      </w:r>
    </w:p>
    <w:p w14:paraId="7C1EB0FE" w14:textId="77777777" w:rsidR="00D001FE" w:rsidRDefault="00D001FE" w:rsidP="00D001FE"/>
    <w:p w14:paraId="7DB512D2" w14:textId="77777777" w:rsidR="00D001FE" w:rsidRDefault="00D001FE" w:rsidP="00D001FE"/>
    <w:p w14:paraId="3468928C" w14:textId="407904AC" w:rsidR="00D001FE" w:rsidRPr="00D001FE" w:rsidRDefault="00D001FE" w:rsidP="00D001FE">
      <w:r w:rsidRPr="00D001FE">
        <w:lastRenderedPageBreak/>
        <w:t>Salvarea operațiunilor se face dând click pe „Done”.</w:t>
      </w:r>
    </w:p>
    <w:p w14:paraId="2ACADFD3" w14:textId="6565D73C" w:rsidR="00D001FE" w:rsidRPr="00F63D86" w:rsidRDefault="00000000" w:rsidP="00D001FE">
      <w:pPr>
        <w:rPr>
          <w:sz w:val="28"/>
          <w:szCs w:val="28"/>
        </w:rPr>
      </w:pPr>
      <w:r>
        <w:rPr>
          <w:noProof/>
        </w:rPr>
        <w:pict w14:anchorId="410391E2">
          <v:shape id="Săgeată în jos 25" o:spid="_x0000_s1637" type="#_x0000_t67" style="position:absolute;margin-left:13.9pt;margin-top:116pt;width:14.3pt;height:44.1pt;rotation:-3041550fd;z-index: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X3EZgIAAOgEAAAOAAAAZHJzL2Uyb0RvYy54bWysVMFu2zAMvQ/YPwi6r45Tp02DOkXWIMOA&#10;og3QDj0rshQbkEWNUuJ0Xz9Kdtq022mYDwIpUo961KOvbw6tYXuFvgFb8vxsxJmyEqrGbkv+42n1&#10;ZcqZD8JWwoBVJX9Rnt/MP3+67txMjaEGUylkBGL9rHMlr0Nwsyzzslat8GfglKWgBmxFIBe3WYWi&#10;I/TWZOPR6CLrACuHIJX3tLvsg3ye8LVWMjxo7VVgpuR0t5BWTOsmrtn8Wsy2KFzdyOEa4h9u0YrG&#10;UtFXqKUIgu2w+QOqbSSCBx3OJLQZaN1IlTgQm3z0gc1jLZxKXKg53r22yf8/WHm/f3RrpDZ0zs88&#10;mZHFQWPLEKhb+XSaT84vp4kcXZcdUu9eXnunDoFJ2syneTGecCYpNLkYnRdF7G3WY0VMhz58U9Cy&#10;aJS8gs4uEKFLyGJ/50Off8yLZzyYplo1xiQHt5tbg2wv6C1XqxF9Q4l3acayruTjSUFhJgVpShsR&#10;yGxdVXJvt5wJsyWxyoCp9rvT/rRIsZrmX5d9Ui0q1ZeenFbu0xPRdziRxVL4uj+SQsNljY1kVNLm&#10;QPqt9dHaQPWyxr79RME7uWoI7U74sBZI6qRNmrjwQIs2QGRhsDirAX/9bT/mk2goyllHaqdG/NwJ&#10;VJyZ75bkdJUXRRyP5BSTyzE5eBrZnEbsrr0FeoQ83S6ZMT+Yo6kR2mcazEWsSiFhJdXuWz44t6Gf&#10;QhptqRaLlEYj4US4s49ORvCjap4OzwLdoJtAgruH42SI2Qfl9LnxpIXFLoBukqze+kpPFR0ap/Ro&#10;w+jHeT31U9bbD2r+GwAA//8DAFBLAwQUAAYACAAAACEAHrU7g+EAAAAJAQAADwAAAGRycy9kb3du&#10;cmV2LnhtbEyPwUrDQBCG74LvsIzgRdpNF4ltzKaIYFCkh1YpHrfZMQnNzobstk19eqcnPc7Mzzff&#10;ny9H14kjDqH1pGE2TUAgVd62VGv4/HiZzEGEaMiazhNqOGOAZXF9lZvM+hOt8biJtWAIhcxoaGLs&#10;MylD1aAzYep7JL59+8GZyONQSzuYE8NdJ1WSpNKZlvhDY3p8brDabw5Og/opy5Uvv/av7d0quPOD&#10;entfb7W+vRmfHkFEHONfGC76rA4FO+38gWwQnYaJ4iqRWemMK3BgnioQO14sknuQRS7/Nyh+AQAA&#10;//8DAFBLAQItABQABgAIAAAAIQC2gziS/gAAAOEBAAATAAAAAAAAAAAAAAAAAAAAAABbQ29udGVu&#10;dF9UeXBlc10ueG1sUEsBAi0AFAAGAAgAAAAhADj9If/WAAAAlAEAAAsAAAAAAAAAAAAAAAAALwEA&#10;AF9yZWxzLy5yZWxzUEsBAi0AFAAGAAgAAAAhAJqxfcRmAgAA6AQAAA4AAAAAAAAAAAAAAAAALgIA&#10;AGRycy9lMm9Eb2MueG1sUEsBAi0AFAAGAAgAAAAhAB61O4PhAAAACQEAAA8AAAAAAAAAAAAAAAAA&#10;wAQAAGRycy9kb3ducmV2LnhtbFBLBQYAAAAABAAEAPMAAADOBQAAAAA=&#10;" adj="18103" fillcolor="red" strokecolor="#385d8a" strokeweight="2pt"/>
        </w:pict>
      </w:r>
      <w:r w:rsidR="00864D35">
        <w:rPr>
          <w:noProof/>
          <w:sz w:val="28"/>
          <w:szCs w:val="28"/>
        </w:rPr>
        <w:pict w14:anchorId="5382728C">
          <v:shape id="Imagine 24" o:spid="_x0000_i1108" type="#_x0000_t75" style="width:468pt;height:186.6pt;visibility:visible;mso-wrap-style:square">
            <v:imagedata r:id="rId191" o:title="" croptop="2989f" cropbottom="3187f"/>
          </v:shape>
        </w:pict>
      </w:r>
    </w:p>
    <w:p w14:paraId="43F97443" w14:textId="77777777" w:rsidR="00D001FE" w:rsidRPr="00D001FE" w:rsidRDefault="00D001FE" w:rsidP="00D001FE">
      <w:r w:rsidRPr="00D001FE">
        <w:t xml:space="preserve">Atenție! Pictograma se va poziționa automat în centrul hărții sau imaginii de fundal. După ce se termină operațiunile pentru prima pictogramă, aceasta se așază prin tragere, pe locul despre care se oferă informația. În exemplul oferit, s-a dus „cartea verde” în dreptul Mării Moarte. </w:t>
      </w:r>
    </w:p>
    <w:p w14:paraId="53EDFEED" w14:textId="77777777" w:rsidR="00D001FE" w:rsidRPr="00D001FE" w:rsidRDefault="00D001FE" w:rsidP="00D001FE">
      <w:r w:rsidRPr="00D001FE">
        <w:t>Din nou se dă click pe „Done” și se fixează pictograma.</w:t>
      </w:r>
    </w:p>
    <w:p w14:paraId="6C599E51" w14:textId="77777777" w:rsidR="00D001FE" w:rsidRPr="00D001FE" w:rsidRDefault="00D001FE" w:rsidP="00D001FE">
      <w:r w:rsidRPr="00D001FE">
        <w:t>Se pot adăuga câte pictograme dorești.</w:t>
      </w:r>
    </w:p>
    <w:p w14:paraId="451B698F" w14:textId="77777777" w:rsidR="00D001FE" w:rsidRPr="00D001FE" w:rsidRDefault="00D001FE" w:rsidP="00D001FE">
      <w:r w:rsidRPr="00D001FE">
        <w:t>Pentru a putea fi vizualizată public, umează pașii:</w:t>
      </w:r>
    </w:p>
    <w:p w14:paraId="47AD6E96" w14:textId="760574DC" w:rsidR="00D001FE" w:rsidRPr="00F63D86" w:rsidRDefault="00000000" w:rsidP="00D001FE">
      <w:pPr>
        <w:rPr>
          <w:sz w:val="28"/>
          <w:szCs w:val="28"/>
        </w:rPr>
      </w:pPr>
      <w:r>
        <w:rPr>
          <w:noProof/>
        </w:rPr>
        <w:pict w14:anchorId="33BD39F8">
          <v:shape id="Săgeată în jos 28" o:spid="_x0000_s1636" type="#_x0000_t67" style="position:absolute;margin-left:391.1pt;margin-top:-31.55pt;width:14.75pt;height:49.25pt;rotation:-2673674fd;z-index: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wnAZgIAAOgEAAAOAAAAZHJzL2Uyb0RvYy54bWysVMFu2zAMvQ/YPwi6r44Dp0mDOkXWIMOA&#10;og3QDj0rshQbkEWNUuJ0Xz9Kdtq022mYDwIpUo961KOvb46tYQeFvgFb8vxixJmyEqrG7kr+42n9&#10;ZcaZD8JWwoBVJX9Rnt8sPn+67txcjaEGUylkBGL9vHMlr0Nw8yzzslat8BfglKWgBmxFIBd3WYWi&#10;I/TWZOPR6DLrACuHIJX3tLvqg3yR8LVWMjxo7VVgpuR0t5BWTOs2rtniWsx3KFzdyOEa4h9u0YrG&#10;UtFXqJUIgu2x+QOqbSSCBx0uJLQZaN1IlTgQm3z0gc1jLZxKXKg53r22yf8/WHl/eHQbpDZ0zs89&#10;mZHFUWPLEKhb+VU+GefTWSJH12XH1LuX196pY2CSNvPZtCgmnEkKXY4n+eU09jbrsSKmQx++KWhZ&#10;NEpeQWeXiNAlZHG486HPP+XFMx5MU60bY5KDu+2tQXYQ9Jbr9Yi+ocS7NGNZV/LxpKAwk4I0pY0I&#10;ZLauKrm3O86E2ZFYZcBU+91pf16kWM/yr6s+qRaV6ktPziv36YnoO5zIYiV83R9JoeGyxkYyKmlz&#10;IP3W+mhtoXrZYN9+ouCdXDeEdid82AgkddImTVx4oEUbILIwWJzVgL/+th/zSTQU5awjtVMjfu4F&#10;Ks7Md0tyusqLIo5HcorJdEwOnke25xG7b2+BHiFPt0tmzA/mZGqE9pkGcxmrUkhYSbX7lg/Obein&#10;kEZbquUypdFIOBHu7KOTEfykmqfjs0A36CaQ4O7hNBli/kE5fW48aWG5D6CbJKu3vtJTRYfGKT3a&#10;MPpxXs/9lPX2g1r8BgAA//8DAFBLAwQUAAYACAAAACEAjlq1KeQAAAAKAQAADwAAAGRycy9kb3du&#10;cmV2LnhtbEyPQU7DMBBF90jcwRokNlXrJC1tFDKpWhALCos24QBuPCQRsZ3EbptyeswKlqP/9P+b&#10;dD2qlp1psI3RCOEsAEa6NLLRFcJH8TKNgVkntBSt0YRwJQvr7PYmFYk0F32gc+4q5ku0TQRC7VyX&#10;cG7LmpSwM9OR9tmnGZRw/hwqLgdx8eWq5VEQLLkSjfYLtejoqabyKz8phCJ/f33rv58X++uk2Pbb&#10;vOebyQ7x/m7cPAJzNLo/GH71vTpk3uloTlpa1iKs4ijyKMJ0OQ+BeSIOwxWwI8L8YQE8S/n/F7If&#10;AAAA//8DAFBLAQItABQABgAIAAAAIQC2gziS/gAAAOEBAAATAAAAAAAAAAAAAAAAAAAAAABbQ29u&#10;dGVudF9UeXBlc10ueG1sUEsBAi0AFAAGAAgAAAAhADj9If/WAAAAlAEAAAsAAAAAAAAAAAAAAAAA&#10;LwEAAF9yZWxzLy5yZWxzUEsBAi0AFAAGAAgAAAAhAHmbCcBmAgAA6AQAAA4AAAAAAAAAAAAAAAAA&#10;LgIAAGRycy9lMm9Eb2MueG1sUEsBAi0AFAAGAAgAAAAhAI5atSnkAAAACgEAAA8AAAAAAAAAAAAA&#10;AAAAwAQAAGRycy9kb3ducmV2LnhtbFBLBQYAAAAABAAEAPMAAADRBQAAAAA=&#10;" adj="18362" fillcolor="red" strokecolor="#385d8a" strokeweight="2pt"/>
        </w:pict>
      </w:r>
      <w:r w:rsidR="00864D35">
        <w:rPr>
          <w:noProof/>
          <w:sz w:val="28"/>
          <w:szCs w:val="28"/>
        </w:rPr>
        <w:pict w14:anchorId="49E2C739">
          <v:shape id="Imagine 27" o:spid="_x0000_i1109" type="#_x0000_t75" style="width:468pt;height:213.6pt;visibility:visible;mso-wrap-style:square">
            <v:imagedata r:id="rId192" o:title="" croptop="3087f" cropbottom="3187f" cropleft="392f" cropright="-392f"/>
          </v:shape>
        </w:pict>
      </w:r>
    </w:p>
    <w:p w14:paraId="63784FF3" w14:textId="07E0875A" w:rsidR="00D001FE" w:rsidRPr="00F63D86" w:rsidRDefault="00000000" w:rsidP="00D001FE">
      <w:pPr>
        <w:rPr>
          <w:sz w:val="28"/>
          <w:szCs w:val="28"/>
        </w:rPr>
      </w:pPr>
      <w:r>
        <w:rPr>
          <w:noProof/>
        </w:rPr>
        <w:pict w14:anchorId="0F7EA083">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Săgeată în sus 32" o:spid="_x0000_s1635" type="#_x0000_t68" style="position:absolute;margin-left:189.45pt;margin-top:121.2pt;width:11.55pt;height:44.6pt;rotation:-1583948fd;z-index: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upDYwIAAOYEAAAOAAAAZHJzL2Uyb0RvYy54bWysVN9P2zAQfp+0/8Hy+0hbpR1UpKij6jQJ&#10;ARJMPF8dp4nk+Lyz25T99Ts7KRTY07Q8WHe+35+/y+XVoTVir8k3aAs5PhtJoa3CsrHbQv58XH85&#10;l8IHsCUYtLqQz9rLq8XnT5edm+sJ1mhKTYKTWD/vXCHrENw8y7yqdQv+DJ22bKyQWgis0jYrCTrO&#10;3ppsMhrNsg6pdIRKe8+3q94oFyl/VWkV7qrK6yBMIbm3kE5K5yae2eIS5lsCVzdqaAP+oYsWGstF&#10;X1KtIIDYUfMhVdsoQo9VOFPYZlhVjdJpBp5mPHo3zUMNTqdZGBzvXmDy/y+tut0/uHtiGDrn557F&#10;OMWholYQMlrcVX5xPp2k4bhdcUjYPb9gpw9BKL4c57NZnkuh2DSdzWajhG3W54o5HfnwXWMrolDI&#10;nVsSYZfywv7GB26BvY9eMcKjacp1Y0xSaLu5NiT2wC+5Xo/4i4/HIW/cjBUddz3N2SwUMKMqA4HF&#10;1pWF9HYrBZgtU1UFSrXfRPvTIvn6fPxt1TvVUOq+9PS0cu/+sYs4xQp83YekEkOzxsZhdGLmMPQr&#10;8FHaYPl8Tz34PIJ3at1wthvw4R6IucmXvG/hjo/KIA+LgyRFjfT7b/fRnynDVik65joD8WsHpKUw&#10;PyyT6WKc53E5kpJPv05YoVPL5tRid+018iOMU3dJjP7BHMWKsH3itVzGqmwCq7h2D/mgXId+B3mx&#10;lV4ukxsvhINwYx+cismPnHk8PAG5gTWB6XaLx72A+Tvm9L4x0uJyF7BqEq1eceWnigovU3q0YfHj&#10;tp7qyev197T4AwAA//8DAFBLAwQUAAYACAAAACEA+/BHleAAAAALAQAADwAAAGRycy9kb3ducmV2&#10;LnhtbEyPy07DMBBF90j8gzVIbBC1m6ZtCHEqBGKJUAsSWyce4oAfUeymga9nWMFydI/unFvtZmfZ&#10;hGPsg5ewXAhg6Nuge99JeH15vC6AxaS8VjZ4lPCFEXb1+VmlSh1Ofo/TIXWMSnwslQST0lByHluD&#10;TsVFGNBT9h5GpxKdY8f1qE5U7izPhNhwp3pPH4wa8N5g+3k4Ogn7tytj17Z4+Hj+7kS/1cP01Kyl&#10;vLyY726BJZzTHwy/+qQONTk14eh1ZFbCalvcECohy7McGBG5yGhdQ9FquQFeV/z/hvoHAAD//wMA&#10;UEsBAi0AFAAGAAgAAAAhALaDOJL+AAAA4QEAABMAAAAAAAAAAAAAAAAAAAAAAFtDb250ZW50X1R5&#10;cGVzXS54bWxQSwECLQAUAAYACAAAACEAOP0h/9YAAACUAQAACwAAAAAAAAAAAAAAAAAvAQAAX3Jl&#10;bHMvLnJlbHNQSwECLQAUAAYACAAAACEABD7qQ2MCAADmBAAADgAAAAAAAAAAAAAAAAAuAgAAZHJz&#10;L2Uyb0RvYy54bWxQSwECLQAUAAYACAAAACEA+/BHleAAAAALAQAADwAAAAAAAAAAAAAAAAC9BAAA&#10;ZHJzL2Rvd25yZXYueG1sUEsFBgAAAAAEAAQA8wAAAMoFAAAAAA==&#10;" adj="2795" fillcolor="red" strokecolor="#385d8a" strokeweight="2pt"/>
        </w:pict>
      </w:r>
      <w:r>
        <w:rPr>
          <w:noProof/>
        </w:rPr>
        <w:pict w14:anchorId="5D716114">
          <v:shape id="Săgeată în jos 31" o:spid="_x0000_s1634" type="#_x0000_t67" style="position:absolute;margin-left:156.8pt;margin-top:48.7pt;width:11.2pt;height:37.8pt;rotation:-2022899fd;z-index: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jlPZgIAAOgEAAAOAAAAZHJzL2Uyb0RvYy54bWysVE1v2zAMvQ/YfxB0Xx0H7poGcYosQYYB&#10;RRugHXpWZCk2IIsapcTpfv0o2WnTdqdhPgikSPHj8dGzm2Nr2EGhb8CWPL8YcaashKqxu5L/fFx/&#10;mXDmg7CVMGBVyZ+V5zfzz59mnZuqMdRgKoWMglg/7VzJ6xDcNMu8rFUr/AU4ZcmoAVsRSMVdVqHo&#10;KHprsvFo9DXrACuHIJX3dLvqjXye4mutZLjX2qvATMmptpBOTOc2ntl8JqY7FK5u5FCG+IcqWtFY&#10;SvoSaiWCYHtsPoRqG4ngQYcLCW0GWjdSpR6om3z0rpuHWjiVeiFwvHuByf+/sPLu8OA2SDB0zk89&#10;ibGLo8aWIRBa+fVVcXU9yVNzVC47JuyeX7BTx8AkXebFeFwQwpJMxYQmk7DN+lgxpkMfvitoWRRK&#10;XkFnF4jQpcjicOsDFUH+J7/4xoNpqnVjTFJwt10aZAdBs1yvR/TF8dGTN27Gsq7k48uCzEwK4pQ2&#10;IpDYuqrk3u44E2ZHZJUBU+43r/15kmI9yb+teqdaVKpPfXmeuXf/WEXsYiV83T9JKYZijY3NqMTN&#10;oelX6KO0hep5gz381IJ3ct1QtFvhw0YgsZMuaePCPR3aADULg8RZDfj7b/fRn0hDVs46YjsB8Wsv&#10;UHFmflii03VexOGFpBSXV2NS8NyyPbfYfbsEGkKeqkti9A/mJGqE9okWcxGzkklYSbl7yAdlGfot&#10;pNWWarFIbrQSToRb++BkDH5izePxSaAbeBOIcHdw2gwxfcec3je+tLDYB9BNotUrrjSqqNA6paEN&#10;qx/39VxPXq8/qPkfAAAA//8DAFBLAwQUAAYACAAAACEAXW+B598AAAAKAQAADwAAAGRycy9kb3du&#10;cmV2LnhtbEyPy07DMBBF90j8gzVI7KgdjFIIcSpA4tEdFFS6dGOTRMTjyHaa9O8ZVrAczdG955ar&#10;2fXsYEPsPCrIFgKYxdqbDhsFH++PF9fAYtJodO/RKjjaCKvq9KTUhfETvtnDJjWMQjAWWkGb0lBw&#10;HuvWOh0XfrBIvy8fnE50hoaboCcKdz2/FCLnTndIDa0e7ENr6+/N6BRss0l/vmyfw+6+3o14NOun&#10;V7FW6vxsvrsFluyc/mD41Sd1qMhp70c0kfUKZCZzQhXcLK+AESBlTuP2RC6lAF6V/P+E6gcAAP//&#10;AwBQSwECLQAUAAYACAAAACEAtoM4kv4AAADhAQAAEwAAAAAAAAAAAAAAAAAAAAAAW0NvbnRlbnRf&#10;VHlwZXNdLnhtbFBLAQItABQABgAIAAAAIQA4/SH/1gAAAJQBAAALAAAAAAAAAAAAAAAAAC8BAABf&#10;cmVscy8ucmVsc1BLAQItABQABgAIAAAAIQARmjlPZgIAAOgEAAAOAAAAAAAAAAAAAAAAAC4CAABk&#10;cnMvZTJvRG9jLnhtbFBLAQItABQABgAIAAAAIQBdb4Hn3wAAAAoBAAAPAAAAAAAAAAAAAAAAAMAE&#10;AABkcnMvZG93bnJldi54bWxQSwUGAAAAAAQABADzAAAAzAUAAAAA&#10;" adj="18400" fillcolor="red" strokecolor="#385d8a" strokeweight="2pt"/>
        </w:pict>
      </w:r>
      <w:r w:rsidR="00864D35">
        <w:rPr>
          <w:noProof/>
          <w:sz w:val="28"/>
          <w:szCs w:val="28"/>
        </w:rPr>
        <w:pict w14:anchorId="5B7D34BF">
          <v:shape id="Imagine 29" o:spid="_x0000_i1110" type="#_x0000_t75" style="width:468pt;height:235.8pt;visibility:visible;mso-wrap-style:square">
            <v:imagedata r:id="rId193" o:title="" croptop="3087f" cropbottom="3685f"/>
          </v:shape>
        </w:pict>
      </w:r>
    </w:p>
    <w:p w14:paraId="19A006DB" w14:textId="6B1961D3" w:rsidR="00D001FE" w:rsidRPr="00F63D86" w:rsidRDefault="00000000" w:rsidP="00D001FE">
      <w:pPr>
        <w:rPr>
          <w:sz w:val="28"/>
          <w:szCs w:val="28"/>
        </w:rPr>
      </w:pPr>
      <w:r>
        <w:rPr>
          <w:noProof/>
        </w:rPr>
        <w:lastRenderedPageBreak/>
        <w:pict w14:anchorId="07ABF66D">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Săgeată la stânga 35" o:spid="_x0000_s1633" type="#_x0000_t66" style="position:absolute;margin-left:306.15pt;margin-top:146.7pt;width:54.05pt;height:10.4pt;rotation:3566053fd;flip:y;z-index: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iuMcAIAAPIEAAAOAAAAZHJzL2Uyb0RvYy54bWysVE1v2zAMvQ/YfxB0Xx2nSZcFcYqsQYYB&#10;RRug3XpWZCk2IIsapcTpfv0o2WnSdqdhPgikSPHj8dGz60Nj2F6hr8EWPL8YcKashLK224L/eFx9&#10;mnDmg7ClMGBVwZ+V59fzjx9mrZuqIVRgSoWMglg/bV3BqxDcNMu8rFQj/AU4ZcmoARsRSMVtVqJo&#10;KXpjsuFgcJW1gKVDkMp7ul12Rj5P8bVWMtxr7VVgpuBUW0gnpnMTz2w+E9MtClfVsi9D/EMVjagt&#10;JX0JtRRBsB3W70I1tUTwoMOFhCYDrWupUg/UTT54081DJZxKvRA43r3A5P9fWHm3f3BrJBha56ee&#10;xNjFQWPDEAitfHJ5Oc4nOWfa1O4nXaQ2qXB2SCg+v6CoDoFJuryaXOVjwlqSKb8c5oOEctZFjdEd&#10;+vBNQcOiUHCjdFggQpsii/2tD1QO+R/94hsPpi5XtTFJwe3mxiDbC5rqajWgLw6SnrxyM5a1BR+O&#10;R2RmUhC7tBGBxMaVBfd2y5kwW6KtDJhyv3rtz5OMVpP867JzqkSputTj88yd+/sqYhdL4avuSUrR&#10;F2tsbEYllvZNn4YQpQ2Uz2vsBkEteCdXNUW7FT6sBRJP6ZJ2L9zToQ1Qs9BLnFWAv/92H/2JPmTl&#10;rCXeExC/dgIVZ+a7JWJ9yUcjChuSMhp/HpKC55bNucXumhugIRA/qLokRv9gjqJGaJ5oRRcxK5mE&#10;lZS7g7xXbkK3j7TkUi0WyY2Ww4lwax+cPFIu4vh4eBLoet4EItwdHHdETN8wp/ONCFtY7ALoOtHq&#10;hCuNKiq0WGlo/U8gbu65nrxOv6r5HwAAAP//AwBQSwMEFAAGAAgAAAAhACUDvRbhAAAACwEAAA8A&#10;AABkcnMvZG93bnJldi54bWxMj8tOwzAQRfdI/IM1SOyoQ6FOCZlUFagSqnioLezdeJpEicdR7Lbh&#10;7zErWI7m6t5z8sVoO3GiwTeOEW4nCQji0pmGK4TP3epmDsIHzUZ3jgnhmzwsisuLXGfGnXlDp22o&#10;RCxhn2mEOoQ+k9KXNVntJ64njr+DG6wO8RwqaQZ9juW2k9MkUdLqhuNCrXt6qqlst0eLcHh//VIv&#10;TB9v67btl+XzWq5YIV5fjctHEIHG8BeGX/yIDkVk2rsjGy86BDVT0SUgTO8fUhAxoVIVZfYId7N0&#10;DrLI5X+H4gcAAP//AwBQSwECLQAUAAYACAAAACEAtoM4kv4AAADhAQAAEwAAAAAAAAAAAAAAAAAA&#10;AAAAW0NvbnRlbnRfVHlwZXNdLnhtbFBLAQItABQABgAIAAAAIQA4/SH/1gAAAJQBAAALAAAAAAAA&#10;AAAAAAAAAC8BAABfcmVscy8ucmVsc1BLAQItABQABgAIAAAAIQApLiuMcAIAAPIEAAAOAAAAAAAA&#10;AAAAAAAAAC4CAABkcnMvZTJvRG9jLnhtbFBLAQItABQABgAIAAAAIQAlA70W4QAAAAsBAAAPAAAA&#10;AAAAAAAAAAAAAMoEAABkcnMvZG93bnJldi54bWxQSwUGAAAAAAQABADzAAAA2AUAAAAA&#10;" adj="2079" fillcolor="red" strokecolor="#385d8a" strokeweight="2pt"/>
        </w:pict>
      </w:r>
      <w:r>
        <w:rPr>
          <w:noProof/>
        </w:rPr>
        <w:pict w14:anchorId="4DD02865">
          <v:shape id="Săgeată la dreapta 34" o:spid="_x0000_s1632" type="#_x0000_t13" style="position:absolute;margin-left:95.2pt;margin-top:101.2pt;width:51.2pt;height:13.75pt;z-index: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vKcXgIAANoEAAAOAAAAZHJzL2Uyb0RvYy54bWysVE1v2zAMvQ/YfxB0X50EST+COkXWIMOA&#10;og3QDj0zsvwByKJGKXG6Xz9Kdpu022lYDgopUqTe06Ovbw6tEXtNvkGby/HZSAptFRaNrXL542n9&#10;5VIKH8AWYNDqXL5oL28Wnz9dd26uJ1ijKTQJLmL9vHO5rENw8yzzqtYt+DN02nKwRGohsEtVVhB0&#10;XL012WQ0Os86pMIRKu097676oFyk+mWpVXgoS6+DMLnku4W0Ulq3cc0W1zCvCFzdqOEa8A+3aKGx&#10;3PSt1AoCiB01f5RqG0XosQxnCtsMy7JROmFgNOPRBzSPNTidsDA53r3R5P9fWXW/f3QbYho65+ee&#10;zYjiUFIb//l+4pDIenkjSx+CULx5PhtNpkyp4tD4Yno+mUUys+NhRz5809iKaOSSmqoOSyLsElGw&#10;v/OhP/CaGDt6NE2xboxJDlXbW0NiD/x66/WIf0OPd2nGii6Xk9mUw0IBq6g0ENhsXZFLbyspwFQs&#10;TxUo9X532p82ma4vx19XfVINhe5bz0479+kJ6bs6EcUKfN0fSaHhssZGMDqpcQB9JDtaWyxeNiQI&#10;e3l6p9YNV7sDHzZArEfGxTMWHngpDTJYHCwpaqRff9uP+SwTjkrRsb6ZiJ87IC2F+W5ZQFfjaXy9&#10;kJzp7GLCDp1GtqcRu2tvkR9hzNPsVDJjfjCvZknYPvMoLmNXDoFV3LunfHBuQz93PMxKL5cpjYfA&#10;Qbizj07F4pGnyOPT4RnIDcIJrLh7fJ0FmH9QTp8bT1pc7gKWTZLVkVd+qujwAKVHG4Y9Tuipn7KO&#10;n6TFbwAAAP//AwBQSwMEFAAGAAgAAAAhACni4afdAAAACwEAAA8AAABkcnMvZG93bnJldi54bWxM&#10;j0FLxDAQhe+C/yGM4EXcZIMutjZdRBD2soJbDx5nm9gWm0lJst367x1PenuP+XjzXrVd/ChmF9MQ&#10;yMB6pUA4aoMdqDPw3rzcPoBIGcniGMgZ+HYJtvXlRYWlDWd6c/Mhd4JDKJVooM95KqVMbe88plWY&#10;HPHtM0SPmW3spI145nA/Sq3URnociD/0OLnn3rVfh5M3sJO0v183Mc+vcveBjd0PN0s25vpqeXoE&#10;kd2S/2D4rc/VoeZOx3Aim8TIvlB3jBrQSrNgQheaxxxZ6KIAWVfy/4b6BwAA//8DAFBLAQItABQA&#10;BgAIAAAAIQC2gziS/gAAAOEBAAATAAAAAAAAAAAAAAAAAAAAAABbQ29udGVudF9UeXBlc10ueG1s&#10;UEsBAi0AFAAGAAgAAAAhADj9If/WAAAAlAEAAAsAAAAAAAAAAAAAAAAALwEAAF9yZWxzLy5yZWxz&#10;UEsBAi0AFAAGAAgAAAAhABOW8pxeAgAA2gQAAA4AAAAAAAAAAAAAAAAALgIAAGRycy9lMm9Eb2Mu&#10;eG1sUEsBAi0AFAAGAAgAAAAhACni4afdAAAACwEAAA8AAAAAAAAAAAAAAAAAuAQAAGRycy9kb3du&#10;cmV2LnhtbFBLBQYAAAAABAAEAPMAAADCBQAAAAA=&#10;" adj="18700" fillcolor="red" strokecolor="#385d8a" strokeweight="2pt"/>
        </w:pict>
      </w:r>
      <w:r w:rsidR="00864D35">
        <w:rPr>
          <w:noProof/>
          <w:sz w:val="28"/>
          <w:szCs w:val="28"/>
        </w:rPr>
        <w:pict w14:anchorId="3CD19FC3">
          <v:shape id="Imagine 30" o:spid="_x0000_i1111" type="#_x0000_t75" style="width:468pt;height:215.4pt;visibility:visible;mso-wrap-style:square">
            <v:imagedata r:id="rId194" o:title="" croptop="2888f" cropbottom="8964f"/>
          </v:shape>
        </w:pict>
      </w:r>
    </w:p>
    <w:p w14:paraId="2B33B06A" w14:textId="77777777" w:rsidR="00D001FE" w:rsidRPr="00D001FE" w:rsidRDefault="00D001FE" w:rsidP="00D001FE">
      <w:r w:rsidRPr="00D001FE">
        <w:t>După ce se salvează se copiază linkul generat.</w:t>
      </w:r>
    </w:p>
    <w:p w14:paraId="79039677" w14:textId="568966E1" w:rsidR="00D001FE" w:rsidRPr="00F63D86" w:rsidRDefault="00000000" w:rsidP="00D001FE">
      <w:pPr>
        <w:rPr>
          <w:sz w:val="28"/>
          <w:szCs w:val="28"/>
        </w:rPr>
      </w:pPr>
      <w:r>
        <w:rPr>
          <w:noProof/>
        </w:rPr>
        <w:pict w14:anchorId="55A92F53">
          <v:shape id="Săgeată la stânga 37" o:spid="_x0000_s1631" type="#_x0000_t66" style="position:absolute;margin-left:332.4pt;margin-top:122.9pt;width:35.2pt;height:11pt;rotation:1980392fd;z-index: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Li4ZgIAAOcEAAAOAAAAZHJzL2Uyb0RvYy54bWysVMFu2zAMvQ/YPwi6r45Tt02DOEXWIMOA&#10;oi3QDj0zshQbkCWNUuJ0Xz9Kdtqk22mYDwIpUo961KNnN/tWs51E31hT8vxsxJk0wlaN2ZT8x/Pq&#10;y4QzH8BUoK2RJX+Vnt/MP3+adW4qx7a2upLICMT4aedKXofgplnmRS1b8GfWSUNBZbGFQC5usgqh&#10;I/RWZ+PR6DLrLFYOrZDe0+6yD/J5wldKivCglJeB6ZLT3UJaMa3ruGbzGUw3CK5uxHAN+IdbtNAY&#10;KvoGtYQAbIvNH1BtI9B6q8KZsG1mlWqETByITT76wOapBicTF2qOd29t8v8PVtzvntwjUhs656ee&#10;zMhir7BlaKlb+SQ/z0fniRvdlu1T617fWif3gQnaLIqr8WXBmaBQfn59leextVkPFSEd+vBN2pZF&#10;o+RaqrBAtF1Cht2dD33+IS+e8VY31arROjm4Wd9qZDugp1ytRvQNJU7StGFdyccXBYWZAJKU0hDI&#10;bF1Vcm82nIHekFZFwFT75LQ/LlKsJvnXZZ9UQyX70hfHlfv0RPQEJ7JYgq/7Iyk0XFabSEYmaQ6k&#10;3zsfrbWtXh+x7z5R8E6sGkK7Ax8eAUmctEkDFx5oUdoSWTtYnNUWf/1tP+aTZijKWUdip0b83AJK&#10;zvR3Q2q6zosiTkdyiourMTl4HFkfR8y2vbX0CHm6XTJjftAHU6FtX2guF7EqhcAIqt23fHBuQz+E&#10;NNlCLhYpjSbCQbgzT05E8INqnvcvgG7QTSDB3dvDYMD0g3L63HjS2MU2WNUkWb33lZ4qOjRN6dGG&#10;yY/jeuynrPf/0/w3AAAA//8DAFBLAwQUAAYACAAAACEAqXR6HuAAAAALAQAADwAAAGRycy9kb3du&#10;cmV2LnhtbEyPzU7DMBCE70i8g7VI3KhDaH4a4lQIxAUu0MKhNzde4kBsR7abhLdnOcFtd3Y08229&#10;XczAJvShd1bA9SoBhrZ1qredgLf941UJLERplRycRQHfGGDbnJ/VslJutq847WLHKMSGSgrQMY4V&#10;56HVaGRYuREt3T6cNzLS6juuvJwp3Aw8TZKcG9lbatByxHuN7dfuZAQ8ZXrKs1j45/lFbQ4lfr7P&#10;D3shLi+Wu1tgEZf4Z4ZffEKHhpiO7mRVYIOAPF8TehSQrjMayFHcZCmwIyl5UQJvav7/h+YHAAD/&#10;/wMAUEsBAi0AFAAGAAgAAAAhALaDOJL+AAAA4QEAABMAAAAAAAAAAAAAAAAAAAAAAFtDb250ZW50&#10;X1R5cGVzXS54bWxQSwECLQAUAAYACAAAACEAOP0h/9YAAACUAQAACwAAAAAAAAAAAAAAAAAvAQAA&#10;X3JlbHMvLnJlbHNQSwECLQAUAAYACAAAACEAHuy4uGYCAADnBAAADgAAAAAAAAAAAAAAAAAuAgAA&#10;ZHJzL2Uyb0RvYy54bWxQSwECLQAUAAYACAAAACEAqXR6HuAAAAALAQAADwAAAAAAAAAAAAAAAADA&#10;BAAAZHJzL2Rvd25yZXYueG1sUEsFBgAAAAAEAAQA8wAAAM0FAAAAAA==&#10;" adj="3374" fillcolor="red" strokecolor="#385d8a" strokeweight="2pt"/>
        </w:pict>
      </w:r>
      <w:r w:rsidR="00864D35">
        <w:rPr>
          <w:noProof/>
          <w:sz w:val="28"/>
          <w:szCs w:val="28"/>
        </w:rPr>
        <w:pict w14:anchorId="511810F4">
          <v:shape id="Imagine 36" o:spid="_x0000_i1112" type="#_x0000_t75" style="width:468pt;height:231.6pt;visibility:visible;mso-wrap-style:square">
            <v:imagedata r:id="rId195" o:title="" croptop="2789f" cropbottom="4980f"/>
          </v:shape>
        </w:pict>
      </w:r>
    </w:p>
    <w:p w14:paraId="19B049C5" w14:textId="77777777" w:rsidR="00D001FE" w:rsidRPr="00D001FE" w:rsidRDefault="00D001FE" w:rsidP="00D001FE">
      <w:r w:rsidRPr="00D001FE">
        <w:t xml:space="preserve">Harta interactivă are linkul </w:t>
      </w:r>
      <w:hyperlink r:id="rId196" w:history="1">
        <w:r w:rsidRPr="00D001FE">
          <w:rPr>
            <w:rStyle w:val="Hyperlink"/>
          </w:rPr>
          <w:t>https://www.thinglink.com/scene/1478376477849288706</w:t>
        </w:r>
      </w:hyperlink>
      <w:r w:rsidRPr="00D001FE">
        <w:t xml:space="preserve"> și este publică.</w:t>
      </w:r>
    </w:p>
    <w:p w14:paraId="1B1394F9" w14:textId="77777777" w:rsidR="0080575A" w:rsidRDefault="0080575A" w:rsidP="0080575A"/>
    <w:p w14:paraId="0D45786B" w14:textId="77777777" w:rsidR="0080575A" w:rsidRDefault="0080575A" w:rsidP="0080575A"/>
    <w:p w14:paraId="7855EC51" w14:textId="77777777" w:rsidR="0080575A" w:rsidRDefault="0080575A" w:rsidP="0080575A"/>
    <w:p w14:paraId="2B452B2B" w14:textId="5B10A48A" w:rsidR="0080575A" w:rsidRDefault="0080575A" w:rsidP="0080575A">
      <w:pPr>
        <w:jc w:val="center"/>
        <w:rPr>
          <w:b/>
          <w:bCs/>
          <w:sz w:val="28"/>
          <w:szCs w:val="28"/>
        </w:rPr>
      </w:pPr>
      <w:r w:rsidRPr="0080575A">
        <w:rPr>
          <w:b/>
          <w:bCs/>
          <w:sz w:val="28"/>
          <w:szCs w:val="28"/>
        </w:rPr>
        <w:t>OUR PRECIUOS TALES</w:t>
      </w:r>
    </w:p>
    <w:p w14:paraId="28851EBF" w14:textId="77777777" w:rsidR="0080575A" w:rsidRDefault="0080575A" w:rsidP="0080575A">
      <w:pPr>
        <w:jc w:val="center"/>
        <w:rPr>
          <w:b/>
          <w:bCs/>
          <w:sz w:val="28"/>
          <w:szCs w:val="28"/>
        </w:rPr>
      </w:pPr>
    </w:p>
    <w:p w14:paraId="651D253E" w14:textId="646AE34D" w:rsidR="0080575A" w:rsidRPr="0080575A" w:rsidRDefault="0080575A" w:rsidP="0080575A">
      <w:pPr>
        <w:jc w:val="right"/>
        <w:rPr>
          <w:b/>
          <w:bCs/>
          <w:sz w:val="28"/>
          <w:szCs w:val="28"/>
        </w:rPr>
      </w:pPr>
      <w:r>
        <w:rPr>
          <w:b/>
          <w:bCs/>
          <w:sz w:val="28"/>
          <w:szCs w:val="28"/>
        </w:rPr>
        <w:t>Dima Madalina-Sc. Gimn. Nr.1 Buzau</w:t>
      </w:r>
    </w:p>
    <w:p w14:paraId="6A794342" w14:textId="77777777" w:rsidR="0080575A" w:rsidRDefault="0080575A" w:rsidP="0080575A"/>
    <w:p w14:paraId="701DBC9A" w14:textId="77777777" w:rsidR="0080575A" w:rsidRDefault="0080575A" w:rsidP="0080575A"/>
    <w:p w14:paraId="2859D6BF" w14:textId="28127063" w:rsidR="0080575A" w:rsidRDefault="0080575A" w:rsidP="0080575A">
      <w:pPr>
        <w:ind w:firstLine="708"/>
      </w:pPr>
      <w:r>
        <w:t>The project OUR PRECIUOS TALES was founded by schools in Turkey, Spain , Romania and includes a total of 20 partner schools from Albania, Romania and Poland.</w:t>
      </w:r>
    </w:p>
    <w:p w14:paraId="19902E63" w14:textId="77777777" w:rsidR="0080575A" w:rsidRDefault="0080575A" w:rsidP="0080575A">
      <w:r>
        <w:t>In the framework of the Values education, with this project that we ran from September to June 2021, we aimed at highlighting the importance of the tales in shaping the behaviours, thoughts of individuals. Each Partner was involved in the preparation of its own posters, videos, caricatures and tales in relation to the values education (tolerance, love, courage, responsibility and empathy). In addition, the partners collaborated to create 6 different stories.</w:t>
      </w:r>
    </w:p>
    <w:p w14:paraId="4B504D01" w14:textId="77777777" w:rsidR="0080575A" w:rsidRDefault="0080575A" w:rsidP="0080575A">
      <w:pPr>
        <w:ind w:firstLine="708"/>
      </w:pPr>
      <w:r>
        <w:t>The outcome of the project was to build awareness among students in relation to values education, generate role models for our society and improve the students ability to use the English language and technology.</w:t>
      </w:r>
    </w:p>
    <w:p w14:paraId="62A6EC50" w14:textId="77777777" w:rsidR="0080575A" w:rsidRDefault="0080575A" w:rsidP="0080575A">
      <w:pPr>
        <w:ind w:firstLine="708"/>
      </w:pPr>
      <w:r>
        <w:lastRenderedPageBreak/>
        <w:t>Our project was based on the project based approach and innovative and creative pedagogical technics that generate curiosity and learning among students.</w:t>
      </w:r>
    </w:p>
    <w:p w14:paraId="38C4A7CF" w14:textId="77777777" w:rsidR="0080575A" w:rsidRDefault="0080575A" w:rsidP="0080575A">
      <w:r>
        <w:t>We informed the audience about our project both on e Twinning website and social media. In addition, a blog of the project was created. During the project length, communication with the partner schools was made on online platforms.</w:t>
      </w:r>
    </w:p>
    <w:p w14:paraId="6B667581" w14:textId="77777777" w:rsidR="0080575A" w:rsidRDefault="0080575A" w:rsidP="0080575A">
      <w:r>
        <w:t>Students were given the opportunity to learn by doing, discover the project partner’s schools, culture and educational system thanks to online meetings and activities.</w:t>
      </w:r>
    </w:p>
    <w:p w14:paraId="54B6D6BD" w14:textId="77777777" w:rsidR="0080575A" w:rsidRDefault="0080575A" w:rsidP="0080575A">
      <w:pPr>
        <w:ind w:firstLine="708"/>
      </w:pPr>
      <w:r>
        <w:t>In addition, thanks to the blended country team activities, the students were themselves involved and engaged in those activities. Under their teacher supervision, students were given the opportunity to follow closely each other’s project activities and comment on them on Twinspace. Moreover, students collaborated with each other to successfully accomplish the activities of the project. Besides, parents gave support the students to enable them to become more effective in the project’s activities.</w:t>
      </w:r>
    </w:p>
    <w:p w14:paraId="0558FAB0" w14:textId="77777777" w:rsidR="0080575A" w:rsidRDefault="0080575A" w:rsidP="0080575A">
      <w:r>
        <w:t>During online meetings, partners planned together the activities to be carried out according to the general project plan. Fun activities like Kahoot and Quiziz took place.</w:t>
      </w:r>
    </w:p>
    <w:p w14:paraId="4195E63D" w14:textId="77777777" w:rsidR="0080575A" w:rsidRDefault="0080575A" w:rsidP="0080575A">
      <w:pPr>
        <w:ind w:firstLine="708"/>
      </w:pPr>
      <w:r>
        <w:t>The main characters of the stories were designed by students and the character with the most votes “Koala Moon” was chosen. Students then collaboratively wrote stories in relation values by using Koala Moon as the main character of the story. Before writing the various stories, the students gathered under the supervision of their teacher to generate mind maps of the story as well as sharing of the tasks with the web 2 tool Canva. . All the pictures of the story were designed and drawn by the students themselves, which helped the students broaden their imagination. Students enjoyed taking part in activities with students of different countries. This enabled them in the acquisition and fluency of another language. On the other hand, these activities also helped develop their writing, reading and speaking skills. Translation into English was done with the guidance of their teachers.</w:t>
      </w:r>
    </w:p>
    <w:p w14:paraId="2EAE83C2" w14:textId="77777777" w:rsidR="0080575A" w:rsidRDefault="0080575A" w:rsidP="0080575A">
      <w:r>
        <w:t>The various activities were shared on with the partner schools , on Twinspace, the Schools websites, Facebook , Instagram and Whatsapp social media tools.  The project activities were carried out according the Esafety rules in order to protect the student’s internet safety.</w:t>
      </w:r>
    </w:p>
    <w:p w14:paraId="162B8160" w14:textId="77777777" w:rsidR="0080575A" w:rsidRDefault="0080575A" w:rsidP="0080575A">
      <w:pPr>
        <w:ind w:firstLine="708"/>
      </w:pPr>
      <w:r>
        <w:t>The theme of our project: our values, is the main element making up the structure of our society and at the same time has a global importance. Values Education combined with tales, storytelling bring to life the following skills reading, writing, listening, speaking and comprehension from our school curriculum. In the current sanitary situation, our project activities were closely linked to the subject in our curriculum in relation to experimentation, presentation, reading, and administration of quizzes.  By using the project based approach, we tied multidisciplinary curriculum together by accomplishing various activities.</w:t>
      </w:r>
    </w:p>
    <w:p w14:paraId="1E0EF00E" w14:textId="77777777" w:rsidR="0080575A" w:rsidRDefault="0080575A" w:rsidP="0080575A">
      <w:pPr>
        <w:ind w:firstLine="708"/>
      </w:pPr>
      <w:r>
        <w:t>Teacher played a guidance role along the project, whereas students had an autonomous and creative role, and conducted each activity themselves to reach the desired outcome. The activities of the project enabled the students to see the world from different perspectives and helped them focus on the global question of values.</w:t>
      </w:r>
    </w:p>
    <w:p w14:paraId="3E1C1B0F" w14:textId="77777777" w:rsidR="0080575A" w:rsidRDefault="0080575A" w:rsidP="0080575A">
      <w:pPr>
        <w:ind w:firstLine="708"/>
      </w:pPr>
      <w:r>
        <w:t>Thanks to the project activities, students got the opportunity to learn and have fun at the same time as well as becoming aware of taking part in an international project.</w:t>
      </w:r>
    </w:p>
    <w:p w14:paraId="5746DD59" w14:textId="77777777" w:rsidR="0080575A" w:rsidRDefault="0080575A" w:rsidP="0080575A">
      <w:r>
        <w:t>Our project is extremely strong from a collaboration point of view. Each step of the project was meticulously planned with the project collaborators, partners via online webinars and whatsapp group communication. Moreover, thanks to an equitable duty sharing program, the outcome of the project became more original and effective. The division of the tasks were made according the partners ability and requests. The founders of the project regularly informed their partners about the various activities to be carried out in a planned manner. They also answered their questions spontaneously. All of the above helped the partners and founders establish a strong and genuine relationship. The blended country activities involved all partners and decisions were made as a group. In addition, students were actively involved in these activities. The forum part of the project was also actively used by all partners and students</w:t>
      </w:r>
    </w:p>
    <w:p w14:paraId="54A6836F" w14:textId="77777777" w:rsidR="0080575A" w:rsidRDefault="0080575A" w:rsidP="0080575A">
      <w:pPr>
        <w:ind w:firstLine="708"/>
      </w:pPr>
      <w:r>
        <w:t>Tales Cards:  two partners were matched and 5 students for each partner prepared and sent each other new year cards online.</w:t>
      </w:r>
    </w:p>
    <w:p w14:paraId="130D2CF1" w14:textId="77777777" w:rsidR="0080575A" w:rsidRDefault="0080575A" w:rsidP="0080575A">
      <w:r>
        <w:t>Stories: all partners worked together on this part of the project and prepared six different stories based of the topics of love, empathy and responsibilities using the web 2 tool of Story Jumper.</w:t>
      </w:r>
    </w:p>
    <w:p w14:paraId="7B81D770" w14:textId="77777777" w:rsidR="0080575A" w:rsidRDefault="0080575A" w:rsidP="0080575A">
      <w:r>
        <w:lastRenderedPageBreak/>
        <w:t>Courage letter: partners agreed on generating the following slogan based on the theme of courage “Our Bravery Tales”. Students drew pictures in relation to courage inside each letter of the slogan. The project founders then brought together in a poster each of the letter to make up the slogan.</w:t>
      </w:r>
    </w:p>
    <w:p w14:paraId="3F32E53D" w14:textId="77777777" w:rsidR="0080575A" w:rsidRDefault="0080575A" w:rsidP="0080575A">
      <w:pPr>
        <w:ind w:firstLine="708"/>
      </w:pPr>
      <w:r>
        <w:t>Videos about tolerance: students prepared videos and animations on the theme of tolerance including ethnicity, social and gender discrimination, ideals and beliefs. The project coordinator then brought the students work together.</w:t>
      </w:r>
    </w:p>
    <w:p w14:paraId="1E913140" w14:textId="77777777" w:rsidR="0080575A" w:rsidRDefault="0080575A" w:rsidP="0080575A">
      <w:pPr>
        <w:ind w:firstLine="708"/>
      </w:pPr>
      <w:r>
        <w:t>KAHOOT activity:  at the end of the Project, all partners had a kahoot activity to better understand the various stories of the Project. Each partner teacher wrote a question to ask during the Kahoot contest. The Kahoot activity was a success with more than 90 participants and made a great final activity for the project.</w:t>
      </w:r>
    </w:p>
    <w:p w14:paraId="431B20CB" w14:textId="77777777" w:rsidR="0080575A" w:rsidRDefault="0080575A" w:rsidP="0080575A">
      <w:pPr>
        <w:ind w:firstLine="708"/>
      </w:pPr>
      <w:r>
        <w:t>The project coordinator created the blog of the project  where the partners shared their posting of the activities on a regular basis and showed their collaborative tasks.</w:t>
      </w:r>
    </w:p>
    <w:p w14:paraId="02C5DC99" w14:textId="77777777" w:rsidR="0080575A" w:rsidRDefault="0080575A" w:rsidP="0080575A">
      <w:r>
        <w:t>Finally the teachers regularly posted on e Twinning their activities and also shared it with their students.</w:t>
      </w:r>
    </w:p>
    <w:p w14:paraId="7BAC8CAE" w14:textId="77777777" w:rsidR="0080575A" w:rsidRDefault="0080575A" w:rsidP="0080575A"/>
    <w:p w14:paraId="259DEAC6" w14:textId="77777777" w:rsidR="0080575A" w:rsidRDefault="0080575A" w:rsidP="0080575A">
      <w:r>
        <w:t>LİNKS</w:t>
      </w:r>
    </w:p>
    <w:p w14:paraId="36446634" w14:textId="7443C529" w:rsidR="0080575A" w:rsidRDefault="00000000" w:rsidP="0080575A">
      <w:hyperlink r:id="rId197" w:history="1">
        <w:r w:rsidR="0080575A" w:rsidRPr="00245F22">
          <w:rPr>
            <w:rStyle w:val="Hyperlink"/>
          </w:rPr>
          <w:t>https://twinspace.etwinning.net/122832/pages/page/1221816</w:t>
        </w:r>
      </w:hyperlink>
      <w:r w:rsidR="0080575A">
        <w:t xml:space="preserve"> </w:t>
      </w:r>
    </w:p>
    <w:p w14:paraId="79119C2C" w14:textId="28032275" w:rsidR="0080575A" w:rsidRDefault="00000000" w:rsidP="0080575A">
      <w:hyperlink r:id="rId198" w:history="1">
        <w:r w:rsidR="0080575A" w:rsidRPr="00245F22">
          <w:rPr>
            <w:rStyle w:val="Hyperlink"/>
          </w:rPr>
          <w:t>https://twinspace.etwinning.net/122832/pages/page/1066762</w:t>
        </w:r>
      </w:hyperlink>
      <w:r w:rsidR="0080575A">
        <w:t xml:space="preserve"> </w:t>
      </w:r>
    </w:p>
    <w:p w14:paraId="33A14889" w14:textId="7D42B90E" w:rsidR="0080575A" w:rsidRDefault="00000000" w:rsidP="0080575A">
      <w:hyperlink r:id="rId199" w:history="1">
        <w:r w:rsidR="0080575A" w:rsidRPr="00245F22">
          <w:rPr>
            <w:rStyle w:val="Hyperlink"/>
          </w:rPr>
          <w:t>https://twinspace.etwinning.net/122832/pages/page/1505362</w:t>
        </w:r>
      </w:hyperlink>
      <w:r w:rsidR="0080575A">
        <w:t xml:space="preserve"> </w:t>
      </w:r>
    </w:p>
    <w:p w14:paraId="4D686FAF" w14:textId="6AAF7D72" w:rsidR="0080575A" w:rsidRDefault="00000000" w:rsidP="0080575A">
      <w:hyperlink r:id="rId200" w:history="1">
        <w:r w:rsidR="0080575A" w:rsidRPr="00245F22">
          <w:rPr>
            <w:rStyle w:val="Hyperlink"/>
          </w:rPr>
          <w:t>https://twinspace.etwinning.net/122832/pages/page/1073436</w:t>
        </w:r>
      </w:hyperlink>
      <w:r w:rsidR="0080575A">
        <w:t xml:space="preserve"> </w:t>
      </w:r>
    </w:p>
    <w:p w14:paraId="3A916417" w14:textId="11D783CC" w:rsidR="0080575A" w:rsidRDefault="00000000" w:rsidP="0080575A">
      <w:hyperlink r:id="rId201" w:history="1">
        <w:r w:rsidR="0080575A" w:rsidRPr="00245F22">
          <w:rPr>
            <w:rStyle w:val="Hyperlink"/>
          </w:rPr>
          <w:t>https://twinspace.etwinning.net/122832/pages/page/1069215</w:t>
        </w:r>
      </w:hyperlink>
      <w:r w:rsidR="0080575A">
        <w:t xml:space="preserve"> </w:t>
      </w:r>
    </w:p>
    <w:p w14:paraId="76B9A630" w14:textId="35FDB885" w:rsidR="0080575A" w:rsidRDefault="00000000" w:rsidP="0080575A">
      <w:hyperlink r:id="rId202" w:history="1">
        <w:r w:rsidR="0080575A" w:rsidRPr="00245F22">
          <w:rPr>
            <w:rStyle w:val="Hyperlink"/>
          </w:rPr>
          <w:t>https://twinspace.etwinning.net/122832/pages/page/1166760</w:t>
        </w:r>
      </w:hyperlink>
      <w:r w:rsidR="0080575A">
        <w:t xml:space="preserve"> </w:t>
      </w:r>
    </w:p>
    <w:p w14:paraId="4B29657D" w14:textId="2CDA9138" w:rsidR="0080575A" w:rsidRDefault="00000000" w:rsidP="0080575A">
      <w:hyperlink r:id="rId203" w:history="1">
        <w:r w:rsidR="0080575A" w:rsidRPr="00245F22">
          <w:rPr>
            <w:rStyle w:val="Hyperlink"/>
          </w:rPr>
          <w:t>https://twinspace.etwinning.net/122832/pages/page/1327642</w:t>
        </w:r>
      </w:hyperlink>
      <w:r w:rsidR="0080575A">
        <w:t xml:space="preserve"> </w:t>
      </w:r>
    </w:p>
    <w:p w14:paraId="0E27558A" w14:textId="13516848" w:rsidR="0080575A" w:rsidRDefault="00000000" w:rsidP="0080575A">
      <w:hyperlink r:id="rId204" w:history="1">
        <w:r w:rsidR="0080575A" w:rsidRPr="00245F22">
          <w:rPr>
            <w:rStyle w:val="Hyperlink"/>
          </w:rPr>
          <w:t>https://twinspace.etwinning.net/122832/pages/page/1608586</w:t>
        </w:r>
      </w:hyperlink>
      <w:r w:rsidR="0080575A">
        <w:t xml:space="preserve"> </w:t>
      </w:r>
    </w:p>
    <w:p w14:paraId="16093C8B" w14:textId="379C7B40" w:rsidR="0080575A" w:rsidRDefault="00000000" w:rsidP="0080575A">
      <w:hyperlink r:id="rId205" w:history="1">
        <w:r w:rsidR="0080575A" w:rsidRPr="00245F22">
          <w:rPr>
            <w:rStyle w:val="Hyperlink"/>
          </w:rPr>
          <w:t>https://twinspace.etwinning.net/122832/pages/page/1607332</w:t>
        </w:r>
      </w:hyperlink>
      <w:r w:rsidR="0080575A">
        <w:t xml:space="preserve"> </w:t>
      </w:r>
    </w:p>
    <w:p w14:paraId="7B6456D1" w14:textId="6120AD12" w:rsidR="0080575A" w:rsidRDefault="00000000" w:rsidP="0080575A">
      <w:hyperlink r:id="rId206" w:history="1">
        <w:r w:rsidR="0080575A" w:rsidRPr="00245F22">
          <w:rPr>
            <w:rStyle w:val="Hyperlink"/>
          </w:rPr>
          <w:t>https://twinspace.etwinning.net/122832/pages/page/1631073</w:t>
        </w:r>
      </w:hyperlink>
      <w:r w:rsidR="0080575A">
        <w:t xml:space="preserve"> </w:t>
      </w:r>
    </w:p>
    <w:p w14:paraId="53638437" w14:textId="77777777" w:rsidR="0080575A" w:rsidRDefault="0080575A" w:rsidP="0080575A">
      <w:pPr>
        <w:ind w:firstLine="708"/>
        <w:jc w:val="both"/>
      </w:pPr>
      <w:r>
        <w:t>In our Project, we used many ICT and web 2.0 tools to better shape the pedagogical outcome and learning process such as tagul, storyjumper, padlet, canva, postermywall.</w:t>
      </w:r>
    </w:p>
    <w:p w14:paraId="2BD40839" w14:textId="77777777" w:rsidR="0080575A" w:rsidRDefault="0080575A" w:rsidP="0080575A">
      <w:pPr>
        <w:ind w:firstLine="708"/>
        <w:jc w:val="both"/>
      </w:pPr>
      <w:r>
        <w:t>To facilitate communication we used social tools such as Twitter, Gmail, Hotmail.  To generate content, our prefered tools were Google Docs, Vimeo, Youtube and Photoshop. To share the works done with these programs with third parties we chose tools like Google Drive, Instagram and Twitter. Discussion were made effectively made on platforms such as adobeconnect, Facebook Messenger , Zoom and Whatshapp.</w:t>
      </w:r>
    </w:p>
    <w:p w14:paraId="004C4F2C" w14:textId="77777777" w:rsidR="0080575A" w:rsidRDefault="0080575A" w:rsidP="0080575A">
      <w:pPr>
        <w:ind w:firstLine="708"/>
        <w:jc w:val="both"/>
      </w:pPr>
      <w:r>
        <w:t>To avoid data protection and copyrights issues, we chose free versions of softwares to generate pictures, videos, slides. We only used the templates and music choice given in these free versions.</w:t>
      </w:r>
    </w:p>
    <w:p w14:paraId="0A860402" w14:textId="77777777" w:rsidR="0080575A" w:rsidRDefault="0080575A" w:rsidP="0080575A">
      <w:pPr>
        <w:jc w:val="both"/>
      </w:pPr>
    </w:p>
    <w:p w14:paraId="52547CF8" w14:textId="77777777" w:rsidR="0080575A" w:rsidRDefault="0080575A" w:rsidP="0080575A">
      <w:pPr>
        <w:ind w:firstLine="708"/>
        <w:jc w:val="both"/>
      </w:pPr>
      <w:r>
        <w:t>To faciliate the appropriate usage of these programs, we gave demonstration presentation to students and guided them. To show students how collect and analyse data, we also had demonstration activities in the classroom. Students were also given briefings about how good presentation should be, including quality more quantity principles and teamwork and collaboration attitude.</w:t>
      </w:r>
    </w:p>
    <w:p w14:paraId="0E4B1FD0" w14:textId="77777777" w:rsidR="0080575A" w:rsidRDefault="0080575A" w:rsidP="0080575A">
      <w:pPr>
        <w:jc w:val="both"/>
      </w:pPr>
    </w:p>
    <w:p w14:paraId="73101E10" w14:textId="77777777" w:rsidR="0080575A" w:rsidRDefault="0080575A" w:rsidP="0080575A">
      <w:pPr>
        <w:ind w:firstLine="708"/>
        <w:jc w:val="both"/>
      </w:pPr>
      <w:r>
        <w:t>Web 2 tools were used as collaborative tools while making a blog, videos, posters, logos, ebooks and questionnaires. More importantly, web 2 tools helped students develop their imagination, enhanced their creativity and helped them acquire critical thinking skills. Training was also provided to our students to help them become more computer literate individuals. As well as showing our student the importance of reaching to reliable and up-to-date information, we showed them how to communicate and collaborate in the classroom, by sharing their opinion and ideas in various ways.</w:t>
      </w:r>
    </w:p>
    <w:p w14:paraId="4C5E5229" w14:textId="77777777" w:rsidR="0080575A" w:rsidRDefault="0080575A" w:rsidP="0080575A">
      <w:r>
        <w:t>LİNKS</w:t>
      </w:r>
    </w:p>
    <w:p w14:paraId="5982BC98" w14:textId="5AF00B49" w:rsidR="0080575A" w:rsidRDefault="0080575A" w:rsidP="0080575A">
      <w:r>
        <w:t xml:space="preserve"> </w:t>
      </w:r>
      <w:hyperlink r:id="rId207" w:history="1">
        <w:r w:rsidRPr="00245F22">
          <w:rPr>
            <w:rStyle w:val="Hyperlink"/>
          </w:rPr>
          <w:t>https://twinspace.etwinning.net/122832/pages/page/1045553</w:t>
        </w:r>
      </w:hyperlink>
      <w:r>
        <w:t xml:space="preserve"> </w:t>
      </w:r>
    </w:p>
    <w:p w14:paraId="0789FAEC" w14:textId="0B834DBC" w:rsidR="0080575A" w:rsidRDefault="00000000" w:rsidP="0080575A">
      <w:hyperlink r:id="rId208" w:history="1">
        <w:r w:rsidR="0080575A" w:rsidRPr="00245F22">
          <w:rPr>
            <w:rStyle w:val="Hyperlink"/>
          </w:rPr>
          <w:t>https://twinspace.etwinning.net/122832/pages/page/1221816</w:t>
        </w:r>
      </w:hyperlink>
      <w:r w:rsidR="0080575A">
        <w:t xml:space="preserve"> </w:t>
      </w:r>
    </w:p>
    <w:p w14:paraId="536BF232" w14:textId="2B13D834" w:rsidR="0080575A" w:rsidRDefault="00000000" w:rsidP="0080575A">
      <w:hyperlink r:id="rId209" w:history="1">
        <w:r w:rsidR="0080575A" w:rsidRPr="00245F22">
          <w:rPr>
            <w:rStyle w:val="Hyperlink"/>
          </w:rPr>
          <w:t>https://twinspace.etwinning.net/122832/pages/page/1066762</w:t>
        </w:r>
      </w:hyperlink>
      <w:r w:rsidR="0080575A">
        <w:t xml:space="preserve"> </w:t>
      </w:r>
    </w:p>
    <w:p w14:paraId="6F37466C" w14:textId="5D8A064A" w:rsidR="0080575A" w:rsidRDefault="00000000" w:rsidP="0080575A">
      <w:hyperlink r:id="rId210" w:history="1">
        <w:r w:rsidR="0080575A" w:rsidRPr="00245F22">
          <w:rPr>
            <w:rStyle w:val="Hyperlink"/>
          </w:rPr>
          <w:t>https://twinspace.etwinning.net/122832/pages/page/1505362</w:t>
        </w:r>
      </w:hyperlink>
      <w:r w:rsidR="0080575A">
        <w:t xml:space="preserve"> </w:t>
      </w:r>
    </w:p>
    <w:p w14:paraId="36958A68" w14:textId="3DA8E241" w:rsidR="0080575A" w:rsidRDefault="00000000" w:rsidP="0080575A">
      <w:hyperlink r:id="rId211" w:history="1">
        <w:r w:rsidR="0080575A" w:rsidRPr="00245F22">
          <w:rPr>
            <w:rStyle w:val="Hyperlink"/>
          </w:rPr>
          <w:t>https://twinspace.etwinning.net/122832/pages/page/1069215</w:t>
        </w:r>
      </w:hyperlink>
      <w:r w:rsidR="0080575A">
        <w:t xml:space="preserve"> </w:t>
      </w:r>
    </w:p>
    <w:p w14:paraId="21EB8449" w14:textId="5F17A7B3" w:rsidR="0080575A" w:rsidRDefault="00000000" w:rsidP="0080575A">
      <w:hyperlink r:id="rId212" w:history="1">
        <w:r w:rsidR="0080575A" w:rsidRPr="00245F22">
          <w:rPr>
            <w:rStyle w:val="Hyperlink"/>
          </w:rPr>
          <w:t>https://twinspace.etwinning.net/122832/pages/page/1166760</w:t>
        </w:r>
      </w:hyperlink>
      <w:r w:rsidR="0080575A">
        <w:t xml:space="preserve"> </w:t>
      </w:r>
    </w:p>
    <w:p w14:paraId="633EA974" w14:textId="456E15C2" w:rsidR="0080575A" w:rsidRDefault="00000000" w:rsidP="0080575A">
      <w:hyperlink r:id="rId213" w:history="1">
        <w:r w:rsidR="0080575A" w:rsidRPr="00245F22">
          <w:rPr>
            <w:rStyle w:val="Hyperlink"/>
          </w:rPr>
          <w:t>https://twinspace.etwinning.net/122832/pages/page/1607332</w:t>
        </w:r>
      </w:hyperlink>
      <w:r w:rsidR="0080575A">
        <w:t xml:space="preserve"> </w:t>
      </w:r>
    </w:p>
    <w:p w14:paraId="75F7A52C" w14:textId="6124DE2F" w:rsidR="0080575A" w:rsidRDefault="00000000" w:rsidP="0080575A">
      <w:hyperlink r:id="rId214" w:history="1">
        <w:r w:rsidR="0080575A" w:rsidRPr="00245F22">
          <w:rPr>
            <w:rStyle w:val="Hyperlink"/>
          </w:rPr>
          <w:t>https://twinspace.etwinning.net/122832/pages/page/1631073</w:t>
        </w:r>
      </w:hyperlink>
      <w:r w:rsidR="0080575A">
        <w:t xml:space="preserve"> </w:t>
      </w:r>
    </w:p>
    <w:p w14:paraId="3888879D" w14:textId="68FED869" w:rsidR="0080575A" w:rsidRDefault="00000000" w:rsidP="0080575A">
      <w:hyperlink r:id="rId215" w:history="1">
        <w:r w:rsidR="0080575A" w:rsidRPr="00245F22">
          <w:rPr>
            <w:rStyle w:val="Hyperlink"/>
          </w:rPr>
          <w:t>https://twinspace.etwinning.net/122832/pages/page/1642287</w:t>
        </w:r>
      </w:hyperlink>
      <w:r w:rsidR="0080575A">
        <w:t xml:space="preserve"> </w:t>
      </w:r>
    </w:p>
    <w:p w14:paraId="68C76AF9" w14:textId="77777777" w:rsidR="0080575A" w:rsidRDefault="0080575A" w:rsidP="0080575A">
      <w:pPr>
        <w:ind w:firstLine="708"/>
      </w:pPr>
      <w:r>
        <w:t>By the end of the project, students got an international culture mind frame thanks to the various activities carried out in collaboration with students from different countries.</w:t>
      </w:r>
    </w:p>
    <w:p w14:paraId="455FC399" w14:textId="5F07540E" w:rsidR="0080575A" w:rsidRDefault="0080575A" w:rsidP="0080575A">
      <w:pPr>
        <w:jc w:val="both"/>
      </w:pPr>
      <w:r>
        <w:t xml:space="preserve"> Among the partners,  a sense of responsibility has strongly established. Children got to apply to their own live some of the most important social values highlighted by the project. They improve their linguistic skills as well as being more tolerant towards each other and people from different cultures. Thanks to the blended countries activities, the students developed their collaboration skills.</w:t>
      </w:r>
    </w:p>
    <w:p w14:paraId="05DFA911" w14:textId="77777777" w:rsidR="0080575A" w:rsidRDefault="0080575A" w:rsidP="0080575A">
      <w:pPr>
        <w:jc w:val="both"/>
      </w:pPr>
      <w:r>
        <w:t>We analysed the project from two perspective. Students and Teachers. Questionnaires were answered at the start and at the end of the project. The analyses were included at the end of the project. Thanks to the collaborative tasks of the project, the students awareness of the outside world broaden, their vision widened and developed a global language skill by using English as a common language.</w:t>
      </w:r>
    </w:p>
    <w:p w14:paraId="7065948A" w14:textId="37309652" w:rsidR="0080575A" w:rsidRDefault="0080575A" w:rsidP="0080575A">
      <w:pPr>
        <w:jc w:val="both"/>
      </w:pPr>
      <w:r>
        <w:t xml:space="preserve"> Project joint activities:</w:t>
      </w:r>
    </w:p>
    <w:p w14:paraId="04006826" w14:textId="77777777" w:rsidR="0080575A" w:rsidRDefault="0080575A" w:rsidP="0080575A">
      <w:pPr>
        <w:jc w:val="both"/>
      </w:pPr>
      <w:r>
        <w:t>OUR LOVE : all partners wrote stories about love values and brought them to life with their own drawings.</w:t>
      </w:r>
    </w:p>
    <w:p w14:paraId="1EA83094" w14:textId="5E039D95" w:rsidR="0080575A" w:rsidRDefault="0080575A" w:rsidP="0080575A">
      <w:pPr>
        <w:jc w:val="both"/>
      </w:pPr>
      <w:r>
        <w:t xml:space="preserve"> MOON AND SNOW GIRL: all partners collaborated and wrote stories in relation to the Empathy value and made drawings.</w:t>
      </w:r>
    </w:p>
    <w:p w14:paraId="355C6F24" w14:textId="77777777" w:rsidR="0080575A" w:rsidRDefault="0080575A" w:rsidP="0080575A">
      <w:pPr>
        <w:jc w:val="both"/>
      </w:pPr>
      <w:r>
        <w:t>Blended team Stories: teams of 4 countries with 5 students each. Each team got together online and using canva web 2 tools created a story map and shared roles, then wrote their story and illustrated it with their own drawings. All stories were made on Story Jumper web 2 by the students.</w:t>
      </w:r>
    </w:p>
    <w:p w14:paraId="36207598" w14:textId="4BC13625" w:rsidR="0080575A" w:rsidRDefault="0080575A" w:rsidP="0080575A">
      <w:pPr>
        <w:jc w:val="both"/>
      </w:pPr>
      <w:r>
        <w:t xml:space="preserve"> These stories are names as follows: “ Visit to Zoo , Badness finds Goodness, Glutton Kontainer, Koala and His friends”</w:t>
      </w:r>
    </w:p>
    <w:p w14:paraId="164C26EE" w14:textId="4E46FB30" w:rsidR="0080575A" w:rsidRDefault="0080575A" w:rsidP="0080575A">
      <w:pPr>
        <w:jc w:val="both"/>
      </w:pPr>
      <w:r>
        <w:t xml:space="preserve"> All the activities were shared on the bog, facebook, schools websites, on the partners personal social media accounts. Some partners were able to post an article on the project on the media to promote the project and Etwinning. Some partners even got the opportunity to present the project to the Etwinning audience and have a personal art gallery presentation of the project.</w:t>
      </w:r>
    </w:p>
    <w:p w14:paraId="027E42B8" w14:textId="77777777" w:rsidR="0080575A" w:rsidRDefault="0080575A" w:rsidP="0080575A"/>
    <w:p w14:paraId="40D2408B" w14:textId="77777777" w:rsidR="0080575A" w:rsidRDefault="0080575A" w:rsidP="0080575A">
      <w:r>
        <w:t>LİNKS</w:t>
      </w:r>
    </w:p>
    <w:p w14:paraId="5D02FB13" w14:textId="47C1F92B" w:rsidR="0080575A" w:rsidRDefault="00000000" w:rsidP="0080575A">
      <w:hyperlink r:id="rId216" w:history="1">
        <w:r w:rsidR="0080575A" w:rsidRPr="00245F22">
          <w:rPr>
            <w:rStyle w:val="Hyperlink"/>
          </w:rPr>
          <w:t>https://twinspace.etwinning.net/122832/pages/page/1071634</w:t>
        </w:r>
      </w:hyperlink>
      <w:r w:rsidR="0080575A">
        <w:t xml:space="preserve"> </w:t>
      </w:r>
    </w:p>
    <w:p w14:paraId="5666EBEE" w14:textId="3781881A" w:rsidR="0080575A" w:rsidRDefault="00000000" w:rsidP="0080575A">
      <w:hyperlink r:id="rId217" w:history="1">
        <w:r w:rsidR="0080575A" w:rsidRPr="00245F22">
          <w:rPr>
            <w:rStyle w:val="Hyperlink"/>
          </w:rPr>
          <w:t>https://twinspace.etwinning.net/122832/pages/page/1640506</w:t>
        </w:r>
      </w:hyperlink>
      <w:r w:rsidR="0080575A">
        <w:t xml:space="preserve"> </w:t>
      </w:r>
    </w:p>
    <w:p w14:paraId="4575F61B" w14:textId="396F9C42" w:rsidR="0080575A" w:rsidRDefault="00000000" w:rsidP="0080575A">
      <w:hyperlink r:id="rId218" w:history="1">
        <w:r w:rsidR="0080575A" w:rsidRPr="00245F22">
          <w:rPr>
            <w:rStyle w:val="Hyperlink"/>
          </w:rPr>
          <w:t>https://twinspace.etwinning.net/122832/pages/page/1640518</w:t>
        </w:r>
      </w:hyperlink>
      <w:r w:rsidR="0080575A">
        <w:t xml:space="preserve"> </w:t>
      </w:r>
    </w:p>
    <w:p w14:paraId="596F522F" w14:textId="616207B1" w:rsidR="0080575A" w:rsidRDefault="00000000" w:rsidP="0080575A">
      <w:hyperlink r:id="rId219" w:history="1">
        <w:r w:rsidR="0080575A" w:rsidRPr="00245F22">
          <w:rPr>
            <w:rStyle w:val="Hyperlink"/>
          </w:rPr>
          <w:t>https://twinspace.etwinning.net/122832/pages/page/1640609</w:t>
        </w:r>
      </w:hyperlink>
      <w:r w:rsidR="0080575A">
        <w:t xml:space="preserve"> </w:t>
      </w:r>
    </w:p>
    <w:p w14:paraId="1EB0AFE4" w14:textId="1C9999A0" w:rsidR="0080575A" w:rsidRDefault="00000000" w:rsidP="0080575A">
      <w:hyperlink r:id="rId220" w:history="1">
        <w:r w:rsidR="0080575A" w:rsidRPr="00245F22">
          <w:rPr>
            <w:rStyle w:val="Hyperlink"/>
          </w:rPr>
          <w:t>https://twinspace.etwinning.net/122044/pages/page/1038057</w:t>
        </w:r>
      </w:hyperlink>
      <w:r w:rsidR="0080575A">
        <w:t xml:space="preserve"> </w:t>
      </w:r>
    </w:p>
    <w:p w14:paraId="7B5876FF" w14:textId="5CCB6C36" w:rsidR="0080575A" w:rsidRDefault="00000000" w:rsidP="0080575A">
      <w:hyperlink r:id="rId221" w:history="1">
        <w:r w:rsidR="0080575A" w:rsidRPr="00245F22">
          <w:rPr>
            <w:rStyle w:val="Hyperlink"/>
          </w:rPr>
          <w:t>https://twinspace.etwinning.net/122044/pages/page/1665074</w:t>
        </w:r>
      </w:hyperlink>
      <w:r w:rsidR="0080575A">
        <w:t xml:space="preserve"> </w:t>
      </w:r>
    </w:p>
    <w:p w14:paraId="0BDA052F" w14:textId="07FE0B20" w:rsidR="0080575A" w:rsidRDefault="00000000" w:rsidP="0080575A">
      <w:hyperlink r:id="rId222" w:history="1">
        <w:r w:rsidR="0080575A" w:rsidRPr="00245F22">
          <w:rPr>
            <w:rStyle w:val="Hyperlink"/>
          </w:rPr>
          <w:t>https://twinspace.etwinning.net/122044/pages/page/1034464</w:t>
        </w:r>
      </w:hyperlink>
      <w:r w:rsidR="0080575A">
        <w:t xml:space="preserve"> </w:t>
      </w:r>
    </w:p>
    <w:p w14:paraId="460588F5" w14:textId="68FF0F7E" w:rsidR="0080575A" w:rsidRDefault="00000000" w:rsidP="0080575A">
      <w:hyperlink r:id="rId223" w:history="1">
        <w:r w:rsidR="0080575A" w:rsidRPr="00245F22">
          <w:rPr>
            <w:rStyle w:val="Hyperlink"/>
          </w:rPr>
          <w:t>https://twinspace.etwinning.net/122044/pages/page/1038498</w:t>
        </w:r>
      </w:hyperlink>
      <w:r w:rsidR="0080575A">
        <w:t xml:space="preserve"> </w:t>
      </w:r>
    </w:p>
    <w:p w14:paraId="5D63F146" w14:textId="72A7E92F" w:rsidR="0080575A" w:rsidRDefault="00000000" w:rsidP="0080575A">
      <w:hyperlink r:id="rId224" w:history="1">
        <w:r w:rsidR="0080575A" w:rsidRPr="00245F22">
          <w:rPr>
            <w:rStyle w:val="Hyperlink"/>
          </w:rPr>
          <w:t>https://twinspace.etwinning.net/122044/pages/page/1665078</w:t>
        </w:r>
      </w:hyperlink>
      <w:r w:rsidR="0080575A">
        <w:t xml:space="preserve"> </w:t>
      </w:r>
    </w:p>
    <w:p w14:paraId="5E2BF533" w14:textId="60F20149" w:rsidR="0080575A" w:rsidRDefault="00000000" w:rsidP="0080575A">
      <w:hyperlink r:id="rId225" w:history="1">
        <w:r w:rsidR="0080575A" w:rsidRPr="00245F22">
          <w:rPr>
            <w:rStyle w:val="Hyperlink"/>
          </w:rPr>
          <w:t>https://twinspace.etwinning.net/122044/pages/page/1638772</w:t>
        </w:r>
      </w:hyperlink>
      <w:r w:rsidR="0080575A">
        <w:t xml:space="preserve"> </w:t>
      </w:r>
    </w:p>
    <w:p w14:paraId="576A9F82" w14:textId="77777777" w:rsidR="0080575A" w:rsidRDefault="0080575A" w:rsidP="0080575A">
      <w:pPr>
        <w:jc w:val="both"/>
      </w:pPr>
      <w:r>
        <w:t>What was my own contribution to this project?</w:t>
      </w:r>
    </w:p>
    <w:p w14:paraId="419C66C6" w14:textId="77777777" w:rsidR="0080575A" w:rsidRDefault="0080575A" w:rsidP="0080575A">
      <w:pPr>
        <w:jc w:val="both"/>
      </w:pPr>
      <w:r>
        <w:t>I strongly collaborated with my Italian coordinator and all partners in the project.</w:t>
      </w:r>
    </w:p>
    <w:p w14:paraId="281F8F6D" w14:textId="77777777" w:rsidR="0080575A" w:rsidRDefault="0080575A" w:rsidP="0080575A">
      <w:pPr>
        <w:jc w:val="both"/>
      </w:pPr>
      <w:r>
        <w:t>We planned all the activities with all the partners and I held webinars to show the progress of the project.</w:t>
      </w:r>
    </w:p>
    <w:p w14:paraId="5DCE05BD" w14:textId="77777777" w:rsidR="0080575A" w:rsidRDefault="0080575A" w:rsidP="0080575A">
      <w:pPr>
        <w:jc w:val="both"/>
      </w:pPr>
      <w:r>
        <w:t>I endeavoured to keep the relationship between partners warm and install a positive atmosphere and team spirit.</w:t>
      </w:r>
    </w:p>
    <w:p w14:paraId="43BF05E4" w14:textId="77777777" w:rsidR="0080575A" w:rsidRDefault="0080575A" w:rsidP="0080575A">
      <w:pPr>
        <w:jc w:val="both"/>
      </w:pPr>
      <w:r>
        <w:t>I gave support to carry out the project in a regular manner and finish it in the agreed deadlines.</w:t>
      </w:r>
    </w:p>
    <w:p w14:paraId="1251DAB1" w14:textId="77777777" w:rsidR="0080575A" w:rsidRDefault="0080575A" w:rsidP="0080575A">
      <w:pPr>
        <w:jc w:val="both"/>
      </w:pPr>
      <w:r>
        <w:t>I posted about our project in various online platforms to promote and disseminate our project.</w:t>
      </w:r>
    </w:p>
    <w:p w14:paraId="693F6A20" w14:textId="77777777" w:rsidR="0080575A" w:rsidRDefault="0080575A" w:rsidP="0080575A">
      <w:pPr>
        <w:jc w:val="both"/>
      </w:pPr>
      <w:r>
        <w:t>I planned group works and teams to have collaborative tasks</w:t>
      </w:r>
    </w:p>
    <w:p w14:paraId="40D745CF" w14:textId="77777777" w:rsidR="0080575A" w:rsidRDefault="0080575A" w:rsidP="0080575A">
      <w:pPr>
        <w:jc w:val="both"/>
      </w:pPr>
      <w:r>
        <w:t>I created the project page</w:t>
      </w:r>
    </w:p>
    <w:p w14:paraId="1D9DFD87" w14:textId="77777777" w:rsidR="0080575A" w:rsidRDefault="0080575A" w:rsidP="0080575A">
      <w:pPr>
        <w:jc w:val="both"/>
      </w:pPr>
      <w:r>
        <w:t>I informed partners both on twinspace and whatsapp about the project activities and schedule.</w:t>
      </w:r>
    </w:p>
    <w:p w14:paraId="5113EA06" w14:textId="77777777" w:rsidR="0080575A" w:rsidRDefault="0080575A" w:rsidP="0080575A">
      <w:pPr>
        <w:jc w:val="both"/>
      </w:pPr>
      <w:r>
        <w:t>I facilitated the collaboration between partners</w:t>
      </w:r>
    </w:p>
    <w:p w14:paraId="0405DB0C" w14:textId="77777777" w:rsidR="0080575A" w:rsidRDefault="0080575A" w:rsidP="0080575A"/>
    <w:p w14:paraId="13DFB96B" w14:textId="77777777" w:rsidR="00E15BE3" w:rsidRDefault="00E15BE3" w:rsidP="00C5629D"/>
    <w:p w14:paraId="08D8E7E9" w14:textId="77777777" w:rsidR="00E15BE3" w:rsidRDefault="00E15BE3" w:rsidP="00C5629D"/>
    <w:p w14:paraId="4ACB6BE2" w14:textId="77777777" w:rsidR="006C6D94" w:rsidRDefault="006C6D94" w:rsidP="006C6D94">
      <w:pPr>
        <w:pStyle w:val="NormalWeb"/>
        <w:spacing w:before="0" w:beforeAutospacing="0" w:after="360" w:afterAutospacing="0" w:line="360" w:lineRule="auto"/>
        <w:contextualSpacing/>
        <w:jc w:val="center"/>
        <w:rPr>
          <w:b/>
          <w:bCs/>
          <w:color w:val="333333"/>
          <w:sz w:val="28"/>
          <w:szCs w:val="28"/>
        </w:rPr>
      </w:pPr>
      <w:r>
        <w:rPr>
          <w:b/>
          <w:bCs/>
          <w:color w:val="333333"/>
          <w:sz w:val="28"/>
          <w:szCs w:val="28"/>
        </w:rPr>
        <w:lastRenderedPageBreak/>
        <w:t>EXEMPLE DE BUNE PRACTICI - CHATTERPIX</w:t>
      </w:r>
    </w:p>
    <w:p w14:paraId="78F6972A" w14:textId="77777777" w:rsidR="006C6D94" w:rsidRDefault="006C6D94" w:rsidP="006C6D94">
      <w:pPr>
        <w:pStyle w:val="NormalWeb"/>
        <w:spacing w:before="0" w:beforeAutospacing="0" w:after="360" w:afterAutospacing="0" w:line="360" w:lineRule="auto"/>
        <w:contextualSpacing/>
        <w:jc w:val="right"/>
        <w:rPr>
          <w:color w:val="333333"/>
        </w:rPr>
      </w:pPr>
      <w:r>
        <w:rPr>
          <w:color w:val="333333"/>
        </w:rPr>
        <w:t>GHEORGHE COSTINA</w:t>
      </w:r>
    </w:p>
    <w:p w14:paraId="27120CD6" w14:textId="77777777" w:rsidR="006C6D94" w:rsidRDefault="006C6D94" w:rsidP="006C6D94">
      <w:pPr>
        <w:pStyle w:val="NormalWeb"/>
        <w:spacing w:before="0" w:beforeAutospacing="0" w:after="360" w:afterAutospacing="0" w:line="360" w:lineRule="auto"/>
        <w:contextualSpacing/>
        <w:jc w:val="right"/>
        <w:rPr>
          <w:color w:val="333333"/>
        </w:rPr>
      </w:pPr>
      <w:r>
        <w:rPr>
          <w:color w:val="333333"/>
        </w:rPr>
        <w:t xml:space="preserve"> ȘCOALA GIMNAZIALĂ NR. 108, BUCUREȘTI</w:t>
      </w:r>
    </w:p>
    <w:p w14:paraId="7A833AD7" w14:textId="77777777" w:rsidR="006C6D94" w:rsidRDefault="006C6D94" w:rsidP="006C6D94">
      <w:pPr>
        <w:pStyle w:val="NormalWeb"/>
        <w:spacing w:before="0" w:beforeAutospacing="0" w:after="360" w:afterAutospacing="0" w:line="360" w:lineRule="auto"/>
        <w:contextualSpacing/>
        <w:jc w:val="right"/>
        <w:rPr>
          <w:color w:val="333333"/>
        </w:rPr>
      </w:pPr>
      <w:r>
        <w:rPr>
          <w:color w:val="333333"/>
        </w:rPr>
        <w:t>PROFESOR PENTRU ÎNVĂȚĂMÂNTUL PRIMAR</w:t>
      </w:r>
    </w:p>
    <w:p w14:paraId="177546CA" w14:textId="77777777" w:rsidR="006C6D94" w:rsidRPr="00C20255" w:rsidRDefault="006C6D94" w:rsidP="006C6D94">
      <w:pPr>
        <w:pStyle w:val="NormalWeb"/>
        <w:spacing w:before="0" w:beforeAutospacing="0" w:after="360" w:afterAutospacing="0" w:line="360" w:lineRule="auto"/>
        <w:contextualSpacing/>
        <w:jc w:val="right"/>
        <w:rPr>
          <w:color w:val="333333"/>
        </w:rPr>
      </w:pPr>
    </w:p>
    <w:p w14:paraId="09297074" w14:textId="77777777" w:rsidR="006C6D94" w:rsidRDefault="006C6D94" w:rsidP="006C6D94">
      <w:pPr>
        <w:pStyle w:val="NormalWeb"/>
        <w:spacing w:before="0" w:beforeAutospacing="0" w:after="360" w:afterAutospacing="0" w:line="360" w:lineRule="auto"/>
        <w:ind w:firstLine="1134"/>
        <w:contextualSpacing/>
        <w:jc w:val="both"/>
        <w:rPr>
          <w:color w:val="333333"/>
        </w:rPr>
      </w:pPr>
      <w:proofErr w:type="spellStart"/>
      <w:r w:rsidRPr="0058795E">
        <w:rPr>
          <w:color w:val="333333"/>
        </w:rPr>
        <w:t>Perioada</w:t>
      </w:r>
      <w:proofErr w:type="spellEnd"/>
      <w:r w:rsidRPr="0058795E">
        <w:rPr>
          <w:color w:val="333333"/>
        </w:rPr>
        <w:t xml:space="preserve"> </w:t>
      </w:r>
      <w:proofErr w:type="spellStart"/>
      <w:r w:rsidRPr="0058795E">
        <w:rPr>
          <w:color w:val="333333"/>
        </w:rPr>
        <w:t>pandemiei</w:t>
      </w:r>
      <w:proofErr w:type="spellEnd"/>
      <w:r w:rsidRPr="0058795E">
        <w:rPr>
          <w:color w:val="333333"/>
        </w:rPr>
        <w:t xml:space="preserve"> a </w:t>
      </w:r>
      <w:proofErr w:type="spellStart"/>
      <w:r w:rsidRPr="0058795E">
        <w:rPr>
          <w:color w:val="333333"/>
        </w:rPr>
        <w:t>reprezentat</w:t>
      </w:r>
      <w:proofErr w:type="spellEnd"/>
      <w:r w:rsidRPr="0058795E">
        <w:rPr>
          <w:color w:val="333333"/>
        </w:rPr>
        <w:t xml:space="preserve"> o </w:t>
      </w:r>
      <w:proofErr w:type="spellStart"/>
      <w:r w:rsidRPr="0058795E">
        <w:rPr>
          <w:color w:val="333333"/>
        </w:rPr>
        <w:t>provocare</w:t>
      </w:r>
      <w:proofErr w:type="spellEnd"/>
      <w:r>
        <w:rPr>
          <w:color w:val="333333"/>
        </w:rPr>
        <w:t xml:space="preserve"> </w:t>
      </w:r>
      <w:proofErr w:type="spellStart"/>
      <w:r>
        <w:rPr>
          <w:color w:val="333333"/>
        </w:rPr>
        <w:t>pentru</w:t>
      </w:r>
      <w:proofErr w:type="spellEnd"/>
      <w:r>
        <w:rPr>
          <w:color w:val="333333"/>
        </w:rPr>
        <w:t xml:space="preserve"> </w:t>
      </w:r>
      <w:proofErr w:type="spellStart"/>
      <w:r>
        <w:rPr>
          <w:color w:val="333333"/>
        </w:rPr>
        <w:t>școala</w:t>
      </w:r>
      <w:proofErr w:type="spellEnd"/>
      <w:r>
        <w:rPr>
          <w:color w:val="333333"/>
        </w:rPr>
        <w:t xml:space="preserve"> </w:t>
      </w:r>
      <w:proofErr w:type="spellStart"/>
      <w:r>
        <w:rPr>
          <w:color w:val="333333"/>
        </w:rPr>
        <w:t>românească</w:t>
      </w:r>
      <w:proofErr w:type="spellEnd"/>
      <w:r>
        <w:rPr>
          <w:color w:val="333333"/>
        </w:rPr>
        <w:t xml:space="preserve">, </w:t>
      </w:r>
      <w:proofErr w:type="spellStart"/>
      <w:r>
        <w:rPr>
          <w:color w:val="333333"/>
        </w:rPr>
        <w:t>clădită</w:t>
      </w:r>
      <w:proofErr w:type="spellEnd"/>
      <w:r>
        <w:rPr>
          <w:color w:val="333333"/>
        </w:rPr>
        <w:t xml:space="preserve"> pe un </w:t>
      </w:r>
      <w:proofErr w:type="spellStart"/>
      <w:r>
        <w:rPr>
          <w:color w:val="333333"/>
        </w:rPr>
        <w:t>sistem</w:t>
      </w:r>
      <w:proofErr w:type="spellEnd"/>
      <w:r>
        <w:rPr>
          <w:color w:val="333333"/>
        </w:rPr>
        <w:t xml:space="preserve"> </w:t>
      </w:r>
      <w:proofErr w:type="spellStart"/>
      <w:r>
        <w:rPr>
          <w:color w:val="333333"/>
        </w:rPr>
        <w:t>educațional</w:t>
      </w:r>
      <w:proofErr w:type="spellEnd"/>
      <w:r>
        <w:rPr>
          <w:color w:val="333333"/>
        </w:rPr>
        <w:t xml:space="preserve"> </w:t>
      </w:r>
      <w:proofErr w:type="spellStart"/>
      <w:r>
        <w:rPr>
          <w:color w:val="333333"/>
        </w:rPr>
        <w:t>tradițional</w:t>
      </w:r>
      <w:proofErr w:type="spellEnd"/>
      <w:r>
        <w:rPr>
          <w:color w:val="333333"/>
        </w:rPr>
        <w:t xml:space="preserve"> de </w:t>
      </w:r>
      <w:proofErr w:type="spellStart"/>
      <w:r>
        <w:rPr>
          <w:color w:val="333333"/>
        </w:rPr>
        <w:t>predare-învățare-evaluare</w:t>
      </w:r>
      <w:proofErr w:type="spellEnd"/>
      <w:r>
        <w:rPr>
          <w:color w:val="333333"/>
        </w:rPr>
        <w:t xml:space="preserve">, </w:t>
      </w:r>
      <w:proofErr w:type="spellStart"/>
      <w:r>
        <w:rPr>
          <w:color w:val="333333"/>
        </w:rPr>
        <w:t>și</w:t>
      </w:r>
      <w:proofErr w:type="spellEnd"/>
      <w:r>
        <w:rPr>
          <w:color w:val="333333"/>
        </w:rPr>
        <w:t xml:space="preserve">, </w:t>
      </w:r>
      <w:proofErr w:type="spellStart"/>
      <w:r>
        <w:rPr>
          <w:color w:val="333333"/>
        </w:rPr>
        <w:t>totodată</w:t>
      </w:r>
      <w:proofErr w:type="spellEnd"/>
      <w:r>
        <w:rPr>
          <w:color w:val="333333"/>
        </w:rPr>
        <w:t xml:space="preserve">, o </w:t>
      </w:r>
      <w:proofErr w:type="spellStart"/>
      <w:r>
        <w:rPr>
          <w:color w:val="333333"/>
        </w:rPr>
        <w:t>oportunitate</w:t>
      </w:r>
      <w:proofErr w:type="spellEnd"/>
      <w:r>
        <w:rPr>
          <w:color w:val="333333"/>
        </w:rPr>
        <w:t xml:space="preserve"> de </w:t>
      </w:r>
      <w:proofErr w:type="spellStart"/>
      <w:r>
        <w:rPr>
          <w:color w:val="333333"/>
        </w:rPr>
        <w:t>formare</w:t>
      </w:r>
      <w:proofErr w:type="spellEnd"/>
      <w:r>
        <w:rPr>
          <w:color w:val="333333"/>
        </w:rPr>
        <w:t xml:space="preserve"> </w:t>
      </w:r>
      <w:proofErr w:type="spellStart"/>
      <w:r>
        <w:rPr>
          <w:color w:val="333333"/>
        </w:rPr>
        <w:t>profesională</w:t>
      </w:r>
      <w:proofErr w:type="spellEnd"/>
      <w:r>
        <w:rPr>
          <w:color w:val="333333"/>
        </w:rPr>
        <w:t xml:space="preserve"> a </w:t>
      </w:r>
      <w:proofErr w:type="spellStart"/>
      <w:r>
        <w:rPr>
          <w:color w:val="333333"/>
        </w:rPr>
        <w:t>cadrelor</w:t>
      </w:r>
      <w:proofErr w:type="spellEnd"/>
      <w:r>
        <w:rPr>
          <w:color w:val="333333"/>
        </w:rPr>
        <w:t xml:space="preserve"> </w:t>
      </w:r>
      <w:proofErr w:type="spellStart"/>
      <w:r>
        <w:rPr>
          <w:color w:val="333333"/>
        </w:rPr>
        <w:t>didactice</w:t>
      </w:r>
      <w:proofErr w:type="spellEnd"/>
      <w:r>
        <w:rPr>
          <w:color w:val="333333"/>
        </w:rPr>
        <w:t xml:space="preserve">, </w:t>
      </w:r>
      <w:proofErr w:type="spellStart"/>
      <w:r>
        <w:rPr>
          <w:color w:val="333333"/>
        </w:rPr>
        <w:t>în</w:t>
      </w:r>
      <w:proofErr w:type="spellEnd"/>
      <w:r>
        <w:rPr>
          <w:color w:val="333333"/>
        </w:rPr>
        <w:t xml:space="preserve"> </w:t>
      </w:r>
      <w:proofErr w:type="spellStart"/>
      <w:r>
        <w:rPr>
          <w:color w:val="333333"/>
        </w:rPr>
        <w:t>ceea</w:t>
      </w:r>
      <w:proofErr w:type="spellEnd"/>
      <w:r>
        <w:rPr>
          <w:color w:val="333333"/>
        </w:rPr>
        <w:t xml:space="preserve"> </w:t>
      </w:r>
      <w:proofErr w:type="spellStart"/>
      <w:r>
        <w:rPr>
          <w:color w:val="333333"/>
        </w:rPr>
        <w:t>ce</w:t>
      </w:r>
      <w:proofErr w:type="spellEnd"/>
      <w:r>
        <w:rPr>
          <w:color w:val="333333"/>
        </w:rPr>
        <w:t xml:space="preserve"> </w:t>
      </w:r>
      <w:proofErr w:type="spellStart"/>
      <w:r>
        <w:rPr>
          <w:color w:val="333333"/>
        </w:rPr>
        <w:t>privește</w:t>
      </w:r>
      <w:proofErr w:type="spellEnd"/>
      <w:r>
        <w:rPr>
          <w:color w:val="333333"/>
        </w:rPr>
        <w:t xml:space="preserve"> </w:t>
      </w:r>
      <w:proofErr w:type="spellStart"/>
      <w:r>
        <w:rPr>
          <w:color w:val="333333"/>
        </w:rPr>
        <w:t>tehnologia</w:t>
      </w:r>
      <w:proofErr w:type="spellEnd"/>
      <w:r>
        <w:rPr>
          <w:color w:val="333333"/>
        </w:rPr>
        <w:t xml:space="preserve"> </w:t>
      </w:r>
      <w:proofErr w:type="spellStart"/>
      <w:r>
        <w:rPr>
          <w:color w:val="333333"/>
        </w:rPr>
        <w:t>digitală</w:t>
      </w:r>
      <w:proofErr w:type="spellEnd"/>
      <w:r>
        <w:rPr>
          <w:color w:val="333333"/>
        </w:rPr>
        <w:t xml:space="preserve">. </w:t>
      </w:r>
      <w:proofErr w:type="spellStart"/>
      <w:r>
        <w:rPr>
          <w:color w:val="333333"/>
        </w:rPr>
        <w:t>Îmi</w:t>
      </w:r>
      <w:proofErr w:type="spellEnd"/>
      <w:r>
        <w:rPr>
          <w:color w:val="333333"/>
        </w:rPr>
        <w:t xml:space="preserve"> </w:t>
      </w:r>
      <w:proofErr w:type="spellStart"/>
      <w:r>
        <w:rPr>
          <w:color w:val="333333"/>
        </w:rPr>
        <w:t>amintesc</w:t>
      </w:r>
      <w:proofErr w:type="spellEnd"/>
      <w:r>
        <w:rPr>
          <w:color w:val="333333"/>
        </w:rPr>
        <w:t xml:space="preserve"> cu </w:t>
      </w:r>
      <w:proofErr w:type="spellStart"/>
      <w:r>
        <w:rPr>
          <w:color w:val="333333"/>
        </w:rPr>
        <w:t>câtă</w:t>
      </w:r>
      <w:proofErr w:type="spellEnd"/>
      <w:r>
        <w:rPr>
          <w:color w:val="333333"/>
        </w:rPr>
        <w:t xml:space="preserve"> </w:t>
      </w:r>
      <w:proofErr w:type="spellStart"/>
      <w:r>
        <w:rPr>
          <w:color w:val="333333"/>
        </w:rPr>
        <w:t>stângăcie</w:t>
      </w:r>
      <w:proofErr w:type="spellEnd"/>
      <w:r>
        <w:rPr>
          <w:color w:val="333333"/>
        </w:rPr>
        <w:t xml:space="preserve"> am </w:t>
      </w:r>
      <w:proofErr w:type="spellStart"/>
      <w:r>
        <w:rPr>
          <w:color w:val="333333"/>
        </w:rPr>
        <w:t>început</w:t>
      </w:r>
      <w:proofErr w:type="spellEnd"/>
      <w:r>
        <w:rPr>
          <w:color w:val="333333"/>
        </w:rPr>
        <w:t xml:space="preserve"> </w:t>
      </w:r>
      <w:proofErr w:type="spellStart"/>
      <w:r>
        <w:rPr>
          <w:color w:val="333333"/>
        </w:rPr>
        <w:t>predarea</w:t>
      </w:r>
      <w:proofErr w:type="spellEnd"/>
      <w:r>
        <w:rPr>
          <w:color w:val="333333"/>
        </w:rPr>
        <w:t xml:space="preserve"> on-line, </w:t>
      </w:r>
      <w:proofErr w:type="spellStart"/>
      <w:r>
        <w:rPr>
          <w:color w:val="333333"/>
        </w:rPr>
        <w:t>pornind</w:t>
      </w:r>
      <w:proofErr w:type="spellEnd"/>
      <w:r>
        <w:rPr>
          <w:color w:val="333333"/>
        </w:rPr>
        <w:t xml:space="preserve">, </w:t>
      </w:r>
      <w:proofErr w:type="spellStart"/>
      <w:r>
        <w:rPr>
          <w:color w:val="333333"/>
        </w:rPr>
        <w:t>pentru</w:t>
      </w:r>
      <w:proofErr w:type="spellEnd"/>
      <w:r>
        <w:rPr>
          <w:color w:val="333333"/>
        </w:rPr>
        <w:t xml:space="preserve"> </w:t>
      </w:r>
      <w:proofErr w:type="spellStart"/>
      <w:r>
        <w:rPr>
          <w:color w:val="333333"/>
        </w:rPr>
        <w:t>scurt</w:t>
      </w:r>
      <w:proofErr w:type="spellEnd"/>
      <w:r>
        <w:rPr>
          <w:color w:val="333333"/>
        </w:rPr>
        <w:t xml:space="preserve"> </w:t>
      </w:r>
      <w:proofErr w:type="spellStart"/>
      <w:r>
        <w:rPr>
          <w:color w:val="333333"/>
        </w:rPr>
        <w:t>timp</w:t>
      </w:r>
      <w:proofErr w:type="spellEnd"/>
      <w:r>
        <w:rPr>
          <w:color w:val="333333"/>
        </w:rPr>
        <w:t xml:space="preserve">, cu </w:t>
      </w:r>
      <w:proofErr w:type="spellStart"/>
      <w:r w:rsidRPr="00FF4E64">
        <w:rPr>
          <w:i/>
          <w:iCs/>
          <w:color w:val="333333"/>
        </w:rPr>
        <w:t>Whatsapp</w:t>
      </w:r>
      <w:proofErr w:type="spellEnd"/>
      <w:r>
        <w:rPr>
          <w:color w:val="333333"/>
        </w:rPr>
        <w:t xml:space="preserve">, </w:t>
      </w:r>
      <w:proofErr w:type="spellStart"/>
      <w:r>
        <w:rPr>
          <w:color w:val="333333"/>
        </w:rPr>
        <w:t>apoi</w:t>
      </w:r>
      <w:proofErr w:type="spellEnd"/>
      <w:r>
        <w:rPr>
          <w:color w:val="333333"/>
        </w:rPr>
        <w:t xml:space="preserve"> cu </w:t>
      </w:r>
      <w:r w:rsidRPr="00FF4E64">
        <w:rPr>
          <w:i/>
          <w:iCs/>
          <w:color w:val="333333"/>
        </w:rPr>
        <w:t>Digitaliada.ro</w:t>
      </w:r>
      <w:r>
        <w:rPr>
          <w:color w:val="333333"/>
        </w:rPr>
        <w:t xml:space="preserve">, </w:t>
      </w:r>
      <w:r w:rsidRPr="00FF4E64">
        <w:rPr>
          <w:i/>
          <w:iCs/>
          <w:color w:val="333333"/>
        </w:rPr>
        <w:t>Zoom</w:t>
      </w:r>
      <w:r>
        <w:rPr>
          <w:color w:val="333333"/>
        </w:rPr>
        <w:t xml:space="preserve">, </w:t>
      </w:r>
      <w:r w:rsidRPr="00FF4E64">
        <w:rPr>
          <w:i/>
          <w:iCs/>
          <w:color w:val="333333"/>
        </w:rPr>
        <w:t>Cisco WebEx</w:t>
      </w:r>
      <w:r>
        <w:rPr>
          <w:color w:val="333333"/>
        </w:rPr>
        <w:t xml:space="preserve">, ca </w:t>
      </w:r>
      <w:proofErr w:type="spellStart"/>
      <w:r>
        <w:rPr>
          <w:color w:val="333333"/>
        </w:rPr>
        <w:t>într</w:t>
      </w:r>
      <w:proofErr w:type="spellEnd"/>
      <w:r>
        <w:rPr>
          <w:color w:val="333333"/>
        </w:rPr>
        <w:t xml:space="preserve">-un final, </w:t>
      </w:r>
      <w:proofErr w:type="spellStart"/>
      <w:r>
        <w:rPr>
          <w:color w:val="333333"/>
        </w:rPr>
        <w:t>să</w:t>
      </w:r>
      <w:proofErr w:type="spellEnd"/>
      <w:r>
        <w:rPr>
          <w:color w:val="333333"/>
        </w:rPr>
        <w:t xml:space="preserve"> </w:t>
      </w:r>
      <w:proofErr w:type="spellStart"/>
      <w:r>
        <w:rPr>
          <w:color w:val="333333"/>
        </w:rPr>
        <w:t>rămân</w:t>
      </w:r>
      <w:proofErr w:type="spellEnd"/>
      <w:r>
        <w:rPr>
          <w:color w:val="333333"/>
        </w:rPr>
        <w:t xml:space="preserve"> la </w:t>
      </w:r>
      <w:r w:rsidRPr="00FF4E64">
        <w:rPr>
          <w:i/>
          <w:iCs/>
          <w:color w:val="333333"/>
        </w:rPr>
        <w:t>Google Classroom</w:t>
      </w:r>
      <w:r>
        <w:rPr>
          <w:color w:val="333333"/>
        </w:rPr>
        <w:t xml:space="preserve"> </w:t>
      </w:r>
      <w:proofErr w:type="spellStart"/>
      <w:r>
        <w:rPr>
          <w:color w:val="333333"/>
        </w:rPr>
        <w:t>și</w:t>
      </w:r>
      <w:proofErr w:type="spellEnd"/>
      <w:r>
        <w:rPr>
          <w:color w:val="333333"/>
        </w:rPr>
        <w:t xml:space="preserve"> </w:t>
      </w:r>
      <w:r w:rsidRPr="00FF4E64">
        <w:rPr>
          <w:i/>
          <w:iCs/>
          <w:color w:val="333333"/>
        </w:rPr>
        <w:t>Google Meet</w:t>
      </w:r>
      <w:r>
        <w:rPr>
          <w:color w:val="333333"/>
        </w:rPr>
        <w:t xml:space="preserve">. </w:t>
      </w:r>
      <w:proofErr w:type="spellStart"/>
      <w:r>
        <w:rPr>
          <w:color w:val="333333"/>
        </w:rPr>
        <w:t>Odată</w:t>
      </w:r>
      <w:proofErr w:type="spellEnd"/>
      <w:r>
        <w:rPr>
          <w:color w:val="333333"/>
        </w:rPr>
        <w:t xml:space="preserve"> </w:t>
      </w:r>
      <w:proofErr w:type="spellStart"/>
      <w:r>
        <w:rPr>
          <w:color w:val="333333"/>
        </w:rPr>
        <w:t>aleasă</w:t>
      </w:r>
      <w:proofErr w:type="spellEnd"/>
      <w:r>
        <w:rPr>
          <w:color w:val="333333"/>
        </w:rPr>
        <w:t xml:space="preserve"> </w:t>
      </w:r>
      <w:proofErr w:type="spellStart"/>
      <w:r>
        <w:rPr>
          <w:color w:val="333333"/>
        </w:rPr>
        <w:t>platforma</w:t>
      </w:r>
      <w:proofErr w:type="spellEnd"/>
      <w:r>
        <w:rPr>
          <w:color w:val="333333"/>
        </w:rPr>
        <w:t xml:space="preserve"> de </w:t>
      </w:r>
      <w:proofErr w:type="spellStart"/>
      <w:r>
        <w:rPr>
          <w:color w:val="333333"/>
        </w:rPr>
        <w:t>învățare</w:t>
      </w:r>
      <w:proofErr w:type="spellEnd"/>
      <w:r>
        <w:rPr>
          <w:color w:val="333333"/>
        </w:rPr>
        <w:t xml:space="preserve">, </w:t>
      </w:r>
      <w:r w:rsidRPr="00D852CF">
        <w:rPr>
          <w:i/>
          <w:iCs/>
          <w:color w:val="333333"/>
        </w:rPr>
        <w:t>Google for Education</w:t>
      </w:r>
      <w:r>
        <w:rPr>
          <w:color w:val="333333"/>
        </w:rPr>
        <w:t xml:space="preserve">, </w:t>
      </w:r>
      <w:proofErr w:type="spellStart"/>
      <w:r>
        <w:rPr>
          <w:color w:val="333333"/>
        </w:rPr>
        <w:t>considerată</w:t>
      </w:r>
      <w:proofErr w:type="spellEnd"/>
      <w:r>
        <w:rPr>
          <w:color w:val="333333"/>
        </w:rPr>
        <w:t xml:space="preserve"> </w:t>
      </w:r>
      <w:proofErr w:type="spellStart"/>
      <w:r>
        <w:rPr>
          <w:color w:val="333333"/>
        </w:rPr>
        <w:t>potrivită</w:t>
      </w:r>
      <w:proofErr w:type="spellEnd"/>
      <w:r>
        <w:rPr>
          <w:color w:val="333333"/>
        </w:rPr>
        <w:t xml:space="preserve"> </w:t>
      </w:r>
      <w:proofErr w:type="spellStart"/>
      <w:r>
        <w:rPr>
          <w:color w:val="333333"/>
        </w:rPr>
        <w:t>pentru</w:t>
      </w:r>
      <w:proofErr w:type="spellEnd"/>
      <w:r>
        <w:rPr>
          <w:color w:val="333333"/>
        </w:rPr>
        <w:t xml:space="preserve"> </w:t>
      </w:r>
      <w:proofErr w:type="spellStart"/>
      <w:r>
        <w:rPr>
          <w:color w:val="333333"/>
        </w:rPr>
        <w:t>interacțiunea</w:t>
      </w:r>
      <w:proofErr w:type="spellEnd"/>
      <w:r>
        <w:rPr>
          <w:color w:val="333333"/>
        </w:rPr>
        <w:t xml:space="preserve"> cu </w:t>
      </w:r>
      <w:proofErr w:type="spellStart"/>
      <w:r>
        <w:rPr>
          <w:color w:val="333333"/>
        </w:rPr>
        <w:t>elevii</w:t>
      </w:r>
      <w:proofErr w:type="spellEnd"/>
      <w:r>
        <w:rPr>
          <w:color w:val="333333"/>
        </w:rPr>
        <w:t xml:space="preserve">, </w:t>
      </w:r>
      <w:proofErr w:type="spellStart"/>
      <w:r>
        <w:rPr>
          <w:color w:val="333333"/>
        </w:rPr>
        <w:t>atât</w:t>
      </w:r>
      <w:proofErr w:type="spellEnd"/>
      <w:r>
        <w:rPr>
          <w:color w:val="333333"/>
        </w:rPr>
        <w:t xml:space="preserve"> </w:t>
      </w:r>
      <w:proofErr w:type="spellStart"/>
      <w:r>
        <w:rPr>
          <w:color w:val="333333"/>
        </w:rPr>
        <w:t>asincron</w:t>
      </w:r>
      <w:proofErr w:type="spellEnd"/>
      <w:r>
        <w:rPr>
          <w:color w:val="333333"/>
        </w:rPr>
        <w:t xml:space="preserve">, </w:t>
      </w:r>
      <w:proofErr w:type="spellStart"/>
      <w:r>
        <w:rPr>
          <w:color w:val="333333"/>
        </w:rPr>
        <w:t>cât</w:t>
      </w:r>
      <w:proofErr w:type="spellEnd"/>
      <w:r>
        <w:rPr>
          <w:color w:val="333333"/>
        </w:rPr>
        <w:t xml:space="preserve"> </w:t>
      </w:r>
      <w:proofErr w:type="spellStart"/>
      <w:r>
        <w:rPr>
          <w:color w:val="333333"/>
        </w:rPr>
        <w:t>și</w:t>
      </w:r>
      <w:proofErr w:type="spellEnd"/>
      <w:r>
        <w:rPr>
          <w:color w:val="333333"/>
        </w:rPr>
        <w:t xml:space="preserve"> </w:t>
      </w:r>
      <w:proofErr w:type="spellStart"/>
      <w:r>
        <w:rPr>
          <w:color w:val="333333"/>
        </w:rPr>
        <w:t>sincron</w:t>
      </w:r>
      <w:proofErr w:type="spellEnd"/>
      <w:r>
        <w:rPr>
          <w:color w:val="333333"/>
        </w:rPr>
        <w:t xml:space="preserve">, se </w:t>
      </w:r>
      <w:proofErr w:type="spellStart"/>
      <w:r>
        <w:rPr>
          <w:color w:val="333333"/>
        </w:rPr>
        <w:t>simțea</w:t>
      </w:r>
      <w:proofErr w:type="spellEnd"/>
      <w:r>
        <w:rPr>
          <w:color w:val="333333"/>
        </w:rPr>
        <w:t xml:space="preserve"> </w:t>
      </w:r>
      <w:proofErr w:type="spellStart"/>
      <w:r>
        <w:rPr>
          <w:color w:val="333333"/>
        </w:rPr>
        <w:t>nevoia</w:t>
      </w:r>
      <w:proofErr w:type="spellEnd"/>
      <w:r>
        <w:rPr>
          <w:color w:val="333333"/>
        </w:rPr>
        <w:t xml:space="preserve"> </w:t>
      </w:r>
      <w:proofErr w:type="spellStart"/>
      <w:r>
        <w:rPr>
          <w:color w:val="333333"/>
        </w:rPr>
        <w:t>identificării</w:t>
      </w:r>
      <w:proofErr w:type="spellEnd"/>
      <w:r>
        <w:rPr>
          <w:color w:val="333333"/>
        </w:rPr>
        <w:t xml:space="preserve"> </w:t>
      </w:r>
      <w:proofErr w:type="spellStart"/>
      <w:r>
        <w:rPr>
          <w:color w:val="333333"/>
        </w:rPr>
        <w:t>unor</w:t>
      </w:r>
      <w:proofErr w:type="spellEnd"/>
      <w:r>
        <w:rPr>
          <w:color w:val="333333"/>
        </w:rPr>
        <w:t xml:space="preserve"> </w:t>
      </w:r>
      <w:proofErr w:type="spellStart"/>
      <w:r>
        <w:rPr>
          <w:color w:val="333333"/>
        </w:rPr>
        <w:t>instrumente</w:t>
      </w:r>
      <w:proofErr w:type="spellEnd"/>
      <w:r>
        <w:rPr>
          <w:color w:val="333333"/>
        </w:rPr>
        <w:t xml:space="preserve"> </w:t>
      </w:r>
      <w:proofErr w:type="spellStart"/>
      <w:r>
        <w:rPr>
          <w:color w:val="333333"/>
        </w:rPr>
        <w:t>digitale</w:t>
      </w:r>
      <w:proofErr w:type="spellEnd"/>
      <w:r>
        <w:rPr>
          <w:color w:val="333333"/>
        </w:rPr>
        <w:t xml:space="preserve"> care </w:t>
      </w:r>
      <w:proofErr w:type="spellStart"/>
      <w:r>
        <w:rPr>
          <w:color w:val="333333"/>
        </w:rPr>
        <w:t>să</w:t>
      </w:r>
      <w:proofErr w:type="spellEnd"/>
      <w:r>
        <w:rPr>
          <w:color w:val="333333"/>
        </w:rPr>
        <w:t xml:space="preserve"> </w:t>
      </w:r>
      <w:proofErr w:type="spellStart"/>
      <w:r>
        <w:rPr>
          <w:color w:val="333333"/>
        </w:rPr>
        <w:t>eficientizeze</w:t>
      </w:r>
      <w:proofErr w:type="spellEnd"/>
      <w:r>
        <w:rPr>
          <w:color w:val="333333"/>
        </w:rPr>
        <w:t xml:space="preserve"> </w:t>
      </w:r>
      <w:proofErr w:type="spellStart"/>
      <w:r>
        <w:rPr>
          <w:color w:val="333333"/>
        </w:rPr>
        <w:t>procesul</w:t>
      </w:r>
      <w:proofErr w:type="spellEnd"/>
      <w:r>
        <w:rPr>
          <w:color w:val="333333"/>
        </w:rPr>
        <w:t xml:space="preserve"> </w:t>
      </w:r>
      <w:proofErr w:type="spellStart"/>
      <w:r>
        <w:rPr>
          <w:color w:val="333333"/>
        </w:rPr>
        <w:t>instructiv-educativ</w:t>
      </w:r>
      <w:proofErr w:type="spellEnd"/>
      <w:r>
        <w:rPr>
          <w:color w:val="333333"/>
        </w:rPr>
        <w:t xml:space="preserve">, </w:t>
      </w:r>
      <w:proofErr w:type="spellStart"/>
      <w:r>
        <w:rPr>
          <w:color w:val="333333"/>
        </w:rPr>
        <w:t>să</w:t>
      </w:r>
      <w:proofErr w:type="spellEnd"/>
      <w:r>
        <w:rPr>
          <w:color w:val="333333"/>
        </w:rPr>
        <w:t xml:space="preserve"> </w:t>
      </w:r>
      <w:proofErr w:type="spellStart"/>
      <w:r>
        <w:rPr>
          <w:color w:val="333333"/>
        </w:rPr>
        <w:t>facă</w:t>
      </w:r>
      <w:proofErr w:type="spellEnd"/>
      <w:r>
        <w:rPr>
          <w:color w:val="333333"/>
        </w:rPr>
        <w:t xml:space="preserve"> </w:t>
      </w:r>
      <w:proofErr w:type="spellStart"/>
      <w:r>
        <w:rPr>
          <w:color w:val="333333"/>
        </w:rPr>
        <w:t>predarea-învățarea-evaluarea</w:t>
      </w:r>
      <w:proofErr w:type="spellEnd"/>
      <w:r>
        <w:rPr>
          <w:color w:val="333333"/>
        </w:rPr>
        <w:t xml:space="preserve"> </w:t>
      </w:r>
      <w:proofErr w:type="spellStart"/>
      <w:r>
        <w:rPr>
          <w:color w:val="333333"/>
        </w:rPr>
        <w:t>mai</w:t>
      </w:r>
      <w:proofErr w:type="spellEnd"/>
      <w:r>
        <w:rPr>
          <w:color w:val="333333"/>
        </w:rPr>
        <w:t xml:space="preserve"> </w:t>
      </w:r>
      <w:proofErr w:type="spellStart"/>
      <w:r>
        <w:rPr>
          <w:color w:val="333333"/>
        </w:rPr>
        <w:t>atractive</w:t>
      </w:r>
      <w:proofErr w:type="spellEnd"/>
      <w:r>
        <w:rPr>
          <w:color w:val="333333"/>
        </w:rPr>
        <w:t xml:space="preserve"> </w:t>
      </w:r>
      <w:proofErr w:type="spellStart"/>
      <w:r>
        <w:rPr>
          <w:color w:val="333333"/>
        </w:rPr>
        <w:t>pentru</w:t>
      </w:r>
      <w:proofErr w:type="spellEnd"/>
      <w:r>
        <w:rPr>
          <w:color w:val="333333"/>
        </w:rPr>
        <w:t xml:space="preserve"> </w:t>
      </w:r>
      <w:proofErr w:type="spellStart"/>
      <w:r>
        <w:rPr>
          <w:color w:val="333333"/>
        </w:rPr>
        <w:t>elevi</w:t>
      </w:r>
      <w:proofErr w:type="spellEnd"/>
      <w:r>
        <w:rPr>
          <w:color w:val="333333"/>
        </w:rPr>
        <w:t xml:space="preserve">. Din </w:t>
      </w:r>
      <w:proofErr w:type="spellStart"/>
      <w:r>
        <w:rPr>
          <w:color w:val="333333"/>
        </w:rPr>
        <w:t>multitudinea</w:t>
      </w:r>
      <w:proofErr w:type="spellEnd"/>
      <w:r>
        <w:rPr>
          <w:color w:val="333333"/>
        </w:rPr>
        <w:t xml:space="preserve"> de </w:t>
      </w:r>
      <w:proofErr w:type="spellStart"/>
      <w:r>
        <w:rPr>
          <w:color w:val="333333"/>
        </w:rPr>
        <w:t>informații</w:t>
      </w:r>
      <w:proofErr w:type="spellEnd"/>
      <w:r>
        <w:rPr>
          <w:color w:val="333333"/>
        </w:rPr>
        <w:t xml:space="preserve"> </w:t>
      </w:r>
      <w:proofErr w:type="spellStart"/>
      <w:r>
        <w:rPr>
          <w:color w:val="333333"/>
        </w:rPr>
        <w:t>găsite</w:t>
      </w:r>
      <w:proofErr w:type="spellEnd"/>
      <w:r>
        <w:rPr>
          <w:color w:val="333333"/>
        </w:rPr>
        <w:t xml:space="preserve"> pe internet, la </w:t>
      </w:r>
      <w:proofErr w:type="spellStart"/>
      <w:r>
        <w:rPr>
          <w:color w:val="333333"/>
        </w:rPr>
        <w:t>cursuri</w:t>
      </w:r>
      <w:proofErr w:type="spellEnd"/>
      <w:r>
        <w:rPr>
          <w:color w:val="333333"/>
        </w:rPr>
        <w:t xml:space="preserve">, </w:t>
      </w:r>
      <w:proofErr w:type="spellStart"/>
      <w:r>
        <w:rPr>
          <w:color w:val="333333"/>
        </w:rPr>
        <w:t>webinarii</w:t>
      </w:r>
      <w:proofErr w:type="spellEnd"/>
      <w:r>
        <w:rPr>
          <w:color w:val="333333"/>
        </w:rPr>
        <w:t xml:space="preserve"> </w:t>
      </w:r>
      <w:proofErr w:type="spellStart"/>
      <w:r>
        <w:rPr>
          <w:color w:val="333333"/>
        </w:rPr>
        <w:t>și</w:t>
      </w:r>
      <w:proofErr w:type="spellEnd"/>
      <w:r>
        <w:rPr>
          <w:color w:val="333333"/>
        </w:rPr>
        <w:t xml:space="preserve"> </w:t>
      </w:r>
      <w:proofErr w:type="spellStart"/>
      <w:r>
        <w:rPr>
          <w:color w:val="333333"/>
        </w:rPr>
        <w:t>tutoriale</w:t>
      </w:r>
      <w:proofErr w:type="spellEnd"/>
      <w:r>
        <w:rPr>
          <w:color w:val="333333"/>
        </w:rPr>
        <w:t xml:space="preserve">, </w:t>
      </w:r>
      <w:proofErr w:type="spellStart"/>
      <w:r>
        <w:rPr>
          <w:color w:val="333333"/>
        </w:rPr>
        <w:t>cel</w:t>
      </w:r>
      <w:proofErr w:type="spellEnd"/>
      <w:r>
        <w:rPr>
          <w:color w:val="333333"/>
        </w:rPr>
        <w:t xml:space="preserve"> </w:t>
      </w:r>
      <w:proofErr w:type="spellStart"/>
      <w:r>
        <w:rPr>
          <w:color w:val="333333"/>
        </w:rPr>
        <w:t>mai</w:t>
      </w:r>
      <w:proofErr w:type="spellEnd"/>
      <w:r>
        <w:rPr>
          <w:color w:val="333333"/>
        </w:rPr>
        <w:t xml:space="preserve"> </w:t>
      </w:r>
      <w:proofErr w:type="spellStart"/>
      <w:r>
        <w:rPr>
          <w:color w:val="333333"/>
        </w:rPr>
        <w:t>potrivit</w:t>
      </w:r>
      <w:proofErr w:type="spellEnd"/>
      <w:r>
        <w:rPr>
          <w:color w:val="333333"/>
        </w:rPr>
        <w:t xml:space="preserve"> </w:t>
      </w:r>
      <w:proofErr w:type="spellStart"/>
      <w:r>
        <w:rPr>
          <w:color w:val="333333"/>
        </w:rPr>
        <w:t>pentru</w:t>
      </w:r>
      <w:proofErr w:type="spellEnd"/>
      <w:r>
        <w:rPr>
          <w:color w:val="333333"/>
        </w:rPr>
        <w:t xml:space="preserve"> </w:t>
      </w:r>
      <w:proofErr w:type="spellStart"/>
      <w:r>
        <w:rPr>
          <w:color w:val="333333"/>
        </w:rPr>
        <w:t>specializarea</w:t>
      </w:r>
      <w:proofErr w:type="spellEnd"/>
      <w:r>
        <w:rPr>
          <w:color w:val="333333"/>
        </w:rPr>
        <w:t xml:space="preserve"> </w:t>
      </w:r>
      <w:proofErr w:type="spellStart"/>
      <w:r>
        <w:rPr>
          <w:color w:val="333333"/>
        </w:rPr>
        <w:t>mea</w:t>
      </w:r>
      <w:proofErr w:type="spellEnd"/>
      <w:r>
        <w:rPr>
          <w:color w:val="333333"/>
        </w:rPr>
        <w:t xml:space="preserve"> </w:t>
      </w:r>
      <w:proofErr w:type="spellStart"/>
      <w:r>
        <w:rPr>
          <w:color w:val="333333"/>
        </w:rPr>
        <w:t>și</w:t>
      </w:r>
      <w:proofErr w:type="spellEnd"/>
      <w:r>
        <w:rPr>
          <w:color w:val="333333"/>
        </w:rPr>
        <w:t xml:space="preserve"> </w:t>
      </w:r>
      <w:proofErr w:type="spellStart"/>
      <w:r>
        <w:rPr>
          <w:color w:val="333333"/>
        </w:rPr>
        <w:t>cel</w:t>
      </w:r>
      <w:proofErr w:type="spellEnd"/>
      <w:r>
        <w:rPr>
          <w:color w:val="333333"/>
        </w:rPr>
        <w:t xml:space="preserve"> </w:t>
      </w:r>
      <w:proofErr w:type="spellStart"/>
      <w:r>
        <w:rPr>
          <w:color w:val="333333"/>
        </w:rPr>
        <w:t>mai</w:t>
      </w:r>
      <w:proofErr w:type="spellEnd"/>
      <w:r>
        <w:rPr>
          <w:color w:val="333333"/>
        </w:rPr>
        <w:t xml:space="preserve"> bine </w:t>
      </w:r>
      <w:proofErr w:type="spellStart"/>
      <w:r>
        <w:rPr>
          <w:color w:val="333333"/>
        </w:rPr>
        <w:t>structurat</w:t>
      </w:r>
      <w:proofErr w:type="spellEnd"/>
      <w:r>
        <w:rPr>
          <w:color w:val="333333"/>
        </w:rPr>
        <w:t xml:space="preserve">, a </w:t>
      </w:r>
      <w:proofErr w:type="spellStart"/>
      <w:r>
        <w:rPr>
          <w:color w:val="333333"/>
        </w:rPr>
        <w:t>fost</w:t>
      </w:r>
      <w:proofErr w:type="spellEnd"/>
      <w:r>
        <w:rPr>
          <w:color w:val="333333"/>
        </w:rPr>
        <w:t xml:space="preserve"> </w:t>
      </w:r>
      <w:proofErr w:type="spellStart"/>
      <w:r>
        <w:rPr>
          <w:color w:val="333333"/>
        </w:rPr>
        <w:t>cursul</w:t>
      </w:r>
      <w:proofErr w:type="spellEnd"/>
      <w:r>
        <w:rPr>
          <w:color w:val="333333"/>
        </w:rPr>
        <w:t xml:space="preserve"> </w:t>
      </w:r>
      <w:proofErr w:type="spellStart"/>
      <w:r w:rsidRPr="00FF4E64">
        <w:rPr>
          <w:i/>
          <w:iCs/>
          <w:color w:val="333333"/>
        </w:rPr>
        <w:t>Intensiv</w:t>
      </w:r>
      <w:proofErr w:type="spellEnd"/>
      <w:r w:rsidRPr="00FF4E64">
        <w:rPr>
          <w:i/>
          <w:iCs/>
          <w:color w:val="333333"/>
        </w:rPr>
        <w:t xml:space="preserve"> de </w:t>
      </w:r>
      <w:proofErr w:type="spellStart"/>
      <w:r w:rsidRPr="00FF4E64">
        <w:rPr>
          <w:i/>
          <w:iCs/>
          <w:color w:val="333333"/>
        </w:rPr>
        <w:t>Educație</w:t>
      </w:r>
      <w:proofErr w:type="spellEnd"/>
      <w:r w:rsidRPr="00FF4E64">
        <w:rPr>
          <w:i/>
          <w:iCs/>
          <w:color w:val="333333"/>
        </w:rPr>
        <w:t xml:space="preserve"> </w:t>
      </w:r>
      <w:proofErr w:type="spellStart"/>
      <w:r w:rsidRPr="00FF4E64">
        <w:rPr>
          <w:i/>
          <w:iCs/>
          <w:color w:val="333333"/>
        </w:rPr>
        <w:t>Digitală</w:t>
      </w:r>
      <w:proofErr w:type="spellEnd"/>
      <w:r w:rsidRPr="00FF4E64">
        <w:rPr>
          <w:i/>
          <w:iCs/>
          <w:color w:val="333333"/>
        </w:rPr>
        <w:t xml:space="preserve"> </w:t>
      </w:r>
      <w:proofErr w:type="spellStart"/>
      <w:r w:rsidRPr="00FF4E64">
        <w:rPr>
          <w:i/>
          <w:iCs/>
          <w:color w:val="333333"/>
        </w:rPr>
        <w:t>pentru</w:t>
      </w:r>
      <w:proofErr w:type="spellEnd"/>
      <w:r w:rsidRPr="00FF4E64">
        <w:rPr>
          <w:i/>
          <w:iCs/>
          <w:color w:val="333333"/>
        </w:rPr>
        <w:t xml:space="preserve"> </w:t>
      </w:r>
      <w:proofErr w:type="spellStart"/>
      <w:r w:rsidRPr="00FF4E64">
        <w:rPr>
          <w:i/>
          <w:iCs/>
          <w:color w:val="333333"/>
        </w:rPr>
        <w:t>Învățământul</w:t>
      </w:r>
      <w:proofErr w:type="spellEnd"/>
      <w:r w:rsidRPr="00FF4E64">
        <w:rPr>
          <w:i/>
          <w:iCs/>
          <w:color w:val="333333"/>
        </w:rPr>
        <w:t xml:space="preserve"> </w:t>
      </w:r>
      <w:proofErr w:type="spellStart"/>
      <w:r w:rsidRPr="00FF4E64">
        <w:rPr>
          <w:i/>
          <w:iCs/>
          <w:color w:val="333333"/>
        </w:rPr>
        <w:t>Primar</w:t>
      </w:r>
      <w:proofErr w:type="spellEnd"/>
      <w:r>
        <w:rPr>
          <w:color w:val="333333"/>
        </w:rPr>
        <w:t xml:space="preserve">, </w:t>
      </w:r>
      <w:proofErr w:type="spellStart"/>
      <w:r>
        <w:rPr>
          <w:color w:val="333333"/>
        </w:rPr>
        <w:t>susținut</w:t>
      </w:r>
      <w:proofErr w:type="spellEnd"/>
      <w:r>
        <w:rPr>
          <w:color w:val="333333"/>
        </w:rPr>
        <w:t xml:space="preserve"> de </w:t>
      </w:r>
      <w:proofErr w:type="spellStart"/>
      <w:r w:rsidRPr="00FF4E64">
        <w:rPr>
          <w:i/>
          <w:iCs/>
          <w:color w:val="333333"/>
        </w:rPr>
        <w:t>Îndreptar</w:t>
      </w:r>
      <w:proofErr w:type="spellEnd"/>
      <w:r w:rsidRPr="00FF4E64">
        <w:rPr>
          <w:i/>
          <w:iCs/>
          <w:color w:val="333333"/>
        </w:rPr>
        <w:t xml:space="preserve"> Digital</w:t>
      </w:r>
      <w:r>
        <w:rPr>
          <w:color w:val="333333"/>
        </w:rPr>
        <w:t xml:space="preserve">, curs </w:t>
      </w:r>
      <w:proofErr w:type="spellStart"/>
      <w:r>
        <w:rPr>
          <w:color w:val="333333"/>
        </w:rPr>
        <w:t>în</w:t>
      </w:r>
      <w:proofErr w:type="spellEnd"/>
      <w:r>
        <w:rPr>
          <w:color w:val="333333"/>
        </w:rPr>
        <w:t xml:space="preserve"> </w:t>
      </w:r>
      <w:proofErr w:type="spellStart"/>
      <w:r>
        <w:rPr>
          <w:color w:val="333333"/>
        </w:rPr>
        <w:t>urma</w:t>
      </w:r>
      <w:proofErr w:type="spellEnd"/>
      <w:r>
        <w:rPr>
          <w:color w:val="333333"/>
        </w:rPr>
        <w:t xml:space="preserve"> </w:t>
      </w:r>
      <w:proofErr w:type="spellStart"/>
      <w:r>
        <w:rPr>
          <w:color w:val="333333"/>
        </w:rPr>
        <w:t>căruia</w:t>
      </w:r>
      <w:proofErr w:type="spellEnd"/>
      <w:r>
        <w:rPr>
          <w:color w:val="333333"/>
        </w:rPr>
        <w:t xml:space="preserve"> am </w:t>
      </w:r>
      <w:proofErr w:type="spellStart"/>
      <w:r>
        <w:rPr>
          <w:color w:val="333333"/>
        </w:rPr>
        <w:t>rămas</w:t>
      </w:r>
      <w:proofErr w:type="spellEnd"/>
      <w:r>
        <w:rPr>
          <w:color w:val="333333"/>
        </w:rPr>
        <w:t xml:space="preserve"> cu </w:t>
      </w:r>
      <w:proofErr w:type="spellStart"/>
      <w:r>
        <w:rPr>
          <w:color w:val="333333"/>
        </w:rPr>
        <w:t>informații</w:t>
      </w:r>
      <w:proofErr w:type="spellEnd"/>
      <w:r>
        <w:rPr>
          <w:color w:val="333333"/>
        </w:rPr>
        <w:t xml:space="preserve"> </w:t>
      </w:r>
      <w:proofErr w:type="spellStart"/>
      <w:r>
        <w:rPr>
          <w:color w:val="333333"/>
        </w:rPr>
        <w:t>prețioase</w:t>
      </w:r>
      <w:proofErr w:type="spellEnd"/>
      <w:r>
        <w:rPr>
          <w:color w:val="333333"/>
        </w:rPr>
        <w:t xml:space="preserve"> </w:t>
      </w:r>
      <w:proofErr w:type="spellStart"/>
      <w:r>
        <w:rPr>
          <w:color w:val="333333"/>
        </w:rPr>
        <w:t>despre</w:t>
      </w:r>
      <w:proofErr w:type="spellEnd"/>
      <w:r>
        <w:rPr>
          <w:color w:val="333333"/>
        </w:rPr>
        <w:t xml:space="preserve"> </w:t>
      </w:r>
      <w:proofErr w:type="spellStart"/>
      <w:r>
        <w:rPr>
          <w:color w:val="333333"/>
        </w:rPr>
        <w:t>ceea</w:t>
      </w:r>
      <w:proofErr w:type="spellEnd"/>
      <w:r>
        <w:rPr>
          <w:color w:val="333333"/>
        </w:rPr>
        <w:t xml:space="preserve"> </w:t>
      </w:r>
      <w:proofErr w:type="spellStart"/>
      <w:r>
        <w:rPr>
          <w:color w:val="333333"/>
        </w:rPr>
        <w:t>ce</w:t>
      </w:r>
      <w:proofErr w:type="spellEnd"/>
      <w:r>
        <w:rPr>
          <w:color w:val="333333"/>
        </w:rPr>
        <w:t xml:space="preserve"> </w:t>
      </w:r>
      <w:proofErr w:type="spellStart"/>
      <w:r>
        <w:rPr>
          <w:color w:val="333333"/>
        </w:rPr>
        <w:t>înseamnă</w:t>
      </w:r>
      <w:proofErr w:type="spellEnd"/>
      <w:r>
        <w:rPr>
          <w:color w:val="333333"/>
        </w:rPr>
        <w:t xml:space="preserve"> </w:t>
      </w:r>
      <w:proofErr w:type="spellStart"/>
      <w:r>
        <w:rPr>
          <w:color w:val="333333"/>
        </w:rPr>
        <w:t>educația</w:t>
      </w:r>
      <w:proofErr w:type="spellEnd"/>
      <w:r>
        <w:rPr>
          <w:color w:val="333333"/>
        </w:rPr>
        <w:t xml:space="preserve"> </w:t>
      </w:r>
      <w:proofErr w:type="spellStart"/>
      <w:r>
        <w:rPr>
          <w:color w:val="333333"/>
        </w:rPr>
        <w:t>susținută</w:t>
      </w:r>
      <w:proofErr w:type="spellEnd"/>
      <w:r>
        <w:rPr>
          <w:color w:val="333333"/>
        </w:rPr>
        <w:t xml:space="preserve"> de </w:t>
      </w:r>
      <w:proofErr w:type="spellStart"/>
      <w:r>
        <w:rPr>
          <w:color w:val="333333"/>
        </w:rPr>
        <w:t>tehnologia</w:t>
      </w:r>
      <w:proofErr w:type="spellEnd"/>
      <w:r>
        <w:rPr>
          <w:color w:val="333333"/>
        </w:rPr>
        <w:t xml:space="preserve"> </w:t>
      </w:r>
      <w:proofErr w:type="spellStart"/>
      <w:r>
        <w:rPr>
          <w:color w:val="333333"/>
        </w:rPr>
        <w:t>digitală</w:t>
      </w:r>
      <w:proofErr w:type="spellEnd"/>
      <w:r>
        <w:rPr>
          <w:color w:val="333333"/>
        </w:rPr>
        <w:t xml:space="preserve">, fie </w:t>
      </w:r>
      <w:proofErr w:type="spellStart"/>
      <w:r>
        <w:rPr>
          <w:color w:val="333333"/>
        </w:rPr>
        <w:t>în</w:t>
      </w:r>
      <w:proofErr w:type="spellEnd"/>
      <w:r>
        <w:rPr>
          <w:color w:val="333333"/>
        </w:rPr>
        <w:t xml:space="preserve"> </w:t>
      </w:r>
      <w:proofErr w:type="spellStart"/>
      <w:r>
        <w:rPr>
          <w:color w:val="333333"/>
        </w:rPr>
        <w:t>mediul</w:t>
      </w:r>
      <w:proofErr w:type="spellEnd"/>
      <w:r>
        <w:rPr>
          <w:color w:val="333333"/>
        </w:rPr>
        <w:t xml:space="preserve"> on-line, fie </w:t>
      </w:r>
      <w:proofErr w:type="spellStart"/>
      <w:r>
        <w:rPr>
          <w:color w:val="333333"/>
        </w:rPr>
        <w:t>în</w:t>
      </w:r>
      <w:proofErr w:type="spellEnd"/>
      <w:r>
        <w:rPr>
          <w:color w:val="333333"/>
        </w:rPr>
        <w:t xml:space="preserve"> </w:t>
      </w:r>
      <w:proofErr w:type="spellStart"/>
      <w:r>
        <w:rPr>
          <w:color w:val="333333"/>
        </w:rPr>
        <w:t>sala</w:t>
      </w:r>
      <w:proofErr w:type="spellEnd"/>
      <w:r>
        <w:rPr>
          <w:color w:val="333333"/>
        </w:rPr>
        <w:t xml:space="preserve"> de </w:t>
      </w:r>
      <w:proofErr w:type="spellStart"/>
      <w:r>
        <w:rPr>
          <w:color w:val="333333"/>
        </w:rPr>
        <w:t>clasă</w:t>
      </w:r>
      <w:proofErr w:type="spellEnd"/>
      <w:r>
        <w:rPr>
          <w:color w:val="333333"/>
        </w:rPr>
        <w:t xml:space="preserve">, </w:t>
      </w:r>
      <w:proofErr w:type="spellStart"/>
      <w:r>
        <w:rPr>
          <w:color w:val="333333"/>
        </w:rPr>
        <w:t>față</w:t>
      </w:r>
      <w:proofErr w:type="spellEnd"/>
      <w:r>
        <w:rPr>
          <w:color w:val="333333"/>
        </w:rPr>
        <w:t xml:space="preserve"> </w:t>
      </w:r>
      <w:proofErr w:type="spellStart"/>
      <w:r>
        <w:rPr>
          <w:color w:val="333333"/>
        </w:rPr>
        <w:t>în</w:t>
      </w:r>
      <w:proofErr w:type="spellEnd"/>
      <w:r>
        <w:rPr>
          <w:color w:val="333333"/>
        </w:rPr>
        <w:t xml:space="preserve"> </w:t>
      </w:r>
      <w:proofErr w:type="spellStart"/>
      <w:r>
        <w:rPr>
          <w:color w:val="333333"/>
        </w:rPr>
        <w:t>față</w:t>
      </w:r>
      <w:proofErr w:type="spellEnd"/>
      <w:r>
        <w:rPr>
          <w:color w:val="333333"/>
        </w:rPr>
        <w:t xml:space="preserve"> cu </w:t>
      </w:r>
      <w:proofErr w:type="spellStart"/>
      <w:r>
        <w:rPr>
          <w:color w:val="333333"/>
        </w:rPr>
        <w:t>elevii</w:t>
      </w:r>
      <w:proofErr w:type="spellEnd"/>
      <w:r>
        <w:rPr>
          <w:color w:val="333333"/>
        </w:rPr>
        <w:t xml:space="preserve">. </w:t>
      </w:r>
    </w:p>
    <w:p w14:paraId="15CBC70B" w14:textId="77777777" w:rsidR="006C6D94" w:rsidRDefault="006C6D94" w:rsidP="006C6D94">
      <w:pPr>
        <w:pStyle w:val="NormalWeb"/>
        <w:spacing w:before="0" w:beforeAutospacing="0" w:after="0" w:afterAutospacing="0" w:line="360" w:lineRule="auto"/>
        <w:ind w:firstLine="709"/>
        <w:contextualSpacing/>
        <w:jc w:val="both"/>
        <w:rPr>
          <w:color w:val="333333"/>
        </w:rPr>
      </w:pPr>
      <w:proofErr w:type="spellStart"/>
      <w:r>
        <w:rPr>
          <w:color w:val="333333"/>
        </w:rPr>
        <w:t>Voi</w:t>
      </w:r>
      <w:proofErr w:type="spellEnd"/>
      <w:r>
        <w:rPr>
          <w:color w:val="333333"/>
        </w:rPr>
        <w:t xml:space="preserve"> </w:t>
      </w:r>
      <w:proofErr w:type="spellStart"/>
      <w:r>
        <w:rPr>
          <w:color w:val="333333"/>
        </w:rPr>
        <w:t>detalia</w:t>
      </w:r>
      <w:proofErr w:type="spellEnd"/>
      <w:r>
        <w:rPr>
          <w:color w:val="333333"/>
        </w:rPr>
        <w:t xml:space="preserve">, </w:t>
      </w:r>
      <w:proofErr w:type="spellStart"/>
      <w:r>
        <w:rPr>
          <w:color w:val="333333"/>
        </w:rPr>
        <w:t>în</w:t>
      </w:r>
      <w:proofErr w:type="spellEnd"/>
      <w:r>
        <w:rPr>
          <w:color w:val="333333"/>
        </w:rPr>
        <w:t xml:space="preserve"> </w:t>
      </w:r>
      <w:proofErr w:type="spellStart"/>
      <w:r>
        <w:rPr>
          <w:color w:val="333333"/>
        </w:rPr>
        <w:t>rândurile</w:t>
      </w:r>
      <w:proofErr w:type="spellEnd"/>
      <w:r>
        <w:rPr>
          <w:color w:val="333333"/>
        </w:rPr>
        <w:t xml:space="preserve"> </w:t>
      </w:r>
      <w:proofErr w:type="spellStart"/>
      <w:r>
        <w:rPr>
          <w:color w:val="333333"/>
        </w:rPr>
        <w:t>ce</w:t>
      </w:r>
      <w:proofErr w:type="spellEnd"/>
      <w:r>
        <w:rPr>
          <w:color w:val="333333"/>
        </w:rPr>
        <w:t xml:space="preserve"> </w:t>
      </w:r>
      <w:proofErr w:type="spellStart"/>
      <w:r>
        <w:rPr>
          <w:color w:val="333333"/>
        </w:rPr>
        <w:t>urmează</w:t>
      </w:r>
      <w:proofErr w:type="spellEnd"/>
      <w:r>
        <w:rPr>
          <w:color w:val="333333"/>
        </w:rPr>
        <w:t xml:space="preserve">, </w:t>
      </w:r>
      <w:proofErr w:type="spellStart"/>
      <w:r>
        <w:rPr>
          <w:color w:val="333333"/>
        </w:rPr>
        <w:t>modul</w:t>
      </w:r>
      <w:proofErr w:type="spellEnd"/>
      <w:r>
        <w:rPr>
          <w:color w:val="333333"/>
        </w:rPr>
        <w:t xml:space="preserve"> de </w:t>
      </w:r>
      <w:proofErr w:type="spellStart"/>
      <w:r>
        <w:rPr>
          <w:color w:val="333333"/>
        </w:rPr>
        <w:t>lucru</w:t>
      </w:r>
      <w:proofErr w:type="spellEnd"/>
      <w:r>
        <w:rPr>
          <w:color w:val="333333"/>
        </w:rPr>
        <w:t xml:space="preserve"> cu</w:t>
      </w:r>
      <w:r w:rsidRPr="005A3C7F">
        <w:rPr>
          <w:color w:val="333333"/>
        </w:rPr>
        <w:t xml:space="preserve"> </w:t>
      </w:r>
      <w:r>
        <w:rPr>
          <w:color w:val="333333"/>
        </w:rPr>
        <w:t xml:space="preserve">o </w:t>
      </w:r>
      <w:proofErr w:type="spellStart"/>
      <w:r>
        <w:rPr>
          <w:color w:val="333333"/>
        </w:rPr>
        <w:t>aplicație</w:t>
      </w:r>
      <w:proofErr w:type="spellEnd"/>
      <w:r>
        <w:rPr>
          <w:color w:val="333333"/>
        </w:rPr>
        <w:t xml:space="preserve"> </w:t>
      </w:r>
      <w:proofErr w:type="spellStart"/>
      <w:r>
        <w:rPr>
          <w:color w:val="333333"/>
        </w:rPr>
        <w:t>digitală</w:t>
      </w:r>
      <w:proofErr w:type="spellEnd"/>
      <w:r>
        <w:rPr>
          <w:color w:val="333333"/>
        </w:rPr>
        <w:t xml:space="preserve"> pe care am </w:t>
      </w:r>
      <w:proofErr w:type="spellStart"/>
      <w:r>
        <w:rPr>
          <w:color w:val="333333"/>
        </w:rPr>
        <w:t>integrat</w:t>
      </w:r>
      <w:proofErr w:type="spellEnd"/>
      <w:r>
        <w:rPr>
          <w:color w:val="333333"/>
        </w:rPr>
        <w:t xml:space="preserve">-o </w:t>
      </w:r>
      <w:proofErr w:type="spellStart"/>
      <w:r>
        <w:rPr>
          <w:color w:val="333333"/>
        </w:rPr>
        <w:t>în</w:t>
      </w:r>
      <w:proofErr w:type="spellEnd"/>
      <w:r>
        <w:rPr>
          <w:color w:val="333333"/>
        </w:rPr>
        <w:t xml:space="preserve"> </w:t>
      </w:r>
      <w:proofErr w:type="spellStart"/>
      <w:r>
        <w:rPr>
          <w:color w:val="333333"/>
        </w:rPr>
        <w:t>procesul</w:t>
      </w:r>
      <w:proofErr w:type="spellEnd"/>
      <w:r>
        <w:rPr>
          <w:color w:val="333333"/>
        </w:rPr>
        <w:t xml:space="preserve"> </w:t>
      </w:r>
      <w:proofErr w:type="spellStart"/>
      <w:r>
        <w:rPr>
          <w:color w:val="333333"/>
        </w:rPr>
        <w:t>instructiv-educativ</w:t>
      </w:r>
      <w:proofErr w:type="spellEnd"/>
      <w:r>
        <w:rPr>
          <w:color w:val="333333"/>
        </w:rPr>
        <w:t xml:space="preserve"> din </w:t>
      </w:r>
      <w:proofErr w:type="spellStart"/>
      <w:r>
        <w:rPr>
          <w:color w:val="333333"/>
        </w:rPr>
        <w:t>cadrul</w:t>
      </w:r>
      <w:proofErr w:type="spellEnd"/>
      <w:r>
        <w:rPr>
          <w:color w:val="333333"/>
        </w:rPr>
        <w:t xml:space="preserve"> </w:t>
      </w:r>
      <w:proofErr w:type="spellStart"/>
      <w:r>
        <w:rPr>
          <w:color w:val="333333"/>
        </w:rPr>
        <w:t>orelor</w:t>
      </w:r>
      <w:proofErr w:type="spellEnd"/>
      <w:r>
        <w:rPr>
          <w:color w:val="333333"/>
        </w:rPr>
        <w:t xml:space="preserve"> de </w:t>
      </w:r>
      <w:proofErr w:type="spellStart"/>
      <w:r w:rsidRPr="00722D8A">
        <w:rPr>
          <w:i/>
          <w:iCs/>
          <w:color w:val="333333"/>
        </w:rPr>
        <w:t>Geografi</w:t>
      </w:r>
      <w:r>
        <w:rPr>
          <w:i/>
          <w:iCs/>
          <w:color w:val="333333"/>
        </w:rPr>
        <w:t>e</w:t>
      </w:r>
      <w:proofErr w:type="spellEnd"/>
      <w:r>
        <w:rPr>
          <w:color w:val="333333"/>
        </w:rPr>
        <w:t xml:space="preserve">, de </w:t>
      </w:r>
      <w:proofErr w:type="spellStart"/>
      <w:r w:rsidRPr="006E3E6D">
        <w:rPr>
          <w:i/>
          <w:iCs/>
          <w:color w:val="333333"/>
        </w:rPr>
        <w:t>Limba</w:t>
      </w:r>
      <w:proofErr w:type="spellEnd"/>
      <w:r w:rsidRPr="006E3E6D">
        <w:rPr>
          <w:i/>
          <w:iCs/>
          <w:color w:val="333333"/>
        </w:rPr>
        <w:t xml:space="preserve"> </w:t>
      </w:r>
      <w:proofErr w:type="spellStart"/>
      <w:r w:rsidRPr="006E3E6D">
        <w:rPr>
          <w:i/>
          <w:iCs/>
          <w:color w:val="333333"/>
        </w:rPr>
        <w:t>și</w:t>
      </w:r>
      <w:proofErr w:type="spellEnd"/>
      <w:r w:rsidRPr="006E3E6D">
        <w:rPr>
          <w:i/>
          <w:iCs/>
          <w:color w:val="333333"/>
        </w:rPr>
        <w:t xml:space="preserve"> </w:t>
      </w:r>
      <w:proofErr w:type="spellStart"/>
      <w:r w:rsidRPr="006E3E6D">
        <w:rPr>
          <w:i/>
          <w:iCs/>
          <w:color w:val="333333"/>
        </w:rPr>
        <w:t>literatura</w:t>
      </w:r>
      <w:proofErr w:type="spellEnd"/>
      <w:r w:rsidRPr="006E3E6D">
        <w:rPr>
          <w:i/>
          <w:iCs/>
          <w:color w:val="333333"/>
        </w:rPr>
        <w:t xml:space="preserve"> </w:t>
      </w:r>
      <w:proofErr w:type="spellStart"/>
      <w:r w:rsidRPr="006E3E6D">
        <w:rPr>
          <w:i/>
          <w:iCs/>
          <w:color w:val="333333"/>
        </w:rPr>
        <w:t>română</w:t>
      </w:r>
      <w:proofErr w:type="spellEnd"/>
      <w:r>
        <w:rPr>
          <w:color w:val="333333"/>
        </w:rPr>
        <w:t xml:space="preserve">, de </w:t>
      </w:r>
      <w:proofErr w:type="spellStart"/>
      <w:r w:rsidRPr="00755B9E">
        <w:rPr>
          <w:i/>
          <w:iCs/>
          <w:color w:val="333333"/>
        </w:rPr>
        <w:t>Educație</w:t>
      </w:r>
      <w:proofErr w:type="spellEnd"/>
      <w:r w:rsidRPr="00755B9E">
        <w:rPr>
          <w:i/>
          <w:iCs/>
          <w:color w:val="333333"/>
        </w:rPr>
        <w:t xml:space="preserve"> </w:t>
      </w:r>
      <w:proofErr w:type="spellStart"/>
      <w:r w:rsidRPr="00755B9E">
        <w:rPr>
          <w:i/>
          <w:iCs/>
          <w:color w:val="333333"/>
        </w:rPr>
        <w:t>civică</w:t>
      </w:r>
      <w:proofErr w:type="spellEnd"/>
      <w:r>
        <w:rPr>
          <w:color w:val="333333"/>
        </w:rPr>
        <w:t xml:space="preserve">, </w:t>
      </w:r>
      <w:proofErr w:type="spellStart"/>
      <w:r>
        <w:rPr>
          <w:color w:val="333333"/>
        </w:rPr>
        <w:t>și</w:t>
      </w:r>
      <w:proofErr w:type="spellEnd"/>
      <w:r>
        <w:rPr>
          <w:color w:val="333333"/>
        </w:rPr>
        <w:t xml:space="preserve"> nu </w:t>
      </w:r>
      <w:proofErr w:type="spellStart"/>
      <w:r>
        <w:rPr>
          <w:color w:val="333333"/>
        </w:rPr>
        <w:t>numai</w:t>
      </w:r>
      <w:proofErr w:type="spellEnd"/>
      <w:r>
        <w:rPr>
          <w:color w:val="333333"/>
        </w:rPr>
        <w:t xml:space="preserve">. </w:t>
      </w:r>
      <w:proofErr w:type="spellStart"/>
      <w:r>
        <w:rPr>
          <w:color w:val="333333"/>
        </w:rPr>
        <w:t>Instrumentul</w:t>
      </w:r>
      <w:proofErr w:type="spellEnd"/>
      <w:r>
        <w:rPr>
          <w:color w:val="333333"/>
        </w:rPr>
        <w:t xml:space="preserve"> digital </w:t>
      </w:r>
      <w:proofErr w:type="spellStart"/>
      <w:r>
        <w:rPr>
          <w:color w:val="333333"/>
        </w:rPr>
        <w:t>este</w:t>
      </w:r>
      <w:proofErr w:type="spellEnd"/>
      <w:r>
        <w:rPr>
          <w:color w:val="333333"/>
        </w:rPr>
        <w:t xml:space="preserve"> o</w:t>
      </w:r>
      <w:r w:rsidRPr="00755B9E">
        <w:rPr>
          <w:color w:val="333333"/>
        </w:rPr>
        <w:t xml:space="preserve"> </w:t>
      </w:r>
      <w:proofErr w:type="spellStart"/>
      <w:r>
        <w:rPr>
          <w:color w:val="333333"/>
        </w:rPr>
        <w:t>aplicație</w:t>
      </w:r>
      <w:proofErr w:type="spellEnd"/>
      <w:r>
        <w:rPr>
          <w:color w:val="333333"/>
        </w:rPr>
        <w:t xml:space="preserve"> </w:t>
      </w:r>
      <w:r w:rsidRPr="00755B9E">
        <w:rPr>
          <w:color w:val="333333"/>
        </w:rPr>
        <w:t>video</w:t>
      </w:r>
      <w:r>
        <w:rPr>
          <w:color w:val="333333"/>
        </w:rPr>
        <w:t xml:space="preserve">, </w:t>
      </w:r>
      <w:proofErr w:type="spellStart"/>
      <w:r>
        <w:rPr>
          <w:color w:val="333333"/>
        </w:rPr>
        <w:t>numită</w:t>
      </w:r>
      <w:proofErr w:type="spellEnd"/>
      <w:r>
        <w:rPr>
          <w:color w:val="333333"/>
        </w:rPr>
        <w:t xml:space="preserve"> </w:t>
      </w:r>
      <w:proofErr w:type="spellStart"/>
      <w:r w:rsidRPr="006E3E6D">
        <w:rPr>
          <w:i/>
          <w:iCs/>
          <w:color w:val="333333"/>
        </w:rPr>
        <w:t>ChatterPix</w:t>
      </w:r>
      <w:proofErr w:type="spellEnd"/>
      <w:r>
        <w:rPr>
          <w:color w:val="333333"/>
        </w:rPr>
        <w:t xml:space="preserve">. Este </w:t>
      </w:r>
      <w:proofErr w:type="spellStart"/>
      <w:r>
        <w:rPr>
          <w:color w:val="333333"/>
        </w:rPr>
        <w:t>foarte</w:t>
      </w:r>
      <w:proofErr w:type="spellEnd"/>
      <w:r>
        <w:rPr>
          <w:color w:val="333333"/>
        </w:rPr>
        <w:t xml:space="preserve"> </w:t>
      </w:r>
      <w:proofErr w:type="spellStart"/>
      <w:r>
        <w:rPr>
          <w:color w:val="333333"/>
        </w:rPr>
        <w:t>îndrăgită</w:t>
      </w:r>
      <w:proofErr w:type="spellEnd"/>
      <w:r>
        <w:rPr>
          <w:color w:val="333333"/>
        </w:rPr>
        <w:t xml:space="preserve"> de </w:t>
      </w:r>
      <w:proofErr w:type="spellStart"/>
      <w:r>
        <w:rPr>
          <w:color w:val="333333"/>
        </w:rPr>
        <w:t>copii</w:t>
      </w:r>
      <w:proofErr w:type="spellEnd"/>
      <w:r>
        <w:rPr>
          <w:color w:val="333333"/>
        </w:rPr>
        <w:t xml:space="preserve"> </w:t>
      </w:r>
      <w:proofErr w:type="spellStart"/>
      <w:r>
        <w:rPr>
          <w:color w:val="333333"/>
        </w:rPr>
        <w:t>și</w:t>
      </w:r>
      <w:proofErr w:type="spellEnd"/>
      <w:r>
        <w:rPr>
          <w:color w:val="333333"/>
        </w:rPr>
        <w:t xml:space="preserve"> de mare </w:t>
      </w:r>
      <w:proofErr w:type="spellStart"/>
      <w:r>
        <w:rPr>
          <w:color w:val="333333"/>
        </w:rPr>
        <w:t>efect</w:t>
      </w:r>
      <w:proofErr w:type="spellEnd"/>
      <w:r>
        <w:rPr>
          <w:color w:val="333333"/>
        </w:rPr>
        <w:t xml:space="preserve">, </w:t>
      </w:r>
      <w:proofErr w:type="spellStart"/>
      <w:r>
        <w:rPr>
          <w:color w:val="333333"/>
        </w:rPr>
        <w:t>deoarece</w:t>
      </w:r>
      <w:proofErr w:type="spellEnd"/>
      <w:r>
        <w:rPr>
          <w:color w:val="333333"/>
        </w:rPr>
        <w:t xml:space="preserve"> </w:t>
      </w:r>
      <w:proofErr w:type="spellStart"/>
      <w:r>
        <w:rPr>
          <w:color w:val="333333"/>
        </w:rPr>
        <w:t>reușesc</w:t>
      </w:r>
      <w:proofErr w:type="spellEnd"/>
      <w:r>
        <w:rPr>
          <w:color w:val="333333"/>
        </w:rPr>
        <w:t xml:space="preserve"> </w:t>
      </w:r>
      <w:proofErr w:type="spellStart"/>
      <w:r>
        <w:rPr>
          <w:color w:val="333333"/>
        </w:rPr>
        <w:t>să</w:t>
      </w:r>
      <w:proofErr w:type="spellEnd"/>
      <w:r>
        <w:rPr>
          <w:color w:val="333333"/>
        </w:rPr>
        <w:t xml:space="preserve"> </w:t>
      </w:r>
      <w:proofErr w:type="spellStart"/>
      <w:r>
        <w:rPr>
          <w:color w:val="333333"/>
        </w:rPr>
        <w:t>dea</w:t>
      </w:r>
      <w:proofErr w:type="spellEnd"/>
      <w:r>
        <w:rPr>
          <w:color w:val="333333"/>
        </w:rPr>
        <w:t xml:space="preserve"> </w:t>
      </w:r>
      <w:proofErr w:type="spellStart"/>
      <w:r>
        <w:rPr>
          <w:color w:val="333333"/>
        </w:rPr>
        <w:t>glas</w:t>
      </w:r>
      <w:proofErr w:type="spellEnd"/>
      <w:r>
        <w:rPr>
          <w:color w:val="333333"/>
        </w:rPr>
        <w:t xml:space="preserve"> </w:t>
      </w:r>
      <w:proofErr w:type="spellStart"/>
      <w:r>
        <w:rPr>
          <w:color w:val="333333"/>
        </w:rPr>
        <w:t>creațiilor</w:t>
      </w:r>
      <w:proofErr w:type="spellEnd"/>
      <w:r>
        <w:rPr>
          <w:color w:val="333333"/>
        </w:rPr>
        <w:t xml:space="preserve"> lor. </w:t>
      </w:r>
    </w:p>
    <w:p w14:paraId="459FAD9D" w14:textId="77777777" w:rsidR="006C6D94" w:rsidRDefault="006C6D94" w:rsidP="006C6D94">
      <w:pPr>
        <w:pStyle w:val="NormalWeb"/>
        <w:spacing w:after="0" w:afterAutospacing="0" w:line="360" w:lineRule="auto"/>
        <w:ind w:firstLine="709"/>
        <w:contextualSpacing/>
        <w:jc w:val="both"/>
        <w:rPr>
          <w:color w:val="333333"/>
        </w:rPr>
      </w:pPr>
      <w:proofErr w:type="spellStart"/>
      <w:r>
        <w:rPr>
          <w:color w:val="333333"/>
        </w:rPr>
        <w:t>A</w:t>
      </w:r>
      <w:r w:rsidRPr="00617B6D">
        <w:rPr>
          <w:color w:val="333333"/>
        </w:rPr>
        <w:t>plicați</w:t>
      </w:r>
      <w:r>
        <w:rPr>
          <w:color w:val="333333"/>
        </w:rPr>
        <w:t>a</w:t>
      </w:r>
      <w:proofErr w:type="spellEnd"/>
      <w:r>
        <w:rPr>
          <w:color w:val="333333"/>
        </w:rPr>
        <w:t xml:space="preserve"> </w:t>
      </w:r>
      <w:proofErr w:type="spellStart"/>
      <w:r>
        <w:rPr>
          <w:color w:val="333333"/>
        </w:rPr>
        <w:t>este</w:t>
      </w:r>
      <w:proofErr w:type="spellEnd"/>
      <w:r w:rsidRPr="00617B6D">
        <w:rPr>
          <w:color w:val="333333"/>
        </w:rPr>
        <w:t xml:space="preserve"> </w:t>
      </w:r>
      <w:proofErr w:type="spellStart"/>
      <w:r w:rsidRPr="00617B6D">
        <w:rPr>
          <w:color w:val="333333"/>
        </w:rPr>
        <w:t>gratuită</w:t>
      </w:r>
      <w:proofErr w:type="spellEnd"/>
      <w:r w:rsidRPr="00617B6D">
        <w:rPr>
          <w:color w:val="333333"/>
        </w:rPr>
        <w:t xml:space="preserve"> </w:t>
      </w:r>
      <w:proofErr w:type="spellStart"/>
      <w:r w:rsidRPr="00617B6D">
        <w:rPr>
          <w:color w:val="333333"/>
        </w:rPr>
        <w:t>pentru</w:t>
      </w:r>
      <w:proofErr w:type="spellEnd"/>
      <w:r w:rsidRPr="00617B6D">
        <w:rPr>
          <w:color w:val="333333"/>
        </w:rPr>
        <w:t xml:space="preserve"> </w:t>
      </w:r>
      <w:proofErr w:type="spellStart"/>
      <w:r w:rsidRPr="00617B6D">
        <w:rPr>
          <w:color w:val="333333"/>
        </w:rPr>
        <w:t>telefon</w:t>
      </w:r>
      <w:proofErr w:type="spellEnd"/>
      <w:r>
        <w:rPr>
          <w:color w:val="333333"/>
        </w:rPr>
        <w:t xml:space="preserve"> </w:t>
      </w:r>
      <w:r w:rsidRPr="00617B6D">
        <w:rPr>
          <w:color w:val="333333"/>
        </w:rPr>
        <w:t>/</w:t>
      </w:r>
      <w:r>
        <w:rPr>
          <w:color w:val="333333"/>
        </w:rPr>
        <w:t xml:space="preserve"> </w:t>
      </w:r>
      <w:proofErr w:type="spellStart"/>
      <w:r w:rsidRPr="00617B6D">
        <w:rPr>
          <w:color w:val="333333"/>
        </w:rPr>
        <w:t>tabletă</w:t>
      </w:r>
      <w:proofErr w:type="spellEnd"/>
      <w:r>
        <w:rPr>
          <w:color w:val="333333"/>
        </w:rPr>
        <w:t xml:space="preserve"> </w:t>
      </w:r>
      <w:proofErr w:type="spellStart"/>
      <w:r>
        <w:rPr>
          <w:color w:val="333333"/>
        </w:rPr>
        <w:t>și</w:t>
      </w:r>
      <w:proofErr w:type="spellEnd"/>
      <w:r>
        <w:rPr>
          <w:color w:val="333333"/>
        </w:rPr>
        <w:t xml:space="preserve"> se </w:t>
      </w:r>
      <w:proofErr w:type="spellStart"/>
      <w:r>
        <w:rPr>
          <w:color w:val="333333"/>
        </w:rPr>
        <w:t>descarcă</w:t>
      </w:r>
      <w:proofErr w:type="spellEnd"/>
      <w:r>
        <w:rPr>
          <w:color w:val="333333"/>
        </w:rPr>
        <w:t xml:space="preserve"> din AppStore (</w:t>
      </w:r>
      <w:proofErr w:type="spellStart"/>
      <w:r>
        <w:rPr>
          <w:color w:val="333333"/>
        </w:rPr>
        <w:t>pentru</w:t>
      </w:r>
      <w:proofErr w:type="spellEnd"/>
      <w:r>
        <w:rPr>
          <w:color w:val="333333"/>
        </w:rPr>
        <w:t xml:space="preserve"> iOS) </w:t>
      </w:r>
      <w:proofErr w:type="spellStart"/>
      <w:r>
        <w:rPr>
          <w:color w:val="333333"/>
        </w:rPr>
        <w:t>sau</w:t>
      </w:r>
      <w:proofErr w:type="spellEnd"/>
      <w:r>
        <w:rPr>
          <w:color w:val="333333"/>
        </w:rPr>
        <w:t xml:space="preserve"> din Google Play (</w:t>
      </w:r>
      <w:proofErr w:type="spellStart"/>
      <w:r>
        <w:rPr>
          <w:color w:val="333333"/>
        </w:rPr>
        <w:t>pentru</w:t>
      </w:r>
      <w:proofErr w:type="spellEnd"/>
      <w:r>
        <w:rPr>
          <w:color w:val="333333"/>
        </w:rPr>
        <w:t xml:space="preserve"> Android). </w:t>
      </w:r>
      <w:proofErr w:type="spellStart"/>
      <w:r>
        <w:rPr>
          <w:color w:val="333333"/>
        </w:rPr>
        <w:t>Aceasta</w:t>
      </w:r>
      <w:proofErr w:type="spellEnd"/>
      <w:r>
        <w:rPr>
          <w:color w:val="333333"/>
        </w:rPr>
        <w:t xml:space="preserve"> </w:t>
      </w:r>
      <w:proofErr w:type="spellStart"/>
      <w:r>
        <w:rPr>
          <w:color w:val="333333"/>
        </w:rPr>
        <w:t>p</w:t>
      </w:r>
      <w:r w:rsidRPr="00617B6D">
        <w:rPr>
          <w:color w:val="333333"/>
        </w:rPr>
        <w:t>ermite</w:t>
      </w:r>
      <w:proofErr w:type="spellEnd"/>
      <w:r w:rsidRPr="00617B6D">
        <w:rPr>
          <w:color w:val="333333"/>
        </w:rPr>
        <w:t xml:space="preserve"> </w:t>
      </w:r>
      <w:proofErr w:type="spellStart"/>
      <w:r w:rsidRPr="00617B6D">
        <w:rPr>
          <w:color w:val="333333"/>
        </w:rPr>
        <w:t>crearea</w:t>
      </w:r>
      <w:proofErr w:type="spellEnd"/>
      <w:r w:rsidRPr="00617B6D">
        <w:rPr>
          <w:color w:val="333333"/>
        </w:rPr>
        <w:t xml:space="preserve"> de </w:t>
      </w:r>
      <w:proofErr w:type="spellStart"/>
      <w:r w:rsidRPr="00617B6D">
        <w:rPr>
          <w:color w:val="333333"/>
        </w:rPr>
        <w:t>resurse</w:t>
      </w:r>
      <w:proofErr w:type="spellEnd"/>
      <w:r w:rsidRPr="00617B6D">
        <w:rPr>
          <w:color w:val="333333"/>
        </w:rPr>
        <w:t xml:space="preserve"> audio</w:t>
      </w:r>
      <w:r>
        <w:rPr>
          <w:color w:val="333333"/>
        </w:rPr>
        <w:t xml:space="preserve"> </w:t>
      </w:r>
      <w:r w:rsidRPr="00617B6D">
        <w:rPr>
          <w:color w:val="333333"/>
        </w:rPr>
        <w:t>/</w:t>
      </w:r>
      <w:r>
        <w:rPr>
          <w:color w:val="333333"/>
        </w:rPr>
        <w:t xml:space="preserve"> </w:t>
      </w:r>
      <w:r w:rsidRPr="00617B6D">
        <w:rPr>
          <w:color w:val="333333"/>
        </w:rPr>
        <w:t xml:space="preserve">animate pe </w:t>
      </w:r>
      <w:proofErr w:type="spellStart"/>
      <w:r w:rsidRPr="00617B6D">
        <w:rPr>
          <w:color w:val="333333"/>
        </w:rPr>
        <w:t>baza</w:t>
      </w:r>
      <w:proofErr w:type="spellEnd"/>
      <w:r w:rsidRPr="00617B6D">
        <w:rPr>
          <w:color w:val="333333"/>
        </w:rPr>
        <w:t xml:space="preserve"> </w:t>
      </w:r>
      <w:proofErr w:type="spellStart"/>
      <w:r w:rsidRPr="00617B6D">
        <w:rPr>
          <w:color w:val="333333"/>
        </w:rPr>
        <w:t>unor</w:t>
      </w:r>
      <w:proofErr w:type="spellEnd"/>
      <w:r w:rsidRPr="00617B6D">
        <w:rPr>
          <w:color w:val="333333"/>
        </w:rPr>
        <w:t xml:space="preserve"> </w:t>
      </w:r>
      <w:proofErr w:type="spellStart"/>
      <w:r w:rsidRPr="00617B6D">
        <w:rPr>
          <w:color w:val="333333"/>
        </w:rPr>
        <w:t>resurse</w:t>
      </w:r>
      <w:proofErr w:type="spellEnd"/>
      <w:r w:rsidRPr="00617B6D">
        <w:rPr>
          <w:color w:val="333333"/>
        </w:rPr>
        <w:t xml:space="preserve"> </w:t>
      </w:r>
      <w:proofErr w:type="spellStart"/>
      <w:r w:rsidRPr="00617B6D">
        <w:rPr>
          <w:color w:val="333333"/>
        </w:rPr>
        <w:t>vizuale</w:t>
      </w:r>
      <w:proofErr w:type="spellEnd"/>
      <w:r w:rsidRPr="00617B6D">
        <w:rPr>
          <w:color w:val="333333"/>
        </w:rPr>
        <w:t xml:space="preserve"> (</w:t>
      </w:r>
      <w:proofErr w:type="spellStart"/>
      <w:r w:rsidRPr="00617B6D">
        <w:rPr>
          <w:color w:val="333333"/>
        </w:rPr>
        <w:t>poze</w:t>
      </w:r>
      <w:proofErr w:type="spellEnd"/>
      <w:r w:rsidRPr="00617B6D">
        <w:rPr>
          <w:color w:val="333333"/>
        </w:rPr>
        <w:t xml:space="preserve">, </w:t>
      </w:r>
      <w:proofErr w:type="spellStart"/>
      <w:r w:rsidRPr="00617B6D">
        <w:rPr>
          <w:color w:val="333333"/>
        </w:rPr>
        <w:t>imagini</w:t>
      </w:r>
      <w:proofErr w:type="spellEnd"/>
      <w:r w:rsidRPr="00617B6D">
        <w:rPr>
          <w:color w:val="333333"/>
        </w:rPr>
        <w:t xml:space="preserve">) – </w:t>
      </w:r>
      <w:proofErr w:type="spellStart"/>
      <w:r w:rsidRPr="00617B6D">
        <w:rPr>
          <w:color w:val="333333"/>
        </w:rPr>
        <w:t>resursele</w:t>
      </w:r>
      <w:proofErr w:type="spellEnd"/>
      <w:r w:rsidRPr="00617B6D">
        <w:rPr>
          <w:color w:val="333333"/>
        </w:rPr>
        <w:t xml:space="preserve"> create </w:t>
      </w:r>
      <w:proofErr w:type="spellStart"/>
      <w:r w:rsidRPr="00617B6D">
        <w:rPr>
          <w:color w:val="333333"/>
        </w:rPr>
        <w:t>fiind</w:t>
      </w:r>
      <w:proofErr w:type="spellEnd"/>
      <w:r w:rsidRPr="00617B6D">
        <w:rPr>
          <w:color w:val="333333"/>
        </w:rPr>
        <w:t xml:space="preserve"> </w:t>
      </w:r>
      <w:proofErr w:type="spellStart"/>
      <w:r w:rsidRPr="00617B6D">
        <w:rPr>
          <w:color w:val="333333"/>
        </w:rPr>
        <w:t>scurte</w:t>
      </w:r>
      <w:proofErr w:type="spellEnd"/>
      <w:r w:rsidRPr="00617B6D">
        <w:rPr>
          <w:color w:val="333333"/>
        </w:rPr>
        <w:t xml:space="preserve">, de maxim 30 de </w:t>
      </w:r>
      <w:proofErr w:type="spellStart"/>
      <w:r w:rsidRPr="00617B6D">
        <w:rPr>
          <w:color w:val="333333"/>
        </w:rPr>
        <w:t>secunde</w:t>
      </w:r>
      <w:proofErr w:type="spellEnd"/>
      <w:r w:rsidRPr="00617B6D">
        <w:rPr>
          <w:color w:val="333333"/>
        </w:rPr>
        <w:t xml:space="preserve"> </w:t>
      </w:r>
      <w:proofErr w:type="spellStart"/>
      <w:r w:rsidRPr="00617B6D">
        <w:rPr>
          <w:color w:val="333333"/>
        </w:rPr>
        <w:t>fiecare</w:t>
      </w:r>
      <w:proofErr w:type="spellEnd"/>
      <w:r w:rsidRPr="00617B6D">
        <w:rPr>
          <w:color w:val="333333"/>
        </w:rPr>
        <w:t>.</w:t>
      </w:r>
      <w:r>
        <w:rPr>
          <w:color w:val="333333"/>
        </w:rPr>
        <w:t xml:space="preserve"> Este </w:t>
      </w:r>
      <w:proofErr w:type="spellStart"/>
      <w:r>
        <w:rPr>
          <w:color w:val="333333"/>
        </w:rPr>
        <w:t>nevoie</w:t>
      </w:r>
      <w:proofErr w:type="spellEnd"/>
      <w:r>
        <w:rPr>
          <w:color w:val="333333"/>
        </w:rPr>
        <w:t xml:space="preserve"> de un </w:t>
      </w:r>
      <w:r w:rsidRPr="009E4BB8">
        <w:rPr>
          <w:color w:val="333333"/>
        </w:rPr>
        <w:t xml:space="preserve">smartphone, </w:t>
      </w:r>
      <w:r>
        <w:rPr>
          <w:color w:val="333333"/>
        </w:rPr>
        <w:t xml:space="preserve">de </w:t>
      </w:r>
      <w:proofErr w:type="spellStart"/>
      <w:r w:rsidRPr="009E4BB8">
        <w:rPr>
          <w:color w:val="333333"/>
        </w:rPr>
        <w:t>conexiune</w:t>
      </w:r>
      <w:proofErr w:type="spellEnd"/>
      <w:r w:rsidRPr="009E4BB8">
        <w:rPr>
          <w:color w:val="333333"/>
        </w:rPr>
        <w:t xml:space="preserve"> </w:t>
      </w:r>
      <w:r>
        <w:rPr>
          <w:color w:val="333333"/>
        </w:rPr>
        <w:t xml:space="preserve">la </w:t>
      </w:r>
      <w:r w:rsidRPr="009E4BB8">
        <w:rPr>
          <w:color w:val="333333"/>
        </w:rPr>
        <w:t xml:space="preserve">internet </w:t>
      </w:r>
      <w:proofErr w:type="spellStart"/>
      <w:r w:rsidRPr="009E4BB8">
        <w:rPr>
          <w:color w:val="333333"/>
        </w:rPr>
        <w:t>pentru</w:t>
      </w:r>
      <w:proofErr w:type="spellEnd"/>
      <w:r w:rsidRPr="009E4BB8">
        <w:rPr>
          <w:color w:val="333333"/>
        </w:rPr>
        <w:t xml:space="preserve"> </w:t>
      </w:r>
      <w:proofErr w:type="spellStart"/>
      <w:r w:rsidRPr="009E4BB8">
        <w:rPr>
          <w:color w:val="333333"/>
        </w:rPr>
        <w:t>descărcarea</w:t>
      </w:r>
      <w:proofErr w:type="spellEnd"/>
      <w:r w:rsidRPr="009E4BB8">
        <w:rPr>
          <w:color w:val="333333"/>
        </w:rPr>
        <w:t xml:space="preserve"> </w:t>
      </w:r>
      <w:proofErr w:type="spellStart"/>
      <w:r w:rsidRPr="009E4BB8">
        <w:rPr>
          <w:color w:val="333333"/>
        </w:rPr>
        <w:t>aplicației</w:t>
      </w:r>
      <w:proofErr w:type="spellEnd"/>
      <w:r w:rsidRPr="009E4BB8">
        <w:rPr>
          <w:color w:val="333333"/>
        </w:rPr>
        <w:t xml:space="preserve"> </w:t>
      </w:r>
      <w:proofErr w:type="spellStart"/>
      <w:r w:rsidRPr="009E4BB8">
        <w:rPr>
          <w:color w:val="333333"/>
        </w:rPr>
        <w:t>și</w:t>
      </w:r>
      <w:proofErr w:type="spellEnd"/>
      <w:r w:rsidRPr="009E4BB8">
        <w:rPr>
          <w:color w:val="333333"/>
        </w:rPr>
        <w:t xml:space="preserve"> </w:t>
      </w:r>
      <w:proofErr w:type="spellStart"/>
      <w:r w:rsidRPr="009E4BB8">
        <w:rPr>
          <w:color w:val="333333"/>
        </w:rPr>
        <w:t>pentru</w:t>
      </w:r>
      <w:proofErr w:type="spellEnd"/>
      <w:r w:rsidRPr="009E4BB8">
        <w:rPr>
          <w:color w:val="333333"/>
        </w:rPr>
        <w:t xml:space="preserve"> a </w:t>
      </w:r>
      <w:proofErr w:type="spellStart"/>
      <w:r w:rsidRPr="009E4BB8">
        <w:rPr>
          <w:color w:val="333333"/>
        </w:rPr>
        <w:t>trimite</w:t>
      </w:r>
      <w:proofErr w:type="spellEnd"/>
      <w:r w:rsidRPr="009E4BB8">
        <w:rPr>
          <w:color w:val="333333"/>
        </w:rPr>
        <w:t xml:space="preserve"> </w:t>
      </w:r>
      <w:proofErr w:type="spellStart"/>
      <w:r w:rsidRPr="009E4BB8">
        <w:rPr>
          <w:color w:val="333333"/>
        </w:rPr>
        <w:t>creațiile</w:t>
      </w:r>
      <w:proofErr w:type="spellEnd"/>
      <w:r>
        <w:rPr>
          <w:color w:val="333333"/>
        </w:rPr>
        <w:t xml:space="preserve">, </w:t>
      </w:r>
      <w:proofErr w:type="spellStart"/>
      <w:r>
        <w:rPr>
          <w:color w:val="333333"/>
        </w:rPr>
        <w:t>însă</w:t>
      </w:r>
      <w:proofErr w:type="spellEnd"/>
      <w:r>
        <w:rPr>
          <w:color w:val="333333"/>
        </w:rPr>
        <w:t xml:space="preserve"> </w:t>
      </w:r>
      <w:r w:rsidRPr="009E4BB8">
        <w:rPr>
          <w:color w:val="333333"/>
        </w:rPr>
        <w:t xml:space="preserve">nu </w:t>
      </w:r>
      <w:proofErr w:type="spellStart"/>
      <w:r w:rsidRPr="009E4BB8">
        <w:rPr>
          <w:color w:val="333333"/>
        </w:rPr>
        <w:t>este</w:t>
      </w:r>
      <w:proofErr w:type="spellEnd"/>
      <w:r w:rsidRPr="009E4BB8">
        <w:rPr>
          <w:color w:val="333333"/>
        </w:rPr>
        <w:t xml:space="preserve"> </w:t>
      </w:r>
      <w:proofErr w:type="spellStart"/>
      <w:r w:rsidRPr="009E4BB8">
        <w:rPr>
          <w:color w:val="333333"/>
        </w:rPr>
        <w:t>nevoie</w:t>
      </w:r>
      <w:proofErr w:type="spellEnd"/>
      <w:r w:rsidRPr="009E4BB8">
        <w:rPr>
          <w:color w:val="333333"/>
        </w:rPr>
        <w:t xml:space="preserve"> de internet </w:t>
      </w:r>
      <w:proofErr w:type="spellStart"/>
      <w:r w:rsidRPr="009E4BB8">
        <w:rPr>
          <w:color w:val="333333"/>
        </w:rPr>
        <w:t>dacă</w:t>
      </w:r>
      <w:proofErr w:type="spellEnd"/>
      <w:r w:rsidRPr="009E4BB8">
        <w:rPr>
          <w:color w:val="333333"/>
        </w:rPr>
        <w:t xml:space="preserve"> </w:t>
      </w:r>
      <w:proofErr w:type="spellStart"/>
      <w:r w:rsidRPr="009E4BB8">
        <w:rPr>
          <w:color w:val="333333"/>
        </w:rPr>
        <w:t>aplicația</w:t>
      </w:r>
      <w:proofErr w:type="spellEnd"/>
      <w:r w:rsidRPr="009E4BB8">
        <w:rPr>
          <w:color w:val="333333"/>
        </w:rPr>
        <w:t xml:space="preserve"> </w:t>
      </w:r>
      <w:proofErr w:type="spellStart"/>
      <w:r w:rsidRPr="009E4BB8">
        <w:rPr>
          <w:color w:val="333333"/>
        </w:rPr>
        <w:t>este</w:t>
      </w:r>
      <w:proofErr w:type="spellEnd"/>
      <w:r w:rsidRPr="009E4BB8">
        <w:rPr>
          <w:color w:val="333333"/>
        </w:rPr>
        <w:t xml:space="preserve"> </w:t>
      </w:r>
      <w:proofErr w:type="spellStart"/>
      <w:r w:rsidRPr="009E4BB8">
        <w:rPr>
          <w:color w:val="333333"/>
        </w:rPr>
        <w:t>descărcată</w:t>
      </w:r>
      <w:proofErr w:type="spellEnd"/>
      <w:r w:rsidRPr="009E4BB8">
        <w:rPr>
          <w:color w:val="333333"/>
        </w:rPr>
        <w:t xml:space="preserve"> </w:t>
      </w:r>
      <w:proofErr w:type="spellStart"/>
      <w:r w:rsidRPr="009E4BB8">
        <w:rPr>
          <w:color w:val="333333"/>
        </w:rPr>
        <w:t>în</w:t>
      </w:r>
      <w:proofErr w:type="spellEnd"/>
      <w:r w:rsidRPr="009E4BB8">
        <w:rPr>
          <w:color w:val="333333"/>
        </w:rPr>
        <w:t xml:space="preserve"> </w:t>
      </w:r>
      <w:proofErr w:type="spellStart"/>
      <w:r w:rsidRPr="009E4BB8">
        <w:rPr>
          <w:color w:val="333333"/>
        </w:rPr>
        <w:t>prealabil</w:t>
      </w:r>
      <w:proofErr w:type="spellEnd"/>
      <w:r w:rsidRPr="009E4BB8">
        <w:rPr>
          <w:color w:val="333333"/>
        </w:rPr>
        <w:t xml:space="preserve">, </w:t>
      </w:r>
      <w:proofErr w:type="spellStart"/>
      <w:r w:rsidRPr="009E4BB8">
        <w:rPr>
          <w:color w:val="333333"/>
        </w:rPr>
        <w:t>iar</w:t>
      </w:r>
      <w:proofErr w:type="spellEnd"/>
      <w:r w:rsidRPr="009E4BB8">
        <w:rPr>
          <w:color w:val="333333"/>
        </w:rPr>
        <w:t xml:space="preserve"> </w:t>
      </w:r>
      <w:proofErr w:type="spellStart"/>
      <w:r w:rsidRPr="009E4BB8">
        <w:rPr>
          <w:color w:val="333333"/>
        </w:rPr>
        <w:t>creațiile</w:t>
      </w:r>
      <w:proofErr w:type="spellEnd"/>
      <w:r w:rsidRPr="009E4BB8">
        <w:rPr>
          <w:color w:val="333333"/>
        </w:rPr>
        <w:t xml:space="preserve"> sunt </w:t>
      </w:r>
      <w:proofErr w:type="spellStart"/>
      <w:r w:rsidRPr="009E4BB8">
        <w:rPr>
          <w:color w:val="333333"/>
        </w:rPr>
        <w:t>arătate</w:t>
      </w:r>
      <w:proofErr w:type="spellEnd"/>
      <w:r w:rsidRPr="009E4BB8">
        <w:rPr>
          <w:color w:val="333333"/>
        </w:rPr>
        <w:t xml:space="preserve"> pe </w:t>
      </w:r>
      <w:proofErr w:type="spellStart"/>
      <w:r w:rsidRPr="009E4BB8">
        <w:rPr>
          <w:color w:val="333333"/>
        </w:rPr>
        <w:t>telefon</w:t>
      </w:r>
      <w:proofErr w:type="spellEnd"/>
      <w:r>
        <w:rPr>
          <w:color w:val="333333"/>
        </w:rPr>
        <w:t>.</w:t>
      </w:r>
    </w:p>
    <w:p w14:paraId="19D437DB" w14:textId="77777777" w:rsidR="006C6D94" w:rsidRDefault="00000000" w:rsidP="006C6D94">
      <w:pPr>
        <w:pStyle w:val="NormalWeb"/>
        <w:spacing w:after="0" w:afterAutospacing="0" w:line="360" w:lineRule="auto"/>
        <w:ind w:left="1069"/>
        <w:contextualSpacing/>
        <w:jc w:val="both"/>
        <w:rPr>
          <w:color w:val="333333"/>
        </w:rPr>
      </w:pPr>
      <w:r>
        <w:rPr>
          <w:noProof/>
        </w:rPr>
        <w:pict w14:anchorId="6CB41127">
          <v:shape id="_x0000_s1757" type="#_x0000_t75" style="position:absolute;left:0;text-align:left;margin-left:25.5pt;margin-top:-3.55pt;width:70.4pt;height:76.8pt;z-index:-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wrapcoords="-230 0 -230 21388 21600 21388 21600 0 -230 0">
            <v:imagedata r:id="rId226" o:title="" cropbottom="24147f"/>
            <w10:wrap type="tight"/>
          </v:shape>
        </w:pict>
      </w:r>
      <w:proofErr w:type="spellStart"/>
      <w:r w:rsidR="006C6D94">
        <w:rPr>
          <w:color w:val="333333"/>
        </w:rPr>
        <w:t>Aceasta</w:t>
      </w:r>
      <w:proofErr w:type="spellEnd"/>
      <w:r w:rsidR="006C6D94">
        <w:rPr>
          <w:color w:val="333333"/>
        </w:rPr>
        <w:t xml:space="preserve"> </w:t>
      </w:r>
      <w:proofErr w:type="spellStart"/>
      <w:r w:rsidR="006C6D94">
        <w:rPr>
          <w:color w:val="333333"/>
        </w:rPr>
        <w:t>este</w:t>
      </w:r>
      <w:proofErr w:type="spellEnd"/>
      <w:r w:rsidR="006C6D94">
        <w:rPr>
          <w:color w:val="333333"/>
        </w:rPr>
        <w:t xml:space="preserve"> </w:t>
      </w:r>
      <w:proofErr w:type="spellStart"/>
      <w:r w:rsidR="006C6D94">
        <w:rPr>
          <w:color w:val="333333"/>
        </w:rPr>
        <w:t>pictograma</w:t>
      </w:r>
      <w:proofErr w:type="spellEnd"/>
      <w:r w:rsidR="006C6D94">
        <w:rPr>
          <w:color w:val="333333"/>
        </w:rPr>
        <w:t xml:space="preserve"> CHATTERPIX KIDS, din AppStore </w:t>
      </w:r>
      <w:proofErr w:type="spellStart"/>
      <w:r w:rsidR="006C6D94">
        <w:rPr>
          <w:color w:val="333333"/>
        </w:rPr>
        <w:t>sau</w:t>
      </w:r>
      <w:proofErr w:type="spellEnd"/>
      <w:r w:rsidR="006C6D94">
        <w:rPr>
          <w:color w:val="333333"/>
        </w:rPr>
        <w:t xml:space="preserve"> Google Play.</w:t>
      </w:r>
    </w:p>
    <w:p w14:paraId="7D6F7B89" w14:textId="77777777" w:rsidR="006C6D94" w:rsidRDefault="006C6D94" w:rsidP="006C6D94">
      <w:pPr>
        <w:pStyle w:val="NormalWeb"/>
        <w:spacing w:before="0" w:beforeAutospacing="0" w:after="360" w:afterAutospacing="0" w:line="360" w:lineRule="auto"/>
        <w:ind w:firstLine="1134"/>
        <w:contextualSpacing/>
        <w:jc w:val="both"/>
        <w:rPr>
          <w:color w:val="333333"/>
        </w:rPr>
      </w:pPr>
    </w:p>
    <w:p w14:paraId="38E332B4" w14:textId="77777777" w:rsidR="006C6D94" w:rsidRDefault="006C6D94" w:rsidP="006C6D94">
      <w:pPr>
        <w:pStyle w:val="NormalWeb"/>
        <w:spacing w:before="0" w:beforeAutospacing="0" w:after="360" w:afterAutospacing="0" w:line="360" w:lineRule="auto"/>
        <w:ind w:firstLine="1134"/>
        <w:contextualSpacing/>
        <w:jc w:val="both"/>
        <w:rPr>
          <w:color w:val="333333"/>
        </w:rPr>
      </w:pPr>
      <w:proofErr w:type="spellStart"/>
      <w:r>
        <w:rPr>
          <w:color w:val="333333"/>
        </w:rPr>
        <w:t>Iată</w:t>
      </w:r>
      <w:proofErr w:type="spellEnd"/>
      <w:r>
        <w:rPr>
          <w:color w:val="333333"/>
        </w:rPr>
        <w:t xml:space="preserve"> </w:t>
      </w:r>
      <w:proofErr w:type="spellStart"/>
      <w:r>
        <w:rPr>
          <w:color w:val="333333"/>
        </w:rPr>
        <w:t>pașii</w:t>
      </w:r>
      <w:proofErr w:type="spellEnd"/>
      <w:r>
        <w:rPr>
          <w:color w:val="333333"/>
        </w:rPr>
        <w:t xml:space="preserve"> care </w:t>
      </w:r>
      <w:proofErr w:type="spellStart"/>
      <w:r>
        <w:rPr>
          <w:color w:val="333333"/>
        </w:rPr>
        <w:t>trebuie</w:t>
      </w:r>
      <w:proofErr w:type="spellEnd"/>
      <w:r>
        <w:rPr>
          <w:color w:val="333333"/>
        </w:rPr>
        <w:t xml:space="preserve"> </w:t>
      </w:r>
      <w:proofErr w:type="spellStart"/>
      <w:r>
        <w:rPr>
          <w:color w:val="333333"/>
        </w:rPr>
        <w:t>urmați</w:t>
      </w:r>
      <w:proofErr w:type="spellEnd"/>
      <w:r>
        <w:rPr>
          <w:color w:val="333333"/>
        </w:rPr>
        <w:t xml:space="preserve"> </w:t>
      </w:r>
      <w:proofErr w:type="spellStart"/>
      <w:r>
        <w:rPr>
          <w:color w:val="333333"/>
        </w:rPr>
        <w:t>în</w:t>
      </w:r>
      <w:proofErr w:type="spellEnd"/>
      <w:r>
        <w:rPr>
          <w:color w:val="333333"/>
        </w:rPr>
        <w:t xml:space="preserve"> </w:t>
      </w:r>
      <w:proofErr w:type="spellStart"/>
      <w:r>
        <w:rPr>
          <w:color w:val="333333"/>
        </w:rPr>
        <w:t>folosirea</w:t>
      </w:r>
      <w:proofErr w:type="spellEnd"/>
      <w:r>
        <w:rPr>
          <w:color w:val="333333"/>
        </w:rPr>
        <w:t xml:space="preserve"> </w:t>
      </w:r>
      <w:proofErr w:type="spellStart"/>
      <w:r>
        <w:rPr>
          <w:color w:val="333333"/>
        </w:rPr>
        <w:t>instrumentului</w:t>
      </w:r>
      <w:proofErr w:type="spellEnd"/>
      <w:r>
        <w:rPr>
          <w:color w:val="333333"/>
        </w:rPr>
        <w:t xml:space="preserve"> digital </w:t>
      </w:r>
      <w:proofErr w:type="spellStart"/>
      <w:r>
        <w:rPr>
          <w:color w:val="333333"/>
        </w:rPr>
        <w:t>menționat</w:t>
      </w:r>
      <w:proofErr w:type="spellEnd"/>
      <w:r>
        <w:rPr>
          <w:color w:val="333333"/>
        </w:rPr>
        <w:t>:</w:t>
      </w:r>
    </w:p>
    <w:p w14:paraId="7F1CE7A6" w14:textId="77777777" w:rsidR="006C6D94" w:rsidRDefault="006C6D94" w:rsidP="006C6D94">
      <w:pPr>
        <w:pStyle w:val="NormalWeb"/>
        <w:spacing w:before="0" w:beforeAutospacing="0" w:after="360" w:afterAutospacing="0" w:line="360" w:lineRule="auto"/>
        <w:contextualSpacing/>
        <w:jc w:val="both"/>
        <w:rPr>
          <w:color w:val="333333"/>
        </w:rPr>
      </w:pPr>
    </w:p>
    <w:p w14:paraId="12EFB75B" w14:textId="77777777" w:rsidR="006C6D94" w:rsidRDefault="00000000" w:rsidP="006C6D94">
      <w:pPr>
        <w:pStyle w:val="NormalWeb"/>
        <w:spacing w:before="0" w:beforeAutospacing="0" w:after="360" w:afterAutospacing="0" w:line="360" w:lineRule="auto"/>
        <w:contextualSpacing/>
        <w:jc w:val="both"/>
        <w:rPr>
          <w:color w:val="333333"/>
        </w:rPr>
      </w:pPr>
      <w:r>
        <w:rPr>
          <w:noProof/>
        </w:rPr>
        <w:pict w14:anchorId="5302EBF8">
          <v:shape id="_x0000_s1759" type="#_x0000_t75" style="position:absolute;left:0;text-align:left;margin-left:84.6pt;margin-top:.7pt;width:93.5pt;height:168.7pt;z-index:-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wrapcoords="-173 0 -173 21504 21600 21504 21600 0 -173 0">
            <v:imagedata r:id="rId227" o:title=""/>
            <w10:wrap type="tight" anchorx="margin"/>
          </v:shape>
        </w:pict>
      </w:r>
      <w:r>
        <w:rPr>
          <w:noProof/>
        </w:rPr>
        <w:pict w14:anchorId="32236B07">
          <v:shape id="_x0000_s1758" type="#_x0000_t75" style="position:absolute;left:0;text-align:left;margin-left:0;margin-top:.8pt;width:90.45pt;height:164pt;z-index:-1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wrapcoords="-179 0 -179 21501 21600 21501 21600 0 -179 0">
            <v:imagedata r:id="rId228" o:title=""/>
            <w10:wrap type="tight" anchorx="margin"/>
          </v:shape>
        </w:pict>
      </w:r>
      <w:proofErr w:type="spellStart"/>
      <w:r w:rsidR="006C6D94">
        <w:rPr>
          <w:color w:val="333333"/>
        </w:rPr>
        <w:t>În</w:t>
      </w:r>
      <w:proofErr w:type="spellEnd"/>
      <w:r w:rsidR="006C6D94">
        <w:rPr>
          <w:color w:val="333333"/>
        </w:rPr>
        <w:t xml:space="preserve"> </w:t>
      </w:r>
      <w:proofErr w:type="spellStart"/>
      <w:r w:rsidR="006C6D94">
        <w:rPr>
          <w:color w:val="333333"/>
        </w:rPr>
        <w:t>momentul</w:t>
      </w:r>
      <w:proofErr w:type="spellEnd"/>
      <w:r w:rsidR="006C6D94">
        <w:rPr>
          <w:color w:val="333333"/>
        </w:rPr>
        <w:t xml:space="preserve"> </w:t>
      </w:r>
      <w:proofErr w:type="spellStart"/>
      <w:r w:rsidR="006C6D94">
        <w:rPr>
          <w:color w:val="333333"/>
        </w:rPr>
        <w:t>deschiderii</w:t>
      </w:r>
      <w:proofErr w:type="spellEnd"/>
      <w:r w:rsidR="006C6D94">
        <w:rPr>
          <w:color w:val="333333"/>
        </w:rPr>
        <w:t xml:space="preserve"> </w:t>
      </w:r>
      <w:proofErr w:type="spellStart"/>
      <w:r w:rsidR="006C6D94">
        <w:rPr>
          <w:color w:val="333333"/>
        </w:rPr>
        <w:t>aplicației</w:t>
      </w:r>
      <w:proofErr w:type="spellEnd"/>
      <w:r w:rsidR="006C6D94">
        <w:rPr>
          <w:color w:val="333333"/>
        </w:rPr>
        <w:t xml:space="preserve">, se </w:t>
      </w:r>
      <w:proofErr w:type="spellStart"/>
      <w:r w:rsidR="006C6D94">
        <w:rPr>
          <w:color w:val="333333"/>
        </w:rPr>
        <w:t>va</w:t>
      </w:r>
      <w:proofErr w:type="spellEnd"/>
      <w:r w:rsidR="006C6D94">
        <w:rPr>
          <w:color w:val="333333"/>
        </w:rPr>
        <w:t xml:space="preserve"> </w:t>
      </w:r>
      <w:proofErr w:type="spellStart"/>
      <w:r w:rsidR="006C6D94">
        <w:rPr>
          <w:color w:val="333333"/>
        </w:rPr>
        <w:t>afișa</w:t>
      </w:r>
      <w:proofErr w:type="spellEnd"/>
      <w:r w:rsidR="006C6D94">
        <w:rPr>
          <w:color w:val="333333"/>
        </w:rPr>
        <w:t xml:space="preserve"> </w:t>
      </w:r>
      <w:proofErr w:type="spellStart"/>
      <w:r w:rsidR="006C6D94">
        <w:rPr>
          <w:color w:val="333333"/>
        </w:rPr>
        <w:t>imaginea</w:t>
      </w:r>
      <w:proofErr w:type="spellEnd"/>
      <w:r w:rsidR="006C6D94">
        <w:rPr>
          <w:color w:val="333333"/>
        </w:rPr>
        <w:t xml:space="preserve"> din </w:t>
      </w:r>
      <w:proofErr w:type="spellStart"/>
      <w:r w:rsidR="006C6D94">
        <w:rPr>
          <w:color w:val="333333"/>
        </w:rPr>
        <w:t>stânga</w:t>
      </w:r>
      <w:proofErr w:type="spellEnd"/>
      <w:r w:rsidR="006C6D94">
        <w:rPr>
          <w:color w:val="333333"/>
        </w:rPr>
        <w:t xml:space="preserve"> (POZA 1). Se </w:t>
      </w:r>
      <w:proofErr w:type="spellStart"/>
      <w:r w:rsidR="006C6D94">
        <w:rPr>
          <w:color w:val="333333"/>
        </w:rPr>
        <w:t>optează</w:t>
      </w:r>
      <w:proofErr w:type="spellEnd"/>
      <w:r w:rsidR="006C6D94">
        <w:rPr>
          <w:color w:val="333333"/>
        </w:rPr>
        <w:t xml:space="preserve"> </w:t>
      </w:r>
      <w:proofErr w:type="spellStart"/>
      <w:r w:rsidR="006C6D94">
        <w:rPr>
          <w:color w:val="333333"/>
        </w:rPr>
        <w:t>pentru</w:t>
      </w:r>
      <w:proofErr w:type="spellEnd"/>
      <w:r w:rsidR="006C6D94">
        <w:rPr>
          <w:color w:val="333333"/>
        </w:rPr>
        <w:t xml:space="preserve"> a face o </w:t>
      </w:r>
      <w:proofErr w:type="spellStart"/>
      <w:r w:rsidR="006C6D94">
        <w:rPr>
          <w:color w:val="333333"/>
        </w:rPr>
        <w:t>fotografie</w:t>
      </w:r>
      <w:proofErr w:type="spellEnd"/>
      <w:r w:rsidR="006C6D94">
        <w:rPr>
          <w:color w:val="333333"/>
        </w:rPr>
        <w:t xml:space="preserve">: </w:t>
      </w:r>
      <w:r w:rsidR="006C6D94" w:rsidRPr="00791E43">
        <w:rPr>
          <w:i/>
          <w:iCs/>
          <w:color w:val="333333"/>
        </w:rPr>
        <w:t>TAKE PHOTO</w:t>
      </w:r>
      <w:r w:rsidR="006C6D94">
        <w:rPr>
          <w:color w:val="333333"/>
        </w:rPr>
        <w:t xml:space="preserve">. </w:t>
      </w:r>
      <w:proofErr w:type="spellStart"/>
      <w:r w:rsidR="006C6D94">
        <w:rPr>
          <w:color w:val="333333"/>
        </w:rPr>
        <w:t>Va</w:t>
      </w:r>
      <w:proofErr w:type="spellEnd"/>
      <w:r w:rsidR="006C6D94">
        <w:rPr>
          <w:color w:val="333333"/>
        </w:rPr>
        <w:t xml:space="preserve"> </w:t>
      </w:r>
      <w:proofErr w:type="spellStart"/>
      <w:r w:rsidR="006C6D94">
        <w:rPr>
          <w:color w:val="333333"/>
        </w:rPr>
        <w:t>trebui</w:t>
      </w:r>
      <w:proofErr w:type="spellEnd"/>
      <w:r w:rsidR="006C6D94">
        <w:rPr>
          <w:color w:val="333333"/>
        </w:rPr>
        <w:t xml:space="preserve"> </w:t>
      </w:r>
      <w:proofErr w:type="spellStart"/>
      <w:r w:rsidR="006C6D94">
        <w:rPr>
          <w:color w:val="333333"/>
        </w:rPr>
        <w:t>să</w:t>
      </w:r>
      <w:proofErr w:type="spellEnd"/>
      <w:r w:rsidR="006C6D94">
        <w:rPr>
          <w:color w:val="333333"/>
        </w:rPr>
        <w:t xml:space="preserve"> </w:t>
      </w:r>
      <w:proofErr w:type="spellStart"/>
      <w:r w:rsidR="006C6D94">
        <w:rPr>
          <w:color w:val="333333"/>
        </w:rPr>
        <w:t>permiteți</w:t>
      </w:r>
      <w:proofErr w:type="spellEnd"/>
      <w:r w:rsidR="006C6D94">
        <w:rPr>
          <w:color w:val="333333"/>
        </w:rPr>
        <w:t xml:space="preserve"> </w:t>
      </w:r>
      <w:proofErr w:type="spellStart"/>
      <w:r w:rsidR="006C6D94">
        <w:rPr>
          <w:color w:val="333333"/>
        </w:rPr>
        <w:t>aplicației</w:t>
      </w:r>
      <w:proofErr w:type="spellEnd"/>
      <w:r w:rsidR="006C6D94">
        <w:rPr>
          <w:color w:val="333333"/>
        </w:rPr>
        <w:t xml:space="preserve"> </w:t>
      </w:r>
      <w:proofErr w:type="spellStart"/>
      <w:r w:rsidR="006C6D94">
        <w:rPr>
          <w:color w:val="333333"/>
        </w:rPr>
        <w:t>să</w:t>
      </w:r>
      <w:proofErr w:type="spellEnd"/>
      <w:r w:rsidR="006C6D94">
        <w:rPr>
          <w:color w:val="333333"/>
        </w:rPr>
        <w:t xml:space="preserve"> </w:t>
      </w:r>
      <w:proofErr w:type="spellStart"/>
      <w:r w:rsidR="006C6D94">
        <w:rPr>
          <w:color w:val="333333"/>
        </w:rPr>
        <w:t>utilizeze</w:t>
      </w:r>
      <w:proofErr w:type="spellEnd"/>
      <w:r w:rsidR="006C6D94">
        <w:rPr>
          <w:color w:val="333333"/>
        </w:rPr>
        <w:t xml:space="preserve"> camera </w:t>
      </w:r>
      <w:proofErr w:type="spellStart"/>
      <w:r w:rsidR="006C6D94">
        <w:rPr>
          <w:color w:val="333333"/>
        </w:rPr>
        <w:lastRenderedPageBreak/>
        <w:t>și</w:t>
      </w:r>
      <w:proofErr w:type="spellEnd"/>
      <w:r w:rsidR="006C6D94">
        <w:rPr>
          <w:color w:val="333333"/>
        </w:rPr>
        <w:t xml:space="preserve"> </w:t>
      </w:r>
      <w:proofErr w:type="spellStart"/>
      <w:r w:rsidR="006C6D94">
        <w:rPr>
          <w:color w:val="333333"/>
        </w:rPr>
        <w:t>microfonul</w:t>
      </w:r>
      <w:proofErr w:type="spellEnd"/>
      <w:r w:rsidR="006C6D94">
        <w:rPr>
          <w:color w:val="333333"/>
        </w:rPr>
        <w:t xml:space="preserve"> </w:t>
      </w:r>
      <w:proofErr w:type="spellStart"/>
      <w:r w:rsidR="006C6D94">
        <w:rPr>
          <w:color w:val="333333"/>
        </w:rPr>
        <w:t>telefonului</w:t>
      </w:r>
      <w:proofErr w:type="spellEnd"/>
      <w:r w:rsidR="006C6D94">
        <w:rPr>
          <w:color w:val="333333"/>
        </w:rPr>
        <w:t xml:space="preserve">, </w:t>
      </w:r>
      <w:proofErr w:type="spellStart"/>
      <w:r w:rsidR="006C6D94">
        <w:rPr>
          <w:color w:val="333333"/>
        </w:rPr>
        <w:t>după</w:t>
      </w:r>
      <w:proofErr w:type="spellEnd"/>
      <w:r w:rsidR="006C6D94">
        <w:rPr>
          <w:color w:val="333333"/>
        </w:rPr>
        <w:t xml:space="preserve"> care </w:t>
      </w:r>
      <w:proofErr w:type="spellStart"/>
      <w:r w:rsidR="006C6D94">
        <w:rPr>
          <w:color w:val="333333"/>
        </w:rPr>
        <w:t>puteți</w:t>
      </w:r>
      <w:proofErr w:type="spellEnd"/>
      <w:r w:rsidR="006C6D94">
        <w:rPr>
          <w:color w:val="333333"/>
        </w:rPr>
        <w:t xml:space="preserve"> face o </w:t>
      </w:r>
      <w:proofErr w:type="spellStart"/>
      <w:r w:rsidR="006C6D94">
        <w:rPr>
          <w:color w:val="333333"/>
        </w:rPr>
        <w:t>poză</w:t>
      </w:r>
      <w:proofErr w:type="spellEnd"/>
      <w:r w:rsidR="006C6D94">
        <w:rPr>
          <w:color w:val="333333"/>
        </w:rPr>
        <w:t xml:space="preserve">, </w:t>
      </w:r>
      <w:proofErr w:type="spellStart"/>
      <w:r w:rsidR="006C6D94">
        <w:rPr>
          <w:color w:val="333333"/>
        </w:rPr>
        <w:t>în</w:t>
      </w:r>
      <w:proofErr w:type="spellEnd"/>
      <w:r w:rsidR="006C6D94">
        <w:rPr>
          <w:color w:val="333333"/>
        </w:rPr>
        <w:t xml:space="preserve"> </w:t>
      </w:r>
      <w:proofErr w:type="spellStart"/>
      <w:r w:rsidR="006C6D94">
        <w:rPr>
          <w:color w:val="333333"/>
        </w:rPr>
        <w:t>funcție</w:t>
      </w:r>
      <w:proofErr w:type="spellEnd"/>
      <w:r w:rsidR="006C6D94">
        <w:rPr>
          <w:color w:val="333333"/>
        </w:rPr>
        <w:t xml:space="preserve"> de </w:t>
      </w:r>
      <w:proofErr w:type="spellStart"/>
      <w:r w:rsidR="006C6D94">
        <w:rPr>
          <w:color w:val="333333"/>
        </w:rPr>
        <w:t>ceea</w:t>
      </w:r>
      <w:proofErr w:type="spellEnd"/>
      <w:r w:rsidR="006C6D94">
        <w:rPr>
          <w:color w:val="333333"/>
        </w:rPr>
        <w:t xml:space="preserve"> </w:t>
      </w:r>
      <w:proofErr w:type="spellStart"/>
      <w:r w:rsidR="006C6D94">
        <w:rPr>
          <w:color w:val="333333"/>
        </w:rPr>
        <w:t>ce</w:t>
      </w:r>
      <w:proofErr w:type="spellEnd"/>
      <w:r w:rsidR="006C6D94">
        <w:rPr>
          <w:color w:val="333333"/>
        </w:rPr>
        <w:t xml:space="preserve"> v-</w:t>
      </w:r>
      <w:proofErr w:type="spellStart"/>
      <w:r w:rsidR="006C6D94">
        <w:rPr>
          <w:color w:val="333333"/>
        </w:rPr>
        <w:t>ați</w:t>
      </w:r>
      <w:proofErr w:type="spellEnd"/>
      <w:r w:rsidR="006C6D94">
        <w:rPr>
          <w:color w:val="333333"/>
        </w:rPr>
        <w:t xml:space="preserve"> </w:t>
      </w:r>
      <w:proofErr w:type="spellStart"/>
      <w:r w:rsidR="006C6D94">
        <w:rPr>
          <w:color w:val="333333"/>
        </w:rPr>
        <w:t>planificat</w:t>
      </w:r>
      <w:proofErr w:type="spellEnd"/>
      <w:r w:rsidR="006C6D94">
        <w:rPr>
          <w:color w:val="333333"/>
        </w:rPr>
        <w:t>.</w:t>
      </w:r>
    </w:p>
    <w:p w14:paraId="1159CED7" w14:textId="77777777" w:rsidR="006C6D94" w:rsidRDefault="00000000" w:rsidP="006C6D94">
      <w:pPr>
        <w:pStyle w:val="NormalWeb"/>
        <w:spacing w:before="0" w:beforeAutospacing="0" w:after="360" w:afterAutospacing="0" w:line="360" w:lineRule="auto"/>
        <w:contextualSpacing/>
        <w:jc w:val="both"/>
        <w:rPr>
          <w:color w:val="333333"/>
        </w:rPr>
      </w:pPr>
      <w:r>
        <w:rPr>
          <w:noProof/>
        </w:rPr>
        <w:pict w14:anchorId="13CDAE88">
          <v:shape id="_x0000_s1765" type="#_x0000_t202" style="position:absolute;left:0;text-align:left;margin-left:113.4pt;margin-top:52.4pt;width:89pt;height:23pt;z-index:-1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wrapcoords="-182 -697 -182 21600 21782 21600 21782 -697 -182 -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UcXDQIAAB8EAAAOAAAAZHJzL2Uyb0RvYy54bWysU9tu2zAMfR+wfxD0vvjSZGuMOEWXLsOA&#10;7gJ0+wBZlm1hsqhJSuzs60fJbprdXob5QSBN6pA8PNrcjL0iR2GdBF3SbJFSIjSHWuq2pF8+719c&#10;U+I80zVToEVJT8LRm+3zZ5vBFCKHDlQtLEEQ7YrBlLTz3hRJ4ngneuYWYITGYAO2Zx5d2ya1ZQOi&#10;9yrJ0/RlMoCtjQUunMO/d1OQbiN+0wjuPzaNE56okmJvPp42nlU4k+2GFa1lppN8boP9Qxc9kxqL&#10;nqHumGfkYOVvUL3kFhw0fsGhT6BpJBdxBpwmS3+Z5qFjRsRZkBxnzjS5/wfLPxwfzCdL/PgaRlxg&#10;HMKZe+BfHdGw65huxa21MHSC1Vg4C5Qlg3HFfDVQ7QoXQKrhPdS4ZHbwEIHGxvaBFZyTIDou4HQm&#10;XYye8FAyu0qvUgxxjOXrPEM7lGDF421jnX8roCfBKKnFpUZ0drx3fkp9TAnFHChZ76VS0bFttVOW&#10;HBkKYB+/Gf2nNKXJUNL1Kl9NBPwVIo3fnyB66VHJSvYlvT4nsSLQ9kbXUWeeSTXZOJ3SM4+BuolE&#10;P1YjJgY+K6hPyKiFSbH4wtDowH6nZEC1ltR9OzArKFHvNG5lnS2XQd7RWa5e5ejYy0h1GWGaI1RJ&#10;PSWTufPxSQTCNNzi9hoZiX3qZO4VVRhXM7+YIPNLP2Y9vevtDwAAAP//AwBQSwMEFAAGAAgAAAAh&#10;ALSDNLbdAAAACAEAAA8AAABkcnMvZG93bnJldi54bWxMj0FPwzAMhe9I/IfISFwQS4CxldJ0Qkgg&#10;uMFAcM0ar61InJJkXfn3eCe42e9Zz9+rVpN3YsSY+kAaLmYKBFITbE+thve3h/MCRMqGrHGBUMMP&#10;JljVx0eVKW3Y0yuO69wKDqFUGg1dzkMpZWo69CbNwoDE3jZEbzKvsZU2mj2HeycvlVpIb3riD50Z&#10;8L7D5mu98xqK+dP4mZ6vXj6axdbd5LPl+PgdtT49me5uQWSc8t8xHPAZHWpm2oQd2SScBi6SWVVz&#10;LnCwlwUrGx6uVQGyruT/AvUvAAAA//8DAFBLAQItABQABgAIAAAAIQC2gziS/gAAAOEBAAATAAAA&#10;AAAAAAAAAAAAAAAAAABbQ29udGVudF9UeXBlc10ueG1sUEsBAi0AFAAGAAgAAAAhADj9If/WAAAA&#10;lAEAAAsAAAAAAAAAAAAAAAAALwEAAF9yZWxzLy5yZWxzUEsBAi0AFAAGAAgAAAAhAFJRRxcNAgAA&#10;HwQAAA4AAAAAAAAAAAAAAAAALgIAAGRycy9lMm9Eb2MueG1sUEsBAi0AFAAGAAgAAAAhALSDNLbd&#10;AAAACAEAAA8AAAAAAAAAAAAAAAAAZwQAAGRycy9kb3ducmV2LnhtbFBLBQYAAAAABAAEAPMAAABx&#10;BQAAAAA=&#10;">
            <v:textbox>
              <w:txbxContent>
                <w:p w14:paraId="754597F4" w14:textId="77777777" w:rsidR="006C6D94" w:rsidRPr="00791E43" w:rsidRDefault="006C6D94" w:rsidP="006C6D94">
                  <w:pPr>
                    <w:jc w:val="center"/>
                  </w:pPr>
                  <w:r w:rsidRPr="00791E43">
                    <w:t xml:space="preserve">POZA </w:t>
                  </w:r>
                  <w:r>
                    <w:t>2</w:t>
                  </w:r>
                </w:p>
              </w:txbxContent>
            </v:textbox>
            <w10:wrap type="tight" anchorx="margin"/>
          </v:shape>
        </w:pict>
      </w:r>
      <w:r>
        <w:rPr>
          <w:noProof/>
        </w:rPr>
        <w:pict w14:anchorId="54AD59B8">
          <v:shape id="_x0000_s1764" type="#_x0000_t202" style="position:absolute;left:0;text-align:left;margin-left:0;margin-top:48pt;width:89pt;height:23pt;z-index: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pMJDwIAACYEAAAOAAAAZHJzL2Uyb0RvYy54bWysU9tu2zAMfR+wfxD0vvjSZGuMOEWXLsOA&#10;7gJ0+wBZlm1hsqhJSuzs60fJbprdXob5QSBN6pA8PNrcjL0iR2GdBF3SbJFSIjSHWuq2pF8+719c&#10;U+I80zVToEVJT8LRm+3zZ5vBFCKHDlQtLEEQ7YrBlLTz3hRJ4ngneuYWYITGYAO2Zx5d2ya1ZQOi&#10;9yrJ0/RlMoCtjQUunMO/d1OQbiN+0wjuPzaNE56okmJvPp42nlU4k+2GFa1lppN8boP9Qxc9kxqL&#10;nqHumGfkYOVvUL3kFhw0fsGhT6BpJBdxBpwmS3+Z5qFjRsRZkBxnzjS5/wfLPxwfzCdL/PgaRlxg&#10;HMKZe+BfHdGw65huxa21MHSC1Vg4C5Qlg3HFfDVQ7QoXQKrhPdS4ZHbwEIHGxvaBFZyTIDou4HQm&#10;XYye8FAyu0qvUgxxjOXrPEM7lGDF421jnX8roCfBKKnFpUZ0drx3fkp9TAnFHChZ76VS0bFttVOW&#10;HBkKYB+/Gf2nNKXJUNL1Kl9NBPwVIo3fnyB66VHJSvYlvT4nsSLQ9kbXUWeeSTXZOJ3SM4+BuolE&#10;P1YjkfVMcqC1gvqExFqYhIsPDY0O7HdKBhRtSd23A7OCEvVO43LW2XIZVB6d5epVjo69jFSXEaY5&#10;QpXUUzKZOx9fRuBNwy0usZGR36dO5pZRjHFD88MJar/0Y9bT897+AAAA//8DAFBLAwQUAAYACAAA&#10;ACEAfcY+TdwAAAAHAQAADwAAAGRycy9kb3ducmV2LnhtbEyPQU/DMAyF70j8h8hIXBBLGVPXlaYT&#10;QgLBbQwE16zx2orEKUnWlX+Pd4KTn/Ws5+9V68lZMWKIvScFN7MMBFLjTU+tgve3x+sCREyajLae&#10;UMEPRljX52eVLo0/0iuO29QKDqFYagVdSkMpZWw6dDrO/IDE3t4HpxOvoZUm6COHOyvnWZZLp3vi&#10;D50e8KHD5mt7cAqKxfP4GV9uNx9NvrerdLUcn76DUpcX0/0diIRT+juGEz6jQ81MO38gE4VVwEWS&#10;glXO8+QuCxY7Fot5BrKu5H/++hcAAP//AwBQSwECLQAUAAYACAAAACEAtoM4kv4AAADhAQAAEwAA&#10;AAAAAAAAAAAAAAAAAAAAW0NvbnRlbnRfVHlwZXNdLnhtbFBLAQItABQABgAIAAAAIQA4/SH/1gAA&#10;AJQBAAALAAAAAAAAAAAAAAAAAC8BAABfcmVscy8ucmVsc1BLAQItABQABgAIAAAAIQCfWpMJDwIA&#10;ACYEAAAOAAAAAAAAAAAAAAAAAC4CAABkcnMvZTJvRG9jLnhtbFBLAQItABQABgAIAAAAIQB9xj5N&#10;3AAAAAcBAAAPAAAAAAAAAAAAAAAAAGkEAABkcnMvZG93bnJldi54bWxQSwUGAAAAAAQABADzAAAA&#10;cgUAAAAA&#10;">
            <v:textbox>
              <w:txbxContent>
                <w:p w14:paraId="09E35E96" w14:textId="77777777" w:rsidR="006C6D94" w:rsidRPr="00791E43" w:rsidRDefault="006C6D94" w:rsidP="006C6D94">
                  <w:pPr>
                    <w:jc w:val="center"/>
                  </w:pPr>
                  <w:r w:rsidRPr="00791E43">
                    <w:t>POZA 1</w:t>
                  </w:r>
                </w:p>
              </w:txbxContent>
            </v:textbox>
            <w10:wrap type="square" anchorx="margin"/>
          </v:shape>
        </w:pict>
      </w:r>
      <w:proofErr w:type="spellStart"/>
      <w:r w:rsidR="006C6D94">
        <w:rPr>
          <w:color w:val="333333"/>
        </w:rPr>
        <w:t>După</w:t>
      </w:r>
      <w:proofErr w:type="spellEnd"/>
      <w:r w:rsidR="006C6D94">
        <w:rPr>
          <w:color w:val="333333"/>
        </w:rPr>
        <w:t xml:space="preserve"> </w:t>
      </w:r>
      <w:proofErr w:type="spellStart"/>
      <w:r w:rsidR="006C6D94">
        <w:rPr>
          <w:color w:val="333333"/>
        </w:rPr>
        <w:t>ce</w:t>
      </w:r>
      <w:proofErr w:type="spellEnd"/>
      <w:r w:rsidR="006C6D94">
        <w:rPr>
          <w:color w:val="333333"/>
        </w:rPr>
        <w:t xml:space="preserve"> </w:t>
      </w:r>
      <w:proofErr w:type="spellStart"/>
      <w:r w:rsidR="006C6D94">
        <w:rPr>
          <w:color w:val="333333"/>
        </w:rPr>
        <w:t>ați</w:t>
      </w:r>
      <w:proofErr w:type="spellEnd"/>
      <w:r w:rsidR="006C6D94">
        <w:rPr>
          <w:color w:val="333333"/>
        </w:rPr>
        <w:t xml:space="preserve"> </w:t>
      </w:r>
      <w:proofErr w:type="spellStart"/>
      <w:r w:rsidR="006C6D94">
        <w:rPr>
          <w:color w:val="333333"/>
        </w:rPr>
        <w:t>făcut</w:t>
      </w:r>
      <w:proofErr w:type="spellEnd"/>
      <w:r w:rsidR="006C6D94">
        <w:rPr>
          <w:color w:val="333333"/>
        </w:rPr>
        <w:t xml:space="preserve"> </w:t>
      </w:r>
      <w:proofErr w:type="spellStart"/>
      <w:r w:rsidR="006C6D94">
        <w:rPr>
          <w:color w:val="333333"/>
        </w:rPr>
        <w:t>poza</w:t>
      </w:r>
      <w:proofErr w:type="spellEnd"/>
      <w:r w:rsidR="006C6D94">
        <w:rPr>
          <w:color w:val="333333"/>
        </w:rPr>
        <w:t xml:space="preserve">, se </w:t>
      </w:r>
      <w:proofErr w:type="spellStart"/>
      <w:r w:rsidR="006C6D94">
        <w:rPr>
          <w:color w:val="333333"/>
        </w:rPr>
        <w:t>va</w:t>
      </w:r>
      <w:proofErr w:type="spellEnd"/>
      <w:r w:rsidR="006C6D94">
        <w:rPr>
          <w:color w:val="333333"/>
        </w:rPr>
        <w:t xml:space="preserve"> </w:t>
      </w:r>
      <w:proofErr w:type="spellStart"/>
      <w:r w:rsidR="006C6D94">
        <w:rPr>
          <w:color w:val="333333"/>
        </w:rPr>
        <w:t>afișa</w:t>
      </w:r>
      <w:proofErr w:type="spellEnd"/>
      <w:r w:rsidR="006C6D94">
        <w:rPr>
          <w:color w:val="333333"/>
        </w:rPr>
        <w:t xml:space="preserve"> o </w:t>
      </w:r>
      <w:proofErr w:type="spellStart"/>
      <w:r w:rsidR="006C6D94">
        <w:rPr>
          <w:color w:val="333333"/>
        </w:rPr>
        <w:t>mână</w:t>
      </w:r>
      <w:proofErr w:type="spellEnd"/>
      <w:r w:rsidR="006C6D94">
        <w:rPr>
          <w:color w:val="333333"/>
        </w:rPr>
        <w:t xml:space="preserve"> care </w:t>
      </w:r>
      <w:proofErr w:type="spellStart"/>
      <w:r w:rsidR="006C6D94">
        <w:rPr>
          <w:color w:val="333333"/>
        </w:rPr>
        <w:t>vă</w:t>
      </w:r>
      <w:proofErr w:type="spellEnd"/>
      <w:r w:rsidR="006C6D94">
        <w:rPr>
          <w:color w:val="333333"/>
        </w:rPr>
        <w:t xml:space="preserve"> </w:t>
      </w:r>
      <w:proofErr w:type="spellStart"/>
      <w:r w:rsidR="006C6D94">
        <w:rPr>
          <w:color w:val="333333"/>
        </w:rPr>
        <w:t>indică</w:t>
      </w:r>
      <w:proofErr w:type="spellEnd"/>
      <w:r w:rsidR="006C6D94">
        <w:rPr>
          <w:color w:val="333333"/>
        </w:rPr>
        <w:t xml:space="preserve"> </w:t>
      </w:r>
      <w:proofErr w:type="spellStart"/>
      <w:r w:rsidR="006C6D94">
        <w:rPr>
          <w:color w:val="333333"/>
        </w:rPr>
        <w:t>modul</w:t>
      </w:r>
      <w:proofErr w:type="spellEnd"/>
      <w:r w:rsidR="006C6D94">
        <w:rPr>
          <w:color w:val="333333"/>
        </w:rPr>
        <w:t xml:space="preserve"> </w:t>
      </w:r>
      <w:proofErr w:type="spellStart"/>
      <w:r w:rsidR="006C6D94">
        <w:rPr>
          <w:color w:val="333333"/>
        </w:rPr>
        <w:t>în</w:t>
      </w:r>
      <w:proofErr w:type="spellEnd"/>
      <w:r w:rsidR="006C6D94">
        <w:rPr>
          <w:color w:val="333333"/>
        </w:rPr>
        <w:t xml:space="preserve"> care </w:t>
      </w:r>
      <w:proofErr w:type="spellStart"/>
      <w:r w:rsidR="006C6D94">
        <w:rPr>
          <w:color w:val="333333"/>
        </w:rPr>
        <w:t>trebuie</w:t>
      </w:r>
      <w:proofErr w:type="spellEnd"/>
      <w:r w:rsidR="006C6D94">
        <w:rPr>
          <w:color w:val="333333"/>
        </w:rPr>
        <w:t xml:space="preserve"> </w:t>
      </w:r>
      <w:proofErr w:type="spellStart"/>
      <w:r w:rsidR="006C6D94">
        <w:rPr>
          <w:color w:val="333333"/>
        </w:rPr>
        <w:t>să</w:t>
      </w:r>
      <w:proofErr w:type="spellEnd"/>
      <w:r w:rsidR="006C6D94">
        <w:rPr>
          <w:color w:val="333333"/>
        </w:rPr>
        <w:t xml:space="preserve"> </w:t>
      </w:r>
      <w:proofErr w:type="spellStart"/>
      <w:r w:rsidR="006C6D94">
        <w:rPr>
          <w:color w:val="333333"/>
        </w:rPr>
        <w:t>procedați</w:t>
      </w:r>
      <w:proofErr w:type="spellEnd"/>
      <w:r w:rsidR="006C6D94">
        <w:rPr>
          <w:color w:val="333333"/>
        </w:rPr>
        <w:t xml:space="preserve"> </w:t>
      </w:r>
      <w:proofErr w:type="spellStart"/>
      <w:r w:rsidR="006C6D94">
        <w:rPr>
          <w:color w:val="333333"/>
        </w:rPr>
        <w:t>pentru</w:t>
      </w:r>
      <w:proofErr w:type="spellEnd"/>
      <w:r w:rsidR="006C6D94">
        <w:rPr>
          <w:color w:val="333333"/>
        </w:rPr>
        <w:t xml:space="preserve"> a </w:t>
      </w:r>
      <w:proofErr w:type="spellStart"/>
      <w:r w:rsidR="006C6D94">
        <w:rPr>
          <w:color w:val="333333"/>
        </w:rPr>
        <w:t>trasa</w:t>
      </w:r>
      <w:proofErr w:type="spellEnd"/>
      <w:r w:rsidR="006C6D94">
        <w:rPr>
          <w:color w:val="333333"/>
        </w:rPr>
        <w:t xml:space="preserve"> o </w:t>
      </w:r>
      <w:proofErr w:type="spellStart"/>
      <w:r w:rsidR="006C6D94">
        <w:rPr>
          <w:color w:val="333333"/>
        </w:rPr>
        <w:t>linie</w:t>
      </w:r>
      <w:proofErr w:type="spellEnd"/>
      <w:r w:rsidR="006C6D94">
        <w:rPr>
          <w:color w:val="333333"/>
        </w:rPr>
        <w:t xml:space="preserve"> </w:t>
      </w:r>
      <w:proofErr w:type="spellStart"/>
      <w:r w:rsidR="006C6D94">
        <w:rPr>
          <w:color w:val="333333"/>
        </w:rPr>
        <w:t>ce</w:t>
      </w:r>
      <w:proofErr w:type="spellEnd"/>
      <w:r w:rsidR="006C6D94">
        <w:rPr>
          <w:color w:val="333333"/>
        </w:rPr>
        <w:t xml:space="preserve"> </w:t>
      </w:r>
      <w:proofErr w:type="spellStart"/>
      <w:r w:rsidR="006C6D94">
        <w:rPr>
          <w:color w:val="333333"/>
        </w:rPr>
        <w:t>va</w:t>
      </w:r>
      <w:proofErr w:type="spellEnd"/>
      <w:r w:rsidR="006C6D94">
        <w:rPr>
          <w:color w:val="333333"/>
        </w:rPr>
        <w:t xml:space="preserve"> </w:t>
      </w:r>
      <w:proofErr w:type="spellStart"/>
      <w:r w:rsidR="006C6D94">
        <w:rPr>
          <w:color w:val="333333"/>
        </w:rPr>
        <w:t>reprezenta</w:t>
      </w:r>
      <w:proofErr w:type="spellEnd"/>
      <w:r w:rsidR="006C6D94">
        <w:rPr>
          <w:color w:val="333333"/>
        </w:rPr>
        <w:t xml:space="preserve"> </w:t>
      </w:r>
      <w:proofErr w:type="spellStart"/>
      <w:r w:rsidR="006C6D94">
        <w:rPr>
          <w:color w:val="333333"/>
        </w:rPr>
        <w:t>gura</w:t>
      </w:r>
      <w:proofErr w:type="spellEnd"/>
      <w:r w:rsidR="006C6D94">
        <w:rPr>
          <w:color w:val="333333"/>
        </w:rPr>
        <w:t xml:space="preserve"> </w:t>
      </w:r>
      <w:proofErr w:type="spellStart"/>
      <w:r w:rsidR="006C6D94">
        <w:rPr>
          <w:color w:val="333333"/>
        </w:rPr>
        <w:t>personajului</w:t>
      </w:r>
      <w:proofErr w:type="spellEnd"/>
      <w:r w:rsidR="006C6D94">
        <w:rPr>
          <w:color w:val="333333"/>
        </w:rPr>
        <w:t xml:space="preserve"> ales </w:t>
      </w:r>
    </w:p>
    <w:p w14:paraId="3D60CB19" w14:textId="77777777" w:rsidR="006C6D94" w:rsidRDefault="006C6D94" w:rsidP="006C6D94">
      <w:pPr>
        <w:pStyle w:val="NormalWeb"/>
        <w:spacing w:before="0" w:beforeAutospacing="0" w:after="360" w:afterAutospacing="0" w:line="360" w:lineRule="auto"/>
        <w:contextualSpacing/>
        <w:jc w:val="both"/>
        <w:rPr>
          <w:color w:val="333333"/>
        </w:rPr>
      </w:pPr>
      <w:r>
        <w:rPr>
          <w:color w:val="333333"/>
        </w:rPr>
        <w:t xml:space="preserve">(POZA 2). </w:t>
      </w:r>
    </w:p>
    <w:p w14:paraId="455C5260" w14:textId="77777777" w:rsidR="006C6D94" w:rsidRDefault="00000000" w:rsidP="006C6D94">
      <w:pPr>
        <w:pStyle w:val="NormalWeb"/>
        <w:spacing w:before="0" w:beforeAutospacing="0" w:after="360" w:afterAutospacing="0" w:line="360" w:lineRule="auto"/>
        <w:contextualSpacing/>
        <w:jc w:val="both"/>
        <w:rPr>
          <w:color w:val="333333"/>
        </w:rPr>
      </w:pPr>
      <w:r>
        <w:rPr>
          <w:noProof/>
        </w:rPr>
        <w:pict w14:anchorId="1957B82B">
          <v:shape id="_x0000_s1760" type="#_x0000_t75" style="position:absolute;left:0;text-align:left;margin-left:0;margin-top:18.6pt;width:91.15pt;height:163pt;z-index:-1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wrapcoords="-177 0 -177 21500 21600 21500 21600 0 -177 0">
            <v:imagedata r:id="rId229" o:title=""/>
            <w10:wrap type="tight" anchorx="margin"/>
          </v:shape>
        </w:pict>
      </w:r>
    </w:p>
    <w:p w14:paraId="01D113FB" w14:textId="77777777" w:rsidR="006C6D94" w:rsidRDefault="00000000" w:rsidP="006C6D94">
      <w:pPr>
        <w:pStyle w:val="NormalWeb"/>
        <w:spacing w:before="0" w:beforeAutospacing="0" w:after="360" w:afterAutospacing="0" w:line="360" w:lineRule="auto"/>
        <w:contextualSpacing/>
        <w:jc w:val="both"/>
        <w:rPr>
          <w:color w:val="333333"/>
        </w:rPr>
      </w:pPr>
      <w:r>
        <w:rPr>
          <w:noProof/>
        </w:rPr>
        <w:pict w14:anchorId="554118AB">
          <v:shape id="Picture 7" o:spid="_x0000_s1761" type="#_x0000_t75" style="position:absolute;left:0;text-align:left;margin-left:76.5pt;margin-top:.4pt;width:89.45pt;height:158.8pt;z-index:-1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wrapcoords="-182 0 -182 21498 21600 21498 21600 0 -182 0">
            <v:imagedata r:id="rId230" o:title=""/>
            <w10:wrap type="tight" anchorx="margin"/>
          </v:shape>
        </w:pict>
      </w:r>
      <w:proofErr w:type="spellStart"/>
      <w:r w:rsidR="006C6D94">
        <w:rPr>
          <w:color w:val="333333"/>
        </w:rPr>
        <w:t>Aveți</w:t>
      </w:r>
      <w:proofErr w:type="spellEnd"/>
      <w:r w:rsidR="006C6D94">
        <w:rPr>
          <w:color w:val="333333"/>
        </w:rPr>
        <w:t xml:space="preserve"> </w:t>
      </w:r>
      <w:proofErr w:type="spellStart"/>
      <w:r w:rsidR="006C6D94">
        <w:rPr>
          <w:color w:val="333333"/>
        </w:rPr>
        <w:t>posibilitatea</w:t>
      </w:r>
      <w:proofErr w:type="spellEnd"/>
      <w:r w:rsidR="006C6D94">
        <w:rPr>
          <w:color w:val="333333"/>
        </w:rPr>
        <w:t xml:space="preserve"> </w:t>
      </w:r>
      <w:proofErr w:type="spellStart"/>
      <w:r w:rsidR="006C6D94">
        <w:rPr>
          <w:color w:val="333333"/>
        </w:rPr>
        <w:t>să</w:t>
      </w:r>
      <w:proofErr w:type="spellEnd"/>
      <w:r w:rsidR="006C6D94">
        <w:rPr>
          <w:color w:val="333333"/>
        </w:rPr>
        <w:t xml:space="preserve"> </w:t>
      </w:r>
      <w:proofErr w:type="spellStart"/>
      <w:r w:rsidR="006C6D94">
        <w:rPr>
          <w:color w:val="333333"/>
        </w:rPr>
        <w:t>încercați</w:t>
      </w:r>
      <w:proofErr w:type="spellEnd"/>
      <w:r w:rsidR="006C6D94">
        <w:rPr>
          <w:color w:val="333333"/>
        </w:rPr>
        <w:t xml:space="preserve"> de </w:t>
      </w:r>
      <w:proofErr w:type="spellStart"/>
      <w:r w:rsidR="006C6D94">
        <w:rPr>
          <w:color w:val="333333"/>
        </w:rPr>
        <w:t>mai</w:t>
      </w:r>
      <w:proofErr w:type="spellEnd"/>
      <w:r w:rsidR="006C6D94">
        <w:rPr>
          <w:color w:val="333333"/>
        </w:rPr>
        <w:t xml:space="preserve"> </w:t>
      </w:r>
      <w:proofErr w:type="spellStart"/>
      <w:r w:rsidR="006C6D94">
        <w:rPr>
          <w:color w:val="333333"/>
        </w:rPr>
        <w:t>multe</w:t>
      </w:r>
      <w:proofErr w:type="spellEnd"/>
      <w:r w:rsidR="006C6D94">
        <w:rPr>
          <w:color w:val="333333"/>
        </w:rPr>
        <w:t xml:space="preserve"> </w:t>
      </w:r>
      <w:proofErr w:type="spellStart"/>
      <w:r w:rsidR="006C6D94">
        <w:rPr>
          <w:color w:val="333333"/>
        </w:rPr>
        <w:t>ori</w:t>
      </w:r>
      <w:proofErr w:type="spellEnd"/>
      <w:r w:rsidR="006C6D94">
        <w:rPr>
          <w:color w:val="333333"/>
        </w:rPr>
        <w:t xml:space="preserve"> </w:t>
      </w:r>
      <w:proofErr w:type="spellStart"/>
      <w:r w:rsidR="006C6D94">
        <w:rPr>
          <w:color w:val="333333"/>
        </w:rPr>
        <w:t>să</w:t>
      </w:r>
      <w:proofErr w:type="spellEnd"/>
      <w:r w:rsidR="006C6D94">
        <w:rPr>
          <w:color w:val="333333"/>
        </w:rPr>
        <w:t xml:space="preserve"> </w:t>
      </w:r>
      <w:proofErr w:type="spellStart"/>
      <w:r w:rsidR="006C6D94">
        <w:rPr>
          <w:color w:val="333333"/>
        </w:rPr>
        <w:t>trasați</w:t>
      </w:r>
      <w:proofErr w:type="spellEnd"/>
      <w:r w:rsidR="006C6D94">
        <w:rPr>
          <w:color w:val="333333"/>
        </w:rPr>
        <w:t xml:space="preserve"> o </w:t>
      </w:r>
      <w:proofErr w:type="spellStart"/>
      <w:r w:rsidR="006C6D94">
        <w:rPr>
          <w:color w:val="333333"/>
        </w:rPr>
        <w:t>linie</w:t>
      </w:r>
      <w:proofErr w:type="spellEnd"/>
      <w:r w:rsidR="006C6D94">
        <w:rPr>
          <w:color w:val="333333"/>
        </w:rPr>
        <w:t xml:space="preserve"> </w:t>
      </w:r>
      <w:proofErr w:type="spellStart"/>
      <w:r w:rsidR="006C6D94">
        <w:rPr>
          <w:color w:val="333333"/>
        </w:rPr>
        <w:t>până</w:t>
      </w:r>
      <w:proofErr w:type="spellEnd"/>
      <w:r w:rsidR="006C6D94">
        <w:rPr>
          <w:color w:val="333333"/>
        </w:rPr>
        <w:t xml:space="preserve"> </w:t>
      </w:r>
      <w:proofErr w:type="spellStart"/>
      <w:r w:rsidR="006C6D94">
        <w:rPr>
          <w:color w:val="333333"/>
        </w:rPr>
        <w:t>când</w:t>
      </w:r>
      <w:proofErr w:type="spellEnd"/>
      <w:r w:rsidR="006C6D94">
        <w:rPr>
          <w:color w:val="333333"/>
        </w:rPr>
        <w:t xml:space="preserve"> </w:t>
      </w:r>
      <w:proofErr w:type="spellStart"/>
      <w:r w:rsidR="006C6D94">
        <w:rPr>
          <w:color w:val="333333"/>
        </w:rPr>
        <w:t>sunteți</w:t>
      </w:r>
      <w:proofErr w:type="spellEnd"/>
      <w:r w:rsidR="006C6D94">
        <w:rPr>
          <w:color w:val="333333"/>
        </w:rPr>
        <w:t xml:space="preserve"> </w:t>
      </w:r>
      <w:proofErr w:type="spellStart"/>
      <w:r w:rsidR="006C6D94">
        <w:rPr>
          <w:color w:val="333333"/>
        </w:rPr>
        <w:t>mulțumiți</w:t>
      </w:r>
      <w:proofErr w:type="spellEnd"/>
      <w:r w:rsidR="006C6D94">
        <w:rPr>
          <w:color w:val="333333"/>
        </w:rPr>
        <w:t xml:space="preserve"> de </w:t>
      </w:r>
      <w:proofErr w:type="spellStart"/>
      <w:r w:rsidR="006C6D94">
        <w:rPr>
          <w:color w:val="333333"/>
        </w:rPr>
        <w:t>rezultat</w:t>
      </w:r>
      <w:proofErr w:type="spellEnd"/>
      <w:r w:rsidR="006C6D94">
        <w:rPr>
          <w:color w:val="333333"/>
        </w:rPr>
        <w:t xml:space="preserve">, </w:t>
      </w:r>
      <w:proofErr w:type="spellStart"/>
      <w:r w:rsidR="006C6D94">
        <w:rPr>
          <w:color w:val="333333"/>
        </w:rPr>
        <w:t>iar</w:t>
      </w:r>
      <w:proofErr w:type="spellEnd"/>
      <w:r w:rsidR="006C6D94">
        <w:rPr>
          <w:color w:val="333333"/>
        </w:rPr>
        <w:t xml:space="preserve"> </w:t>
      </w:r>
      <w:proofErr w:type="spellStart"/>
      <w:r w:rsidR="006C6D94">
        <w:rPr>
          <w:color w:val="333333"/>
        </w:rPr>
        <w:t>când</w:t>
      </w:r>
      <w:proofErr w:type="spellEnd"/>
      <w:r w:rsidR="006C6D94">
        <w:rPr>
          <w:color w:val="333333"/>
        </w:rPr>
        <w:t xml:space="preserve"> </w:t>
      </w:r>
      <w:proofErr w:type="spellStart"/>
      <w:r w:rsidR="006C6D94">
        <w:rPr>
          <w:color w:val="333333"/>
        </w:rPr>
        <w:t>ați</w:t>
      </w:r>
      <w:proofErr w:type="spellEnd"/>
      <w:r w:rsidR="006C6D94">
        <w:rPr>
          <w:color w:val="333333"/>
        </w:rPr>
        <w:t xml:space="preserve"> </w:t>
      </w:r>
      <w:proofErr w:type="spellStart"/>
      <w:r w:rsidR="006C6D94">
        <w:rPr>
          <w:color w:val="333333"/>
        </w:rPr>
        <w:t>reușit</w:t>
      </w:r>
      <w:proofErr w:type="spellEnd"/>
      <w:r w:rsidR="006C6D94">
        <w:rPr>
          <w:color w:val="333333"/>
        </w:rPr>
        <w:t xml:space="preserve">, se </w:t>
      </w:r>
      <w:proofErr w:type="spellStart"/>
      <w:r w:rsidR="006C6D94">
        <w:rPr>
          <w:color w:val="333333"/>
        </w:rPr>
        <w:t>va</w:t>
      </w:r>
      <w:proofErr w:type="spellEnd"/>
      <w:r w:rsidR="006C6D94">
        <w:rPr>
          <w:color w:val="333333"/>
        </w:rPr>
        <w:t xml:space="preserve"> </w:t>
      </w:r>
      <w:proofErr w:type="spellStart"/>
      <w:r w:rsidR="006C6D94">
        <w:rPr>
          <w:color w:val="333333"/>
        </w:rPr>
        <w:t>activa</w:t>
      </w:r>
      <w:proofErr w:type="spellEnd"/>
      <w:r w:rsidR="006C6D94">
        <w:rPr>
          <w:color w:val="333333"/>
        </w:rPr>
        <w:t xml:space="preserve"> </w:t>
      </w:r>
      <w:proofErr w:type="spellStart"/>
      <w:r w:rsidR="006C6D94">
        <w:rPr>
          <w:color w:val="333333"/>
        </w:rPr>
        <w:t>și</w:t>
      </w:r>
      <w:proofErr w:type="spellEnd"/>
      <w:r w:rsidR="006C6D94">
        <w:rPr>
          <w:color w:val="333333"/>
        </w:rPr>
        <w:t xml:space="preserve"> </w:t>
      </w:r>
      <w:proofErr w:type="spellStart"/>
      <w:r w:rsidR="006C6D94">
        <w:rPr>
          <w:color w:val="333333"/>
        </w:rPr>
        <w:t>microfonul</w:t>
      </w:r>
      <w:proofErr w:type="spellEnd"/>
      <w:r w:rsidR="006C6D94">
        <w:rPr>
          <w:color w:val="333333"/>
        </w:rPr>
        <w:t xml:space="preserve"> </w:t>
      </w:r>
      <w:proofErr w:type="spellStart"/>
      <w:r w:rsidR="006C6D94">
        <w:rPr>
          <w:color w:val="333333"/>
        </w:rPr>
        <w:t>pentru</w:t>
      </w:r>
      <w:proofErr w:type="spellEnd"/>
      <w:r w:rsidR="006C6D94">
        <w:rPr>
          <w:color w:val="333333"/>
        </w:rPr>
        <w:t xml:space="preserve"> a </w:t>
      </w:r>
      <w:proofErr w:type="spellStart"/>
      <w:r w:rsidR="006C6D94">
        <w:rPr>
          <w:color w:val="333333"/>
        </w:rPr>
        <w:t>începe</w:t>
      </w:r>
      <w:proofErr w:type="spellEnd"/>
      <w:r w:rsidR="006C6D94">
        <w:rPr>
          <w:color w:val="333333"/>
        </w:rPr>
        <w:t xml:space="preserve"> </w:t>
      </w:r>
      <w:proofErr w:type="spellStart"/>
      <w:r w:rsidR="006C6D94">
        <w:rPr>
          <w:color w:val="333333"/>
        </w:rPr>
        <w:t>înregistarea</w:t>
      </w:r>
      <w:proofErr w:type="spellEnd"/>
      <w:r w:rsidR="006C6D94">
        <w:rPr>
          <w:color w:val="333333"/>
        </w:rPr>
        <w:t xml:space="preserve"> (POZA 3).</w:t>
      </w:r>
    </w:p>
    <w:p w14:paraId="4CF83543" w14:textId="77777777" w:rsidR="006C6D94" w:rsidRDefault="006C6D94" w:rsidP="006C6D94">
      <w:pPr>
        <w:pStyle w:val="NormalWeb"/>
        <w:spacing w:before="0" w:beforeAutospacing="0" w:after="360" w:afterAutospacing="0" w:line="360" w:lineRule="auto"/>
        <w:contextualSpacing/>
        <w:jc w:val="both"/>
        <w:rPr>
          <w:color w:val="333333"/>
        </w:rPr>
      </w:pPr>
    </w:p>
    <w:p w14:paraId="69202434" w14:textId="77777777" w:rsidR="006C6D94" w:rsidRDefault="00000000" w:rsidP="006C6D94">
      <w:pPr>
        <w:pStyle w:val="NormalWeb"/>
        <w:spacing w:before="0" w:beforeAutospacing="0" w:after="360" w:afterAutospacing="0" w:line="360" w:lineRule="auto"/>
        <w:contextualSpacing/>
        <w:jc w:val="both"/>
        <w:rPr>
          <w:color w:val="333333"/>
        </w:rPr>
      </w:pPr>
      <w:r>
        <w:rPr>
          <w:noProof/>
        </w:rPr>
        <w:pict w14:anchorId="3D5C4A2A">
          <v:shape id="_x0000_s1767" type="#_x0000_t202" style="position:absolute;left:0;text-align:left;margin-left:361.8pt;margin-top:65.35pt;width:89pt;height:23pt;z-index:-9;visibility:visible;mso-wrap-style:square;mso-width-percent:0;mso-height-percent:0;mso-wrap-distance-left:9pt;mso-wrap-distance-top:3.6pt;mso-wrap-distance-right:9pt;mso-wrap-distance-bottom:3.6pt;mso-position-horizontal-relative:margin;mso-position-vertical-relative:text;mso-width-percent:0;mso-height-percent:0;mso-width-relative:margin;mso-height-relative:margin;v-text-anchor:top" wrapcoords="-182 -697 -182 21600 21782 21600 21782 -697 -182 -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FHIEQIAACYEAAAOAAAAZHJzL2Uyb0RvYy54bWysU9tu2zAMfR+wfxD0vvjSZGuMOEWXLsOA&#10;7gJ0+wBZlm1hsqhJSuzs60fJbprdXob5QSBN6pA8PNrcjL0iR2GdBF3SbJFSIjSHWuq2pF8+719c&#10;U+I80zVToEVJT8LRm+3zZ5vBFCKHDlQtLEEQ7YrBlLTz3hRJ4ngneuYWYITGYAO2Zx5d2ya1ZQOi&#10;9yrJ0/RlMoCtjQUunMO/d1OQbiN+0wjuPzaNE56okmJvPp42nlU4k+2GFa1lppN8boP9Qxc9kxqL&#10;nqHumGfkYOVvUL3kFhw0fsGhT6BpJBdxBpwmS3+Z5qFjRsRZkBxnzjS5/wfLPxwfzCdL/PgaRlxg&#10;HMKZe+BfHdGw65huxa21MHSC1Vg4C5Qlg3HFfDVQ7QoXQKrhPdS4ZHbwEIHGxvaBFZyTIDou4HQm&#10;XYye8FAyu0qvUgxxjOXrPEM7lGDF421jnX8roCfBKKnFpUZ0drx3fkp9TAnFHChZ76VS0bFttVOW&#10;HBkKYB+/Gf2nNKXJUNL1Kl9NBPwVIo3fnyB66VHJSvYlvT4nsSLQ9kbXUWeeSTXZOJ3SM4+BuolE&#10;P1YjkTXSEAoEWiuoT0ishUm4+NDQ6MB+p2RA0ZbUfTswKyhR7zQuZ50tl0Hl0VmuXuXo2MtIdRlh&#10;miNUST0lk7nz8WUE3jTc4hIbGfl96mRuGcUYNzQ/nKD2Sz9mPT3v7Q8AAAD//wMAUEsDBBQABgAI&#10;AAAAIQClfYH42gAAAAQBAAAPAAAAZHJzL2Rvd25yZXYueG1sTI/BTsMwEETvSPyDtUhcEHWAyg0h&#10;mwohgeBWSlWubrJNIux1sN00/D3uCY6jGc28KZeTNWIkH3rHCDezDARx7ZqeW4TNx/N1DiJEzY02&#10;jgnhhwIsq/OzUheNO/I7jevYilTCodAIXYxDIWWoO7I6zNxAnLy981bHJH0rG6+PqdwaeZtlSlrd&#10;c1ro9EBPHdVf64NFyOev42d4u1tta7U39/FqMb58e8TLi+nxAUSkKf6F4YSf0KFKTDt34CYIg5CO&#10;RAQF4uQt8iR3CHOlQFal/A9f/QIAAP//AwBQSwECLQAUAAYACAAAACEAtoM4kv4AAADhAQAAEwAA&#10;AAAAAAAAAAAAAAAAAAAAW0NvbnRlbnRfVHlwZXNdLnhtbFBLAQItABQABgAIAAAAIQA4/SH/1gAA&#10;AJQBAAALAAAAAAAAAAAAAAAAAC8BAABfcmVscy8ucmVsc1BLAQItABQABgAIAAAAIQCohFHIEQIA&#10;ACYEAAAOAAAAAAAAAAAAAAAAAC4CAABkcnMvZTJvRG9jLnhtbFBLAQItABQABgAIAAAAIQClfYH4&#10;2gAAAAQBAAAPAAAAAAAAAAAAAAAAAGsEAABkcnMvZG93bnJldi54bWxQSwUGAAAAAAQABADzAAAA&#10;cgUAAAAA&#10;">
            <v:textbox>
              <w:txbxContent>
                <w:p w14:paraId="72B0462E" w14:textId="77777777" w:rsidR="006C6D94" w:rsidRPr="00791E43" w:rsidRDefault="006C6D94" w:rsidP="006C6D94">
                  <w:pPr>
                    <w:jc w:val="center"/>
                  </w:pPr>
                  <w:r w:rsidRPr="00791E43">
                    <w:t xml:space="preserve">POZA </w:t>
                  </w:r>
                  <w:r>
                    <w:t>4</w:t>
                  </w:r>
                </w:p>
              </w:txbxContent>
            </v:textbox>
            <w10:wrap type="tight" anchorx="margin"/>
          </v:shape>
        </w:pict>
      </w:r>
      <w:r>
        <w:rPr>
          <w:noProof/>
        </w:rPr>
        <w:pict w14:anchorId="1895F245">
          <v:shape id="_x0000_s1766" type="#_x0000_t202" style="position:absolute;left:0;text-align:left;margin-left:.75pt;margin-top:64.4pt;width:89pt;height:23pt;z-index:-10;visibility:visible;mso-wrap-style:square;mso-width-percent:0;mso-height-percent:0;mso-wrap-distance-left:9pt;mso-wrap-distance-top:3.6pt;mso-wrap-distance-right:9pt;mso-wrap-distance-bottom:3.6pt;mso-position-horizontal-relative:margin;mso-position-vertical-relative:text;mso-width-percent:0;mso-height-percent:0;mso-width-relative:margin;mso-height-relative:margin;v-text-anchor:top" wrapcoords="-182 -697 -182 21600 21782 21600 21782 -697 -182 -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z8+EgIAACYEAAAOAAAAZHJzL2Uyb0RvYy54bWysU9uO0zAQfUfiHyy/01zawjZqulq6FCEt&#10;F2mXD3Acp7FwPMZ2m5SvZ+xkuwWWF0QerJnM+MzMmeP19dApchTWSdAlzWYpJUJzqKXel/Trw+7V&#10;FSXOM10zBVqU9CQcvd68fLHuTSFyaEHVwhIE0a7oTUlb702RJI63omNuBkZoDDZgO+bRtfuktqxH&#10;9E4leZq+TnqwtbHAhXP493YM0k3EbxrB/eemccITVVLszcfTxrMKZ7JZs2JvmWkln9pg/9BFx6TG&#10;omeoW+YZOVj5B1QnuQUHjZ9x6BJoGslFnAGnydLfprlvmRFxFiTHmTNN7v/B8k/He/PFEj+8hQEX&#10;GIdw5g74N0c0bFum9+LGWuhbwWosnAXKkt64YroaqHaFCyBV/xFqXDI7eIhAQ2O7wArOSRAdF3A6&#10;ky4GT3gomc3TeYohjrF8lWdohxKseLxtrPPvBXQkGCW1uNSIzo53zo+pjymhmAMl651UKjp2X22V&#10;JUeGAtjFb0L/JU1p0pd0tcyXIwF/hUjj9xxEJz0qWcmupFfnJFYE2t7pOurMM6lGG6dTeuIxUDeS&#10;6IdqILIu6TwUCLRWUJ+QWAujcPGhodGC/UFJj6Itqft+YFZQoj5oXM4qWyyCyqOzWL7J0bGXkeoy&#10;wjRHqJJ6SkZz6+PLCLxpuMElNjLy+9TJ1DKKMW5oejhB7Zd+zHp63pufAAAA//8DAFBLAwQUAAYA&#10;CAAAACEAjJlG+9sAAAAFAQAADwAAAGRycy9kb3ducmV2LnhtbEyPwU7DMBBE70j8g7VIXBB1gNIm&#10;IZsKIYHoDQqCqxtvkwh7HWw3DX+Pe4LjaEYzb6rVZI0YyYfeMcLVLANB3Djdc4vw/vZ4mYMIUbFW&#10;xjEh/FCAVX16UqlSuwO/0riJrUglHEqF0MU4lFKGpiOrwswNxMnbOW9VTNK3Unt1SOXWyOssW0ir&#10;ek4LnRrooaPma7O3CPn8efwM65uXj2axM0W8WI5P3x7x/Gy6vwMRaYp/YTjiJ3SoE9PW7VkHYRDS&#10;kYgwL0AczWWe9BbhNitA1pX8T1//AgAA//8DAFBLAQItABQABgAIAAAAIQC2gziS/gAAAOEBAAAT&#10;AAAAAAAAAAAAAAAAAAAAAABbQ29udGVudF9UeXBlc10ueG1sUEsBAi0AFAAGAAgAAAAhADj9If/W&#10;AAAAlAEAAAsAAAAAAAAAAAAAAAAALwEAAF9yZWxzLy5yZWxzUEsBAi0AFAAGAAgAAAAhAHozPz4S&#10;AgAAJgQAAA4AAAAAAAAAAAAAAAAALgIAAGRycy9lMm9Eb2MueG1sUEsBAi0AFAAGAAgAAAAhAIyZ&#10;RvvbAAAABQEAAA8AAAAAAAAAAAAAAAAAbAQAAGRycy9kb3ducmV2LnhtbFBLBQYAAAAABAAEAPMA&#10;AAB0BQAAAAA=&#10;">
            <v:textbox>
              <w:txbxContent>
                <w:p w14:paraId="6F813A8F" w14:textId="77777777" w:rsidR="006C6D94" w:rsidRPr="00791E43" w:rsidRDefault="006C6D94" w:rsidP="006C6D94">
                  <w:pPr>
                    <w:jc w:val="center"/>
                  </w:pPr>
                  <w:r w:rsidRPr="00791E43">
                    <w:t xml:space="preserve">POZA </w:t>
                  </w:r>
                  <w:r>
                    <w:t>3</w:t>
                  </w:r>
                </w:p>
              </w:txbxContent>
            </v:textbox>
            <w10:wrap type="tight" anchorx="margin"/>
          </v:shape>
        </w:pict>
      </w:r>
      <w:proofErr w:type="spellStart"/>
      <w:r w:rsidR="006C6D94">
        <w:rPr>
          <w:color w:val="333333"/>
        </w:rPr>
        <w:t>Odată</w:t>
      </w:r>
      <w:proofErr w:type="spellEnd"/>
      <w:r w:rsidR="006C6D94">
        <w:rPr>
          <w:color w:val="333333"/>
        </w:rPr>
        <w:t xml:space="preserve"> </w:t>
      </w:r>
      <w:proofErr w:type="spellStart"/>
      <w:r w:rsidR="006C6D94">
        <w:rPr>
          <w:color w:val="333333"/>
        </w:rPr>
        <w:t>pornit</w:t>
      </w:r>
      <w:proofErr w:type="spellEnd"/>
      <w:r w:rsidR="006C6D94">
        <w:rPr>
          <w:color w:val="333333"/>
        </w:rPr>
        <w:t xml:space="preserve"> </w:t>
      </w:r>
      <w:proofErr w:type="spellStart"/>
      <w:r w:rsidR="006C6D94">
        <w:rPr>
          <w:color w:val="333333"/>
        </w:rPr>
        <w:t>miscrofonul</w:t>
      </w:r>
      <w:proofErr w:type="spellEnd"/>
      <w:r w:rsidR="006C6D94">
        <w:rPr>
          <w:color w:val="333333"/>
        </w:rPr>
        <w:t xml:space="preserve">, </w:t>
      </w:r>
      <w:proofErr w:type="spellStart"/>
      <w:r w:rsidR="006C6D94">
        <w:rPr>
          <w:color w:val="333333"/>
        </w:rPr>
        <w:t>veți</w:t>
      </w:r>
      <w:proofErr w:type="spellEnd"/>
      <w:r w:rsidR="006C6D94">
        <w:rPr>
          <w:color w:val="333333"/>
        </w:rPr>
        <w:t xml:space="preserve"> fi </w:t>
      </w:r>
      <w:proofErr w:type="spellStart"/>
      <w:r w:rsidR="006C6D94">
        <w:rPr>
          <w:color w:val="333333"/>
        </w:rPr>
        <w:t>înștiințați</w:t>
      </w:r>
      <w:proofErr w:type="spellEnd"/>
      <w:r w:rsidR="006C6D94">
        <w:rPr>
          <w:color w:val="333333"/>
        </w:rPr>
        <w:t xml:space="preserve"> </w:t>
      </w:r>
      <w:proofErr w:type="spellStart"/>
      <w:r w:rsidR="006C6D94">
        <w:rPr>
          <w:color w:val="333333"/>
        </w:rPr>
        <w:t>că</w:t>
      </w:r>
      <w:proofErr w:type="spellEnd"/>
      <w:r w:rsidR="006C6D94">
        <w:rPr>
          <w:color w:val="333333"/>
        </w:rPr>
        <w:t xml:space="preserve"> </w:t>
      </w:r>
      <w:proofErr w:type="spellStart"/>
      <w:r w:rsidR="006C6D94">
        <w:rPr>
          <w:color w:val="333333"/>
        </w:rPr>
        <w:t>începe</w:t>
      </w:r>
      <w:proofErr w:type="spellEnd"/>
      <w:r w:rsidR="006C6D94">
        <w:rPr>
          <w:color w:val="333333"/>
        </w:rPr>
        <w:t xml:space="preserve"> </w:t>
      </w:r>
      <w:proofErr w:type="spellStart"/>
      <w:r w:rsidR="006C6D94">
        <w:rPr>
          <w:color w:val="333333"/>
        </w:rPr>
        <w:t>înregistrarea</w:t>
      </w:r>
      <w:proofErr w:type="spellEnd"/>
      <w:r w:rsidR="006C6D94">
        <w:rPr>
          <w:color w:val="333333"/>
        </w:rPr>
        <w:t xml:space="preserve"> </w:t>
      </w:r>
      <w:proofErr w:type="spellStart"/>
      <w:r w:rsidR="006C6D94">
        <w:rPr>
          <w:color w:val="333333"/>
        </w:rPr>
        <w:t>în</w:t>
      </w:r>
      <w:proofErr w:type="spellEnd"/>
      <w:r w:rsidR="006C6D94">
        <w:rPr>
          <w:color w:val="333333"/>
        </w:rPr>
        <w:t xml:space="preserve"> 3 </w:t>
      </w:r>
      <w:proofErr w:type="spellStart"/>
      <w:r w:rsidR="006C6D94">
        <w:rPr>
          <w:color w:val="333333"/>
        </w:rPr>
        <w:t>secunde</w:t>
      </w:r>
      <w:proofErr w:type="spellEnd"/>
      <w:r w:rsidR="006C6D94">
        <w:rPr>
          <w:color w:val="333333"/>
        </w:rPr>
        <w:t xml:space="preserve"> (POZA 4), </w:t>
      </w:r>
      <w:proofErr w:type="spellStart"/>
      <w:r w:rsidR="006C6D94">
        <w:rPr>
          <w:color w:val="333333"/>
        </w:rPr>
        <w:t>apoi</w:t>
      </w:r>
      <w:proofErr w:type="spellEnd"/>
      <w:r w:rsidR="006C6D94">
        <w:rPr>
          <w:color w:val="333333"/>
        </w:rPr>
        <w:t xml:space="preserve"> </w:t>
      </w:r>
      <w:proofErr w:type="spellStart"/>
      <w:r w:rsidR="006C6D94">
        <w:rPr>
          <w:color w:val="333333"/>
        </w:rPr>
        <w:t>ceea</w:t>
      </w:r>
      <w:proofErr w:type="spellEnd"/>
      <w:r w:rsidR="006C6D94">
        <w:rPr>
          <w:color w:val="333333"/>
        </w:rPr>
        <w:t xml:space="preserve"> </w:t>
      </w:r>
      <w:proofErr w:type="spellStart"/>
      <w:r w:rsidR="006C6D94">
        <w:rPr>
          <w:color w:val="333333"/>
        </w:rPr>
        <w:t>ce</w:t>
      </w:r>
      <w:proofErr w:type="spellEnd"/>
      <w:r w:rsidR="006C6D94">
        <w:rPr>
          <w:color w:val="333333"/>
        </w:rPr>
        <w:t xml:space="preserve"> </w:t>
      </w:r>
      <w:proofErr w:type="spellStart"/>
      <w:r w:rsidR="006C6D94">
        <w:rPr>
          <w:color w:val="333333"/>
        </w:rPr>
        <w:t>aveți</w:t>
      </w:r>
      <w:proofErr w:type="spellEnd"/>
      <w:r w:rsidR="006C6D94">
        <w:rPr>
          <w:color w:val="333333"/>
        </w:rPr>
        <w:t xml:space="preserve"> de </w:t>
      </w:r>
      <w:proofErr w:type="spellStart"/>
      <w:r w:rsidR="006C6D94">
        <w:rPr>
          <w:color w:val="333333"/>
        </w:rPr>
        <w:t>spus</w:t>
      </w:r>
      <w:proofErr w:type="spellEnd"/>
      <w:r w:rsidR="006C6D94">
        <w:rPr>
          <w:color w:val="333333"/>
        </w:rPr>
        <w:t xml:space="preserve"> </w:t>
      </w:r>
      <w:proofErr w:type="spellStart"/>
      <w:r w:rsidR="006C6D94">
        <w:rPr>
          <w:color w:val="333333"/>
        </w:rPr>
        <w:t>trebuie</w:t>
      </w:r>
      <w:proofErr w:type="spellEnd"/>
      <w:r w:rsidR="006C6D94">
        <w:rPr>
          <w:color w:val="333333"/>
        </w:rPr>
        <w:t xml:space="preserve"> </w:t>
      </w:r>
      <w:proofErr w:type="spellStart"/>
      <w:r w:rsidR="006C6D94">
        <w:rPr>
          <w:color w:val="333333"/>
        </w:rPr>
        <w:t>să</w:t>
      </w:r>
      <w:proofErr w:type="spellEnd"/>
      <w:r w:rsidR="006C6D94">
        <w:rPr>
          <w:color w:val="333333"/>
        </w:rPr>
        <w:t xml:space="preserve"> se </w:t>
      </w:r>
      <w:proofErr w:type="spellStart"/>
      <w:r w:rsidR="006C6D94">
        <w:rPr>
          <w:color w:val="333333"/>
        </w:rPr>
        <w:t>încadreze</w:t>
      </w:r>
      <w:proofErr w:type="spellEnd"/>
      <w:r w:rsidR="006C6D94">
        <w:rPr>
          <w:color w:val="333333"/>
        </w:rPr>
        <w:t xml:space="preserve"> </w:t>
      </w:r>
      <w:proofErr w:type="spellStart"/>
      <w:r w:rsidR="006C6D94">
        <w:rPr>
          <w:color w:val="333333"/>
        </w:rPr>
        <w:t>în</w:t>
      </w:r>
      <w:proofErr w:type="spellEnd"/>
      <w:r w:rsidR="006C6D94">
        <w:rPr>
          <w:color w:val="333333"/>
        </w:rPr>
        <w:t xml:space="preserve"> 30 de </w:t>
      </w:r>
      <w:proofErr w:type="spellStart"/>
      <w:r w:rsidR="006C6D94">
        <w:rPr>
          <w:color w:val="333333"/>
        </w:rPr>
        <w:t>secunde</w:t>
      </w:r>
      <w:proofErr w:type="spellEnd"/>
      <w:r w:rsidR="006C6D94">
        <w:rPr>
          <w:color w:val="333333"/>
        </w:rPr>
        <w:t xml:space="preserve">. </w:t>
      </w:r>
    </w:p>
    <w:p w14:paraId="1119E012" w14:textId="77777777" w:rsidR="006C6D94" w:rsidRDefault="006C6D94" w:rsidP="006C6D94">
      <w:pPr>
        <w:pStyle w:val="NormalWeb"/>
        <w:spacing w:before="0" w:beforeAutospacing="0" w:after="360" w:afterAutospacing="0" w:line="360" w:lineRule="auto"/>
        <w:contextualSpacing/>
        <w:jc w:val="both"/>
        <w:rPr>
          <w:color w:val="333333"/>
        </w:rPr>
      </w:pPr>
    </w:p>
    <w:p w14:paraId="28B5CBB6" w14:textId="77777777" w:rsidR="006C6D94" w:rsidRDefault="006C6D94" w:rsidP="006C6D94">
      <w:pPr>
        <w:pStyle w:val="NormalWeb"/>
        <w:spacing w:before="0" w:beforeAutospacing="0" w:after="360" w:afterAutospacing="0" w:line="360" w:lineRule="auto"/>
        <w:contextualSpacing/>
        <w:jc w:val="both"/>
        <w:rPr>
          <w:color w:val="333333"/>
        </w:rPr>
      </w:pPr>
    </w:p>
    <w:p w14:paraId="6154CF4B" w14:textId="77777777" w:rsidR="006C6D94" w:rsidRDefault="00000000" w:rsidP="006C6D94">
      <w:pPr>
        <w:pStyle w:val="NormalWeb"/>
        <w:spacing w:before="0" w:beforeAutospacing="0" w:after="360" w:afterAutospacing="0" w:line="360" w:lineRule="auto"/>
        <w:contextualSpacing/>
        <w:jc w:val="both"/>
        <w:rPr>
          <w:color w:val="333333"/>
        </w:rPr>
      </w:pPr>
      <w:r>
        <w:rPr>
          <w:noProof/>
        </w:rPr>
        <w:pict w14:anchorId="4B7BFFB5">
          <v:shape id="Picture 11" o:spid="_x0000_s1763" type="#_x0000_t75" style="position:absolute;left:0;text-align:left;margin-left:366.35pt;margin-top:.45pt;width:90.45pt;height:161.5pt;z-index:-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wrapcoords="-179 0 -179 21500 21600 21500 21600 0 -179 0">
            <v:imagedata r:id="rId231" o:title=""/>
            <w10:wrap type="tight" anchorx="margin"/>
          </v:shape>
        </w:pict>
      </w:r>
      <w:r>
        <w:rPr>
          <w:noProof/>
        </w:rPr>
        <w:pict w14:anchorId="6F0D96E5">
          <v:shape id="_x0000_s1762" type="#_x0000_t75" style="position:absolute;left:0;text-align:left;margin-left:0;margin-top:.5pt;width:88.35pt;height:158.5pt;z-index:-1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wrapcoords="-183 0 -183 21498 21600 21498 21600 0 -183 0">
            <v:imagedata r:id="rId232" o:title=""/>
            <w10:wrap type="tight" anchorx="margin"/>
          </v:shape>
        </w:pict>
      </w:r>
      <w:proofErr w:type="spellStart"/>
      <w:r w:rsidR="006C6D94">
        <w:rPr>
          <w:color w:val="333333"/>
        </w:rPr>
        <w:t>Dacă</w:t>
      </w:r>
      <w:proofErr w:type="spellEnd"/>
      <w:r w:rsidR="006C6D94">
        <w:rPr>
          <w:color w:val="333333"/>
        </w:rPr>
        <w:t xml:space="preserve"> </w:t>
      </w:r>
      <w:proofErr w:type="spellStart"/>
      <w:r w:rsidR="006C6D94">
        <w:rPr>
          <w:color w:val="333333"/>
        </w:rPr>
        <w:t>discursul</w:t>
      </w:r>
      <w:proofErr w:type="spellEnd"/>
      <w:r w:rsidR="006C6D94">
        <w:rPr>
          <w:color w:val="333333"/>
        </w:rPr>
        <w:t xml:space="preserve"> </w:t>
      </w:r>
      <w:proofErr w:type="spellStart"/>
      <w:r w:rsidR="006C6D94">
        <w:rPr>
          <w:color w:val="333333"/>
        </w:rPr>
        <w:t>este</w:t>
      </w:r>
      <w:proofErr w:type="spellEnd"/>
      <w:r w:rsidR="006C6D94">
        <w:rPr>
          <w:color w:val="333333"/>
        </w:rPr>
        <w:t xml:space="preserve"> </w:t>
      </w:r>
      <w:proofErr w:type="spellStart"/>
      <w:r w:rsidR="006C6D94">
        <w:rPr>
          <w:color w:val="333333"/>
        </w:rPr>
        <w:t>mai</w:t>
      </w:r>
      <w:proofErr w:type="spellEnd"/>
      <w:r w:rsidR="006C6D94">
        <w:rPr>
          <w:color w:val="333333"/>
        </w:rPr>
        <w:t xml:space="preserve"> </w:t>
      </w:r>
      <w:proofErr w:type="spellStart"/>
      <w:r w:rsidR="006C6D94">
        <w:rPr>
          <w:color w:val="333333"/>
        </w:rPr>
        <w:t>scurt</w:t>
      </w:r>
      <w:proofErr w:type="spellEnd"/>
      <w:r w:rsidR="006C6D94">
        <w:rPr>
          <w:color w:val="333333"/>
        </w:rPr>
        <w:t xml:space="preserve"> de </w:t>
      </w:r>
      <w:proofErr w:type="spellStart"/>
      <w:r w:rsidR="006C6D94">
        <w:rPr>
          <w:color w:val="333333"/>
        </w:rPr>
        <w:t>atât</w:t>
      </w:r>
      <w:proofErr w:type="spellEnd"/>
      <w:r w:rsidR="006C6D94">
        <w:rPr>
          <w:color w:val="333333"/>
        </w:rPr>
        <w:t xml:space="preserve">, </w:t>
      </w:r>
      <w:proofErr w:type="spellStart"/>
      <w:r w:rsidR="006C6D94">
        <w:rPr>
          <w:color w:val="333333"/>
        </w:rPr>
        <w:t>puteți</w:t>
      </w:r>
      <w:proofErr w:type="spellEnd"/>
      <w:r w:rsidR="006C6D94">
        <w:rPr>
          <w:color w:val="333333"/>
        </w:rPr>
        <w:t xml:space="preserve"> </w:t>
      </w:r>
      <w:proofErr w:type="spellStart"/>
      <w:r w:rsidR="006C6D94">
        <w:rPr>
          <w:color w:val="333333"/>
        </w:rPr>
        <w:t>apăsa</w:t>
      </w:r>
      <w:proofErr w:type="spellEnd"/>
      <w:r w:rsidR="006C6D94">
        <w:rPr>
          <w:color w:val="333333"/>
        </w:rPr>
        <w:t xml:space="preserve"> </w:t>
      </w:r>
      <w:proofErr w:type="spellStart"/>
      <w:r w:rsidR="006C6D94">
        <w:rPr>
          <w:color w:val="333333"/>
        </w:rPr>
        <w:t>oricând</w:t>
      </w:r>
      <w:proofErr w:type="spellEnd"/>
      <w:r w:rsidR="006C6D94">
        <w:rPr>
          <w:color w:val="333333"/>
        </w:rPr>
        <w:t xml:space="preserve"> </w:t>
      </w:r>
      <w:proofErr w:type="spellStart"/>
      <w:r w:rsidR="006C6D94">
        <w:rPr>
          <w:color w:val="333333"/>
        </w:rPr>
        <w:t>butonul</w:t>
      </w:r>
      <w:proofErr w:type="spellEnd"/>
      <w:r w:rsidR="006C6D94">
        <w:rPr>
          <w:color w:val="333333"/>
        </w:rPr>
        <w:t xml:space="preserve"> de stop. (POZA 5).</w:t>
      </w:r>
    </w:p>
    <w:p w14:paraId="0DA169B5" w14:textId="77777777" w:rsidR="006C6D94" w:rsidRDefault="006C6D94" w:rsidP="006C6D94">
      <w:pPr>
        <w:pStyle w:val="NormalWeb"/>
        <w:spacing w:before="0" w:beforeAutospacing="0" w:after="360" w:afterAutospacing="0" w:line="360" w:lineRule="auto"/>
        <w:contextualSpacing/>
        <w:jc w:val="both"/>
        <w:rPr>
          <w:color w:val="333333"/>
        </w:rPr>
      </w:pPr>
    </w:p>
    <w:p w14:paraId="04610918" w14:textId="77777777" w:rsidR="006C6D94" w:rsidRDefault="00000000" w:rsidP="006C6D94">
      <w:pPr>
        <w:pStyle w:val="NormalWeb"/>
        <w:spacing w:before="0" w:beforeAutospacing="0" w:after="360" w:afterAutospacing="0" w:line="360" w:lineRule="auto"/>
        <w:contextualSpacing/>
        <w:jc w:val="both"/>
        <w:rPr>
          <w:color w:val="333333"/>
        </w:rPr>
      </w:pPr>
      <w:r>
        <w:rPr>
          <w:noProof/>
        </w:rPr>
        <w:pict w14:anchorId="7762CEB7">
          <v:shape id="_x0000_s1769" type="#_x0000_t202" style="position:absolute;left:0;text-align:left;margin-left:-1.25pt;margin-top:103.85pt;width:89pt;height:23pt;z-index:-7;visibility:visible;mso-wrap-style:square;mso-width-percent:0;mso-height-percent:0;mso-wrap-distance-left:9pt;mso-wrap-distance-top:3.6pt;mso-wrap-distance-right:9pt;mso-wrap-distance-bottom:3.6pt;mso-position-horizontal-relative:margin;mso-position-vertical-relative:text;mso-width-percent:0;mso-height-percent:0;mso-width-relative:margin;mso-height-relative:margin;v-text-anchor:top" wrapcoords="-182 -697 -182 21600 21782 21600 21782 -697 -182 -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ctmEQIAACYEAAAOAAAAZHJzL2Uyb0RvYy54bWysU9tu2zAMfR+wfxD0vvjSZGuMOEWXLsOA&#10;7gJ0+wBZlm1hsqhJSuzs60fJbprdXob5QSBN6pA8PNrcjL0iR2GdBF3SbJFSIjSHWuq2pF8+719c&#10;U+I80zVToEVJT8LRm+3zZ5vBFCKHDlQtLEEQ7YrBlLTz3hRJ4ngneuYWYITGYAO2Zx5d2ya1ZQOi&#10;9yrJ0/RlMoCtjQUunMO/d1OQbiN+0wjuPzaNE56okmJvPp42nlU4k+2GFa1lppN8boP9Qxc9kxqL&#10;nqHumGfkYOVvUL3kFhw0fsGhT6BpJBdxBpwmS3+Z5qFjRsRZkBxnzjS5/wfLPxwfzCdL/PgaRlxg&#10;HMKZe+BfHdGw65huxa21MHSC1Vg4C5Qlg3HFfDVQ7QoXQKrhPdS4ZHbwEIHGxvaBFZyTIDou4HQm&#10;XYye8FAyu0qvUgxxjOXrPEM7lGDF421jnX8roCfBKKnFpUZ0drx3fkp9TAnFHChZ76VS0bFttVOW&#10;HBkKYB+/Gf2nNKXJUNL1Kl9NBPwVIo3fnyB66VHJSvYlvT4nsSLQ9kbXUWeeSTXZOJ3SM4+BuolE&#10;P1YjkXVJV6FAoLWC+oTEWpiEiw8NjQ7sd0oGFG1J3bcDs4IS9U7jctbZchlUHp3l6lWOjr2MVJcR&#10;pjlCldRTMpk7H19G4E3DLS6xkZHfp07mllGMcUPzwwlqv/Rj1tPz3v4AAAD//wMAUEsDBBQABgAI&#10;AAAAIQBHBehQ2wAAAAUBAAAPAAAAZHJzL2Rvd25yZXYueG1sTI/NTsMwEITvSLyDtUhcEHWAqgkh&#10;ToWQQHArpSpXN94mEfY62G4a3p7tCU77M6uZb6vl5KwYMcTek4KbWQYCqfGmp1bB5uP5ugARkyaj&#10;rSdU8IMRlvX5WaVL44/0juM6tYJNKJZaQZfSUEoZmw6djjM/ILG298HpxGNopQn6yObOytssW0in&#10;e+KETg/41GHztT44BcX8dfyMb3erbbPY2/t0lY8v30Gpy4vp8QFEwin9HcMJn9GhZqadP5CJwirg&#10;RxJvuZzEvOBmp2CeZyDrSv6nr38BAAD//wMAUEsBAi0AFAAGAAgAAAAhALaDOJL+AAAA4QEAABMA&#10;AAAAAAAAAAAAAAAAAAAAAFtDb250ZW50X1R5cGVzXS54bWxQSwECLQAUAAYACAAAACEAOP0h/9YA&#10;AACUAQAACwAAAAAAAAAAAAAAAAAvAQAAX3JlbHMvLnJlbHNQSwECLQAUAAYACAAAACEAVYnLZhEC&#10;AAAmBAAADgAAAAAAAAAAAAAAAAAuAgAAZHJzL2Uyb0RvYy54bWxQSwECLQAUAAYACAAAACEARwXo&#10;UNsAAAAFAQAADwAAAAAAAAAAAAAAAABrBAAAZHJzL2Rvd25yZXYueG1sUEsFBgAAAAAEAAQA8wAA&#10;AHMFAAAAAA==&#10;">
            <v:textbox>
              <w:txbxContent>
                <w:p w14:paraId="4BB076DC" w14:textId="77777777" w:rsidR="006C6D94" w:rsidRPr="00791E43" w:rsidRDefault="006C6D94" w:rsidP="006C6D94">
                  <w:pPr>
                    <w:jc w:val="center"/>
                  </w:pPr>
                  <w:r w:rsidRPr="00791E43">
                    <w:t xml:space="preserve">POZA </w:t>
                  </w:r>
                  <w:r>
                    <w:t>5</w:t>
                  </w:r>
                </w:p>
              </w:txbxContent>
            </v:textbox>
            <w10:wrap type="tight" anchorx="margin"/>
          </v:shape>
        </w:pict>
      </w:r>
      <w:proofErr w:type="spellStart"/>
      <w:r w:rsidR="006C6D94">
        <w:rPr>
          <w:color w:val="333333"/>
        </w:rPr>
        <w:t>După</w:t>
      </w:r>
      <w:proofErr w:type="spellEnd"/>
      <w:r w:rsidR="006C6D94">
        <w:rPr>
          <w:color w:val="333333"/>
        </w:rPr>
        <w:t xml:space="preserve"> </w:t>
      </w:r>
      <w:proofErr w:type="spellStart"/>
      <w:r w:rsidR="006C6D94">
        <w:rPr>
          <w:color w:val="333333"/>
        </w:rPr>
        <w:t>înregistrarea</w:t>
      </w:r>
      <w:proofErr w:type="spellEnd"/>
      <w:r w:rsidR="006C6D94">
        <w:rPr>
          <w:color w:val="333333"/>
        </w:rPr>
        <w:t xml:space="preserve"> </w:t>
      </w:r>
      <w:proofErr w:type="spellStart"/>
      <w:r w:rsidR="006C6D94">
        <w:rPr>
          <w:color w:val="333333"/>
        </w:rPr>
        <w:t>mesajului</w:t>
      </w:r>
      <w:proofErr w:type="spellEnd"/>
      <w:r w:rsidR="006C6D94">
        <w:rPr>
          <w:color w:val="333333"/>
        </w:rPr>
        <w:t xml:space="preserve"> vocal, </w:t>
      </w:r>
      <w:proofErr w:type="spellStart"/>
      <w:r w:rsidR="006C6D94">
        <w:rPr>
          <w:color w:val="333333"/>
        </w:rPr>
        <w:t>aveți</w:t>
      </w:r>
      <w:proofErr w:type="spellEnd"/>
      <w:r w:rsidR="006C6D94">
        <w:rPr>
          <w:color w:val="333333"/>
        </w:rPr>
        <w:t xml:space="preserve"> </w:t>
      </w:r>
      <w:proofErr w:type="spellStart"/>
      <w:r w:rsidR="006C6D94">
        <w:rPr>
          <w:color w:val="333333"/>
        </w:rPr>
        <w:t>posibilitatea</w:t>
      </w:r>
      <w:proofErr w:type="spellEnd"/>
      <w:r w:rsidR="006C6D94">
        <w:rPr>
          <w:color w:val="333333"/>
        </w:rPr>
        <w:t xml:space="preserve"> </w:t>
      </w:r>
      <w:proofErr w:type="spellStart"/>
      <w:r w:rsidR="006C6D94">
        <w:rPr>
          <w:color w:val="333333"/>
        </w:rPr>
        <w:t>să</w:t>
      </w:r>
      <w:proofErr w:type="spellEnd"/>
      <w:r w:rsidR="006C6D94">
        <w:rPr>
          <w:color w:val="333333"/>
        </w:rPr>
        <w:t xml:space="preserve"> </w:t>
      </w:r>
      <w:proofErr w:type="spellStart"/>
      <w:r w:rsidR="006C6D94">
        <w:rPr>
          <w:color w:val="333333"/>
        </w:rPr>
        <w:t>ascultați</w:t>
      </w:r>
      <w:proofErr w:type="spellEnd"/>
      <w:r w:rsidR="006C6D94">
        <w:rPr>
          <w:color w:val="333333"/>
        </w:rPr>
        <w:t xml:space="preserve"> </w:t>
      </w:r>
      <w:proofErr w:type="spellStart"/>
      <w:r w:rsidR="006C6D94">
        <w:rPr>
          <w:color w:val="333333"/>
        </w:rPr>
        <w:t>înregistrarea</w:t>
      </w:r>
      <w:proofErr w:type="spellEnd"/>
      <w:r w:rsidR="006C6D94">
        <w:rPr>
          <w:color w:val="333333"/>
        </w:rPr>
        <w:t xml:space="preserve">. </w:t>
      </w:r>
      <w:proofErr w:type="spellStart"/>
      <w:r w:rsidR="006C6D94">
        <w:rPr>
          <w:color w:val="333333"/>
        </w:rPr>
        <w:t>Dacă</w:t>
      </w:r>
      <w:proofErr w:type="spellEnd"/>
      <w:r w:rsidR="006C6D94">
        <w:rPr>
          <w:color w:val="333333"/>
        </w:rPr>
        <w:t xml:space="preserve"> </w:t>
      </w:r>
      <w:proofErr w:type="spellStart"/>
      <w:r w:rsidR="006C6D94">
        <w:rPr>
          <w:color w:val="333333"/>
        </w:rPr>
        <w:t>sunteți</w:t>
      </w:r>
      <w:proofErr w:type="spellEnd"/>
      <w:r w:rsidR="006C6D94">
        <w:rPr>
          <w:color w:val="333333"/>
        </w:rPr>
        <w:t xml:space="preserve"> </w:t>
      </w:r>
      <w:proofErr w:type="spellStart"/>
      <w:r w:rsidR="006C6D94">
        <w:rPr>
          <w:color w:val="333333"/>
        </w:rPr>
        <w:t>mulțumiți</w:t>
      </w:r>
      <w:proofErr w:type="spellEnd"/>
      <w:r w:rsidR="006C6D94">
        <w:rPr>
          <w:color w:val="333333"/>
        </w:rPr>
        <w:t xml:space="preserve"> de </w:t>
      </w:r>
      <w:proofErr w:type="spellStart"/>
      <w:r w:rsidR="006C6D94">
        <w:rPr>
          <w:color w:val="333333"/>
        </w:rPr>
        <w:t>ceea</w:t>
      </w:r>
      <w:proofErr w:type="spellEnd"/>
      <w:r w:rsidR="006C6D94">
        <w:rPr>
          <w:color w:val="333333"/>
        </w:rPr>
        <w:t xml:space="preserve"> </w:t>
      </w:r>
      <w:proofErr w:type="spellStart"/>
      <w:r w:rsidR="006C6D94">
        <w:rPr>
          <w:color w:val="333333"/>
        </w:rPr>
        <w:t>ce</w:t>
      </w:r>
      <w:proofErr w:type="spellEnd"/>
      <w:r w:rsidR="006C6D94">
        <w:rPr>
          <w:color w:val="333333"/>
        </w:rPr>
        <w:t xml:space="preserve"> </w:t>
      </w:r>
      <w:proofErr w:type="gramStart"/>
      <w:r w:rsidR="006C6D94">
        <w:rPr>
          <w:color w:val="333333"/>
        </w:rPr>
        <w:t>a</w:t>
      </w:r>
      <w:proofErr w:type="gramEnd"/>
      <w:r w:rsidR="006C6D94">
        <w:rPr>
          <w:color w:val="333333"/>
        </w:rPr>
        <w:t xml:space="preserve"> </w:t>
      </w:r>
      <w:proofErr w:type="spellStart"/>
      <w:r w:rsidR="006C6D94">
        <w:rPr>
          <w:color w:val="333333"/>
        </w:rPr>
        <w:t>ieșit</w:t>
      </w:r>
      <w:proofErr w:type="spellEnd"/>
      <w:r w:rsidR="006C6D94">
        <w:rPr>
          <w:color w:val="333333"/>
        </w:rPr>
        <w:t xml:space="preserve">, </w:t>
      </w:r>
      <w:proofErr w:type="spellStart"/>
      <w:r w:rsidR="006C6D94">
        <w:rPr>
          <w:color w:val="333333"/>
        </w:rPr>
        <w:t>mergeți</w:t>
      </w:r>
      <w:proofErr w:type="spellEnd"/>
      <w:r w:rsidR="006C6D94">
        <w:rPr>
          <w:color w:val="333333"/>
        </w:rPr>
        <w:t xml:space="preserve"> </w:t>
      </w:r>
      <w:proofErr w:type="spellStart"/>
      <w:r w:rsidR="006C6D94">
        <w:rPr>
          <w:color w:val="333333"/>
        </w:rPr>
        <w:t>mai</w:t>
      </w:r>
      <w:proofErr w:type="spellEnd"/>
      <w:r w:rsidR="006C6D94">
        <w:rPr>
          <w:color w:val="333333"/>
        </w:rPr>
        <w:t xml:space="preserve"> </w:t>
      </w:r>
      <w:proofErr w:type="spellStart"/>
      <w:r w:rsidR="006C6D94">
        <w:rPr>
          <w:color w:val="333333"/>
        </w:rPr>
        <w:t>departe</w:t>
      </w:r>
      <w:proofErr w:type="spellEnd"/>
      <w:r w:rsidR="006C6D94">
        <w:rPr>
          <w:color w:val="333333"/>
        </w:rPr>
        <w:t xml:space="preserve">, </w:t>
      </w:r>
      <w:proofErr w:type="spellStart"/>
      <w:r w:rsidR="006C6D94">
        <w:rPr>
          <w:color w:val="333333"/>
        </w:rPr>
        <w:t>dacă</w:t>
      </w:r>
      <w:proofErr w:type="spellEnd"/>
      <w:r w:rsidR="006C6D94">
        <w:rPr>
          <w:color w:val="333333"/>
        </w:rPr>
        <w:t xml:space="preserve"> nu </w:t>
      </w:r>
      <w:proofErr w:type="spellStart"/>
      <w:r w:rsidR="006C6D94">
        <w:rPr>
          <w:color w:val="333333"/>
        </w:rPr>
        <w:t>apăsați</w:t>
      </w:r>
      <w:proofErr w:type="spellEnd"/>
      <w:r w:rsidR="006C6D94">
        <w:rPr>
          <w:color w:val="333333"/>
        </w:rPr>
        <w:t xml:space="preserve"> BACK </w:t>
      </w:r>
      <w:proofErr w:type="spellStart"/>
      <w:r w:rsidR="006C6D94">
        <w:rPr>
          <w:color w:val="333333"/>
        </w:rPr>
        <w:t>și</w:t>
      </w:r>
      <w:proofErr w:type="spellEnd"/>
      <w:r w:rsidR="006C6D94">
        <w:rPr>
          <w:color w:val="333333"/>
        </w:rPr>
        <w:t xml:space="preserve"> </w:t>
      </w:r>
      <w:proofErr w:type="spellStart"/>
      <w:r w:rsidR="006C6D94">
        <w:rPr>
          <w:color w:val="333333"/>
        </w:rPr>
        <w:t>reluați</w:t>
      </w:r>
      <w:proofErr w:type="spellEnd"/>
      <w:r w:rsidR="006C6D94">
        <w:rPr>
          <w:color w:val="333333"/>
        </w:rPr>
        <w:t xml:space="preserve"> </w:t>
      </w:r>
      <w:proofErr w:type="spellStart"/>
      <w:r w:rsidR="006C6D94">
        <w:rPr>
          <w:color w:val="333333"/>
        </w:rPr>
        <w:t>procesul</w:t>
      </w:r>
      <w:proofErr w:type="spellEnd"/>
      <w:r w:rsidR="006C6D94">
        <w:rPr>
          <w:color w:val="333333"/>
        </w:rPr>
        <w:t xml:space="preserve"> (POZA 6).</w:t>
      </w:r>
    </w:p>
    <w:p w14:paraId="19A68403" w14:textId="77777777" w:rsidR="006C6D94" w:rsidRDefault="00000000" w:rsidP="006C6D94">
      <w:pPr>
        <w:pStyle w:val="NormalWeb"/>
        <w:spacing w:before="0" w:beforeAutospacing="0" w:after="360" w:afterAutospacing="0" w:line="360" w:lineRule="auto"/>
        <w:contextualSpacing/>
        <w:jc w:val="both"/>
        <w:rPr>
          <w:color w:val="333333"/>
        </w:rPr>
      </w:pPr>
      <w:r>
        <w:rPr>
          <w:noProof/>
        </w:rPr>
        <w:pict w14:anchorId="24A148AE">
          <v:shape id="_x0000_s1770" type="#_x0000_t202" style="position:absolute;left:0;text-align:left;margin-left:369.25pt;margin-top:27.75pt;width:89pt;height:23pt;z-index:-6;visibility:visible;mso-wrap-style:square;mso-width-percent:0;mso-height-percent:0;mso-wrap-distance-left:9pt;mso-wrap-distance-top:3.6pt;mso-wrap-distance-right:9pt;mso-wrap-distance-bottom:3.6pt;mso-position-horizontal-relative:margin;mso-position-vertical-relative:text;mso-width-percent:0;mso-height-percent:0;mso-width-relative:margin;mso-height-relative:margin;v-text-anchor:top" wrapcoords="-182 -697 -182 21600 21782 21600 21782 -697 -182 -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qWQEQIAACYEAAAOAAAAZHJzL2Uyb0RvYy54bWysU9tu2zAMfR+wfxD0vvjSZGuMOEWXLsOA&#10;7gJ0+wBZlm1hsqhJSuzs60fJbprdXob5QSBN6pA8PNrcjL0iR2GdBF3SbJFSIjSHWuq2pF8+719c&#10;U+I80zVToEVJT8LRm+3zZ5vBFCKHDlQtLEEQ7YrBlLTz3hRJ4ngneuYWYITGYAO2Zx5d2ya1ZQOi&#10;9yrJ0/RlMoCtjQUunMO/d1OQbiN+0wjuPzaNE56okmJvPp42nlU4k+2GFa1lppN8boP9Qxc9kxqL&#10;nqHumGfkYOVvUL3kFhw0fsGhT6BpJBdxBpwmS3+Z5qFjRsRZkBxnzjS5/wfLPxwfzCdL/PgaRlxg&#10;HMKZe+BfHdGw65huxa21MHSC1Vg4C5Qlg3HFfDVQ7QoXQKrhPdS4ZHbwEIHGxvaBFZyTIDou4HQm&#10;XYye8FAyu0qvUgxxjOXrPEM7lGDF421jnX8roCfBKKnFpUZ0drx3fkp9TAnFHChZ76VS0bFttVOW&#10;HBkKYB+/Gf2nNKXJUNL1Kl9NBPwVIo3fnyB66VHJSvYlvT4nsSLQ9kbXUWeeSTXZOJ3SM4+BuolE&#10;P1YjkXVJl6FAoLWC+oTEWpiEiw8NjQ7sd0oGFG1J3bcDs4IS9U7jctbZchlUHp3l6lWOjr2MVJcR&#10;pjlCldRTMpk7H19G4E3DLS6xkZHfp07mllGMcUPzwwlqv/Rj1tPz3v4AAAD//wMAUEsDBBQABgAI&#10;AAAAIQBSDQnO3wAAAAkBAAAPAAAAZHJzL2Rvd25yZXYueG1sTI/BTsMwEETvSPyDtUhcEHVCSNOG&#10;OBVCAsENCoKrG2+TiHgdbDcNf89yguPOPM3OVJvZDmJCH3pHCtJFAgKpcaanVsHb6/3lCkSImowe&#10;HKGCbwywqU9PKl0ad6QXnLaxFRxCodQKuhjHUsrQdGh1WLgRib2981ZHPn0rjddHDreDvEqSpbS6&#10;J/7Q6RHvOmw+twerYHX9OH2Ep+z5vVnuh3W8KKaHL6/U+dl8ewMi4hz/YPitz9Wh5k47dyATxKCg&#10;yPKcUTZS3sTAOs1Y2CnIiwRkXcn/C+ofAAAA//8DAFBLAQItABQABgAIAAAAIQC2gziS/gAAAOEB&#10;AAATAAAAAAAAAAAAAAAAAAAAAABbQ29udGVudF9UeXBlc10ueG1sUEsBAi0AFAAGAAgAAAAhADj9&#10;If/WAAAAlAEAAAsAAAAAAAAAAAAAAAAALwEAAF9yZWxzLy5yZWxzUEsBAi0AFAAGAAgAAAAhAIc+&#10;pZARAgAAJgQAAA4AAAAAAAAAAAAAAAAALgIAAGRycy9lMm9Eb2MueG1sUEsBAi0AFAAGAAgAAAAh&#10;AFINCc7fAAAACQEAAA8AAAAAAAAAAAAAAAAAawQAAGRycy9kb3ducmV2LnhtbFBLBQYAAAAABAAE&#10;APMAAAB3BQAAAAA=&#10;">
            <v:textbox>
              <w:txbxContent>
                <w:p w14:paraId="4BCCB9F3" w14:textId="77777777" w:rsidR="006C6D94" w:rsidRPr="00791E43" w:rsidRDefault="006C6D94" w:rsidP="006C6D94">
                  <w:pPr>
                    <w:jc w:val="center"/>
                  </w:pPr>
                  <w:r w:rsidRPr="00791E43">
                    <w:t xml:space="preserve">POZA </w:t>
                  </w:r>
                  <w:r>
                    <w:t>6</w:t>
                  </w:r>
                </w:p>
              </w:txbxContent>
            </v:textbox>
            <w10:wrap type="tight" anchorx="margin"/>
          </v:shape>
        </w:pict>
      </w:r>
    </w:p>
    <w:p w14:paraId="24231399" w14:textId="77777777" w:rsidR="006C6D94" w:rsidRDefault="006C6D94" w:rsidP="006C6D94">
      <w:pPr>
        <w:pStyle w:val="NormalWeb"/>
        <w:spacing w:before="0" w:beforeAutospacing="0" w:after="360" w:afterAutospacing="0" w:line="360" w:lineRule="auto"/>
        <w:contextualSpacing/>
        <w:jc w:val="both"/>
        <w:rPr>
          <w:color w:val="333333"/>
        </w:rPr>
      </w:pPr>
    </w:p>
    <w:p w14:paraId="70B3AA5F" w14:textId="77777777" w:rsidR="006C6D94" w:rsidRDefault="00000000" w:rsidP="006C6D94">
      <w:pPr>
        <w:pStyle w:val="NormalWeb"/>
        <w:spacing w:before="0" w:beforeAutospacing="0" w:after="360" w:afterAutospacing="0" w:line="360" w:lineRule="auto"/>
        <w:contextualSpacing/>
        <w:jc w:val="both"/>
        <w:rPr>
          <w:color w:val="333333"/>
        </w:rPr>
      </w:pPr>
      <w:r>
        <w:rPr>
          <w:noProof/>
        </w:rPr>
        <w:pict w14:anchorId="5A6DFAF9">
          <v:shape id="Picture 14" o:spid="_x0000_s1756" type="#_x0000_t75" style="position:absolute;left:0;text-align:left;margin-left:344.8pt;margin-top:0;width:106.5pt;height:189.5pt;z-index:-19;visibility:visible;mso-wrap-style:square;mso-wrap-distance-left:9pt;mso-wrap-distance-top:0;mso-wrap-distance-right:9pt;mso-wrap-distance-bottom:0;mso-position-horizontal:absolute;mso-position-horizontal-relative:margin;mso-position-vertical:absolute;mso-position-vertical-relative:text" wrapcoords="-152 0 -152 21515 21600 21515 21600 0 -152 0">
            <v:imagedata r:id="rId233" o:title=""/>
            <w10:wrap type="tight" anchorx="margin"/>
          </v:shape>
        </w:pict>
      </w:r>
      <w:r>
        <w:rPr>
          <w:noProof/>
        </w:rPr>
        <w:pict w14:anchorId="48421266">
          <v:shape id="Picture 13" o:spid="_x0000_s1755" type="#_x0000_t75" style="position:absolute;left:0;text-align:left;margin-left:0;margin-top:-.5pt;width:99pt;height:186.5pt;z-index:-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wrapcoords="-164 0 -164 21513 21600 21513 21600 0 -164 0">
            <v:imagedata r:id="rId234" o:title="" cropbottom="5029f" cropright="362f"/>
            <w10:wrap type="tight" anchorx="margin"/>
          </v:shape>
        </w:pict>
      </w:r>
      <w:proofErr w:type="spellStart"/>
      <w:r w:rsidR="006C6D94">
        <w:rPr>
          <w:color w:val="333333"/>
        </w:rPr>
        <w:t>Ceea</w:t>
      </w:r>
      <w:proofErr w:type="spellEnd"/>
      <w:r w:rsidR="006C6D94">
        <w:rPr>
          <w:color w:val="333333"/>
        </w:rPr>
        <w:t xml:space="preserve"> </w:t>
      </w:r>
      <w:proofErr w:type="spellStart"/>
      <w:r w:rsidR="006C6D94">
        <w:rPr>
          <w:color w:val="333333"/>
        </w:rPr>
        <w:t>ce</w:t>
      </w:r>
      <w:proofErr w:type="spellEnd"/>
      <w:r w:rsidR="006C6D94">
        <w:rPr>
          <w:color w:val="333333"/>
        </w:rPr>
        <w:t xml:space="preserve"> </w:t>
      </w:r>
      <w:proofErr w:type="spellStart"/>
      <w:r w:rsidR="006C6D94">
        <w:rPr>
          <w:color w:val="333333"/>
        </w:rPr>
        <w:t>vedeți</w:t>
      </w:r>
      <w:proofErr w:type="spellEnd"/>
      <w:r w:rsidR="006C6D94">
        <w:rPr>
          <w:color w:val="333333"/>
        </w:rPr>
        <w:t xml:space="preserve"> </w:t>
      </w:r>
      <w:proofErr w:type="spellStart"/>
      <w:r w:rsidR="006C6D94">
        <w:rPr>
          <w:color w:val="333333"/>
        </w:rPr>
        <w:t>în</w:t>
      </w:r>
      <w:proofErr w:type="spellEnd"/>
      <w:r w:rsidR="006C6D94">
        <w:rPr>
          <w:color w:val="333333"/>
        </w:rPr>
        <w:t xml:space="preserve"> </w:t>
      </w:r>
      <w:proofErr w:type="spellStart"/>
      <w:r w:rsidR="006C6D94">
        <w:rPr>
          <w:color w:val="333333"/>
        </w:rPr>
        <w:t>imaginea</w:t>
      </w:r>
      <w:proofErr w:type="spellEnd"/>
      <w:r w:rsidR="006C6D94">
        <w:rPr>
          <w:color w:val="333333"/>
        </w:rPr>
        <w:t xml:space="preserve"> </w:t>
      </w:r>
      <w:proofErr w:type="spellStart"/>
      <w:r w:rsidR="006C6D94">
        <w:rPr>
          <w:color w:val="333333"/>
        </w:rPr>
        <w:t>corespunzătoare</w:t>
      </w:r>
      <w:proofErr w:type="spellEnd"/>
      <w:r w:rsidR="006C6D94">
        <w:rPr>
          <w:color w:val="333333"/>
        </w:rPr>
        <w:t xml:space="preserve"> POZEI 7 </w:t>
      </w:r>
      <w:proofErr w:type="spellStart"/>
      <w:r w:rsidR="006C6D94">
        <w:rPr>
          <w:color w:val="333333"/>
        </w:rPr>
        <w:t>indică</w:t>
      </w:r>
      <w:proofErr w:type="spellEnd"/>
      <w:r w:rsidR="006C6D94">
        <w:rPr>
          <w:color w:val="333333"/>
        </w:rPr>
        <w:t xml:space="preserve"> </w:t>
      </w:r>
      <w:proofErr w:type="spellStart"/>
      <w:r w:rsidR="006C6D94">
        <w:rPr>
          <w:color w:val="333333"/>
        </w:rPr>
        <w:t>faptul</w:t>
      </w:r>
      <w:proofErr w:type="spellEnd"/>
      <w:r w:rsidR="006C6D94">
        <w:rPr>
          <w:color w:val="333333"/>
        </w:rPr>
        <w:t xml:space="preserve"> </w:t>
      </w:r>
      <w:proofErr w:type="spellStart"/>
      <w:r w:rsidR="006C6D94">
        <w:rPr>
          <w:color w:val="333333"/>
        </w:rPr>
        <w:t>că</w:t>
      </w:r>
      <w:proofErr w:type="spellEnd"/>
      <w:r w:rsidR="006C6D94">
        <w:rPr>
          <w:color w:val="333333"/>
        </w:rPr>
        <w:t xml:space="preserve"> </w:t>
      </w:r>
      <w:proofErr w:type="spellStart"/>
      <w:r w:rsidR="006C6D94">
        <w:rPr>
          <w:color w:val="333333"/>
        </w:rPr>
        <w:t>imaginea</w:t>
      </w:r>
      <w:proofErr w:type="spellEnd"/>
      <w:r w:rsidR="006C6D94">
        <w:rPr>
          <w:color w:val="333333"/>
        </w:rPr>
        <w:t xml:space="preserve"> </w:t>
      </w:r>
      <w:proofErr w:type="spellStart"/>
      <w:r w:rsidR="006C6D94">
        <w:rPr>
          <w:color w:val="333333"/>
        </w:rPr>
        <w:t>însoțită</w:t>
      </w:r>
      <w:proofErr w:type="spellEnd"/>
      <w:r w:rsidR="006C6D94">
        <w:rPr>
          <w:color w:val="333333"/>
        </w:rPr>
        <w:t xml:space="preserve"> de voce </w:t>
      </w:r>
      <w:proofErr w:type="spellStart"/>
      <w:r w:rsidR="006C6D94">
        <w:rPr>
          <w:color w:val="333333"/>
        </w:rPr>
        <w:t>poate</w:t>
      </w:r>
      <w:proofErr w:type="spellEnd"/>
      <w:r w:rsidR="006C6D94">
        <w:rPr>
          <w:color w:val="333333"/>
        </w:rPr>
        <w:t xml:space="preserve"> fi </w:t>
      </w:r>
      <w:proofErr w:type="spellStart"/>
      <w:r w:rsidR="006C6D94">
        <w:rPr>
          <w:color w:val="333333"/>
        </w:rPr>
        <w:t>îmbogățită</w:t>
      </w:r>
      <w:proofErr w:type="spellEnd"/>
      <w:r w:rsidR="006C6D94">
        <w:rPr>
          <w:color w:val="333333"/>
        </w:rPr>
        <w:t xml:space="preserve"> cu </w:t>
      </w:r>
      <w:proofErr w:type="spellStart"/>
      <w:r w:rsidR="006C6D94">
        <w:rPr>
          <w:color w:val="333333"/>
        </w:rPr>
        <w:t>imagini</w:t>
      </w:r>
      <w:proofErr w:type="spellEnd"/>
      <w:r w:rsidR="006C6D94">
        <w:rPr>
          <w:color w:val="333333"/>
        </w:rPr>
        <w:t xml:space="preserve"> din </w:t>
      </w:r>
      <w:proofErr w:type="spellStart"/>
      <w:r w:rsidR="006C6D94">
        <w:rPr>
          <w:color w:val="333333"/>
        </w:rPr>
        <w:t>galeria</w:t>
      </w:r>
      <w:proofErr w:type="spellEnd"/>
      <w:r w:rsidR="006C6D94">
        <w:rPr>
          <w:color w:val="333333"/>
        </w:rPr>
        <w:t xml:space="preserve"> </w:t>
      </w:r>
      <w:proofErr w:type="spellStart"/>
      <w:r w:rsidR="006C6D94">
        <w:rPr>
          <w:color w:val="333333"/>
        </w:rPr>
        <w:t>aplicației</w:t>
      </w:r>
      <w:proofErr w:type="spellEnd"/>
      <w:r w:rsidR="006C6D94">
        <w:rPr>
          <w:color w:val="333333"/>
        </w:rPr>
        <w:t xml:space="preserve"> </w:t>
      </w:r>
      <w:proofErr w:type="spellStart"/>
      <w:r w:rsidR="006C6D94">
        <w:rPr>
          <w:color w:val="333333"/>
        </w:rPr>
        <w:t>și</w:t>
      </w:r>
      <w:proofErr w:type="spellEnd"/>
      <w:r w:rsidR="006C6D94">
        <w:rPr>
          <w:color w:val="333333"/>
        </w:rPr>
        <w:t xml:space="preserve"> cu text.  </w:t>
      </w:r>
    </w:p>
    <w:p w14:paraId="379BFDE4" w14:textId="77777777" w:rsidR="006C6D94" w:rsidRDefault="006C6D94" w:rsidP="006C6D94">
      <w:pPr>
        <w:pStyle w:val="NormalWeb"/>
        <w:spacing w:before="0" w:beforeAutospacing="0" w:after="360" w:afterAutospacing="0" w:line="360" w:lineRule="auto"/>
        <w:contextualSpacing/>
        <w:jc w:val="both"/>
        <w:rPr>
          <w:color w:val="333333"/>
        </w:rPr>
      </w:pPr>
      <w:r>
        <w:rPr>
          <w:color w:val="333333"/>
        </w:rPr>
        <w:t xml:space="preserve"> </w:t>
      </w:r>
    </w:p>
    <w:p w14:paraId="7667E592" w14:textId="77777777" w:rsidR="006C6D94" w:rsidRDefault="006C6D94" w:rsidP="006C6D94">
      <w:pPr>
        <w:pStyle w:val="NormalWeb"/>
        <w:spacing w:before="0" w:beforeAutospacing="0" w:after="360" w:afterAutospacing="0" w:line="360" w:lineRule="auto"/>
        <w:contextualSpacing/>
        <w:jc w:val="both"/>
        <w:rPr>
          <w:color w:val="333333"/>
        </w:rPr>
      </w:pPr>
      <w:proofErr w:type="spellStart"/>
      <w:r>
        <w:rPr>
          <w:color w:val="333333"/>
        </w:rPr>
        <w:t>Următorul</w:t>
      </w:r>
      <w:proofErr w:type="spellEnd"/>
      <w:r>
        <w:rPr>
          <w:color w:val="333333"/>
        </w:rPr>
        <w:t xml:space="preserve"> pas </w:t>
      </w:r>
      <w:proofErr w:type="spellStart"/>
      <w:r>
        <w:rPr>
          <w:color w:val="333333"/>
        </w:rPr>
        <w:t>este</w:t>
      </w:r>
      <w:proofErr w:type="spellEnd"/>
      <w:r>
        <w:rPr>
          <w:color w:val="333333"/>
        </w:rPr>
        <w:t xml:space="preserve">, </w:t>
      </w:r>
      <w:proofErr w:type="spellStart"/>
      <w:r>
        <w:rPr>
          <w:color w:val="333333"/>
        </w:rPr>
        <w:t>ori</w:t>
      </w:r>
      <w:proofErr w:type="spellEnd"/>
      <w:r>
        <w:rPr>
          <w:color w:val="333333"/>
        </w:rPr>
        <w:t xml:space="preserve"> </w:t>
      </w:r>
      <w:proofErr w:type="spellStart"/>
      <w:r>
        <w:rPr>
          <w:color w:val="333333"/>
        </w:rPr>
        <w:t>să</w:t>
      </w:r>
      <w:proofErr w:type="spellEnd"/>
      <w:r>
        <w:rPr>
          <w:color w:val="333333"/>
        </w:rPr>
        <w:t xml:space="preserve"> </w:t>
      </w:r>
      <w:proofErr w:type="spellStart"/>
      <w:r>
        <w:rPr>
          <w:color w:val="333333"/>
        </w:rPr>
        <w:t>ștergeți</w:t>
      </w:r>
      <w:proofErr w:type="spellEnd"/>
      <w:r>
        <w:rPr>
          <w:color w:val="333333"/>
        </w:rPr>
        <w:t xml:space="preserve"> </w:t>
      </w:r>
      <w:proofErr w:type="spellStart"/>
      <w:r>
        <w:rPr>
          <w:color w:val="333333"/>
        </w:rPr>
        <w:t>filmulețul</w:t>
      </w:r>
      <w:proofErr w:type="spellEnd"/>
      <w:r>
        <w:rPr>
          <w:color w:val="333333"/>
        </w:rPr>
        <w:t xml:space="preserve"> </w:t>
      </w:r>
      <w:proofErr w:type="spellStart"/>
      <w:r>
        <w:rPr>
          <w:color w:val="333333"/>
        </w:rPr>
        <w:t>dacă</w:t>
      </w:r>
      <w:proofErr w:type="spellEnd"/>
      <w:r>
        <w:rPr>
          <w:color w:val="333333"/>
        </w:rPr>
        <w:t xml:space="preserve"> v-a </w:t>
      </w:r>
      <w:proofErr w:type="spellStart"/>
      <w:r>
        <w:rPr>
          <w:color w:val="333333"/>
        </w:rPr>
        <w:t>venit</w:t>
      </w:r>
      <w:proofErr w:type="spellEnd"/>
      <w:r>
        <w:rPr>
          <w:color w:val="333333"/>
        </w:rPr>
        <w:t xml:space="preserve"> </w:t>
      </w:r>
      <w:proofErr w:type="spellStart"/>
      <w:r>
        <w:rPr>
          <w:color w:val="333333"/>
        </w:rPr>
        <w:t>altă</w:t>
      </w:r>
      <w:proofErr w:type="spellEnd"/>
      <w:r>
        <w:rPr>
          <w:color w:val="333333"/>
        </w:rPr>
        <w:t xml:space="preserve"> idee </w:t>
      </w:r>
      <w:proofErr w:type="spellStart"/>
      <w:r>
        <w:rPr>
          <w:color w:val="333333"/>
        </w:rPr>
        <w:t>și</w:t>
      </w:r>
      <w:proofErr w:type="spellEnd"/>
      <w:r>
        <w:rPr>
          <w:color w:val="333333"/>
        </w:rPr>
        <w:t xml:space="preserve"> </w:t>
      </w:r>
      <w:proofErr w:type="spellStart"/>
      <w:r>
        <w:rPr>
          <w:color w:val="333333"/>
        </w:rPr>
        <w:t>doriți</w:t>
      </w:r>
      <w:proofErr w:type="spellEnd"/>
      <w:r>
        <w:rPr>
          <w:color w:val="333333"/>
        </w:rPr>
        <w:t xml:space="preserve"> </w:t>
      </w:r>
      <w:proofErr w:type="spellStart"/>
      <w:r>
        <w:rPr>
          <w:color w:val="333333"/>
        </w:rPr>
        <w:t>să</w:t>
      </w:r>
      <w:proofErr w:type="spellEnd"/>
      <w:r>
        <w:rPr>
          <w:color w:val="333333"/>
        </w:rPr>
        <w:t xml:space="preserve"> o </w:t>
      </w:r>
      <w:proofErr w:type="spellStart"/>
      <w:r>
        <w:rPr>
          <w:color w:val="333333"/>
        </w:rPr>
        <w:t>luați</w:t>
      </w:r>
      <w:proofErr w:type="spellEnd"/>
      <w:r>
        <w:rPr>
          <w:color w:val="333333"/>
        </w:rPr>
        <w:t xml:space="preserve"> de la </w:t>
      </w:r>
      <w:proofErr w:type="spellStart"/>
      <w:r>
        <w:rPr>
          <w:color w:val="333333"/>
        </w:rPr>
        <w:t>capăt</w:t>
      </w:r>
      <w:proofErr w:type="spellEnd"/>
      <w:r>
        <w:rPr>
          <w:color w:val="333333"/>
        </w:rPr>
        <w:t xml:space="preserve">, </w:t>
      </w:r>
      <w:proofErr w:type="spellStart"/>
      <w:r>
        <w:rPr>
          <w:color w:val="333333"/>
        </w:rPr>
        <w:t>ori</w:t>
      </w:r>
      <w:proofErr w:type="spellEnd"/>
      <w:r>
        <w:rPr>
          <w:color w:val="333333"/>
        </w:rPr>
        <w:t xml:space="preserve"> </w:t>
      </w:r>
      <w:proofErr w:type="spellStart"/>
      <w:r>
        <w:rPr>
          <w:color w:val="333333"/>
        </w:rPr>
        <w:t>să</w:t>
      </w:r>
      <w:proofErr w:type="spellEnd"/>
      <w:r>
        <w:rPr>
          <w:color w:val="333333"/>
        </w:rPr>
        <w:t xml:space="preserve">-l </w:t>
      </w:r>
      <w:proofErr w:type="spellStart"/>
      <w:r>
        <w:rPr>
          <w:color w:val="333333"/>
        </w:rPr>
        <w:t>salvați</w:t>
      </w:r>
      <w:proofErr w:type="spellEnd"/>
      <w:r>
        <w:rPr>
          <w:color w:val="333333"/>
        </w:rPr>
        <w:t xml:space="preserve"> </w:t>
      </w:r>
      <w:proofErr w:type="spellStart"/>
      <w:r>
        <w:rPr>
          <w:color w:val="333333"/>
        </w:rPr>
        <w:t>în</w:t>
      </w:r>
      <w:proofErr w:type="spellEnd"/>
      <w:r>
        <w:rPr>
          <w:color w:val="333333"/>
        </w:rPr>
        <w:t xml:space="preserve"> </w:t>
      </w:r>
      <w:proofErr w:type="spellStart"/>
      <w:r>
        <w:rPr>
          <w:color w:val="333333"/>
        </w:rPr>
        <w:t>telefon</w:t>
      </w:r>
      <w:proofErr w:type="spellEnd"/>
      <w:r>
        <w:rPr>
          <w:color w:val="333333"/>
        </w:rPr>
        <w:t xml:space="preserve"> (POZA 8).</w:t>
      </w:r>
    </w:p>
    <w:p w14:paraId="0ADF18C4" w14:textId="77777777" w:rsidR="006C6D94" w:rsidRDefault="00000000" w:rsidP="006C6D94">
      <w:pPr>
        <w:pStyle w:val="NormalWeb"/>
        <w:spacing w:before="0" w:beforeAutospacing="0" w:after="360" w:afterAutospacing="0" w:line="360" w:lineRule="auto"/>
        <w:contextualSpacing/>
        <w:jc w:val="both"/>
        <w:rPr>
          <w:color w:val="333333"/>
        </w:rPr>
      </w:pPr>
      <w:r>
        <w:rPr>
          <w:noProof/>
          <w:color w:val="333333"/>
        </w:rPr>
        <w:pict w14:anchorId="29C8BB22">
          <v:shape id="_x0000_s1772" type="#_x0000_t202" style="position:absolute;left:0;text-align:left;margin-left:355.5pt;margin-top:26.15pt;width:89pt;height:23pt;z-index:-4;visibility:visible;mso-wrap-style:square;mso-width-percent:0;mso-height-percent:0;mso-wrap-distance-left:9pt;mso-wrap-distance-top:3.6pt;mso-wrap-distance-right:9pt;mso-wrap-distance-bottom:3.6pt;mso-position-horizontal-relative:margin;mso-position-vertical-relative:text;mso-width-percent:0;mso-height-percent:0;mso-width-relative:margin;mso-height-relative:margin;v-text-anchor:top" wrapcoords="-182 -697 -182 21600 21782 21600 21782 -697 -182 -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ctmEQIAACYEAAAOAAAAZHJzL2Uyb0RvYy54bWysU9tu2zAMfR+wfxD0vvjSZGuMOEWXLsOA&#10;7gJ0+wBZlm1hsqhJSuzs60fJbprdXob5QSBN6pA8PNrcjL0iR2GdBF3SbJFSIjSHWuq2pF8+719c&#10;U+I80zVToEVJT8LRm+3zZ5vBFCKHDlQtLEEQ7YrBlLTz3hRJ4ngneuYWYITGYAO2Zx5d2ya1ZQOi&#10;9yrJ0/RlMoCtjQUunMO/d1OQbiN+0wjuPzaNE56okmJvPp42nlU4k+2GFa1lppN8boP9Qxc9kxqL&#10;nqHumGfkYOVvUL3kFhw0fsGhT6BpJBdxBpwmS3+Z5qFjRsRZkBxnzjS5/wfLPxwfzCdL/PgaRlxg&#10;HMKZe+BfHdGw65huxa21MHSC1Vg4C5Qlg3HFfDVQ7QoXQKrhPdS4ZHbwEIHGxvaBFZyTIDou4HQm&#10;XYye8FAyu0qvUgxxjOXrPEM7lGDF421jnX8roCfBKKnFpUZ0drx3fkp9TAnFHChZ76VS0bFttVOW&#10;HBkKYB+/Gf2nNKXJUNL1Kl9NBPwVIo3fnyB66VHJSvYlvT4nsSLQ9kbXUWeeSTXZOJ3SM4+BuolE&#10;P1YjkXVJV6FAoLWC+oTEWpiEiw8NjQ7sd0oGFG1J3bcDs4IS9U7jctbZchlUHp3l6lWOjr2MVJcR&#10;pjlCldRTMpk7H19G4E3DLS6xkZHfp07mllGMcUPzwwlqv/Rj1tPz3v4AAAD//wMAUEsDBBQABgAI&#10;AAAAIQBHBehQ2wAAAAUBAAAPAAAAZHJzL2Rvd25yZXYueG1sTI/NTsMwEITvSLyDtUhcEHWAqgkh&#10;ToWQQHArpSpXN94mEfY62G4a3p7tCU77M6uZb6vl5KwYMcTek4KbWQYCqfGmp1bB5uP5ugARkyaj&#10;rSdU8IMRlvX5WaVL44/0juM6tYJNKJZaQZfSUEoZmw6djjM/ILG298HpxGNopQn6yObOytssW0in&#10;e+KETg/41GHztT44BcX8dfyMb3erbbPY2/t0lY8v30Gpy4vp8QFEwin9HcMJn9GhZqadP5CJwirg&#10;RxJvuZzEvOBmp2CeZyDrSv6nr38BAAD//wMAUEsBAi0AFAAGAAgAAAAhALaDOJL+AAAA4QEAABMA&#10;AAAAAAAAAAAAAAAAAAAAAFtDb250ZW50X1R5cGVzXS54bWxQSwECLQAUAAYACAAAACEAOP0h/9YA&#10;AACUAQAACwAAAAAAAAAAAAAAAAAvAQAAX3JlbHMvLnJlbHNQSwECLQAUAAYACAAAACEAVYnLZhEC&#10;AAAmBAAADgAAAAAAAAAAAAAAAAAuAgAAZHJzL2Uyb0RvYy54bWxQSwECLQAUAAYACAAAACEARwXo&#10;UNsAAAAFAQAADwAAAAAAAAAAAAAAAABrBAAAZHJzL2Rvd25yZXYueG1sUEsFBgAAAAAEAAQA8wAA&#10;AHMFAAAAAA==&#10;">
            <v:textbox>
              <w:txbxContent>
                <w:p w14:paraId="08068BED" w14:textId="77777777" w:rsidR="006C6D94" w:rsidRPr="00791E43" w:rsidRDefault="006C6D94" w:rsidP="006C6D94">
                  <w:pPr>
                    <w:jc w:val="center"/>
                  </w:pPr>
                  <w:r w:rsidRPr="00791E43">
                    <w:t xml:space="preserve">POZA </w:t>
                  </w:r>
                  <w:r>
                    <w:t>8</w:t>
                  </w:r>
                </w:p>
              </w:txbxContent>
            </v:textbox>
            <w10:wrap type="tight" anchorx="margin"/>
          </v:shape>
        </w:pict>
      </w:r>
    </w:p>
    <w:p w14:paraId="2BC5BB18" w14:textId="77777777" w:rsidR="006C6D94" w:rsidRDefault="00000000" w:rsidP="006C6D94">
      <w:pPr>
        <w:pStyle w:val="NormalWeb"/>
        <w:spacing w:before="0" w:beforeAutospacing="0" w:after="360" w:afterAutospacing="0" w:line="360" w:lineRule="auto"/>
        <w:contextualSpacing/>
        <w:jc w:val="both"/>
        <w:rPr>
          <w:color w:val="333333"/>
        </w:rPr>
      </w:pPr>
      <w:r>
        <w:rPr>
          <w:noProof/>
          <w:color w:val="333333"/>
        </w:rPr>
        <w:pict w14:anchorId="14BFC64B">
          <v:shape id="_x0000_s1771" type="#_x0000_t202" style="position:absolute;left:0;text-align:left;margin-left:9.5pt;margin-top:3.7pt;width:89pt;height:23pt;z-index:-5;visibility:visible;mso-wrap-style:square;mso-width-percent:0;mso-height-percent:0;mso-wrap-distance-left:9pt;mso-wrap-distance-top:3.6pt;mso-wrap-distance-right:9pt;mso-wrap-distance-bottom:3.6pt;mso-position-horizontal-relative:margin;mso-position-vertical-relative:text;mso-width-percent:0;mso-height-percent:0;mso-width-relative:margin;mso-height-relative:margin;v-text-anchor:top" wrapcoords="-182 -697 -182 21600 21782 21600 21782 -697 -182 -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ctmEQIAACYEAAAOAAAAZHJzL2Uyb0RvYy54bWysU9tu2zAMfR+wfxD0vvjSZGuMOEWXLsOA&#10;7gJ0+wBZlm1hsqhJSuzs60fJbprdXob5QSBN6pA8PNrcjL0iR2GdBF3SbJFSIjSHWuq2pF8+719c&#10;U+I80zVToEVJT8LRm+3zZ5vBFCKHDlQtLEEQ7YrBlLTz3hRJ4ngneuYWYITGYAO2Zx5d2ya1ZQOi&#10;9yrJ0/RlMoCtjQUunMO/d1OQbiN+0wjuPzaNE56okmJvPp42nlU4k+2GFa1lppN8boP9Qxc9kxqL&#10;nqHumGfkYOVvUL3kFhw0fsGhT6BpJBdxBpwmS3+Z5qFjRsRZkBxnzjS5/wfLPxwfzCdL/PgaRlxg&#10;HMKZe+BfHdGw65huxa21MHSC1Vg4C5Qlg3HFfDVQ7QoXQKrhPdS4ZHbwEIHGxvaBFZyTIDou4HQm&#10;XYye8FAyu0qvUgxxjOXrPEM7lGDF421jnX8roCfBKKnFpUZ0drx3fkp9TAnFHChZ76VS0bFttVOW&#10;HBkKYB+/Gf2nNKXJUNL1Kl9NBPwVIo3fnyB66VHJSvYlvT4nsSLQ9kbXUWeeSTXZOJ3SM4+BuolE&#10;P1YjkXVJV6FAoLWC+oTEWpiEiw8NjQ7sd0oGFG1J3bcDs4IS9U7jctbZchlUHp3l6lWOjr2MVJcR&#10;pjlCldRTMpk7H19G4E3DLS6xkZHfp07mllGMcUPzwwlqv/Rj1tPz3v4AAAD//wMAUEsDBBQABgAI&#10;AAAAIQBHBehQ2wAAAAUBAAAPAAAAZHJzL2Rvd25yZXYueG1sTI/NTsMwEITvSLyDtUhcEHWAqgkh&#10;ToWQQHArpSpXN94mEfY62G4a3p7tCU77M6uZb6vl5KwYMcTek4KbWQYCqfGmp1bB5uP5ugARkyaj&#10;rSdU8IMRlvX5WaVL44/0juM6tYJNKJZaQZfSUEoZmw6djjM/ILG298HpxGNopQn6yObOytssW0in&#10;e+KETg/41GHztT44BcX8dfyMb3erbbPY2/t0lY8v30Gpy4vp8QFEwin9HcMJn9GhZqadP5CJwirg&#10;RxJvuZzEvOBmp2CeZyDrSv6nr38BAAD//wMAUEsBAi0AFAAGAAgAAAAhALaDOJL+AAAA4QEAABMA&#10;AAAAAAAAAAAAAAAAAAAAAFtDb250ZW50X1R5cGVzXS54bWxQSwECLQAUAAYACAAAACEAOP0h/9YA&#10;AACUAQAACwAAAAAAAAAAAAAAAAAvAQAAX3JlbHMvLnJlbHNQSwECLQAUAAYACAAAACEAVYnLZhEC&#10;AAAmBAAADgAAAAAAAAAAAAAAAAAuAgAAZHJzL2Uyb0RvYy54bWxQSwECLQAUAAYACAAAACEARwXo&#10;UNsAAAAFAQAADwAAAAAAAAAAAAAAAABrBAAAZHJzL2Rvd25yZXYueG1sUEsFBgAAAAAEAAQA8wAA&#10;AHMFAAAAAA==&#10;">
            <v:textbox>
              <w:txbxContent>
                <w:p w14:paraId="7E32C51B" w14:textId="77777777" w:rsidR="006C6D94" w:rsidRPr="00791E43" w:rsidRDefault="006C6D94" w:rsidP="006C6D94">
                  <w:pPr>
                    <w:jc w:val="center"/>
                  </w:pPr>
                  <w:r w:rsidRPr="00791E43">
                    <w:t xml:space="preserve">POZA </w:t>
                  </w:r>
                  <w:r>
                    <w:t>7</w:t>
                  </w:r>
                </w:p>
              </w:txbxContent>
            </v:textbox>
            <w10:wrap type="tight" anchorx="margin"/>
          </v:shape>
        </w:pict>
      </w:r>
    </w:p>
    <w:p w14:paraId="5BA761C8" w14:textId="77777777" w:rsidR="006C6D94" w:rsidRDefault="00000000" w:rsidP="006C6D94">
      <w:pPr>
        <w:pStyle w:val="NormalWeb"/>
        <w:spacing w:before="0" w:beforeAutospacing="0" w:after="360" w:afterAutospacing="0" w:line="360" w:lineRule="auto"/>
        <w:contextualSpacing/>
        <w:jc w:val="both"/>
        <w:rPr>
          <w:color w:val="333333"/>
        </w:rPr>
      </w:pPr>
      <w:r>
        <w:rPr>
          <w:noProof/>
        </w:rPr>
        <w:lastRenderedPageBreak/>
        <w:pict w14:anchorId="1C26F4E7">
          <v:shape id="Picture 15" o:spid="_x0000_s1768" type="#_x0000_t75" style="position:absolute;left:0;text-align:left;margin-left:0;margin-top:12.3pt;width:114.5pt;height:203.15pt;z-index:-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wrapcoords="-141 0 -141 21520 21600 21520 21600 0 -141 0">
            <v:imagedata r:id="rId235" o:title=""/>
            <w10:wrap type="tight" anchorx="margin"/>
          </v:shape>
        </w:pict>
      </w:r>
    </w:p>
    <w:p w14:paraId="3F5F1C3C" w14:textId="77777777" w:rsidR="006C6D94" w:rsidRDefault="00000000" w:rsidP="006C6D94">
      <w:pPr>
        <w:pStyle w:val="NormalWeb"/>
        <w:spacing w:before="0" w:beforeAutospacing="0" w:after="360" w:afterAutospacing="0" w:line="360" w:lineRule="auto"/>
        <w:contextualSpacing/>
        <w:jc w:val="both"/>
        <w:rPr>
          <w:color w:val="333333"/>
        </w:rPr>
      </w:pPr>
      <w:r>
        <w:rPr>
          <w:noProof/>
        </w:rPr>
        <w:pict w14:anchorId="1D8E0A9A">
          <v:shape id="Picture 16" o:spid="_x0000_s1775" type="#_x0000_t75" style="position:absolute;left:0;text-align:left;margin-left:195.85pt;margin-top:1.1pt;width:134.15pt;height:187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wrapcoords="-121 0 -121 21513 21600 21513 21600 0 -121 0">
            <v:imagedata r:id="rId236" o:title="" croptop="-1f" cropbottom="-1f" cropleft="10995f" cropright="8016f"/>
            <w10:wrap type="tight"/>
          </v:shape>
        </w:pict>
      </w:r>
      <w:proofErr w:type="spellStart"/>
      <w:r w:rsidR="006C6D94">
        <w:rPr>
          <w:color w:val="333333"/>
        </w:rPr>
        <w:t>Dacă</w:t>
      </w:r>
      <w:proofErr w:type="spellEnd"/>
      <w:r w:rsidR="006C6D94">
        <w:rPr>
          <w:color w:val="333333"/>
        </w:rPr>
        <w:t xml:space="preserve"> </w:t>
      </w:r>
      <w:proofErr w:type="spellStart"/>
      <w:r w:rsidR="006C6D94">
        <w:rPr>
          <w:color w:val="333333"/>
        </w:rPr>
        <w:t>mergeți</w:t>
      </w:r>
      <w:proofErr w:type="spellEnd"/>
      <w:r w:rsidR="006C6D94">
        <w:rPr>
          <w:color w:val="333333"/>
        </w:rPr>
        <w:t xml:space="preserve"> pe a </w:t>
      </w:r>
      <w:proofErr w:type="spellStart"/>
      <w:r w:rsidR="006C6D94">
        <w:rPr>
          <w:color w:val="333333"/>
        </w:rPr>
        <w:t>doua</w:t>
      </w:r>
      <w:proofErr w:type="spellEnd"/>
      <w:r w:rsidR="006C6D94">
        <w:rPr>
          <w:color w:val="333333"/>
        </w:rPr>
        <w:t xml:space="preserve"> </w:t>
      </w:r>
      <w:proofErr w:type="spellStart"/>
      <w:r w:rsidR="006C6D94">
        <w:rPr>
          <w:color w:val="333333"/>
        </w:rPr>
        <w:t>opțiune</w:t>
      </w:r>
      <w:proofErr w:type="spellEnd"/>
      <w:r w:rsidR="006C6D94">
        <w:rPr>
          <w:color w:val="333333"/>
        </w:rPr>
        <w:t xml:space="preserve">, pe </w:t>
      </w:r>
      <w:proofErr w:type="spellStart"/>
      <w:r w:rsidR="006C6D94">
        <w:rPr>
          <w:color w:val="333333"/>
        </w:rPr>
        <w:t>ecranul</w:t>
      </w:r>
      <w:proofErr w:type="spellEnd"/>
      <w:r w:rsidR="006C6D94">
        <w:rPr>
          <w:color w:val="333333"/>
        </w:rPr>
        <w:t xml:space="preserve"> </w:t>
      </w:r>
      <w:proofErr w:type="spellStart"/>
      <w:r w:rsidR="006C6D94">
        <w:rPr>
          <w:color w:val="333333"/>
        </w:rPr>
        <w:t>telefonului</w:t>
      </w:r>
      <w:proofErr w:type="spellEnd"/>
      <w:r w:rsidR="006C6D94">
        <w:rPr>
          <w:color w:val="333333"/>
        </w:rPr>
        <w:t xml:space="preserve"> se </w:t>
      </w:r>
      <w:proofErr w:type="spellStart"/>
      <w:r w:rsidR="006C6D94">
        <w:rPr>
          <w:color w:val="333333"/>
        </w:rPr>
        <w:t>va</w:t>
      </w:r>
      <w:proofErr w:type="spellEnd"/>
      <w:r w:rsidR="006C6D94">
        <w:rPr>
          <w:color w:val="333333"/>
        </w:rPr>
        <w:t xml:space="preserve"> </w:t>
      </w:r>
      <w:proofErr w:type="spellStart"/>
      <w:r w:rsidR="006C6D94">
        <w:rPr>
          <w:color w:val="333333"/>
        </w:rPr>
        <w:t>afișa</w:t>
      </w:r>
      <w:proofErr w:type="spellEnd"/>
      <w:r w:rsidR="006C6D94">
        <w:rPr>
          <w:color w:val="333333"/>
        </w:rPr>
        <w:t xml:space="preserve"> EXPORT </w:t>
      </w:r>
      <w:proofErr w:type="gramStart"/>
      <w:r w:rsidR="006C6D94">
        <w:rPr>
          <w:color w:val="333333"/>
        </w:rPr>
        <w:t>COMPLETE!,</w:t>
      </w:r>
      <w:proofErr w:type="gramEnd"/>
      <w:r w:rsidR="006C6D94">
        <w:rPr>
          <w:color w:val="333333"/>
        </w:rPr>
        <w:t xml:space="preserve"> </w:t>
      </w:r>
      <w:proofErr w:type="spellStart"/>
      <w:r w:rsidR="006C6D94">
        <w:rPr>
          <w:color w:val="333333"/>
        </w:rPr>
        <w:t>ceea</w:t>
      </w:r>
      <w:proofErr w:type="spellEnd"/>
      <w:r w:rsidR="006C6D94">
        <w:rPr>
          <w:color w:val="333333"/>
        </w:rPr>
        <w:t xml:space="preserve"> </w:t>
      </w:r>
      <w:proofErr w:type="spellStart"/>
      <w:r w:rsidR="006C6D94">
        <w:rPr>
          <w:color w:val="333333"/>
        </w:rPr>
        <w:t>ce</w:t>
      </w:r>
      <w:proofErr w:type="spellEnd"/>
      <w:r w:rsidR="006C6D94">
        <w:rPr>
          <w:color w:val="333333"/>
        </w:rPr>
        <w:t xml:space="preserve"> </w:t>
      </w:r>
      <w:proofErr w:type="spellStart"/>
      <w:r w:rsidR="006C6D94">
        <w:rPr>
          <w:color w:val="333333"/>
        </w:rPr>
        <w:t>înseamnă</w:t>
      </w:r>
      <w:proofErr w:type="spellEnd"/>
      <w:r w:rsidR="006C6D94">
        <w:rPr>
          <w:color w:val="333333"/>
        </w:rPr>
        <w:t xml:space="preserve"> </w:t>
      </w:r>
      <w:proofErr w:type="spellStart"/>
      <w:r w:rsidR="006C6D94">
        <w:rPr>
          <w:color w:val="333333"/>
        </w:rPr>
        <w:t>că</w:t>
      </w:r>
      <w:proofErr w:type="spellEnd"/>
      <w:r w:rsidR="006C6D94">
        <w:rPr>
          <w:color w:val="333333"/>
        </w:rPr>
        <w:t xml:space="preserve"> </w:t>
      </w:r>
      <w:proofErr w:type="spellStart"/>
      <w:r w:rsidR="006C6D94">
        <w:rPr>
          <w:color w:val="333333"/>
        </w:rPr>
        <w:t>ceea</w:t>
      </w:r>
      <w:proofErr w:type="spellEnd"/>
      <w:r w:rsidR="006C6D94">
        <w:rPr>
          <w:color w:val="333333"/>
        </w:rPr>
        <w:t xml:space="preserve"> </w:t>
      </w:r>
      <w:proofErr w:type="spellStart"/>
      <w:r w:rsidR="006C6D94">
        <w:rPr>
          <w:color w:val="333333"/>
        </w:rPr>
        <w:t>ce</w:t>
      </w:r>
      <w:proofErr w:type="spellEnd"/>
      <w:r w:rsidR="006C6D94">
        <w:rPr>
          <w:color w:val="333333"/>
        </w:rPr>
        <w:t xml:space="preserve"> </w:t>
      </w:r>
      <w:proofErr w:type="spellStart"/>
      <w:r w:rsidR="006C6D94">
        <w:rPr>
          <w:color w:val="333333"/>
        </w:rPr>
        <w:t>ați</w:t>
      </w:r>
      <w:proofErr w:type="spellEnd"/>
      <w:r w:rsidR="006C6D94">
        <w:rPr>
          <w:color w:val="333333"/>
        </w:rPr>
        <w:t xml:space="preserve"> </w:t>
      </w:r>
      <w:proofErr w:type="spellStart"/>
      <w:r w:rsidR="006C6D94">
        <w:rPr>
          <w:color w:val="333333"/>
        </w:rPr>
        <w:t>creat</w:t>
      </w:r>
      <w:proofErr w:type="spellEnd"/>
      <w:r w:rsidR="006C6D94">
        <w:rPr>
          <w:color w:val="333333"/>
        </w:rPr>
        <w:t xml:space="preserve"> se </w:t>
      </w:r>
      <w:proofErr w:type="spellStart"/>
      <w:r w:rsidR="006C6D94">
        <w:rPr>
          <w:color w:val="333333"/>
        </w:rPr>
        <w:t>regăsește</w:t>
      </w:r>
      <w:proofErr w:type="spellEnd"/>
      <w:r w:rsidR="006C6D94">
        <w:rPr>
          <w:color w:val="333333"/>
        </w:rPr>
        <w:t xml:space="preserve"> </w:t>
      </w:r>
      <w:proofErr w:type="spellStart"/>
      <w:r w:rsidR="006C6D94">
        <w:rPr>
          <w:color w:val="333333"/>
        </w:rPr>
        <w:t>în</w:t>
      </w:r>
      <w:proofErr w:type="spellEnd"/>
      <w:r w:rsidR="006C6D94">
        <w:rPr>
          <w:color w:val="333333"/>
        </w:rPr>
        <w:t xml:space="preserve"> </w:t>
      </w:r>
      <w:proofErr w:type="spellStart"/>
      <w:r w:rsidR="006C6D94">
        <w:rPr>
          <w:color w:val="333333"/>
        </w:rPr>
        <w:t>telefonul</w:t>
      </w:r>
      <w:proofErr w:type="spellEnd"/>
      <w:r w:rsidR="006C6D94">
        <w:rPr>
          <w:color w:val="333333"/>
        </w:rPr>
        <w:t xml:space="preserve"> </w:t>
      </w:r>
      <w:proofErr w:type="spellStart"/>
      <w:r w:rsidR="006C6D94">
        <w:rPr>
          <w:color w:val="333333"/>
        </w:rPr>
        <w:t>dumneavoastră</w:t>
      </w:r>
      <w:proofErr w:type="spellEnd"/>
      <w:r w:rsidR="006C6D94">
        <w:rPr>
          <w:color w:val="333333"/>
        </w:rPr>
        <w:t xml:space="preserve">, </w:t>
      </w:r>
      <w:proofErr w:type="spellStart"/>
      <w:r w:rsidR="006C6D94">
        <w:rPr>
          <w:color w:val="333333"/>
        </w:rPr>
        <w:t>gata</w:t>
      </w:r>
      <w:proofErr w:type="spellEnd"/>
      <w:r w:rsidR="006C6D94">
        <w:rPr>
          <w:color w:val="333333"/>
        </w:rPr>
        <w:t xml:space="preserve"> </w:t>
      </w:r>
      <w:proofErr w:type="spellStart"/>
      <w:r w:rsidR="006C6D94">
        <w:rPr>
          <w:color w:val="333333"/>
        </w:rPr>
        <w:t>pregătit</w:t>
      </w:r>
      <w:proofErr w:type="spellEnd"/>
      <w:r w:rsidR="006C6D94">
        <w:rPr>
          <w:color w:val="333333"/>
        </w:rPr>
        <w:t xml:space="preserve"> </w:t>
      </w:r>
      <w:proofErr w:type="spellStart"/>
      <w:r w:rsidR="006C6D94">
        <w:rPr>
          <w:color w:val="333333"/>
        </w:rPr>
        <w:t>să</w:t>
      </w:r>
      <w:proofErr w:type="spellEnd"/>
      <w:r w:rsidR="006C6D94">
        <w:rPr>
          <w:color w:val="333333"/>
        </w:rPr>
        <w:t xml:space="preserve"> </w:t>
      </w:r>
      <w:proofErr w:type="spellStart"/>
      <w:r w:rsidR="006C6D94">
        <w:rPr>
          <w:color w:val="333333"/>
        </w:rPr>
        <w:t>îi</w:t>
      </w:r>
      <w:proofErr w:type="spellEnd"/>
      <w:r w:rsidR="006C6D94">
        <w:rPr>
          <w:color w:val="333333"/>
        </w:rPr>
        <w:t xml:space="preserve"> </w:t>
      </w:r>
      <w:proofErr w:type="spellStart"/>
      <w:r w:rsidR="006C6D94">
        <w:rPr>
          <w:color w:val="333333"/>
        </w:rPr>
        <w:t>surprindă</w:t>
      </w:r>
      <w:proofErr w:type="spellEnd"/>
      <w:r w:rsidR="006C6D94">
        <w:rPr>
          <w:color w:val="333333"/>
        </w:rPr>
        <w:t xml:space="preserve"> pe </w:t>
      </w:r>
      <w:proofErr w:type="spellStart"/>
      <w:r w:rsidR="006C6D94">
        <w:rPr>
          <w:color w:val="333333"/>
        </w:rPr>
        <w:t>elevi</w:t>
      </w:r>
      <w:proofErr w:type="spellEnd"/>
      <w:r w:rsidR="006C6D94">
        <w:rPr>
          <w:color w:val="333333"/>
        </w:rPr>
        <w:t xml:space="preserve"> </w:t>
      </w:r>
      <w:proofErr w:type="spellStart"/>
      <w:r w:rsidR="006C6D94">
        <w:rPr>
          <w:color w:val="333333"/>
        </w:rPr>
        <w:t>într</w:t>
      </w:r>
      <w:proofErr w:type="spellEnd"/>
      <w:r w:rsidR="006C6D94">
        <w:rPr>
          <w:color w:val="333333"/>
        </w:rPr>
        <w:t xml:space="preserve">-un mod </w:t>
      </w:r>
      <w:proofErr w:type="spellStart"/>
      <w:r w:rsidR="006C6D94">
        <w:rPr>
          <w:color w:val="333333"/>
        </w:rPr>
        <w:t>plăcut</w:t>
      </w:r>
      <w:proofErr w:type="spellEnd"/>
      <w:r w:rsidR="006C6D94">
        <w:rPr>
          <w:color w:val="333333"/>
        </w:rPr>
        <w:t xml:space="preserve">. </w:t>
      </w:r>
    </w:p>
    <w:p w14:paraId="3ECAF6D3" w14:textId="77777777" w:rsidR="006C6D94" w:rsidRDefault="00000000" w:rsidP="006C6D94">
      <w:pPr>
        <w:pStyle w:val="NormalWeb"/>
        <w:spacing w:before="0" w:beforeAutospacing="0" w:after="360" w:afterAutospacing="0" w:line="360" w:lineRule="auto"/>
        <w:contextualSpacing/>
        <w:jc w:val="both"/>
        <w:rPr>
          <w:color w:val="333333"/>
        </w:rPr>
      </w:pPr>
      <w:r>
        <w:rPr>
          <w:noProof/>
          <w:color w:val="333333"/>
        </w:rPr>
        <w:pict w14:anchorId="6D3970C3">
          <v:shape id="_x0000_s1773" type="#_x0000_t202" style="position:absolute;left:0;text-align:left;margin-left:17.25pt;margin-top:49.15pt;width:89pt;height:23pt;z-index:-3;visibility:visible;mso-wrap-style:square;mso-width-percent:0;mso-height-percent:0;mso-wrap-distance-left:9pt;mso-wrap-distance-top:3.6pt;mso-wrap-distance-right:9pt;mso-wrap-distance-bottom:3.6pt;mso-position-horizontal-relative:margin;mso-position-vertical-relative:text;mso-width-percent:0;mso-height-percent:0;mso-width-relative:margin;mso-height-relative:margin;v-text-anchor:top" wrapcoords="-182 -697 -182 21600 21782 21600 21782 -697 -182 -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ctmEQIAACYEAAAOAAAAZHJzL2Uyb0RvYy54bWysU9tu2zAMfR+wfxD0vvjSZGuMOEWXLsOA&#10;7gJ0+wBZlm1hsqhJSuzs60fJbprdXob5QSBN6pA8PNrcjL0iR2GdBF3SbJFSIjSHWuq2pF8+719c&#10;U+I80zVToEVJT8LRm+3zZ5vBFCKHDlQtLEEQ7YrBlLTz3hRJ4ngneuYWYITGYAO2Zx5d2ya1ZQOi&#10;9yrJ0/RlMoCtjQUunMO/d1OQbiN+0wjuPzaNE56okmJvPp42nlU4k+2GFa1lppN8boP9Qxc9kxqL&#10;nqHumGfkYOVvUL3kFhw0fsGhT6BpJBdxBpwmS3+Z5qFjRsRZkBxnzjS5/wfLPxwfzCdL/PgaRlxg&#10;HMKZe+BfHdGw65huxa21MHSC1Vg4C5Qlg3HFfDVQ7QoXQKrhPdS4ZHbwEIHGxvaBFZyTIDou4HQm&#10;XYye8FAyu0qvUgxxjOXrPEM7lGDF421jnX8roCfBKKnFpUZ0drx3fkp9TAnFHChZ76VS0bFttVOW&#10;HBkKYB+/Gf2nNKXJUNL1Kl9NBPwVIo3fnyB66VHJSvYlvT4nsSLQ9kbXUWeeSTXZOJ3SM4+BuolE&#10;P1YjkXVJV6FAoLWC+oTEWpiEiw8NjQ7sd0oGFG1J3bcDs4IS9U7jctbZchlUHp3l6lWOjr2MVJcR&#10;pjlCldRTMpk7H19G4E3DLS6xkZHfp07mllGMcUPzwwlqv/Rj1tPz3v4AAAD//wMAUEsDBBQABgAI&#10;AAAAIQBHBehQ2wAAAAUBAAAPAAAAZHJzL2Rvd25yZXYueG1sTI/NTsMwEITvSLyDtUhcEHWAqgkh&#10;ToWQQHArpSpXN94mEfY62G4a3p7tCU77M6uZb6vl5KwYMcTek4KbWQYCqfGmp1bB5uP5ugARkyaj&#10;rSdU8IMRlvX5WaVL44/0juM6tYJNKJZaQZfSUEoZmw6djjM/ILG298HpxGNopQn6yObOytssW0in&#10;e+KETg/41GHztT44BcX8dfyMb3erbbPY2/t0lY8v30Gpy4vp8QFEwin9HcMJn9GhZqadP5CJwirg&#10;RxJvuZzEvOBmp2CeZyDrSv6nr38BAAD//wMAUEsBAi0AFAAGAAgAAAAhALaDOJL+AAAA4QEAABMA&#10;AAAAAAAAAAAAAAAAAAAAAFtDb250ZW50X1R5cGVzXS54bWxQSwECLQAUAAYACAAAACEAOP0h/9YA&#10;AACUAQAACwAAAAAAAAAAAAAAAAAvAQAAX3JlbHMvLnJlbHNQSwECLQAUAAYACAAAACEAVYnLZhEC&#10;AAAmBAAADgAAAAAAAAAAAAAAAAAuAgAAZHJzL2Uyb0RvYy54bWxQSwECLQAUAAYACAAAACEARwXo&#10;UNsAAAAFAQAADwAAAAAAAAAAAAAAAABrBAAAZHJzL2Rvd25yZXYueG1sUEsFBgAAAAAEAAQA8wAA&#10;AHMFAAAAAA==&#10;">
            <v:textbox>
              <w:txbxContent>
                <w:p w14:paraId="7CC09DFB" w14:textId="77777777" w:rsidR="006C6D94" w:rsidRPr="00791E43" w:rsidRDefault="006C6D94" w:rsidP="006C6D94">
                  <w:pPr>
                    <w:jc w:val="center"/>
                  </w:pPr>
                  <w:r w:rsidRPr="00791E43">
                    <w:t xml:space="preserve">POZA </w:t>
                  </w:r>
                  <w:r>
                    <w:t>9</w:t>
                  </w:r>
                </w:p>
              </w:txbxContent>
            </v:textbox>
            <w10:wrap type="tight" anchorx="margin"/>
          </v:shape>
        </w:pict>
      </w:r>
      <w:r>
        <w:rPr>
          <w:noProof/>
          <w:color w:val="333333"/>
        </w:rPr>
        <w:pict w14:anchorId="4FA7D93B">
          <v:shape id="_x0000_s1774" type="#_x0000_t202" style="position:absolute;left:0;text-align:left;margin-left:337.5pt;margin-top:45.65pt;width:89pt;height:23pt;z-index:-2;visibility:visible;mso-wrap-style:square;mso-width-percent:0;mso-height-percent:0;mso-wrap-distance-left:9pt;mso-wrap-distance-top:3.6pt;mso-wrap-distance-right:9pt;mso-wrap-distance-bottom:3.6pt;mso-position-horizontal-relative:margin;mso-position-vertical-relative:text;mso-width-percent:0;mso-height-percent:0;mso-width-relative:margin;mso-height-relative:margin;v-text-anchor:top" wrapcoords="-182 -697 -182 21600 21782 21600 21782 -697 -182 -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ctmEQIAACYEAAAOAAAAZHJzL2Uyb0RvYy54bWysU9tu2zAMfR+wfxD0vvjSZGuMOEWXLsOA&#10;7gJ0+wBZlm1hsqhJSuzs60fJbprdXob5QSBN6pA8PNrcjL0iR2GdBF3SbJFSIjSHWuq2pF8+719c&#10;U+I80zVToEVJT8LRm+3zZ5vBFCKHDlQtLEEQ7YrBlLTz3hRJ4ngneuYWYITGYAO2Zx5d2ya1ZQOi&#10;9yrJ0/RlMoCtjQUunMO/d1OQbiN+0wjuPzaNE56okmJvPp42nlU4k+2GFa1lppN8boP9Qxc9kxqL&#10;nqHumGfkYOVvUL3kFhw0fsGhT6BpJBdxBpwmS3+Z5qFjRsRZkBxnzjS5/wfLPxwfzCdL/PgaRlxg&#10;HMKZe+BfHdGw65huxa21MHSC1Vg4C5Qlg3HFfDVQ7QoXQKrhPdS4ZHbwEIHGxvaBFZyTIDou4HQm&#10;XYye8FAyu0qvUgxxjOXrPEM7lGDF421jnX8roCfBKKnFpUZ0drx3fkp9TAnFHChZ76VS0bFttVOW&#10;HBkKYB+/Gf2nNKXJUNL1Kl9NBPwVIo3fnyB66VHJSvYlvT4nsSLQ9kbXUWeeSTXZOJ3SM4+BuolE&#10;P1YjkXVJV6FAoLWC+oTEWpiEiw8NjQ7sd0oGFG1J3bcDs4IS9U7jctbZchlUHp3l6lWOjr2MVJcR&#10;pjlCldRTMpk7H19G4E3DLS6xkZHfp07mllGMcUPzwwlqv/Rj1tPz3v4AAAD//wMAUEsDBBQABgAI&#10;AAAAIQBHBehQ2wAAAAUBAAAPAAAAZHJzL2Rvd25yZXYueG1sTI/NTsMwEITvSLyDtUhcEHWAqgkh&#10;ToWQQHArpSpXN94mEfY62G4a3p7tCU77M6uZb6vl5KwYMcTek4KbWQYCqfGmp1bB5uP5ugARkyaj&#10;rSdU8IMRlvX5WaVL44/0juM6tYJNKJZaQZfSUEoZmw6djjM/ILG298HpxGNopQn6yObOytssW0in&#10;e+KETg/41GHztT44BcX8dfyMb3erbbPY2/t0lY8v30Gpy4vp8QFEwin9HcMJn9GhZqadP5CJwirg&#10;RxJvuZzEvOBmp2CeZyDrSv6nr38BAAD//wMAUEsBAi0AFAAGAAgAAAAhALaDOJL+AAAA4QEAABMA&#10;AAAAAAAAAAAAAAAAAAAAAFtDb250ZW50X1R5cGVzXS54bWxQSwECLQAUAAYACAAAACEAOP0h/9YA&#10;AACUAQAACwAAAAAAAAAAAAAAAAAvAQAAX3JlbHMvLnJlbHNQSwECLQAUAAYACAAAACEAVYnLZhEC&#10;AAAmBAAADgAAAAAAAAAAAAAAAAAuAgAAZHJzL2Uyb0RvYy54bWxQSwECLQAUAAYACAAAACEARwXo&#10;UNsAAAAFAQAADwAAAAAAAAAAAAAAAABrBAAAZHJzL2Rvd25yZXYueG1sUEsFBgAAAAAEAAQA8wAA&#10;AHMFAAAAAA==&#10;">
            <v:textbox>
              <w:txbxContent>
                <w:p w14:paraId="0479AC16" w14:textId="77777777" w:rsidR="006C6D94" w:rsidRPr="00791E43" w:rsidRDefault="006C6D94" w:rsidP="006C6D94">
                  <w:pPr>
                    <w:jc w:val="center"/>
                  </w:pPr>
                  <w:r w:rsidRPr="00791E43">
                    <w:t xml:space="preserve">POZA </w:t>
                  </w:r>
                  <w:r>
                    <w:t>10</w:t>
                  </w:r>
                </w:p>
              </w:txbxContent>
            </v:textbox>
            <w10:wrap type="tight" anchorx="margin"/>
          </v:shape>
        </w:pict>
      </w:r>
      <w:proofErr w:type="spellStart"/>
      <w:r w:rsidR="006C6D94" w:rsidRPr="002D3721">
        <w:rPr>
          <w:color w:val="333333"/>
        </w:rPr>
        <w:t>Durata</w:t>
      </w:r>
      <w:proofErr w:type="spellEnd"/>
      <w:r w:rsidR="006C6D94" w:rsidRPr="002D3721">
        <w:rPr>
          <w:color w:val="333333"/>
        </w:rPr>
        <w:t xml:space="preserve"> </w:t>
      </w:r>
      <w:proofErr w:type="spellStart"/>
      <w:r w:rsidR="006C6D94" w:rsidRPr="002D3721">
        <w:rPr>
          <w:color w:val="333333"/>
        </w:rPr>
        <w:t>estimată</w:t>
      </w:r>
      <w:proofErr w:type="spellEnd"/>
      <w:r w:rsidR="006C6D94" w:rsidRPr="002D3721">
        <w:rPr>
          <w:color w:val="333333"/>
        </w:rPr>
        <w:t xml:space="preserve"> </w:t>
      </w:r>
      <w:proofErr w:type="spellStart"/>
      <w:r w:rsidR="006C6D94" w:rsidRPr="002D3721">
        <w:rPr>
          <w:color w:val="333333"/>
        </w:rPr>
        <w:t>pentru</w:t>
      </w:r>
      <w:proofErr w:type="spellEnd"/>
      <w:r w:rsidR="006C6D94" w:rsidRPr="002D3721">
        <w:rPr>
          <w:color w:val="333333"/>
        </w:rPr>
        <w:t xml:space="preserve"> </w:t>
      </w:r>
      <w:proofErr w:type="spellStart"/>
      <w:r w:rsidR="006C6D94" w:rsidRPr="002D3721">
        <w:rPr>
          <w:color w:val="333333"/>
        </w:rPr>
        <w:t>instalarea</w:t>
      </w:r>
      <w:proofErr w:type="spellEnd"/>
      <w:r w:rsidR="006C6D94" w:rsidRPr="002D3721">
        <w:rPr>
          <w:color w:val="333333"/>
        </w:rPr>
        <w:t xml:space="preserve"> </w:t>
      </w:r>
      <w:proofErr w:type="spellStart"/>
      <w:r w:rsidR="006C6D94" w:rsidRPr="002D3721">
        <w:rPr>
          <w:color w:val="333333"/>
        </w:rPr>
        <w:t>şi</w:t>
      </w:r>
      <w:proofErr w:type="spellEnd"/>
      <w:r w:rsidR="006C6D94" w:rsidRPr="002D3721">
        <w:rPr>
          <w:color w:val="333333"/>
        </w:rPr>
        <w:t xml:space="preserve"> </w:t>
      </w:r>
      <w:proofErr w:type="spellStart"/>
      <w:r w:rsidR="006C6D94" w:rsidRPr="002D3721">
        <w:rPr>
          <w:color w:val="333333"/>
        </w:rPr>
        <w:t>utilizarea</w:t>
      </w:r>
      <w:proofErr w:type="spellEnd"/>
      <w:r w:rsidR="006C6D94" w:rsidRPr="002D3721">
        <w:rPr>
          <w:color w:val="333333"/>
        </w:rPr>
        <w:t xml:space="preserve"> </w:t>
      </w:r>
      <w:proofErr w:type="spellStart"/>
      <w:r w:rsidR="006C6D94" w:rsidRPr="002D3721">
        <w:rPr>
          <w:color w:val="333333"/>
        </w:rPr>
        <w:t>aplicaţiei</w:t>
      </w:r>
      <w:proofErr w:type="spellEnd"/>
      <w:r w:rsidR="006C6D94" w:rsidRPr="002D3721">
        <w:rPr>
          <w:color w:val="333333"/>
        </w:rPr>
        <w:t xml:space="preserve"> </w:t>
      </w:r>
      <w:proofErr w:type="spellStart"/>
      <w:r w:rsidR="006C6D94" w:rsidRPr="002D3721">
        <w:rPr>
          <w:color w:val="333333"/>
        </w:rPr>
        <w:t>este</w:t>
      </w:r>
      <w:proofErr w:type="spellEnd"/>
      <w:r w:rsidR="006C6D94" w:rsidRPr="002D3721">
        <w:rPr>
          <w:color w:val="333333"/>
        </w:rPr>
        <w:t xml:space="preserve"> de o </w:t>
      </w:r>
      <w:proofErr w:type="spellStart"/>
      <w:r w:rsidR="006C6D94" w:rsidRPr="002D3721">
        <w:rPr>
          <w:color w:val="333333"/>
        </w:rPr>
        <w:t>oră</w:t>
      </w:r>
      <w:proofErr w:type="spellEnd"/>
      <w:r w:rsidR="006C6D94">
        <w:rPr>
          <w:color w:val="333333"/>
        </w:rPr>
        <w:t xml:space="preserve">, </w:t>
      </w:r>
      <w:proofErr w:type="spellStart"/>
      <w:r w:rsidR="006C6D94">
        <w:rPr>
          <w:color w:val="333333"/>
        </w:rPr>
        <w:t>deci</w:t>
      </w:r>
      <w:proofErr w:type="spellEnd"/>
      <w:r w:rsidR="006C6D94">
        <w:rPr>
          <w:color w:val="333333"/>
        </w:rPr>
        <w:t xml:space="preserve"> nu </w:t>
      </w:r>
      <w:proofErr w:type="spellStart"/>
      <w:r w:rsidR="006C6D94">
        <w:rPr>
          <w:color w:val="333333"/>
        </w:rPr>
        <w:t>necesită</w:t>
      </w:r>
      <w:proofErr w:type="spellEnd"/>
      <w:r w:rsidR="006C6D94">
        <w:rPr>
          <w:color w:val="333333"/>
        </w:rPr>
        <w:t xml:space="preserve"> </w:t>
      </w:r>
      <w:proofErr w:type="spellStart"/>
      <w:r w:rsidR="006C6D94">
        <w:rPr>
          <w:color w:val="333333"/>
        </w:rPr>
        <w:t>foarte</w:t>
      </w:r>
      <w:proofErr w:type="spellEnd"/>
      <w:r w:rsidR="006C6D94">
        <w:rPr>
          <w:color w:val="333333"/>
        </w:rPr>
        <w:t xml:space="preserve"> </w:t>
      </w:r>
      <w:proofErr w:type="spellStart"/>
      <w:r w:rsidR="006C6D94">
        <w:rPr>
          <w:color w:val="333333"/>
        </w:rPr>
        <w:t>mult</w:t>
      </w:r>
      <w:proofErr w:type="spellEnd"/>
      <w:r w:rsidR="006C6D94">
        <w:rPr>
          <w:color w:val="333333"/>
        </w:rPr>
        <w:t xml:space="preserve"> </w:t>
      </w:r>
      <w:proofErr w:type="spellStart"/>
      <w:r w:rsidR="006C6D94">
        <w:rPr>
          <w:color w:val="333333"/>
        </w:rPr>
        <w:t>timp.</w:t>
      </w:r>
      <w:proofErr w:type="spellEnd"/>
      <w:r w:rsidR="006C6D94">
        <w:rPr>
          <w:color w:val="333333"/>
        </w:rPr>
        <w:t xml:space="preserve"> </w:t>
      </w:r>
    </w:p>
    <w:p w14:paraId="0B6BCC01" w14:textId="77777777" w:rsidR="006C6D94" w:rsidRDefault="006C6D94" w:rsidP="006C6D94">
      <w:pPr>
        <w:pStyle w:val="NormalWeb"/>
        <w:spacing w:before="0" w:beforeAutospacing="0" w:after="360" w:afterAutospacing="0" w:line="360" w:lineRule="auto"/>
        <w:contextualSpacing/>
        <w:jc w:val="both"/>
        <w:rPr>
          <w:color w:val="333333"/>
        </w:rPr>
      </w:pPr>
    </w:p>
    <w:p w14:paraId="417E038D" w14:textId="77777777" w:rsidR="006C6D94" w:rsidRDefault="006C6D94" w:rsidP="006C6D94">
      <w:pPr>
        <w:pStyle w:val="NormalWeb"/>
        <w:spacing w:before="0" w:beforeAutospacing="0" w:after="360" w:afterAutospacing="0" w:line="360" w:lineRule="auto"/>
        <w:ind w:firstLine="1134"/>
        <w:contextualSpacing/>
        <w:jc w:val="both"/>
        <w:rPr>
          <w:color w:val="333333"/>
        </w:rPr>
      </w:pPr>
      <w:r>
        <w:rPr>
          <w:color w:val="333333"/>
        </w:rPr>
        <w:t xml:space="preserve">Eu </w:t>
      </w:r>
      <w:proofErr w:type="spellStart"/>
      <w:r>
        <w:rPr>
          <w:color w:val="333333"/>
        </w:rPr>
        <w:t>și</w:t>
      </w:r>
      <w:proofErr w:type="spellEnd"/>
      <w:r>
        <w:rPr>
          <w:color w:val="333333"/>
        </w:rPr>
        <w:t xml:space="preserve"> </w:t>
      </w:r>
      <w:proofErr w:type="spellStart"/>
      <w:r>
        <w:rPr>
          <w:color w:val="333333"/>
        </w:rPr>
        <w:t>elevii</w:t>
      </w:r>
      <w:proofErr w:type="spellEnd"/>
      <w:r>
        <w:rPr>
          <w:color w:val="333333"/>
        </w:rPr>
        <w:t xml:space="preserve"> </w:t>
      </w:r>
      <w:proofErr w:type="spellStart"/>
      <w:r>
        <w:rPr>
          <w:color w:val="333333"/>
        </w:rPr>
        <w:t>mei</w:t>
      </w:r>
      <w:proofErr w:type="spellEnd"/>
      <w:r>
        <w:rPr>
          <w:color w:val="333333"/>
        </w:rPr>
        <w:t xml:space="preserve"> am </w:t>
      </w:r>
      <w:proofErr w:type="spellStart"/>
      <w:r>
        <w:rPr>
          <w:color w:val="333333"/>
        </w:rPr>
        <w:t>folosit</w:t>
      </w:r>
      <w:proofErr w:type="spellEnd"/>
      <w:r>
        <w:rPr>
          <w:color w:val="333333"/>
        </w:rPr>
        <w:t xml:space="preserve"> </w:t>
      </w:r>
      <w:proofErr w:type="spellStart"/>
      <w:r>
        <w:rPr>
          <w:color w:val="333333"/>
        </w:rPr>
        <w:t>această</w:t>
      </w:r>
      <w:proofErr w:type="spellEnd"/>
      <w:r>
        <w:rPr>
          <w:color w:val="333333"/>
        </w:rPr>
        <w:t xml:space="preserve"> </w:t>
      </w:r>
      <w:proofErr w:type="spellStart"/>
      <w:r>
        <w:rPr>
          <w:color w:val="333333"/>
        </w:rPr>
        <w:t>aplicație</w:t>
      </w:r>
      <w:proofErr w:type="spellEnd"/>
      <w:r>
        <w:rPr>
          <w:color w:val="333333"/>
        </w:rPr>
        <w:t xml:space="preserve"> </w:t>
      </w:r>
      <w:proofErr w:type="spellStart"/>
      <w:r>
        <w:rPr>
          <w:color w:val="333333"/>
        </w:rPr>
        <w:t>în</w:t>
      </w:r>
      <w:proofErr w:type="spellEnd"/>
      <w:r>
        <w:rPr>
          <w:color w:val="333333"/>
        </w:rPr>
        <w:t xml:space="preserve"> </w:t>
      </w:r>
      <w:proofErr w:type="spellStart"/>
      <w:r>
        <w:rPr>
          <w:color w:val="333333"/>
        </w:rPr>
        <w:t>lecții</w:t>
      </w:r>
      <w:proofErr w:type="spellEnd"/>
      <w:r>
        <w:rPr>
          <w:color w:val="333333"/>
        </w:rPr>
        <w:t xml:space="preserve"> de </w:t>
      </w:r>
      <w:proofErr w:type="spellStart"/>
      <w:r w:rsidRPr="005A3C7F">
        <w:rPr>
          <w:i/>
          <w:iCs/>
          <w:color w:val="333333"/>
        </w:rPr>
        <w:t>Geografie</w:t>
      </w:r>
      <w:proofErr w:type="spellEnd"/>
      <w:r>
        <w:rPr>
          <w:color w:val="333333"/>
        </w:rPr>
        <w:t xml:space="preserve">, de </w:t>
      </w:r>
      <w:proofErr w:type="spellStart"/>
      <w:r w:rsidRPr="005A3C7F">
        <w:rPr>
          <w:i/>
          <w:iCs/>
          <w:color w:val="333333"/>
        </w:rPr>
        <w:t>Educație</w:t>
      </w:r>
      <w:proofErr w:type="spellEnd"/>
      <w:r w:rsidRPr="005A3C7F">
        <w:rPr>
          <w:i/>
          <w:iCs/>
          <w:color w:val="333333"/>
        </w:rPr>
        <w:t xml:space="preserve"> </w:t>
      </w:r>
      <w:proofErr w:type="spellStart"/>
      <w:r w:rsidRPr="005A3C7F">
        <w:rPr>
          <w:i/>
          <w:iCs/>
          <w:color w:val="333333"/>
        </w:rPr>
        <w:t>civică</w:t>
      </w:r>
      <w:proofErr w:type="spellEnd"/>
      <w:r>
        <w:rPr>
          <w:color w:val="333333"/>
        </w:rPr>
        <w:t xml:space="preserve">, de </w:t>
      </w:r>
      <w:proofErr w:type="spellStart"/>
      <w:r w:rsidRPr="005A3C7F">
        <w:rPr>
          <w:i/>
          <w:iCs/>
          <w:color w:val="333333"/>
        </w:rPr>
        <w:t>Limba</w:t>
      </w:r>
      <w:proofErr w:type="spellEnd"/>
      <w:r w:rsidRPr="005A3C7F">
        <w:rPr>
          <w:i/>
          <w:iCs/>
          <w:color w:val="333333"/>
        </w:rPr>
        <w:t xml:space="preserve"> </w:t>
      </w:r>
      <w:proofErr w:type="spellStart"/>
      <w:r w:rsidRPr="005A3C7F">
        <w:rPr>
          <w:i/>
          <w:iCs/>
          <w:color w:val="333333"/>
        </w:rPr>
        <w:t>și</w:t>
      </w:r>
      <w:proofErr w:type="spellEnd"/>
      <w:r w:rsidRPr="005A3C7F">
        <w:rPr>
          <w:i/>
          <w:iCs/>
          <w:color w:val="333333"/>
        </w:rPr>
        <w:t xml:space="preserve"> </w:t>
      </w:r>
      <w:proofErr w:type="spellStart"/>
      <w:r w:rsidRPr="005A3C7F">
        <w:rPr>
          <w:i/>
          <w:iCs/>
          <w:color w:val="333333"/>
        </w:rPr>
        <w:t>literatura</w:t>
      </w:r>
      <w:proofErr w:type="spellEnd"/>
      <w:r w:rsidRPr="005A3C7F">
        <w:rPr>
          <w:i/>
          <w:iCs/>
          <w:color w:val="333333"/>
        </w:rPr>
        <w:t xml:space="preserve"> </w:t>
      </w:r>
      <w:proofErr w:type="spellStart"/>
      <w:r w:rsidRPr="005A3C7F">
        <w:rPr>
          <w:i/>
          <w:iCs/>
          <w:color w:val="333333"/>
        </w:rPr>
        <w:t>română</w:t>
      </w:r>
      <w:proofErr w:type="spellEnd"/>
      <w:r>
        <w:rPr>
          <w:color w:val="333333"/>
        </w:rPr>
        <w:t xml:space="preserve"> (</w:t>
      </w:r>
      <w:proofErr w:type="spellStart"/>
      <w:r>
        <w:rPr>
          <w:color w:val="333333"/>
        </w:rPr>
        <w:t>Caracterizarea</w:t>
      </w:r>
      <w:proofErr w:type="spellEnd"/>
      <w:r>
        <w:rPr>
          <w:color w:val="333333"/>
        </w:rPr>
        <w:t xml:space="preserve"> </w:t>
      </w:r>
      <w:proofErr w:type="spellStart"/>
      <w:r>
        <w:rPr>
          <w:color w:val="333333"/>
        </w:rPr>
        <w:t>personajului</w:t>
      </w:r>
      <w:proofErr w:type="spellEnd"/>
      <w:r>
        <w:rPr>
          <w:color w:val="333333"/>
        </w:rPr>
        <w:t xml:space="preserve"> </w:t>
      </w:r>
      <w:proofErr w:type="spellStart"/>
      <w:r>
        <w:rPr>
          <w:color w:val="333333"/>
        </w:rPr>
        <w:t>Harap</w:t>
      </w:r>
      <w:proofErr w:type="spellEnd"/>
      <w:r>
        <w:rPr>
          <w:color w:val="333333"/>
        </w:rPr>
        <w:t>-Alb – POZA 10).</w:t>
      </w:r>
    </w:p>
    <w:p w14:paraId="1A5B131D" w14:textId="77777777" w:rsidR="006C6D94" w:rsidRDefault="006C6D94" w:rsidP="006C6D94">
      <w:pPr>
        <w:pStyle w:val="NormalWeb"/>
        <w:spacing w:before="0" w:beforeAutospacing="0" w:after="360" w:afterAutospacing="0" w:line="360" w:lineRule="auto"/>
        <w:ind w:firstLine="1134"/>
        <w:contextualSpacing/>
        <w:jc w:val="both"/>
        <w:rPr>
          <w:color w:val="333333"/>
        </w:rPr>
      </w:pPr>
      <w:proofErr w:type="spellStart"/>
      <w:r w:rsidRPr="00981D5D">
        <w:rPr>
          <w:color w:val="333333"/>
        </w:rPr>
        <w:t>Folosită</w:t>
      </w:r>
      <w:proofErr w:type="spellEnd"/>
      <w:r w:rsidRPr="00981D5D">
        <w:rPr>
          <w:color w:val="333333"/>
        </w:rPr>
        <w:t xml:space="preserve"> </w:t>
      </w:r>
      <w:proofErr w:type="spellStart"/>
      <w:r w:rsidRPr="00981D5D">
        <w:rPr>
          <w:color w:val="333333"/>
        </w:rPr>
        <w:t>eficient</w:t>
      </w:r>
      <w:proofErr w:type="spellEnd"/>
      <w:r w:rsidRPr="00981D5D">
        <w:rPr>
          <w:color w:val="333333"/>
        </w:rPr>
        <w:t xml:space="preserve">, ca instrument </w:t>
      </w:r>
      <w:proofErr w:type="spellStart"/>
      <w:r w:rsidRPr="00981D5D">
        <w:rPr>
          <w:color w:val="333333"/>
        </w:rPr>
        <w:t>și</w:t>
      </w:r>
      <w:proofErr w:type="spellEnd"/>
      <w:r w:rsidRPr="00981D5D">
        <w:rPr>
          <w:color w:val="333333"/>
        </w:rPr>
        <w:t xml:space="preserve"> nu ca scop </w:t>
      </w:r>
      <w:proofErr w:type="spellStart"/>
      <w:r w:rsidRPr="00981D5D">
        <w:rPr>
          <w:color w:val="333333"/>
        </w:rPr>
        <w:t>în</w:t>
      </w:r>
      <w:proofErr w:type="spellEnd"/>
      <w:r w:rsidRPr="00981D5D">
        <w:rPr>
          <w:color w:val="333333"/>
        </w:rPr>
        <w:t xml:space="preserve"> sine, </w:t>
      </w:r>
      <w:proofErr w:type="spellStart"/>
      <w:r w:rsidRPr="00981D5D">
        <w:rPr>
          <w:color w:val="333333"/>
        </w:rPr>
        <w:t>aplicația</w:t>
      </w:r>
      <w:proofErr w:type="spellEnd"/>
      <w:r w:rsidRPr="00981D5D">
        <w:rPr>
          <w:color w:val="333333"/>
        </w:rPr>
        <w:t xml:space="preserve"> </w:t>
      </w:r>
      <w:proofErr w:type="spellStart"/>
      <w:r w:rsidRPr="00981D5D">
        <w:rPr>
          <w:color w:val="333333"/>
        </w:rPr>
        <w:t>îi</w:t>
      </w:r>
      <w:proofErr w:type="spellEnd"/>
      <w:r w:rsidRPr="00981D5D">
        <w:rPr>
          <w:color w:val="333333"/>
        </w:rPr>
        <w:t xml:space="preserve"> </w:t>
      </w:r>
      <w:proofErr w:type="spellStart"/>
      <w:r w:rsidRPr="00981D5D">
        <w:rPr>
          <w:color w:val="333333"/>
        </w:rPr>
        <w:t>va</w:t>
      </w:r>
      <w:proofErr w:type="spellEnd"/>
      <w:r w:rsidRPr="00981D5D">
        <w:rPr>
          <w:color w:val="333333"/>
        </w:rPr>
        <w:t xml:space="preserve"> </w:t>
      </w:r>
      <w:proofErr w:type="spellStart"/>
      <w:r w:rsidRPr="00981D5D">
        <w:rPr>
          <w:color w:val="333333"/>
        </w:rPr>
        <w:t>cuceri</w:t>
      </w:r>
      <w:proofErr w:type="spellEnd"/>
      <w:r w:rsidRPr="00981D5D">
        <w:rPr>
          <w:color w:val="333333"/>
        </w:rPr>
        <w:t xml:space="preserve"> pe </w:t>
      </w:r>
      <w:proofErr w:type="spellStart"/>
      <w:r w:rsidRPr="00981D5D">
        <w:rPr>
          <w:color w:val="333333"/>
        </w:rPr>
        <w:t>elevi</w:t>
      </w:r>
      <w:proofErr w:type="spellEnd"/>
      <w:r w:rsidRPr="00981D5D">
        <w:rPr>
          <w:color w:val="333333"/>
        </w:rPr>
        <w:t xml:space="preserve">. </w:t>
      </w:r>
      <w:proofErr w:type="spellStart"/>
      <w:r w:rsidRPr="00981D5D">
        <w:rPr>
          <w:color w:val="333333"/>
        </w:rPr>
        <w:t>Chiar</w:t>
      </w:r>
      <w:proofErr w:type="spellEnd"/>
      <w:r w:rsidRPr="00981D5D">
        <w:rPr>
          <w:color w:val="333333"/>
        </w:rPr>
        <w:t xml:space="preserve"> </w:t>
      </w:r>
      <w:proofErr w:type="spellStart"/>
      <w:r w:rsidRPr="00981D5D">
        <w:rPr>
          <w:color w:val="333333"/>
        </w:rPr>
        <w:t>dacă</w:t>
      </w:r>
      <w:proofErr w:type="spellEnd"/>
      <w:r w:rsidRPr="00981D5D">
        <w:rPr>
          <w:color w:val="333333"/>
        </w:rPr>
        <w:t xml:space="preserve"> </w:t>
      </w:r>
      <w:proofErr w:type="spellStart"/>
      <w:r w:rsidRPr="00981D5D">
        <w:rPr>
          <w:color w:val="333333"/>
        </w:rPr>
        <w:t>aplicația</w:t>
      </w:r>
      <w:proofErr w:type="spellEnd"/>
      <w:r w:rsidRPr="00981D5D">
        <w:rPr>
          <w:color w:val="333333"/>
        </w:rPr>
        <w:t xml:space="preserve"> nu </w:t>
      </w:r>
      <w:proofErr w:type="spellStart"/>
      <w:r w:rsidRPr="00981D5D">
        <w:rPr>
          <w:color w:val="333333"/>
        </w:rPr>
        <w:t>prezintă</w:t>
      </w:r>
      <w:proofErr w:type="spellEnd"/>
      <w:r w:rsidRPr="00981D5D">
        <w:rPr>
          <w:color w:val="333333"/>
        </w:rPr>
        <w:t xml:space="preserve"> </w:t>
      </w:r>
      <w:proofErr w:type="spellStart"/>
      <w:r w:rsidRPr="00981D5D">
        <w:rPr>
          <w:color w:val="333333"/>
        </w:rPr>
        <w:t>conținut</w:t>
      </w:r>
      <w:proofErr w:type="spellEnd"/>
      <w:r w:rsidRPr="00981D5D">
        <w:rPr>
          <w:color w:val="333333"/>
        </w:rPr>
        <w:t xml:space="preserve"> academic din </w:t>
      </w:r>
      <w:proofErr w:type="spellStart"/>
      <w:r w:rsidRPr="00981D5D">
        <w:rPr>
          <w:color w:val="333333"/>
        </w:rPr>
        <w:t>programă</w:t>
      </w:r>
      <w:proofErr w:type="spellEnd"/>
      <w:r w:rsidRPr="00981D5D">
        <w:rPr>
          <w:color w:val="333333"/>
        </w:rPr>
        <w:t xml:space="preserve">, </w:t>
      </w:r>
      <w:proofErr w:type="spellStart"/>
      <w:r w:rsidRPr="00981D5D">
        <w:rPr>
          <w:color w:val="333333"/>
        </w:rPr>
        <w:t>avantajul</w:t>
      </w:r>
      <w:proofErr w:type="spellEnd"/>
      <w:r w:rsidRPr="00981D5D">
        <w:rPr>
          <w:color w:val="333333"/>
        </w:rPr>
        <w:t xml:space="preserve"> </w:t>
      </w:r>
      <w:proofErr w:type="spellStart"/>
      <w:r w:rsidRPr="00981D5D">
        <w:rPr>
          <w:color w:val="333333"/>
        </w:rPr>
        <w:t>ei</w:t>
      </w:r>
      <w:proofErr w:type="spellEnd"/>
      <w:r w:rsidRPr="00981D5D">
        <w:rPr>
          <w:color w:val="333333"/>
        </w:rPr>
        <w:t xml:space="preserve"> </w:t>
      </w:r>
      <w:proofErr w:type="spellStart"/>
      <w:r w:rsidRPr="00981D5D">
        <w:rPr>
          <w:color w:val="333333"/>
        </w:rPr>
        <w:t>este</w:t>
      </w:r>
      <w:proofErr w:type="spellEnd"/>
      <w:r w:rsidRPr="00981D5D">
        <w:rPr>
          <w:color w:val="333333"/>
        </w:rPr>
        <w:t xml:space="preserve"> </w:t>
      </w:r>
      <w:proofErr w:type="spellStart"/>
      <w:r w:rsidRPr="00981D5D">
        <w:rPr>
          <w:color w:val="333333"/>
        </w:rPr>
        <w:t>că</w:t>
      </w:r>
      <w:proofErr w:type="spellEnd"/>
      <w:r w:rsidRPr="00981D5D">
        <w:rPr>
          <w:color w:val="333333"/>
        </w:rPr>
        <w:t xml:space="preserve"> le </w:t>
      </w:r>
      <w:proofErr w:type="spellStart"/>
      <w:r w:rsidRPr="00981D5D">
        <w:rPr>
          <w:color w:val="333333"/>
        </w:rPr>
        <w:t>creează</w:t>
      </w:r>
      <w:proofErr w:type="spellEnd"/>
      <w:r w:rsidRPr="00981D5D">
        <w:rPr>
          <w:color w:val="333333"/>
        </w:rPr>
        <w:t xml:space="preserve"> </w:t>
      </w:r>
      <w:proofErr w:type="spellStart"/>
      <w:r w:rsidRPr="00981D5D">
        <w:rPr>
          <w:color w:val="333333"/>
        </w:rPr>
        <w:t>elevilor</w:t>
      </w:r>
      <w:proofErr w:type="spellEnd"/>
      <w:r w:rsidRPr="00981D5D">
        <w:rPr>
          <w:color w:val="333333"/>
        </w:rPr>
        <w:t xml:space="preserve"> </w:t>
      </w:r>
      <w:proofErr w:type="spellStart"/>
      <w:r w:rsidRPr="00981D5D">
        <w:rPr>
          <w:color w:val="333333"/>
        </w:rPr>
        <w:t>contextul</w:t>
      </w:r>
      <w:proofErr w:type="spellEnd"/>
      <w:r w:rsidRPr="00981D5D">
        <w:rPr>
          <w:color w:val="333333"/>
        </w:rPr>
        <w:t xml:space="preserve"> </w:t>
      </w:r>
      <w:proofErr w:type="spellStart"/>
      <w:r w:rsidRPr="00981D5D">
        <w:rPr>
          <w:color w:val="333333"/>
        </w:rPr>
        <w:t>pentru</w:t>
      </w:r>
      <w:proofErr w:type="spellEnd"/>
      <w:r w:rsidRPr="00981D5D">
        <w:rPr>
          <w:color w:val="333333"/>
        </w:rPr>
        <w:t xml:space="preserve"> </w:t>
      </w:r>
      <w:proofErr w:type="gramStart"/>
      <w:r w:rsidRPr="00981D5D">
        <w:rPr>
          <w:color w:val="333333"/>
        </w:rPr>
        <w:t>a</w:t>
      </w:r>
      <w:proofErr w:type="gramEnd"/>
      <w:r w:rsidRPr="00981D5D">
        <w:rPr>
          <w:color w:val="333333"/>
        </w:rPr>
        <w:t xml:space="preserve"> </w:t>
      </w:r>
      <w:proofErr w:type="spellStart"/>
      <w:r w:rsidRPr="00981D5D">
        <w:rPr>
          <w:color w:val="333333"/>
        </w:rPr>
        <w:t>exersa</w:t>
      </w:r>
      <w:proofErr w:type="spellEnd"/>
      <w:r w:rsidRPr="00981D5D">
        <w:rPr>
          <w:color w:val="333333"/>
        </w:rPr>
        <w:t xml:space="preserve"> </w:t>
      </w:r>
      <w:proofErr w:type="spellStart"/>
      <w:r w:rsidRPr="00981D5D">
        <w:rPr>
          <w:color w:val="333333"/>
        </w:rPr>
        <w:t>interactiv</w:t>
      </w:r>
      <w:proofErr w:type="spellEnd"/>
      <w:r w:rsidRPr="00981D5D">
        <w:rPr>
          <w:color w:val="333333"/>
        </w:rPr>
        <w:t xml:space="preserve"> </w:t>
      </w:r>
      <w:proofErr w:type="spellStart"/>
      <w:r w:rsidRPr="00981D5D">
        <w:rPr>
          <w:color w:val="333333"/>
        </w:rPr>
        <w:t>ceea</w:t>
      </w:r>
      <w:proofErr w:type="spellEnd"/>
      <w:r w:rsidRPr="00981D5D">
        <w:rPr>
          <w:color w:val="333333"/>
        </w:rPr>
        <w:t xml:space="preserve"> </w:t>
      </w:r>
      <w:proofErr w:type="spellStart"/>
      <w:r w:rsidRPr="00981D5D">
        <w:rPr>
          <w:color w:val="333333"/>
        </w:rPr>
        <w:t>ce</w:t>
      </w:r>
      <w:proofErr w:type="spellEnd"/>
      <w:r w:rsidRPr="00981D5D">
        <w:rPr>
          <w:color w:val="333333"/>
        </w:rPr>
        <w:t xml:space="preserve"> au </w:t>
      </w:r>
      <w:proofErr w:type="spellStart"/>
      <w:r w:rsidRPr="00981D5D">
        <w:rPr>
          <w:color w:val="333333"/>
        </w:rPr>
        <w:t>documentat</w:t>
      </w:r>
      <w:proofErr w:type="spellEnd"/>
      <w:r w:rsidRPr="00981D5D">
        <w:rPr>
          <w:color w:val="333333"/>
        </w:rPr>
        <w:t xml:space="preserve"> </w:t>
      </w:r>
      <w:proofErr w:type="spellStart"/>
      <w:r w:rsidRPr="00981D5D">
        <w:rPr>
          <w:color w:val="333333"/>
        </w:rPr>
        <w:t>și</w:t>
      </w:r>
      <w:proofErr w:type="spellEnd"/>
      <w:r w:rsidRPr="00981D5D">
        <w:rPr>
          <w:color w:val="333333"/>
        </w:rPr>
        <w:t xml:space="preserve"> au </w:t>
      </w:r>
      <w:proofErr w:type="spellStart"/>
      <w:r w:rsidRPr="00981D5D">
        <w:rPr>
          <w:color w:val="333333"/>
        </w:rPr>
        <w:t>învățat</w:t>
      </w:r>
      <w:proofErr w:type="spellEnd"/>
      <w:r w:rsidRPr="00981D5D">
        <w:rPr>
          <w:color w:val="333333"/>
        </w:rPr>
        <w:t xml:space="preserve">, </w:t>
      </w:r>
      <w:proofErr w:type="spellStart"/>
      <w:r w:rsidRPr="00981D5D">
        <w:rPr>
          <w:color w:val="333333"/>
        </w:rPr>
        <w:t>încurajându</w:t>
      </w:r>
      <w:proofErr w:type="spellEnd"/>
      <w:r w:rsidRPr="00981D5D">
        <w:rPr>
          <w:color w:val="333333"/>
        </w:rPr>
        <w:t xml:space="preserve">-le </w:t>
      </w:r>
      <w:proofErr w:type="spellStart"/>
      <w:r w:rsidRPr="00981D5D">
        <w:rPr>
          <w:color w:val="333333"/>
        </w:rPr>
        <w:t>creativitatea</w:t>
      </w:r>
      <w:proofErr w:type="spellEnd"/>
      <w:r w:rsidRPr="00981D5D">
        <w:rPr>
          <w:color w:val="333333"/>
        </w:rPr>
        <w:t xml:space="preserve"> </w:t>
      </w:r>
      <w:proofErr w:type="spellStart"/>
      <w:r w:rsidRPr="00981D5D">
        <w:rPr>
          <w:color w:val="333333"/>
        </w:rPr>
        <w:t>și</w:t>
      </w:r>
      <w:proofErr w:type="spellEnd"/>
      <w:r w:rsidRPr="00981D5D">
        <w:rPr>
          <w:color w:val="333333"/>
        </w:rPr>
        <w:t xml:space="preserve"> </w:t>
      </w:r>
      <w:proofErr w:type="spellStart"/>
      <w:r w:rsidRPr="00981D5D">
        <w:rPr>
          <w:color w:val="333333"/>
        </w:rPr>
        <w:t>încrederea</w:t>
      </w:r>
      <w:proofErr w:type="spellEnd"/>
      <w:r w:rsidRPr="00981D5D">
        <w:rPr>
          <w:color w:val="333333"/>
        </w:rPr>
        <w:t xml:space="preserve"> </w:t>
      </w:r>
      <w:proofErr w:type="spellStart"/>
      <w:r w:rsidRPr="00981D5D">
        <w:rPr>
          <w:color w:val="333333"/>
        </w:rPr>
        <w:t>în</w:t>
      </w:r>
      <w:proofErr w:type="spellEnd"/>
      <w:r w:rsidRPr="00981D5D">
        <w:rPr>
          <w:color w:val="333333"/>
        </w:rPr>
        <w:t xml:space="preserve"> sine. </w:t>
      </w:r>
      <w:proofErr w:type="spellStart"/>
      <w:r>
        <w:rPr>
          <w:color w:val="333333"/>
        </w:rPr>
        <w:t>În</w:t>
      </w:r>
      <w:proofErr w:type="spellEnd"/>
      <w:r>
        <w:rPr>
          <w:color w:val="333333"/>
        </w:rPr>
        <w:t xml:space="preserve"> mod </w:t>
      </w:r>
      <w:proofErr w:type="spellStart"/>
      <w:r>
        <w:rPr>
          <w:color w:val="333333"/>
        </w:rPr>
        <w:t>clar</w:t>
      </w:r>
      <w:proofErr w:type="spellEnd"/>
      <w:r>
        <w:rPr>
          <w:color w:val="333333"/>
        </w:rPr>
        <w:t xml:space="preserve">, </w:t>
      </w:r>
      <w:proofErr w:type="spellStart"/>
      <w:r>
        <w:rPr>
          <w:color w:val="333333"/>
        </w:rPr>
        <w:t>e</w:t>
      </w:r>
      <w:r w:rsidRPr="00981D5D">
        <w:rPr>
          <w:color w:val="333333"/>
        </w:rPr>
        <w:t>levilor</w:t>
      </w:r>
      <w:proofErr w:type="spellEnd"/>
      <w:r w:rsidRPr="00981D5D">
        <w:rPr>
          <w:color w:val="333333"/>
        </w:rPr>
        <w:t xml:space="preserve"> le place </w:t>
      </w:r>
      <w:proofErr w:type="spellStart"/>
      <w:r w:rsidRPr="00981D5D">
        <w:rPr>
          <w:color w:val="333333"/>
        </w:rPr>
        <w:t>să</w:t>
      </w:r>
      <w:proofErr w:type="spellEnd"/>
      <w:r w:rsidRPr="00981D5D">
        <w:rPr>
          <w:color w:val="333333"/>
        </w:rPr>
        <w:t xml:space="preserve"> se </w:t>
      </w:r>
      <w:proofErr w:type="spellStart"/>
      <w:r w:rsidRPr="00981D5D">
        <w:rPr>
          <w:color w:val="333333"/>
        </w:rPr>
        <w:t>înregistreze</w:t>
      </w:r>
      <w:proofErr w:type="spellEnd"/>
      <w:r w:rsidRPr="00981D5D">
        <w:rPr>
          <w:color w:val="333333"/>
        </w:rPr>
        <w:t xml:space="preserve"> cu </w:t>
      </w:r>
      <w:proofErr w:type="spellStart"/>
      <w:r w:rsidRPr="00981D5D">
        <w:rPr>
          <w:color w:val="333333"/>
        </w:rPr>
        <w:t>vocea</w:t>
      </w:r>
      <w:proofErr w:type="spellEnd"/>
      <w:r w:rsidRPr="00981D5D">
        <w:rPr>
          <w:color w:val="333333"/>
        </w:rPr>
        <w:t xml:space="preserve"> lor, </w:t>
      </w:r>
      <w:proofErr w:type="spellStart"/>
      <w:r w:rsidRPr="00981D5D">
        <w:rPr>
          <w:color w:val="333333"/>
        </w:rPr>
        <w:t>exersând</w:t>
      </w:r>
      <w:proofErr w:type="spellEnd"/>
      <w:r w:rsidRPr="00981D5D">
        <w:rPr>
          <w:color w:val="333333"/>
        </w:rPr>
        <w:t xml:space="preserve"> </w:t>
      </w:r>
      <w:proofErr w:type="spellStart"/>
      <w:r w:rsidRPr="00981D5D">
        <w:rPr>
          <w:color w:val="333333"/>
        </w:rPr>
        <w:t>astfel</w:t>
      </w:r>
      <w:proofErr w:type="spellEnd"/>
      <w:r w:rsidRPr="00981D5D">
        <w:rPr>
          <w:color w:val="333333"/>
        </w:rPr>
        <w:t xml:space="preserve"> </w:t>
      </w:r>
      <w:proofErr w:type="spellStart"/>
      <w:r w:rsidRPr="00981D5D">
        <w:rPr>
          <w:color w:val="333333"/>
        </w:rPr>
        <w:t>și</w:t>
      </w:r>
      <w:proofErr w:type="spellEnd"/>
      <w:r w:rsidRPr="00981D5D">
        <w:rPr>
          <w:color w:val="333333"/>
        </w:rPr>
        <w:t xml:space="preserve"> </w:t>
      </w:r>
      <w:proofErr w:type="spellStart"/>
      <w:r w:rsidRPr="00981D5D">
        <w:rPr>
          <w:color w:val="333333"/>
        </w:rPr>
        <w:t>abilități</w:t>
      </w:r>
      <w:proofErr w:type="spellEnd"/>
      <w:r w:rsidRPr="00981D5D">
        <w:rPr>
          <w:color w:val="333333"/>
        </w:rPr>
        <w:t xml:space="preserve"> de </w:t>
      </w:r>
      <w:proofErr w:type="spellStart"/>
      <w:r w:rsidRPr="00981D5D">
        <w:rPr>
          <w:color w:val="333333"/>
        </w:rPr>
        <w:t>comunicare</w:t>
      </w:r>
      <w:proofErr w:type="spellEnd"/>
      <w:r w:rsidRPr="00981D5D">
        <w:rPr>
          <w:color w:val="333333"/>
        </w:rPr>
        <w:t>.</w:t>
      </w:r>
    </w:p>
    <w:p w14:paraId="32F8FFAD" w14:textId="77777777" w:rsidR="006C6D94" w:rsidRPr="00930F9C" w:rsidRDefault="006C6D94" w:rsidP="006C6D94">
      <w:pPr>
        <w:pStyle w:val="NormalWeb"/>
        <w:spacing w:line="360" w:lineRule="auto"/>
        <w:ind w:firstLine="709"/>
        <w:contextualSpacing/>
        <w:jc w:val="both"/>
        <w:rPr>
          <w:b/>
          <w:bCs/>
          <w:color w:val="333333"/>
        </w:rPr>
      </w:pPr>
      <w:proofErr w:type="spellStart"/>
      <w:r w:rsidRPr="00930F9C">
        <w:rPr>
          <w:b/>
          <w:bCs/>
          <w:color w:val="333333"/>
        </w:rPr>
        <w:t>Webografie</w:t>
      </w:r>
      <w:proofErr w:type="spellEnd"/>
      <w:r w:rsidRPr="00930F9C">
        <w:rPr>
          <w:b/>
          <w:bCs/>
          <w:color w:val="333333"/>
        </w:rPr>
        <w:t>:</w:t>
      </w:r>
    </w:p>
    <w:p w14:paraId="157555E9" w14:textId="77777777" w:rsidR="006C6D94" w:rsidRDefault="00000000" w:rsidP="006C6D94">
      <w:pPr>
        <w:pStyle w:val="NormalWeb"/>
        <w:spacing w:line="360" w:lineRule="auto"/>
        <w:ind w:firstLine="709"/>
        <w:contextualSpacing/>
        <w:jc w:val="both"/>
        <w:rPr>
          <w:color w:val="333333"/>
        </w:rPr>
      </w:pPr>
      <w:hyperlink r:id="rId237" w:history="1">
        <w:r w:rsidR="006C6D94" w:rsidRPr="007E538B">
          <w:rPr>
            <w:rStyle w:val="Hyperlink"/>
          </w:rPr>
          <w:t>https://www.indreptardigital.ro</w:t>
        </w:r>
      </w:hyperlink>
    </w:p>
    <w:p w14:paraId="516D78C0" w14:textId="77777777" w:rsidR="006C6D94" w:rsidRDefault="00000000" w:rsidP="006C6D94">
      <w:pPr>
        <w:pStyle w:val="NormalWeb"/>
        <w:spacing w:line="360" w:lineRule="auto"/>
        <w:ind w:firstLine="709"/>
        <w:contextualSpacing/>
        <w:jc w:val="both"/>
        <w:rPr>
          <w:color w:val="333333"/>
        </w:rPr>
      </w:pPr>
      <w:hyperlink r:id="rId238" w:history="1">
        <w:r w:rsidR="006C6D94" w:rsidRPr="007E538B">
          <w:rPr>
            <w:rStyle w:val="Hyperlink"/>
          </w:rPr>
          <w:t>https://www.digitaledu.ro</w:t>
        </w:r>
      </w:hyperlink>
    </w:p>
    <w:p w14:paraId="6FBE44EC" w14:textId="77777777" w:rsidR="006C6D94" w:rsidRDefault="006C6D94" w:rsidP="006C6D94">
      <w:pPr>
        <w:pStyle w:val="NormalWeb"/>
        <w:spacing w:before="0" w:beforeAutospacing="0" w:after="360" w:afterAutospacing="0" w:line="360" w:lineRule="auto"/>
        <w:ind w:firstLine="1134"/>
        <w:contextualSpacing/>
        <w:jc w:val="both"/>
        <w:rPr>
          <w:color w:val="333333"/>
        </w:rPr>
      </w:pPr>
    </w:p>
    <w:p w14:paraId="71671681" w14:textId="77777777" w:rsidR="006C6D94" w:rsidRPr="008F6FF2" w:rsidRDefault="006C6D94" w:rsidP="006C6D94"/>
    <w:p w14:paraId="044593AC" w14:textId="77777777" w:rsidR="00E15BE3" w:rsidRDefault="00E15BE3" w:rsidP="00C5629D"/>
    <w:p w14:paraId="7C3ED1BA" w14:textId="77777777" w:rsidR="00E15BE3" w:rsidRDefault="00E15BE3" w:rsidP="00C5629D"/>
    <w:p w14:paraId="1100D154" w14:textId="77777777" w:rsidR="00E15BE3" w:rsidRDefault="00E15BE3" w:rsidP="00C5629D"/>
    <w:p w14:paraId="676B39D6" w14:textId="77777777" w:rsidR="00E15BE3" w:rsidRDefault="00E15BE3" w:rsidP="00C5629D"/>
    <w:p w14:paraId="1796BB09" w14:textId="77777777" w:rsidR="00E15BE3" w:rsidRDefault="00E15BE3" w:rsidP="00C5629D"/>
    <w:p w14:paraId="0C91F827" w14:textId="77777777" w:rsidR="00E15BE3" w:rsidRDefault="00E15BE3" w:rsidP="00C5629D"/>
    <w:p w14:paraId="56E9A644" w14:textId="77777777" w:rsidR="00E15BE3" w:rsidRDefault="00E15BE3" w:rsidP="00C5629D"/>
    <w:p w14:paraId="5C9C5E16" w14:textId="77777777" w:rsidR="00E15BE3" w:rsidRDefault="00E15BE3" w:rsidP="00C5629D"/>
    <w:p w14:paraId="75D25498" w14:textId="77777777" w:rsidR="00E15BE3" w:rsidRDefault="00E15BE3" w:rsidP="00C5629D"/>
    <w:p w14:paraId="21044CEC" w14:textId="77777777" w:rsidR="00E15BE3" w:rsidRDefault="00E15BE3" w:rsidP="00C5629D"/>
    <w:p w14:paraId="3D07BD65" w14:textId="77777777" w:rsidR="00E15BE3" w:rsidRDefault="00E15BE3" w:rsidP="00C5629D"/>
    <w:p w14:paraId="6CF9A65A" w14:textId="77777777" w:rsidR="00E15BE3" w:rsidRDefault="00E15BE3" w:rsidP="00C5629D"/>
    <w:p w14:paraId="406FC2A8" w14:textId="77777777" w:rsidR="00E15BE3" w:rsidRDefault="00E15BE3" w:rsidP="00C5629D"/>
    <w:p w14:paraId="1A8B7988" w14:textId="77777777" w:rsidR="00E15BE3" w:rsidRDefault="00E15BE3" w:rsidP="00C5629D"/>
    <w:p w14:paraId="73C2095B" w14:textId="77777777" w:rsidR="00E15BE3" w:rsidRDefault="00E15BE3" w:rsidP="00C5629D"/>
    <w:p w14:paraId="75EDD5AD" w14:textId="77777777" w:rsidR="00E15BE3" w:rsidRDefault="00E15BE3" w:rsidP="00C5629D"/>
    <w:p w14:paraId="402B4429" w14:textId="77777777" w:rsidR="00E15BE3" w:rsidRDefault="00E15BE3" w:rsidP="00C5629D"/>
    <w:p w14:paraId="56E2AB8A" w14:textId="77777777" w:rsidR="00E15BE3" w:rsidRDefault="00E15BE3" w:rsidP="00C5629D"/>
    <w:p w14:paraId="50DBB462" w14:textId="77777777" w:rsidR="00E15BE3" w:rsidRDefault="00E15BE3" w:rsidP="00C5629D"/>
    <w:p w14:paraId="17A3F8FB" w14:textId="77777777" w:rsidR="00E15BE3" w:rsidRDefault="00E15BE3" w:rsidP="00C5629D"/>
    <w:p w14:paraId="089385CF" w14:textId="77777777" w:rsidR="00E15BE3" w:rsidRDefault="00E15BE3" w:rsidP="00C5629D"/>
    <w:p w14:paraId="1E811AC3" w14:textId="77777777" w:rsidR="00E15BE3" w:rsidRDefault="00E15BE3" w:rsidP="00C5629D"/>
    <w:p w14:paraId="59EC6608" w14:textId="77777777" w:rsidR="00E15BE3" w:rsidRDefault="00E15BE3" w:rsidP="00C5629D"/>
    <w:p w14:paraId="5D132DC7" w14:textId="77777777" w:rsidR="00E15BE3" w:rsidRDefault="00E15BE3" w:rsidP="00C5629D"/>
    <w:p w14:paraId="43D00236" w14:textId="77777777" w:rsidR="00E15BE3" w:rsidRDefault="00E15BE3" w:rsidP="00C5629D"/>
    <w:p w14:paraId="1DF1A012" w14:textId="77777777" w:rsidR="00E15BE3" w:rsidRDefault="00E15BE3" w:rsidP="00C5629D"/>
    <w:p w14:paraId="59968CD5" w14:textId="77777777" w:rsidR="00E15BE3" w:rsidRDefault="00E15BE3" w:rsidP="00C5629D"/>
    <w:p w14:paraId="7FA5AD5A" w14:textId="77777777" w:rsidR="00E15BE3" w:rsidRDefault="00E15BE3" w:rsidP="00C5629D"/>
    <w:p w14:paraId="11F85E11" w14:textId="77777777" w:rsidR="00E15BE3" w:rsidRDefault="00E15BE3" w:rsidP="00C5629D"/>
    <w:p w14:paraId="003D7C22" w14:textId="77777777" w:rsidR="008F6FF2" w:rsidRDefault="008F6FF2" w:rsidP="00E15BE3"/>
    <w:p w14:paraId="51CFE28B" w14:textId="77777777" w:rsidR="008F6FF2" w:rsidRPr="008F6FF2" w:rsidRDefault="008F6FF2" w:rsidP="008F6FF2"/>
    <w:p w14:paraId="2F32BF32" w14:textId="77777777" w:rsidR="008F6FF2" w:rsidRPr="008F6FF2" w:rsidRDefault="008F6FF2" w:rsidP="008F6FF2"/>
    <w:p w14:paraId="48DDBB14" w14:textId="77777777" w:rsidR="008F6FF2" w:rsidRPr="008F6FF2" w:rsidRDefault="008F6FF2" w:rsidP="008F6FF2"/>
    <w:p w14:paraId="7D5EC6E7" w14:textId="77777777" w:rsidR="008F6FF2" w:rsidRPr="008F6FF2" w:rsidRDefault="008F6FF2" w:rsidP="008F6FF2"/>
    <w:p w14:paraId="3801878D" w14:textId="77777777" w:rsidR="008F6FF2" w:rsidRPr="008F6FF2" w:rsidRDefault="008F6FF2" w:rsidP="008F6FF2"/>
    <w:p w14:paraId="2DB9FAF9" w14:textId="77777777" w:rsidR="008F6FF2" w:rsidRPr="008F6FF2" w:rsidRDefault="008F6FF2" w:rsidP="008F6FF2"/>
    <w:p w14:paraId="52DDF8A0" w14:textId="77777777" w:rsidR="008F6FF2" w:rsidRPr="008F6FF2" w:rsidRDefault="008F6FF2" w:rsidP="008F6FF2"/>
    <w:p w14:paraId="2897E79F" w14:textId="77777777" w:rsidR="008F6FF2" w:rsidRDefault="008F6FF2" w:rsidP="008F6FF2"/>
    <w:p w14:paraId="669D7BE7" w14:textId="77777777" w:rsidR="008E4573" w:rsidRDefault="008E4573" w:rsidP="008F6FF2"/>
    <w:p w14:paraId="42A72F26" w14:textId="77777777" w:rsidR="008E4573" w:rsidRDefault="008E4573" w:rsidP="008F6FF2"/>
    <w:p w14:paraId="22C8A3AA" w14:textId="77777777" w:rsidR="008E4573" w:rsidRPr="008F6FF2" w:rsidRDefault="008E4573" w:rsidP="008F6FF2"/>
    <w:p w14:paraId="063B88F4" w14:textId="77777777" w:rsidR="008F6FF2" w:rsidRPr="008F6FF2" w:rsidRDefault="008F6FF2" w:rsidP="008F6FF2"/>
    <w:p w14:paraId="3501A41A" w14:textId="77777777" w:rsidR="008F6FF2" w:rsidRPr="008F6FF2" w:rsidRDefault="008F6FF2" w:rsidP="008F6FF2"/>
    <w:p w14:paraId="1B013A69" w14:textId="77777777" w:rsidR="008F6FF2" w:rsidRPr="008F6FF2" w:rsidRDefault="008F6FF2" w:rsidP="008F6FF2"/>
    <w:p w14:paraId="192A9421" w14:textId="77777777" w:rsidR="008F6FF2" w:rsidRPr="008F6FF2" w:rsidRDefault="008F6FF2" w:rsidP="008F6FF2"/>
    <w:p w14:paraId="1181827E" w14:textId="77777777" w:rsidR="008F6FF2" w:rsidRPr="008F6FF2" w:rsidRDefault="008F6FF2" w:rsidP="008F6FF2"/>
    <w:p w14:paraId="3077E0B5" w14:textId="77777777" w:rsidR="008F6FF2" w:rsidRPr="008F6FF2" w:rsidRDefault="008F6FF2" w:rsidP="008F6FF2"/>
    <w:p w14:paraId="01F45DCB" w14:textId="77777777" w:rsidR="008F6FF2" w:rsidRPr="008F6FF2" w:rsidRDefault="008F6FF2" w:rsidP="008F6FF2"/>
    <w:p w14:paraId="16BEE6A7" w14:textId="77777777" w:rsidR="008F6FF2" w:rsidRPr="008F6FF2" w:rsidRDefault="008F6FF2" w:rsidP="008F6FF2"/>
    <w:p w14:paraId="34A34719" w14:textId="77777777" w:rsidR="008F6FF2" w:rsidRPr="008F6FF2" w:rsidRDefault="008F6FF2" w:rsidP="008F6FF2"/>
    <w:p w14:paraId="76EB5DEC" w14:textId="77777777" w:rsidR="008F6FF2" w:rsidRPr="008F6FF2" w:rsidRDefault="008F6FF2" w:rsidP="008F6FF2"/>
    <w:p w14:paraId="3E7F30C1" w14:textId="77777777" w:rsidR="008F6FF2" w:rsidRPr="008F6FF2" w:rsidRDefault="008F6FF2" w:rsidP="008F6FF2"/>
    <w:p w14:paraId="307E2612" w14:textId="77777777" w:rsidR="008F6FF2" w:rsidRPr="008F6FF2" w:rsidRDefault="008F6FF2" w:rsidP="008F6FF2"/>
    <w:p w14:paraId="72873EBA" w14:textId="77777777" w:rsidR="008F6FF2" w:rsidRDefault="008F6FF2" w:rsidP="008F6FF2"/>
    <w:p w14:paraId="497E5CA2" w14:textId="77777777" w:rsidR="007A7D99" w:rsidRDefault="007A7D99" w:rsidP="008F6FF2"/>
    <w:p w14:paraId="0FB47E75" w14:textId="77777777" w:rsidR="007A7D99" w:rsidRDefault="007A7D99" w:rsidP="008F6FF2"/>
    <w:p w14:paraId="1A640C8C" w14:textId="77777777" w:rsidR="007A7D99" w:rsidRDefault="007A7D99" w:rsidP="008F6FF2"/>
    <w:p w14:paraId="0B4219A0" w14:textId="77777777" w:rsidR="007A7D99" w:rsidRDefault="007A7D99" w:rsidP="008F6FF2"/>
    <w:p w14:paraId="01DDBC89" w14:textId="77777777" w:rsidR="007A7D99" w:rsidRDefault="007A7D99" w:rsidP="008F6FF2"/>
    <w:p w14:paraId="32968A18" w14:textId="77777777" w:rsidR="007A7D99" w:rsidRDefault="007A7D99" w:rsidP="008F6FF2"/>
    <w:p w14:paraId="543C88A5" w14:textId="77777777" w:rsidR="007A7D99" w:rsidRDefault="007A7D99" w:rsidP="008F6FF2"/>
    <w:p w14:paraId="31530F30" w14:textId="77777777" w:rsidR="007A7D99" w:rsidRDefault="007A7D99" w:rsidP="008F6FF2"/>
    <w:p w14:paraId="5A7A77D5" w14:textId="77777777" w:rsidR="007A7D99" w:rsidRDefault="007A7D99" w:rsidP="008F6FF2"/>
    <w:p w14:paraId="27540697" w14:textId="77777777" w:rsidR="007A7D99" w:rsidRDefault="007A7D99" w:rsidP="008F6FF2"/>
    <w:p w14:paraId="5D8D8B05" w14:textId="77777777" w:rsidR="007A7D99" w:rsidRDefault="007A7D99" w:rsidP="008F6FF2"/>
    <w:p w14:paraId="1A1B398D" w14:textId="77777777" w:rsidR="007A7D99" w:rsidRDefault="007A7D99" w:rsidP="008F6FF2"/>
    <w:p w14:paraId="217B9DEE" w14:textId="77777777" w:rsidR="007A7D99" w:rsidRDefault="007A7D99" w:rsidP="008F6FF2"/>
    <w:p w14:paraId="1E6686C9" w14:textId="77777777" w:rsidR="007A7D99" w:rsidRDefault="007A7D99" w:rsidP="008F6FF2"/>
    <w:p w14:paraId="5E4D7FE5" w14:textId="77777777" w:rsidR="007A7D99" w:rsidRDefault="007A7D99" w:rsidP="008F6FF2"/>
    <w:p w14:paraId="5E305AD7" w14:textId="77777777" w:rsidR="007A7D99" w:rsidRDefault="007A7D99" w:rsidP="008F6FF2"/>
    <w:p w14:paraId="0019E478" w14:textId="77777777" w:rsidR="007A7D99" w:rsidRDefault="007A7D99" w:rsidP="008F6FF2"/>
    <w:p w14:paraId="7C5E7475" w14:textId="77777777" w:rsidR="007A7D99" w:rsidRDefault="007A7D99" w:rsidP="008F6FF2"/>
    <w:p w14:paraId="4EA6946E" w14:textId="77777777" w:rsidR="007A7D99" w:rsidRDefault="007A7D99" w:rsidP="008F6FF2"/>
    <w:p w14:paraId="6799250A" w14:textId="77777777" w:rsidR="007A7D99" w:rsidRPr="008F6FF2" w:rsidRDefault="007A7D99" w:rsidP="008F6FF2"/>
    <w:p w14:paraId="792ECBBE" w14:textId="77777777" w:rsidR="008F6FF2" w:rsidRPr="008F6FF2" w:rsidRDefault="008F6FF2" w:rsidP="008F6FF2"/>
    <w:p w14:paraId="134B336F" w14:textId="77777777" w:rsidR="008F6FF2" w:rsidRPr="008F6FF2" w:rsidRDefault="008F6FF2" w:rsidP="008F6FF2"/>
    <w:p w14:paraId="4700E318" w14:textId="77777777" w:rsidR="008F6FF2" w:rsidRDefault="008F6FF2" w:rsidP="008F6FF2"/>
    <w:p w14:paraId="0814EB49" w14:textId="77777777" w:rsidR="00E15BE3" w:rsidRDefault="00000000" w:rsidP="008F6FF2">
      <w:pPr>
        <w:ind w:firstLine="708"/>
      </w:pPr>
      <w:r>
        <w:rPr>
          <w:noProof/>
        </w:rPr>
        <w:pict w14:anchorId="7FA11A55">
          <v:shape id="_x0000_s1475" type="#_x0000_t136" style="position:absolute;left:0;text-align:left;margin-left:35.6pt;margin-top:2.4pt;width:431.4pt;height:76.8pt;z-index:31;mso-position-horizontal-relative:text;mso-position-vertical-relative:text;mso-width-relative:page;mso-height-relative:page" fillcolor="#06c" strokecolor="#9cf" strokeweight="1.5pt">
            <v:fill r:id="rId8" o:title=""/>
            <v:stroke r:id="rId8" o:title=""/>
            <v:shadow on="t" color="#900"/>
            <v:textpath style="font-family:&quot;Impact&quot;;v-text-kern:t" trim="t" fitpath="t" string="SECȚIUNEA II"/>
            <w10:wrap type="square"/>
          </v:shape>
        </w:pict>
      </w:r>
    </w:p>
    <w:p w14:paraId="259301A6" w14:textId="77777777" w:rsidR="008F6FF2" w:rsidRDefault="008F6FF2" w:rsidP="008F6FF2">
      <w:pPr>
        <w:ind w:firstLine="708"/>
      </w:pPr>
    </w:p>
    <w:p w14:paraId="13B304A4" w14:textId="77777777" w:rsidR="008F6FF2" w:rsidRDefault="008F6FF2" w:rsidP="008F6FF2">
      <w:pPr>
        <w:ind w:firstLine="708"/>
      </w:pPr>
    </w:p>
    <w:p w14:paraId="55C5B80E" w14:textId="77777777" w:rsidR="008F6FF2" w:rsidRDefault="008F6FF2" w:rsidP="008F6FF2">
      <w:pPr>
        <w:ind w:firstLine="708"/>
      </w:pPr>
    </w:p>
    <w:p w14:paraId="1D32DEEF" w14:textId="77777777" w:rsidR="008F6FF2" w:rsidRDefault="008F6FF2" w:rsidP="008F6FF2">
      <w:pPr>
        <w:ind w:firstLine="708"/>
      </w:pPr>
    </w:p>
    <w:p w14:paraId="439F353D" w14:textId="77777777" w:rsidR="008F6FF2" w:rsidRDefault="008F6FF2" w:rsidP="008F6FF2">
      <w:pPr>
        <w:ind w:firstLine="708"/>
      </w:pPr>
    </w:p>
    <w:p w14:paraId="4DCA4AC3" w14:textId="77777777" w:rsidR="008F6FF2" w:rsidRDefault="008F6FF2" w:rsidP="008F6FF2">
      <w:pPr>
        <w:ind w:firstLine="708"/>
      </w:pPr>
    </w:p>
    <w:p w14:paraId="64A3005E" w14:textId="77777777" w:rsidR="008F6FF2" w:rsidRDefault="008F6FF2" w:rsidP="008F6FF2">
      <w:pPr>
        <w:ind w:firstLine="708"/>
      </w:pPr>
    </w:p>
    <w:p w14:paraId="5C51F4B5" w14:textId="77777777" w:rsidR="008F6FF2" w:rsidRDefault="008F6FF2" w:rsidP="008F6FF2">
      <w:pPr>
        <w:ind w:firstLine="708"/>
      </w:pPr>
    </w:p>
    <w:p w14:paraId="4F25A66F" w14:textId="77777777" w:rsidR="008F6FF2" w:rsidRDefault="008F6FF2" w:rsidP="008F6FF2">
      <w:pPr>
        <w:ind w:firstLine="708"/>
      </w:pPr>
    </w:p>
    <w:p w14:paraId="726ED2A1" w14:textId="77777777" w:rsidR="008F6FF2" w:rsidRDefault="008F6FF2" w:rsidP="008F6FF2">
      <w:pPr>
        <w:ind w:firstLine="708"/>
      </w:pPr>
    </w:p>
    <w:p w14:paraId="20935051" w14:textId="77777777" w:rsidR="008F6FF2" w:rsidRDefault="008F6FF2" w:rsidP="008F6FF2">
      <w:pPr>
        <w:ind w:firstLine="708"/>
      </w:pPr>
    </w:p>
    <w:p w14:paraId="4E7D0792" w14:textId="77777777" w:rsidR="008F6FF2" w:rsidRDefault="008F6FF2" w:rsidP="008F6FF2">
      <w:pPr>
        <w:ind w:firstLine="708"/>
      </w:pPr>
    </w:p>
    <w:p w14:paraId="2D984535" w14:textId="77777777" w:rsidR="008F6FF2" w:rsidRDefault="008F6FF2" w:rsidP="008F6FF2">
      <w:pPr>
        <w:ind w:firstLine="708"/>
      </w:pPr>
    </w:p>
    <w:p w14:paraId="45A3BB93" w14:textId="77777777" w:rsidR="008F6FF2" w:rsidRDefault="008F6FF2" w:rsidP="008F6FF2">
      <w:pPr>
        <w:ind w:firstLine="708"/>
      </w:pPr>
    </w:p>
    <w:p w14:paraId="355FCE85" w14:textId="77777777" w:rsidR="008F6FF2" w:rsidRDefault="008F6FF2" w:rsidP="008F6FF2">
      <w:pPr>
        <w:ind w:firstLine="708"/>
      </w:pPr>
    </w:p>
    <w:p w14:paraId="37828F2C" w14:textId="77777777" w:rsidR="008F6FF2" w:rsidRPr="003C533C" w:rsidRDefault="003C533C" w:rsidP="003C533C">
      <w:pPr>
        <w:ind w:firstLine="708"/>
        <w:jc w:val="center"/>
        <w:rPr>
          <w:b/>
          <w:i/>
          <w:caps/>
          <w:sz w:val="44"/>
          <w:szCs w:val="44"/>
        </w:rPr>
      </w:pPr>
      <w:r w:rsidRPr="003C533C">
        <w:rPr>
          <w:b/>
          <w:i/>
          <w:caps/>
          <w:sz w:val="44"/>
          <w:szCs w:val="44"/>
        </w:rPr>
        <w:t>Exemple de bune practici. Seminar de formare pentru participanții care nu au noțiunile de bază în domeniul tehnologiei și informaticii</w:t>
      </w:r>
    </w:p>
    <w:p w14:paraId="26BB5012" w14:textId="77777777" w:rsidR="008F6FF2" w:rsidRDefault="008F6FF2" w:rsidP="008F6FF2">
      <w:pPr>
        <w:ind w:firstLine="708"/>
      </w:pPr>
    </w:p>
    <w:p w14:paraId="7AFB8825" w14:textId="77777777" w:rsidR="008E4573" w:rsidRDefault="008E4573" w:rsidP="008F6FF2">
      <w:pPr>
        <w:ind w:firstLine="708"/>
      </w:pPr>
    </w:p>
    <w:p w14:paraId="1EA2E9D5" w14:textId="77777777" w:rsidR="008E4573" w:rsidRDefault="008E4573" w:rsidP="008F6FF2">
      <w:pPr>
        <w:ind w:firstLine="708"/>
      </w:pPr>
    </w:p>
    <w:p w14:paraId="6AF1438D" w14:textId="77777777" w:rsidR="008E4573" w:rsidRDefault="008E4573" w:rsidP="008F6FF2">
      <w:pPr>
        <w:ind w:firstLine="708"/>
      </w:pPr>
    </w:p>
    <w:p w14:paraId="44B97ABF" w14:textId="77777777" w:rsidR="008E4573" w:rsidRDefault="008E4573" w:rsidP="008F6FF2">
      <w:pPr>
        <w:ind w:firstLine="708"/>
      </w:pPr>
    </w:p>
    <w:p w14:paraId="1AA6DB6A" w14:textId="77777777" w:rsidR="008E4573" w:rsidRDefault="008E4573" w:rsidP="008F6FF2">
      <w:pPr>
        <w:ind w:firstLine="708"/>
      </w:pPr>
    </w:p>
    <w:p w14:paraId="0E3C25D0" w14:textId="77777777" w:rsidR="008E4573" w:rsidRDefault="008E4573" w:rsidP="008F6FF2">
      <w:pPr>
        <w:ind w:firstLine="708"/>
      </w:pPr>
    </w:p>
    <w:p w14:paraId="348347CC" w14:textId="77777777" w:rsidR="008E4573" w:rsidRDefault="008E4573" w:rsidP="008F6FF2">
      <w:pPr>
        <w:ind w:firstLine="708"/>
      </w:pPr>
    </w:p>
    <w:p w14:paraId="2B662F88" w14:textId="77777777" w:rsidR="008E4573" w:rsidRDefault="008E4573" w:rsidP="008F6FF2">
      <w:pPr>
        <w:ind w:firstLine="708"/>
      </w:pPr>
    </w:p>
    <w:p w14:paraId="0A3A46C2" w14:textId="77777777" w:rsidR="008E4573" w:rsidRDefault="008E4573" w:rsidP="008F6FF2">
      <w:pPr>
        <w:ind w:firstLine="708"/>
      </w:pPr>
    </w:p>
    <w:p w14:paraId="78B9257D" w14:textId="77777777" w:rsidR="008E4573" w:rsidRDefault="008E4573" w:rsidP="008F6FF2">
      <w:pPr>
        <w:ind w:firstLine="708"/>
      </w:pPr>
    </w:p>
    <w:p w14:paraId="71E02245" w14:textId="77777777" w:rsidR="008E4573" w:rsidRDefault="008E4573" w:rsidP="008F6FF2">
      <w:pPr>
        <w:ind w:firstLine="708"/>
      </w:pPr>
    </w:p>
    <w:p w14:paraId="3E8FA6A1" w14:textId="77777777" w:rsidR="008E4573" w:rsidRDefault="008E4573" w:rsidP="008F6FF2">
      <w:pPr>
        <w:ind w:firstLine="708"/>
      </w:pPr>
    </w:p>
    <w:p w14:paraId="27F8482E" w14:textId="77777777" w:rsidR="008E4573" w:rsidRDefault="008E4573" w:rsidP="008F6FF2">
      <w:pPr>
        <w:ind w:firstLine="708"/>
      </w:pPr>
    </w:p>
    <w:p w14:paraId="7AF5D071" w14:textId="77777777" w:rsidR="008F6FF2" w:rsidRDefault="008F6FF2" w:rsidP="008F6FF2">
      <w:pPr>
        <w:ind w:firstLine="708"/>
      </w:pPr>
    </w:p>
    <w:p w14:paraId="434A870C" w14:textId="77777777" w:rsidR="008F6FF2" w:rsidRDefault="008F6FF2" w:rsidP="008F6FF2">
      <w:pPr>
        <w:ind w:firstLine="708"/>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9"/>
      </w:tblGrid>
      <w:tr w:rsidR="008F6FF2" w14:paraId="2E625869" w14:textId="77777777" w:rsidTr="002A3735">
        <w:tc>
          <w:tcPr>
            <w:tcW w:w="10279" w:type="dxa"/>
            <w:shd w:val="clear" w:color="auto" w:fill="auto"/>
          </w:tcPr>
          <w:p w14:paraId="1D2BA4EA" w14:textId="77777777" w:rsidR="008F6FF2" w:rsidRPr="002A3735" w:rsidRDefault="008D20AC" w:rsidP="008F6FF2">
            <w:pPr>
              <w:rPr>
                <w:b/>
                <w:i/>
              </w:rPr>
            </w:pPr>
            <w:r w:rsidRPr="002A3735">
              <w:rPr>
                <w:b/>
                <w:i/>
              </w:rPr>
              <w:t>GINA - invatamant primar</w:t>
            </w:r>
          </w:p>
        </w:tc>
      </w:tr>
      <w:tr w:rsidR="008F6FF2" w14:paraId="5E9D2857" w14:textId="77777777" w:rsidTr="002A3735">
        <w:tc>
          <w:tcPr>
            <w:tcW w:w="10279" w:type="dxa"/>
            <w:shd w:val="clear" w:color="auto" w:fill="C6D9F1"/>
          </w:tcPr>
          <w:p w14:paraId="0DE67EDA" w14:textId="77777777" w:rsidR="008F6FF2" w:rsidRDefault="008F6FF2" w:rsidP="008F6FF2">
            <w:r>
              <w:t>Prezentare succintă a aplicaț</w:t>
            </w:r>
            <w:r w:rsidRPr="008F6FF2">
              <w:t>iei cr</w:t>
            </w:r>
            <w:r>
              <w:t>eate: Scop, obiective, competenț</w:t>
            </w:r>
            <w:r w:rsidRPr="008F6FF2">
              <w:t>e formate</w:t>
            </w:r>
          </w:p>
        </w:tc>
      </w:tr>
      <w:tr w:rsidR="008D20AC" w14:paraId="5042E686" w14:textId="77777777" w:rsidTr="002A3735">
        <w:tc>
          <w:tcPr>
            <w:tcW w:w="10279" w:type="dxa"/>
            <w:shd w:val="clear" w:color="auto" w:fill="auto"/>
          </w:tcPr>
          <w:p w14:paraId="4E2185D2" w14:textId="77777777" w:rsidR="008D20AC" w:rsidRDefault="008D20AC" w:rsidP="008F6FF2"/>
          <w:p w14:paraId="7717988F" w14:textId="77777777" w:rsidR="008D20AC" w:rsidRDefault="008D20AC" w:rsidP="008F6FF2"/>
          <w:p w14:paraId="5F44ACE5" w14:textId="77777777" w:rsidR="008D20AC" w:rsidRDefault="008D20AC" w:rsidP="008F6FF2"/>
          <w:p w14:paraId="68A9AC46" w14:textId="77777777" w:rsidR="008D20AC" w:rsidRDefault="008D20AC" w:rsidP="008F6FF2"/>
        </w:tc>
      </w:tr>
      <w:tr w:rsidR="008D20AC" w14:paraId="4A04C80F" w14:textId="77777777" w:rsidTr="002A3735">
        <w:tc>
          <w:tcPr>
            <w:tcW w:w="10279" w:type="dxa"/>
            <w:shd w:val="clear" w:color="auto" w:fill="auto"/>
          </w:tcPr>
          <w:p w14:paraId="31928E81" w14:textId="77777777" w:rsidR="008D20AC" w:rsidRDefault="008D20AC" w:rsidP="008F6FF2">
            <w:r w:rsidRPr="008D20AC">
              <w:t>Link aplicatie:</w:t>
            </w:r>
          </w:p>
          <w:p w14:paraId="5E71ACF3" w14:textId="77777777" w:rsidR="008D20AC" w:rsidRDefault="008D20AC" w:rsidP="008F6FF2">
            <w:r>
              <w:t xml:space="preserve"> </w:t>
            </w:r>
            <w:hyperlink r:id="rId239" w:history="1">
              <w:r w:rsidRPr="008F6FF2">
                <w:rPr>
                  <w:rStyle w:val="Hyperlink"/>
                </w:rPr>
                <w:t>https://eurosyvec2.eurosyvec.eu/</w:t>
              </w:r>
            </w:hyperlink>
          </w:p>
        </w:tc>
      </w:tr>
      <w:tr w:rsidR="008F6FF2" w14:paraId="0AEF62D8" w14:textId="77777777" w:rsidTr="002A3735">
        <w:tc>
          <w:tcPr>
            <w:tcW w:w="10279" w:type="dxa"/>
            <w:shd w:val="clear" w:color="auto" w:fill="548DD4"/>
          </w:tcPr>
          <w:p w14:paraId="347BC2DD" w14:textId="77777777" w:rsidR="008F6FF2" w:rsidRDefault="008F6FF2" w:rsidP="008F6FF2"/>
        </w:tc>
      </w:tr>
      <w:tr w:rsidR="008F6FF2" w14:paraId="18DA664E" w14:textId="77777777" w:rsidTr="002A3735">
        <w:tc>
          <w:tcPr>
            <w:tcW w:w="10279" w:type="dxa"/>
            <w:shd w:val="clear" w:color="auto" w:fill="auto"/>
          </w:tcPr>
          <w:p w14:paraId="1CAFA1AF" w14:textId="77777777" w:rsidR="008F6FF2" w:rsidRPr="002A3735" w:rsidRDefault="008D20AC" w:rsidP="008F6FF2">
            <w:pPr>
              <w:rPr>
                <w:b/>
                <w:i/>
              </w:rPr>
            </w:pPr>
            <w:r w:rsidRPr="002A3735">
              <w:rPr>
                <w:b/>
                <w:i/>
              </w:rPr>
              <w:t>DEMETRESCU MIHAELA - Invatamant liceal</w:t>
            </w:r>
          </w:p>
        </w:tc>
      </w:tr>
      <w:tr w:rsidR="008D20AC" w14:paraId="708FBB8C" w14:textId="77777777" w:rsidTr="002A3735">
        <w:tc>
          <w:tcPr>
            <w:tcW w:w="10279" w:type="dxa"/>
            <w:shd w:val="clear" w:color="auto" w:fill="C6D9F1"/>
          </w:tcPr>
          <w:p w14:paraId="0D938CDD" w14:textId="77777777" w:rsidR="008D20AC" w:rsidRDefault="008D20AC" w:rsidP="000C1B22">
            <w:r>
              <w:t>Prezentare succintă a aplicaț</w:t>
            </w:r>
            <w:r w:rsidRPr="008F6FF2">
              <w:t>iei cr</w:t>
            </w:r>
            <w:r>
              <w:t>eate: Scop, obiective, competenț</w:t>
            </w:r>
            <w:r w:rsidRPr="008F6FF2">
              <w:t>e formate</w:t>
            </w:r>
          </w:p>
        </w:tc>
      </w:tr>
      <w:tr w:rsidR="008F6FF2" w14:paraId="00060E04" w14:textId="77777777" w:rsidTr="002A3735">
        <w:tc>
          <w:tcPr>
            <w:tcW w:w="10279" w:type="dxa"/>
            <w:shd w:val="clear" w:color="auto" w:fill="auto"/>
          </w:tcPr>
          <w:p w14:paraId="551ACBB7" w14:textId="77777777" w:rsidR="008F6FF2" w:rsidRDefault="008D20AC" w:rsidP="008F6FF2">
            <w:r w:rsidRPr="008D20AC">
              <w:t>Test verificare a cunostintelor elevilor din clasa a X-a, disciplina TIC, folosind aplicatia Quizizz.com</w:t>
            </w:r>
          </w:p>
        </w:tc>
      </w:tr>
      <w:tr w:rsidR="008F6FF2" w14:paraId="439DCB61" w14:textId="77777777" w:rsidTr="002A3735">
        <w:tc>
          <w:tcPr>
            <w:tcW w:w="10279" w:type="dxa"/>
            <w:shd w:val="clear" w:color="auto" w:fill="auto"/>
          </w:tcPr>
          <w:p w14:paraId="03545D77" w14:textId="77777777" w:rsidR="008D20AC" w:rsidRDefault="008D20AC" w:rsidP="008F6FF2">
            <w:r w:rsidRPr="008D20AC">
              <w:t>Link aplicatie:</w:t>
            </w:r>
          </w:p>
          <w:p w14:paraId="56923F93" w14:textId="77777777" w:rsidR="008F6FF2" w:rsidRDefault="00000000" w:rsidP="008F6FF2">
            <w:hyperlink r:id="rId240" w:history="1">
              <w:r w:rsidR="008D20AC" w:rsidRPr="008D20AC">
                <w:rPr>
                  <w:rStyle w:val="Hyperlink"/>
                </w:rPr>
                <w:t>https://quizizz.com/admin/quiz/60c629263a9347001bc3cae9/test-excel</w:t>
              </w:r>
            </w:hyperlink>
          </w:p>
        </w:tc>
      </w:tr>
      <w:tr w:rsidR="008F6FF2" w14:paraId="0E8995AD" w14:textId="77777777" w:rsidTr="002A3735">
        <w:tc>
          <w:tcPr>
            <w:tcW w:w="10279" w:type="dxa"/>
            <w:shd w:val="clear" w:color="auto" w:fill="548DD4"/>
          </w:tcPr>
          <w:p w14:paraId="17901BDC" w14:textId="77777777" w:rsidR="008F6FF2" w:rsidRDefault="008F6FF2" w:rsidP="008F6FF2"/>
        </w:tc>
      </w:tr>
      <w:tr w:rsidR="008F6FF2" w14:paraId="5B5B8529" w14:textId="77777777" w:rsidTr="002A3735">
        <w:tc>
          <w:tcPr>
            <w:tcW w:w="10279" w:type="dxa"/>
            <w:shd w:val="clear" w:color="auto" w:fill="auto"/>
          </w:tcPr>
          <w:p w14:paraId="4F3FBDA7" w14:textId="77777777" w:rsidR="008F6FF2" w:rsidRPr="002A3735" w:rsidRDefault="008D20AC" w:rsidP="008F6FF2">
            <w:pPr>
              <w:rPr>
                <w:b/>
                <w:i/>
              </w:rPr>
            </w:pPr>
            <w:r w:rsidRPr="002A3735">
              <w:rPr>
                <w:b/>
                <w:i/>
                <w:caps/>
              </w:rPr>
              <w:t>Maier Arnold</w:t>
            </w:r>
            <w:r w:rsidRPr="002A3735">
              <w:rPr>
                <w:b/>
                <w:i/>
              </w:rPr>
              <w:t xml:space="preserve"> - Invatamant liceal</w:t>
            </w:r>
          </w:p>
        </w:tc>
      </w:tr>
      <w:tr w:rsidR="008D20AC" w14:paraId="4B428049" w14:textId="77777777" w:rsidTr="002A3735">
        <w:tc>
          <w:tcPr>
            <w:tcW w:w="10279" w:type="dxa"/>
            <w:shd w:val="clear" w:color="auto" w:fill="C6D9F1"/>
          </w:tcPr>
          <w:p w14:paraId="61105966" w14:textId="77777777" w:rsidR="008D20AC" w:rsidRDefault="008D20AC" w:rsidP="000C1B22">
            <w:r>
              <w:t>Prezentare succintă a aplicaț</w:t>
            </w:r>
            <w:r w:rsidRPr="008F6FF2">
              <w:t>iei cr</w:t>
            </w:r>
            <w:r>
              <w:t>eate: Scop, obiective, competenț</w:t>
            </w:r>
            <w:r w:rsidRPr="008F6FF2">
              <w:t>e formate</w:t>
            </w:r>
          </w:p>
        </w:tc>
      </w:tr>
      <w:tr w:rsidR="008F6FF2" w14:paraId="2B32146E" w14:textId="77777777" w:rsidTr="002A3735">
        <w:tc>
          <w:tcPr>
            <w:tcW w:w="10279" w:type="dxa"/>
            <w:shd w:val="clear" w:color="auto" w:fill="auto"/>
          </w:tcPr>
          <w:p w14:paraId="51404F61" w14:textId="77777777" w:rsidR="008F6FF2" w:rsidRDefault="008D20AC" w:rsidP="008F6FF2">
            <w:r w:rsidRPr="008D20AC">
              <w:t>Atragerea atenției asupra importanței lecturii.</w:t>
            </w:r>
          </w:p>
        </w:tc>
      </w:tr>
      <w:tr w:rsidR="008F6FF2" w14:paraId="1D538CFC" w14:textId="77777777" w:rsidTr="002A3735">
        <w:tc>
          <w:tcPr>
            <w:tcW w:w="10279" w:type="dxa"/>
            <w:shd w:val="clear" w:color="auto" w:fill="auto"/>
          </w:tcPr>
          <w:p w14:paraId="3B4691C9" w14:textId="77777777" w:rsidR="008F6FF2" w:rsidRDefault="008D20AC" w:rsidP="008F6FF2">
            <w:r w:rsidRPr="008D20AC">
              <w:t>Link aplicatie:</w:t>
            </w:r>
            <w:r>
              <w:t xml:space="preserve"> </w:t>
            </w:r>
            <w:hyperlink r:id="rId241" w:history="1">
              <w:r w:rsidRPr="008D20AC">
                <w:rPr>
                  <w:rStyle w:val="Hyperlink"/>
                </w:rPr>
                <w:t>https://sites.google.com/d/15etxyJuqJxMzyqjuiM0NmrqJpftXuJel/p/1E1ZCtTRNpnrf8hSSjg3L0CL_JrNZwsxC/edit</w:t>
              </w:r>
            </w:hyperlink>
          </w:p>
        </w:tc>
      </w:tr>
      <w:tr w:rsidR="008F6FF2" w14:paraId="25C7DEE9" w14:textId="77777777" w:rsidTr="002A3735">
        <w:tc>
          <w:tcPr>
            <w:tcW w:w="10279" w:type="dxa"/>
            <w:shd w:val="clear" w:color="auto" w:fill="548DD4"/>
          </w:tcPr>
          <w:p w14:paraId="29546588" w14:textId="77777777" w:rsidR="008F6FF2" w:rsidRDefault="008F6FF2" w:rsidP="008F6FF2"/>
        </w:tc>
      </w:tr>
      <w:tr w:rsidR="008F6FF2" w14:paraId="6A42ECCC" w14:textId="77777777" w:rsidTr="002A3735">
        <w:tc>
          <w:tcPr>
            <w:tcW w:w="10279" w:type="dxa"/>
            <w:shd w:val="clear" w:color="auto" w:fill="auto"/>
          </w:tcPr>
          <w:p w14:paraId="7FBF5593" w14:textId="77777777" w:rsidR="008F6FF2" w:rsidRPr="002A3735" w:rsidRDefault="008D20AC" w:rsidP="008F6FF2">
            <w:pPr>
              <w:rPr>
                <w:b/>
                <w:i/>
              </w:rPr>
            </w:pPr>
            <w:r w:rsidRPr="002A3735">
              <w:rPr>
                <w:b/>
                <w:i/>
                <w:caps/>
              </w:rPr>
              <w:t>Maier Francisc</w:t>
            </w:r>
            <w:r w:rsidRPr="002A3735">
              <w:rPr>
                <w:b/>
                <w:i/>
              </w:rPr>
              <w:t xml:space="preserve"> - Invatamant gimnazial</w:t>
            </w:r>
          </w:p>
        </w:tc>
      </w:tr>
      <w:tr w:rsidR="008D20AC" w14:paraId="5C26A752" w14:textId="77777777" w:rsidTr="002A3735">
        <w:tc>
          <w:tcPr>
            <w:tcW w:w="10279" w:type="dxa"/>
            <w:shd w:val="clear" w:color="auto" w:fill="C6D9F1"/>
          </w:tcPr>
          <w:p w14:paraId="24834CD1" w14:textId="77777777" w:rsidR="008D20AC" w:rsidRDefault="008D20AC" w:rsidP="000C1B22">
            <w:r>
              <w:t>Prezentare succintă a aplicaț</w:t>
            </w:r>
            <w:r w:rsidRPr="008F6FF2">
              <w:t>iei cr</w:t>
            </w:r>
            <w:r>
              <w:t>eate: Scop, obiective, competenț</w:t>
            </w:r>
            <w:r w:rsidRPr="008F6FF2">
              <w:t>e formate</w:t>
            </w:r>
          </w:p>
        </w:tc>
      </w:tr>
      <w:tr w:rsidR="008F6FF2" w14:paraId="2BE5FF1C" w14:textId="77777777" w:rsidTr="002A3735">
        <w:tc>
          <w:tcPr>
            <w:tcW w:w="10279" w:type="dxa"/>
            <w:shd w:val="clear" w:color="auto" w:fill="auto"/>
          </w:tcPr>
          <w:p w14:paraId="51EDD3DF" w14:textId="77777777" w:rsidR="008F6FF2" w:rsidRDefault="008D20AC" w:rsidP="008F6FF2">
            <w:r w:rsidRPr="008D20AC">
              <w:t>Importanța practicării unui stil de viață sănătos prin sport.</w:t>
            </w:r>
          </w:p>
        </w:tc>
      </w:tr>
      <w:tr w:rsidR="008F6FF2" w14:paraId="3E37AAF8" w14:textId="77777777" w:rsidTr="002A3735">
        <w:tc>
          <w:tcPr>
            <w:tcW w:w="10279" w:type="dxa"/>
            <w:shd w:val="clear" w:color="auto" w:fill="auto"/>
          </w:tcPr>
          <w:p w14:paraId="31789AA2" w14:textId="77777777" w:rsidR="008F6FF2" w:rsidRDefault="008D20AC" w:rsidP="008F6FF2">
            <w:r w:rsidRPr="008D20AC">
              <w:t>Link aplicatie:</w:t>
            </w:r>
          </w:p>
          <w:p w14:paraId="7AD0FAEF" w14:textId="77777777" w:rsidR="008D20AC" w:rsidRDefault="00000000" w:rsidP="008F6FF2">
            <w:hyperlink r:id="rId242" w:history="1">
              <w:r w:rsidR="008D20AC" w:rsidRPr="008D20AC">
                <w:rPr>
                  <w:rStyle w:val="Hyperlink"/>
                </w:rPr>
                <w:t>https://sites.google.com/d/17O2ZUuri8ST0Jmv-9qvrRMf5IirxFCgn/p/1i8NdKBZE6-qLfiqRCCP9KcW649m4tJpp/edit</w:t>
              </w:r>
            </w:hyperlink>
          </w:p>
        </w:tc>
      </w:tr>
      <w:tr w:rsidR="008F6FF2" w14:paraId="314370A7" w14:textId="77777777" w:rsidTr="002A3735">
        <w:tc>
          <w:tcPr>
            <w:tcW w:w="10279" w:type="dxa"/>
            <w:shd w:val="clear" w:color="auto" w:fill="548DD4"/>
          </w:tcPr>
          <w:p w14:paraId="78A6C794" w14:textId="77777777" w:rsidR="008F6FF2" w:rsidRDefault="008F6FF2" w:rsidP="008F6FF2"/>
        </w:tc>
      </w:tr>
      <w:tr w:rsidR="008F6FF2" w14:paraId="1C9DB5BB" w14:textId="77777777" w:rsidTr="002A3735">
        <w:tc>
          <w:tcPr>
            <w:tcW w:w="10279" w:type="dxa"/>
            <w:shd w:val="clear" w:color="auto" w:fill="auto"/>
          </w:tcPr>
          <w:p w14:paraId="03458220" w14:textId="77777777" w:rsidR="008F6FF2" w:rsidRPr="002A3735" w:rsidRDefault="00F56ABF" w:rsidP="008F6FF2">
            <w:pPr>
              <w:rPr>
                <w:b/>
                <w:i/>
              </w:rPr>
            </w:pPr>
            <w:r w:rsidRPr="002A3735">
              <w:rPr>
                <w:b/>
                <w:i/>
                <w:caps/>
              </w:rPr>
              <w:t>ciubotaru adriana</w:t>
            </w:r>
            <w:r w:rsidRPr="002A3735">
              <w:rPr>
                <w:b/>
                <w:i/>
              </w:rPr>
              <w:t xml:space="preserve"> - Invatamant gimnazial</w:t>
            </w:r>
          </w:p>
        </w:tc>
      </w:tr>
      <w:tr w:rsidR="00F56ABF" w14:paraId="79588E35" w14:textId="77777777" w:rsidTr="002A3735">
        <w:tc>
          <w:tcPr>
            <w:tcW w:w="10279" w:type="dxa"/>
            <w:shd w:val="clear" w:color="auto" w:fill="C6D9F1"/>
          </w:tcPr>
          <w:p w14:paraId="695191F0" w14:textId="77777777" w:rsidR="00F56ABF" w:rsidRDefault="00F56ABF" w:rsidP="000C1B22">
            <w:r>
              <w:t>Prezentare succintă a aplicaț</w:t>
            </w:r>
            <w:r w:rsidRPr="008F6FF2">
              <w:t>iei cr</w:t>
            </w:r>
            <w:r>
              <w:t>eate: Scop, obiective, competenț</w:t>
            </w:r>
            <w:r w:rsidRPr="008F6FF2">
              <w:t>e formate</w:t>
            </w:r>
          </w:p>
        </w:tc>
      </w:tr>
      <w:tr w:rsidR="008F6FF2" w14:paraId="538B9546" w14:textId="77777777" w:rsidTr="002A3735">
        <w:tc>
          <w:tcPr>
            <w:tcW w:w="10279" w:type="dxa"/>
            <w:shd w:val="clear" w:color="auto" w:fill="auto"/>
          </w:tcPr>
          <w:p w14:paraId="55548848" w14:textId="77777777" w:rsidR="00F56ABF" w:rsidRDefault="00F56ABF" w:rsidP="002A3735">
            <w:pPr>
              <w:jc w:val="both"/>
            </w:pPr>
            <w:r>
              <w:t>Lectie Livresq, la clasa a VII-a, poezia Acuarela, de I.Minulescu, ce are ca scop imbinarea metodelor moderne cu cele traditionale, ca obiective insusirea notiunilor despre genul liric, descoperirea temei poeziei, a sentimentelor transmise, a mijloacelor artistice, a elementelor de intelegere a unei poezii.</w:t>
            </w:r>
          </w:p>
          <w:p w14:paraId="26FD03E8" w14:textId="77777777" w:rsidR="008F6FF2" w:rsidRDefault="00F56ABF" w:rsidP="002A3735">
            <w:pPr>
              <w:jc w:val="both"/>
            </w:pPr>
            <w:r>
              <w:t>Competentele formate tin de modul in care elevii trebuie sa perceapa o creatie lirica, apeland la elemente vizuale, auditive,  pentru ca intelegerea sa fie la un nivel profund.</w:t>
            </w:r>
          </w:p>
        </w:tc>
      </w:tr>
      <w:tr w:rsidR="008F6FF2" w14:paraId="6043D707" w14:textId="77777777" w:rsidTr="002A3735">
        <w:tc>
          <w:tcPr>
            <w:tcW w:w="10279" w:type="dxa"/>
            <w:shd w:val="clear" w:color="auto" w:fill="auto"/>
          </w:tcPr>
          <w:p w14:paraId="2CEA8EE6" w14:textId="77777777" w:rsidR="008F6FF2" w:rsidRDefault="00BA63C4" w:rsidP="008F6FF2">
            <w:r w:rsidRPr="00BA63C4">
              <w:t>Link aplicatie:</w:t>
            </w:r>
          </w:p>
          <w:p w14:paraId="3D78D9AF" w14:textId="77777777" w:rsidR="00BA63C4" w:rsidRDefault="00000000" w:rsidP="008F6FF2">
            <w:hyperlink r:id="rId243" w:history="1">
              <w:r w:rsidR="00BA63C4" w:rsidRPr="00BA63C4">
                <w:rPr>
                  <w:rStyle w:val="Hyperlink"/>
                </w:rPr>
                <w:t>https://author.livresq.com/workshop/61055a0b9aefa20008adfd19</w:t>
              </w:r>
            </w:hyperlink>
          </w:p>
        </w:tc>
      </w:tr>
      <w:tr w:rsidR="008F6FF2" w14:paraId="17025378" w14:textId="77777777" w:rsidTr="002A3735">
        <w:tc>
          <w:tcPr>
            <w:tcW w:w="10279" w:type="dxa"/>
            <w:shd w:val="clear" w:color="auto" w:fill="548DD4"/>
          </w:tcPr>
          <w:p w14:paraId="259D1A2F" w14:textId="77777777" w:rsidR="008F6FF2" w:rsidRDefault="008F6FF2" w:rsidP="008F6FF2"/>
        </w:tc>
      </w:tr>
      <w:tr w:rsidR="008F6FF2" w14:paraId="3AC485A1" w14:textId="77777777" w:rsidTr="002A3735">
        <w:tc>
          <w:tcPr>
            <w:tcW w:w="10279" w:type="dxa"/>
            <w:shd w:val="clear" w:color="auto" w:fill="auto"/>
          </w:tcPr>
          <w:p w14:paraId="4F48E6A1" w14:textId="77777777" w:rsidR="008F6FF2" w:rsidRPr="002A3735" w:rsidRDefault="00BA63C4" w:rsidP="008F6FF2">
            <w:pPr>
              <w:rPr>
                <w:b/>
                <w:i/>
              </w:rPr>
            </w:pPr>
            <w:r w:rsidRPr="002A3735">
              <w:rPr>
                <w:b/>
                <w:i/>
              </w:rPr>
              <w:t>CĂTANĂ SANDA FLORENTINA - Invatamant primar</w:t>
            </w:r>
          </w:p>
        </w:tc>
      </w:tr>
      <w:tr w:rsidR="00BA63C4" w14:paraId="6B8EB6C3" w14:textId="77777777" w:rsidTr="002A3735">
        <w:tc>
          <w:tcPr>
            <w:tcW w:w="10279" w:type="dxa"/>
            <w:shd w:val="clear" w:color="auto" w:fill="C6D9F1"/>
          </w:tcPr>
          <w:p w14:paraId="204754D8" w14:textId="77777777" w:rsidR="00BA63C4" w:rsidRDefault="00BA63C4" w:rsidP="000C1B22">
            <w:r>
              <w:t>Prezentare succintă a aplicaț</w:t>
            </w:r>
            <w:r w:rsidRPr="008F6FF2">
              <w:t>iei cr</w:t>
            </w:r>
            <w:r>
              <w:t>eate: Scop, obiective, competenț</w:t>
            </w:r>
            <w:r w:rsidRPr="008F6FF2">
              <w:t>e formate</w:t>
            </w:r>
          </w:p>
        </w:tc>
      </w:tr>
      <w:tr w:rsidR="008F6FF2" w14:paraId="53831DFE" w14:textId="77777777" w:rsidTr="002A3735">
        <w:tc>
          <w:tcPr>
            <w:tcW w:w="10279" w:type="dxa"/>
            <w:shd w:val="clear" w:color="auto" w:fill="auto"/>
          </w:tcPr>
          <w:p w14:paraId="5D063DF1" w14:textId="77777777" w:rsidR="008F6FF2" w:rsidRDefault="00BA63C4" w:rsidP="008F6FF2">
            <w:r w:rsidRPr="00BA63C4">
              <w:t>,,Cu ce sunet începe numele meu?” Este un joc folosit în perioada online cu clasa pregătitoare dar poate fi folosit și la clasa I. Scopul este consolidarea cunoștințelor despre sunete, silabe, asocierea imaginii cu sunetul și litera.</w:t>
            </w:r>
          </w:p>
        </w:tc>
      </w:tr>
      <w:tr w:rsidR="008F6FF2" w14:paraId="61ECF710" w14:textId="77777777" w:rsidTr="002A3735">
        <w:tc>
          <w:tcPr>
            <w:tcW w:w="10279" w:type="dxa"/>
            <w:shd w:val="clear" w:color="auto" w:fill="auto"/>
          </w:tcPr>
          <w:p w14:paraId="68227223" w14:textId="77777777" w:rsidR="008F6FF2" w:rsidRDefault="00BA63C4" w:rsidP="008F6FF2">
            <w:r w:rsidRPr="00BA63C4">
              <w:t>Link aplicatie:</w:t>
            </w:r>
          </w:p>
          <w:p w14:paraId="0C8192E4" w14:textId="77777777" w:rsidR="00BA63C4" w:rsidRDefault="00000000" w:rsidP="008F6FF2">
            <w:hyperlink r:id="rId244" w:history="1">
              <w:r w:rsidR="00BA63C4" w:rsidRPr="00BA63C4">
                <w:rPr>
                  <w:rStyle w:val="Hyperlink"/>
                </w:rPr>
                <w:t>https://wordwall.net/ro/resource/31618381/copy-of-cu-ce-sunet-%c3%aencepe-numele-meu-prof-%c3%aenvprimar-c%c4%83tan%c4%83</w:t>
              </w:r>
            </w:hyperlink>
          </w:p>
        </w:tc>
      </w:tr>
      <w:tr w:rsidR="008F6FF2" w14:paraId="54BA0493" w14:textId="77777777" w:rsidTr="002A3735">
        <w:tc>
          <w:tcPr>
            <w:tcW w:w="10279" w:type="dxa"/>
            <w:shd w:val="clear" w:color="auto" w:fill="548DD4"/>
          </w:tcPr>
          <w:p w14:paraId="5ACF1087" w14:textId="77777777" w:rsidR="008F6FF2" w:rsidRDefault="008F6FF2" w:rsidP="008F6FF2"/>
        </w:tc>
      </w:tr>
      <w:tr w:rsidR="00BA63C4" w14:paraId="7EBB1411" w14:textId="77777777" w:rsidTr="002A3735">
        <w:tc>
          <w:tcPr>
            <w:tcW w:w="10279" w:type="dxa"/>
            <w:shd w:val="clear" w:color="auto" w:fill="auto"/>
          </w:tcPr>
          <w:p w14:paraId="7F4E6D11" w14:textId="77777777" w:rsidR="00BA63C4" w:rsidRPr="002A3735" w:rsidRDefault="00C16893" w:rsidP="008F6FF2">
            <w:pPr>
              <w:rPr>
                <w:b/>
                <w:i/>
              </w:rPr>
            </w:pPr>
            <w:r w:rsidRPr="002A3735">
              <w:rPr>
                <w:b/>
                <w:i/>
                <w:caps/>
              </w:rPr>
              <w:t>Tudor Oana Mirela</w:t>
            </w:r>
            <w:r w:rsidRPr="002A3735">
              <w:rPr>
                <w:b/>
                <w:i/>
              </w:rPr>
              <w:t xml:space="preserve"> - Invatamant gimnazial</w:t>
            </w:r>
          </w:p>
        </w:tc>
      </w:tr>
      <w:tr w:rsidR="00C16893" w14:paraId="4832F65E" w14:textId="77777777" w:rsidTr="002A3735">
        <w:tc>
          <w:tcPr>
            <w:tcW w:w="10279" w:type="dxa"/>
            <w:shd w:val="clear" w:color="auto" w:fill="C6D9F1"/>
          </w:tcPr>
          <w:p w14:paraId="69FDC9C8" w14:textId="77777777" w:rsidR="00C16893" w:rsidRDefault="00C16893" w:rsidP="000C1B22">
            <w:r>
              <w:t>Prezentare succintă a aplicaț</w:t>
            </w:r>
            <w:r w:rsidRPr="008F6FF2">
              <w:t>iei cr</w:t>
            </w:r>
            <w:r>
              <w:t>eate: Scop, obiective, competenț</w:t>
            </w:r>
            <w:r w:rsidRPr="008F6FF2">
              <w:t>e formate</w:t>
            </w:r>
          </w:p>
        </w:tc>
      </w:tr>
      <w:tr w:rsidR="00BA63C4" w14:paraId="46946708" w14:textId="77777777" w:rsidTr="002A3735">
        <w:tc>
          <w:tcPr>
            <w:tcW w:w="10279" w:type="dxa"/>
            <w:shd w:val="clear" w:color="auto" w:fill="auto"/>
          </w:tcPr>
          <w:p w14:paraId="66223F86" w14:textId="77777777" w:rsidR="00C16893" w:rsidRDefault="00C16893" w:rsidP="00C16893">
            <w:r>
              <w:t>Quiz Fonetică</w:t>
            </w:r>
          </w:p>
          <w:p w14:paraId="4AEBED8B" w14:textId="77777777" w:rsidR="00C16893" w:rsidRDefault="00C16893" w:rsidP="002A3735">
            <w:pPr>
              <w:jc w:val="both"/>
            </w:pPr>
            <w:r>
              <w:t>Scop: Consolidarea cunoștințelor de fonetică</w:t>
            </w:r>
          </w:p>
          <w:p w14:paraId="5804BC9F" w14:textId="77777777" w:rsidR="00C16893" w:rsidRDefault="00C16893" w:rsidP="002A3735">
            <w:pPr>
              <w:jc w:val="both"/>
            </w:pPr>
            <w:r>
              <w:t>Obiective: Identificarea vocalelor, consoanelor și semivocalelor; precizarea numărului de litere și de sunete al unui cuvânt; despărțirea corectă a cuvintelor în silabe.</w:t>
            </w:r>
          </w:p>
          <w:p w14:paraId="48C4F268" w14:textId="77777777" w:rsidR="00BA63C4" w:rsidRDefault="00C16893" w:rsidP="002A3735">
            <w:pPr>
              <w:jc w:val="both"/>
            </w:pPr>
            <w:r>
              <w:t>Competențe formate: Valorificarea achizițiilor fonetice de bază, în realizarea propriei pronunții și scrieri, prin raportare la normă, cu scopul corectării erorilor în comunicare.</w:t>
            </w:r>
          </w:p>
        </w:tc>
      </w:tr>
      <w:tr w:rsidR="00BA63C4" w14:paraId="3D804800" w14:textId="77777777" w:rsidTr="002A3735">
        <w:tc>
          <w:tcPr>
            <w:tcW w:w="10279" w:type="dxa"/>
            <w:shd w:val="clear" w:color="auto" w:fill="auto"/>
          </w:tcPr>
          <w:p w14:paraId="46418349" w14:textId="77777777" w:rsidR="00BA63C4" w:rsidRDefault="00C16893" w:rsidP="008F6FF2">
            <w:r w:rsidRPr="00C16893">
              <w:t>Link aplicatie:</w:t>
            </w:r>
          </w:p>
          <w:p w14:paraId="5A565824" w14:textId="77777777" w:rsidR="00C16893" w:rsidRDefault="00000000" w:rsidP="008F6FF2">
            <w:hyperlink r:id="rId245" w:history="1">
              <w:r w:rsidR="00C16893" w:rsidRPr="00C16893">
                <w:rPr>
                  <w:rStyle w:val="Hyperlink"/>
                </w:rPr>
                <w:t>https://quizizz.com/admin/quiz/62680f92a24b93001dff5889</w:t>
              </w:r>
            </w:hyperlink>
          </w:p>
        </w:tc>
      </w:tr>
      <w:tr w:rsidR="00BA63C4" w14:paraId="0F167976" w14:textId="77777777" w:rsidTr="002A3735">
        <w:tc>
          <w:tcPr>
            <w:tcW w:w="10279" w:type="dxa"/>
            <w:shd w:val="clear" w:color="auto" w:fill="548DD4"/>
          </w:tcPr>
          <w:p w14:paraId="7D57098E" w14:textId="77777777" w:rsidR="00BA63C4" w:rsidRDefault="00BA63C4" w:rsidP="008F6FF2"/>
        </w:tc>
      </w:tr>
      <w:tr w:rsidR="00BA63C4" w14:paraId="2E3C618E" w14:textId="77777777" w:rsidTr="002A3735">
        <w:tc>
          <w:tcPr>
            <w:tcW w:w="10279" w:type="dxa"/>
            <w:shd w:val="clear" w:color="auto" w:fill="auto"/>
          </w:tcPr>
          <w:p w14:paraId="6C3E547E" w14:textId="77777777" w:rsidR="00BA63C4" w:rsidRPr="002A3735" w:rsidRDefault="00667DE6" w:rsidP="008F6FF2">
            <w:pPr>
              <w:rPr>
                <w:b/>
                <w:i/>
              </w:rPr>
            </w:pPr>
            <w:r w:rsidRPr="002A3735">
              <w:rPr>
                <w:b/>
                <w:i/>
              </w:rPr>
              <w:t>ENOIU RALUCA EUGENIA - Invatamant primar</w:t>
            </w:r>
          </w:p>
        </w:tc>
      </w:tr>
      <w:tr w:rsidR="00667DE6" w14:paraId="47D5C89D" w14:textId="77777777" w:rsidTr="002A3735">
        <w:tc>
          <w:tcPr>
            <w:tcW w:w="10279" w:type="dxa"/>
            <w:shd w:val="clear" w:color="auto" w:fill="C6D9F1"/>
          </w:tcPr>
          <w:p w14:paraId="5D77611F" w14:textId="77777777" w:rsidR="00667DE6" w:rsidRDefault="00667DE6" w:rsidP="000C1B22">
            <w:r>
              <w:lastRenderedPageBreak/>
              <w:t>Prezentare succintă a aplicaț</w:t>
            </w:r>
            <w:r w:rsidRPr="008F6FF2">
              <w:t>iei cr</w:t>
            </w:r>
            <w:r>
              <w:t>eate: Scop, obiective, competenț</w:t>
            </w:r>
            <w:r w:rsidRPr="008F6FF2">
              <w:t>e formate</w:t>
            </w:r>
          </w:p>
        </w:tc>
      </w:tr>
      <w:tr w:rsidR="00BA63C4" w14:paraId="51D98307" w14:textId="77777777" w:rsidTr="002A3735">
        <w:tc>
          <w:tcPr>
            <w:tcW w:w="10279" w:type="dxa"/>
            <w:shd w:val="clear" w:color="auto" w:fill="auto"/>
          </w:tcPr>
          <w:p w14:paraId="6F7E0D84" w14:textId="77777777" w:rsidR="00BA63C4" w:rsidRDefault="00667DE6" w:rsidP="002A3735">
            <w:pPr>
              <w:jc w:val="both"/>
            </w:pPr>
            <w:r w:rsidRPr="00667DE6">
              <w:t>Prezentare Google: Ma maison . Scop: dezvoltarea competenței de comunicare orală - îmbogățirea vocabularului. Competente formate: competenta de comunicare în limba franceză, competenta digitală, competente sociale și civice. competența de comunicare în limba maternă.</w:t>
            </w:r>
          </w:p>
        </w:tc>
      </w:tr>
      <w:tr w:rsidR="00BA63C4" w14:paraId="02BFD674" w14:textId="77777777" w:rsidTr="002A3735">
        <w:tc>
          <w:tcPr>
            <w:tcW w:w="10279" w:type="dxa"/>
            <w:shd w:val="clear" w:color="auto" w:fill="auto"/>
          </w:tcPr>
          <w:p w14:paraId="208489F9" w14:textId="77777777" w:rsidR="00BA63C4" w:rsidRDefault="00667DE6" w:rsidP="008F6FF2">
            <w:r w:rsidRPr="00667DE6">
              <w:t>Link aplicatie:</w:t>
            </w:r>
          </w:p>
          <w:p w14:paraId="17ADD48D" w14:textId="77777777" w:rsidR="00667DE6" w:rsidRDefault="00000000" w:rsidP="008F6FF2">
            <w:hyperlink r:id="rId246" w:anchor="slide=id.p" w:history="1">
              <w:r w:rsidR="00667DE6" w:rsidRPr="00667DE6">
                <w:rPr>
                  <w:rStyle w:val="Hyperlink"/>
                </w:rPr>
                <w:t>https://docs.google.com/presentation/d/1VysIfs07u7FC5tdxJOlyPGTVgyyj625GdiNuJilmSNU/edit#slide=id.p</w:t>
              </w:r>
            </w:hyperlink>
          </w:p>
        </w:tc>
      </w:tr>
      <w:tr w:rsidR="00BA63C4" w14:paraId="61BE6FB3" w14:textId="77777777" w:rsidTr="002A3735">
        <w:tc>
          <w:tcPr>
            <w:tcW w:w="10279" w:type="dxa"/>
            <w:shd w:val="clear" w:color="auto" w:fill="548DD4"/>
          </w:tcPr>
          <w:p w14:paraId="1492E095" w14:textId="77777777" w:rsidR="00BA63C4" w:rsidRDefault="00BA63C4" w:rsidP="008F6FF2"/>
        </w:tc>
      </w:tr>
      <w:tr w:rsidR="00BA63C4" w14:paraId="039D7911" w14:textId="77777777" w:rsidTr="002A3735">
        <w:tc>
          <w:tcPr>
            <w:tcW w:w="10279" w:type="dxa"/>
            <w:shd w:val="clear" w:color="auto" w:fill="auto"/>
          </w:tcPr>
          <w:p w14:paraId="61D00004" w14:textId="77777777" w:rsidR="00BA63C4" w:rsidRPr="002A3735" w:rsidRDefault="00667DE6" w:rsidP="008F6FF2">
            <w:pPr>
              <w:rPr>
                <w:b/>
                <w:i/>
              </w:rPr>
            </w:pPr>
            <w:r w:rsidRPr="002A3735">
              <w:rPr>
                <w:b/>
                <w:i/>
              </w:rPr>
              <w:t>ȚIȚIRIGĂ IONELIA - Invatamant primar</w:t>
            </w:r>
          </w:p>
        </w:tc>
      </w:tr>
      <w:tr w:rsidR="00667DE6" w14:paraId="11B54B58" w14:textId="77777777" w:rsidTr="002A3735">
        <w:tc>
          <w:tcPr>
            <w:tcW w:w="10279" w:type="dxa"/>
            <w:shd w:val="clear" w:color="auto" w:fill="C6D9F1"/>
          </w:tcPr>
          <w:p w14:paraId="4B3A2BF6" w14:textId="77777777" w:rsidR="00667DE6" w:rsidRDefault="00667DE6" w:rsidP="000C1B22">
            <w:r>
              <w:t>Prezentare succintă a aplicaț</w:t>
            </w:r>
            <w:r w:rsidRPr="008F6FF2">
              <w:t>iei cr</w:t>
            </w:r>
            <w:r>
              <w:t>eate: Scop, obiective, competenț</w:t>
            </w:r>
            <w:r w:rsidRPr="008F6FF2">
              <w:t>e formate</w:t>
            </w:r>
          </w:p>
        </w:tc>
      </w:tr>
      <w:tr w:rsidR="00BA63C4" w14:paraId="2D047EED" w14:textId="77777777" w:rsidTr="002A3735">
        <w:tc>
          <w:tcPr>
            <w:tcW w:w="10279" w:type="dxa"/>
            <w:shd w:val="clear" w:color="auto" w:fill="auto"/>
          </w:tcPr>
          <w:p w14:paraId="731833AD" w14:textId="77777777" w:rsidR="00667DE6" w:rsidRDefault="00667DE6" w:rsidP="002A3735">
            <w:pPr>
              <w:jc w:val="both"/>
            </w:pPr>
            <w:r>
              <w:t xml:space="preserve">Evaluarea didactică folosind aplicația Google Forms </w:t>
            </w:r>
          </w:p>
          <w:p w14:paraId="02836358" w14:textId="77777777" w:rsidR="00667DE6" w:rsidRDefault="00667DE6" w:rsidP="002A3735">
            <w:pPr>
              <w:jc w:val="both"/>
            </w:pPr>
            <w:r>
              <w:t xml:space="preserve">Google Forms este una dintre cele mai cunoscute aplicații, prin intermediul căreia se poate crea un formular. Pentru profesori, Google Forms poate fi un instrument de mare ajutor în evaluarea elevilor. </w:t>
            </w:r>
          </w:p>
          <w:p w14:paraId="0586E53D" w14:textId="77777777" w:rsidR="00667DE6" w:rsidRDefault="00667DE6" w:rsidP="002A3735">
            <w:pPr>
              <w:jc w:val="both"/>
            </w:pPr>
            <w:r>
              <w:t>Testul de evaluare propus, cuprinde itemi din toate conţinuturile domeniului I “Iubirea lui Dumnezeu şi răspunsul omului - Dumnezeu ne-a creat din iubire", prevăzute în programa clasei Pregătitoare, la disciplina Religie ortodoxă. La finalul testului, elevul va afla care sunt răspunsurile corecte, va înțelege unde a greșit, va afla dacă performanța este realizată sau în curs de realizare.</w:t>
            </w:r>
          </w:p>
          <w:p w14:paraId="23150678" w14:textId="77777777" w:rsidR="00667DE6" w:rsidRDefault="00667DE6" w:rsidP="002A3735">
            <w:pPr>
              <w:jc w:val="both"/>
            </w:pPr>
            <w:r>
              <w:t>Competențe specifice ce urmează a fi evaluate prin sarcina de evaluare propusă:</w:t>
            </w:r>
          </w:p>
          <w:p w14:paraId="78A5E1A1" w14:textId="77777777" w:rsidR="00667DE6" w:rsidRDefault="00667DE6" w:rsidP="002A3735">
            <w:pPr>
              <w:jc w:val="both"/>
            </w:pPr>
            <w:r>
              <w:t>1.1. Recunoaşterea unor elemente de bază ale credinţei religioase;</w:t>
            </w:r>
          </w:p>
          <w:p w14:paraId="0ECDC95A" w14:textId="77777777" w:rsidR="00667DE6" w:rsidRDefault="00667DE6" w:rsidP="002A3735">
            <w:pPr>
              <w:jc w:val="both"/>
            </w:pPr>
            <w:r>
              <w:t>1.2. Observarea caracteristicilor comportamentale ale unui creştin, pe baza valorificării unor</w:t>
            </w:r>
          </w:p>
          <w:p w14:paraId="07B23420" w14:textId="77777777" w:rsidR="00667DE6" w:rsidRDefault="00667DE6" w:rsidP="002A3735">
            <w:pPr>
              <w:jc w:val="both"/>
            </w:pPr>
            <w:r>
              <w:t>situaţii din viaţa de zi cu zi;</w:t>
            </w:r>
          </w:p>
          <w:p w14:paraId="5A866C77" w14:textId="77777777" w:rsidR="00667DE6" w:rsidRDefault="00667DE6" w:rsidP="002A3735">
            <w:pPr>
              <w:jc w:val="both"/>
            </w:pPr>
            <w:r>
              <w:t>1.3. Aplicarea unor reguli de comportament moral-creştin în contexte de viaţă familiare;</w:t>
            </w:r>
          </w:p>
          <w:p w14:paraId="71FBFDF3" w14:textId="77777777" w:rsidR="00667DE6" w:rsidRDefault="00667DE6" w:rsidP="002A3735">
            <w:pPr>
              <w:jc w:val="both"/>
            </w:pPr>
            <w:r>
              <w:t>3.1. Explicarea semnificației unor evenimente religioase cunoscute.</w:t>
            </w:r>
          </w:p>
          <w:p w14:paraId="6B4A429E" w14:textId="77777777" w:rsidR="00667DE6" w:rsidRDefault="00667DE6" w:rsidP="002A3735">
            <w:pPr>
              <w:jc w:val="both"/>
            </w:pPr>
            <w:r>
              <w:t>Conţinuturile vizate prin sarcina de evaluare:</w:t>
            </w:r>
          </w:p>
          <w:p w14:paraId="1AEAA49B" w14:textId="77777777" w:rsidR="00667DE6" w:rsidRDefault="00667DE6" w:rsidP="002A3735">
            <w:pPr>
              <w:jc w:val="both"/>
            </w:pPr>
            <w:r>
              <w:t>1. Omul este cea mai importantă fiinţă de pe pământ</w:t>
            </w:r>
          </w:p>
          <w:p w14:paraId="36B995DE" w14:textId="77777777" w:rsidR="00667DE6" w:rsidRDefault="00667DE6" w:rsidP="002A3735">
            <w:pPr>
              <w:jc w:val="both"/>
            </w:pPr>
            <w:r>
              <w:t>2. Sunt copilul lui Dumnezeu şi al părinţilor mei</w:t>
            </w:r>
          </w:p>
          <w:p w14:paraId="08B72B09" w14:textId="77777777" w:rsidR="00667DE6" w:rsidRDefault="00667DE6" w:rsidP="002A3735">
            <w:pPr>
              <w:jc w:val="both"/>
            </w:pPr>
            <w:r>
              <w:t>3. Ce înseamnă să fiu creştin</w:t>
            </w:r>
          </w:p>
          <w:p w14:paraId="75FAB363" w14:textId="77777777" w:rsidR="00667DE6" w:rsidRDefault="00667DE6" w:rsidP="002A3735">
            <w:pPr>
              <w:jc w:val="both"/>
            </w:pPr>
            <w:r>
              <w:t>4. Cum vorbesc cu cei din jur</w:t>
            </w:r>
          </w:p>
          <w:p w14:paraId="2DC0C2DE" w14:textId="77777777" w:rsidR="00667DE6" w:rsidRDefault="00667DE6" w:rsidP="002A3735">
            <w:pPr>
              <w:jc w:val="both"/>
            </w:pPr>
            <w:r>
              <w:t>5. Ce simt faţă de ceilalţi</w:t>
            </w:r>
          </w:p>
          <w:p w14:paraId="570099AF" w14:textId="77777777" w:rsidR="00667DE6" w:rsidRDefault="00667DE6" w:rsidP="002A3735">
            <w:pPr>
              <w:jc w:val="both"/>
            </w:pPr>
            <w:r>
              <w:t>6. Cum mă comport ca un creştin</w:t>
            </w:r>
          </w:p>
          <w:p w14:paraId="4D14C303" w14:textId="77777777" w:rsidR="00667DE6" w:rsidRDefault="00667DE6" w:rsidP="002A3735">
            <w:pPr>
              <w:jc w:val="both"/>
            </w:pPr>
            <w:r>
              <w:t>7. O zi din viaţa mea de creştin</w:t>
            </w:r>
          </w:p>
          <w:p w14:paraId="308A2E45" w14:textId="77777777" w:rsidR="00667DE6" w:rsidRDefault="00667DE6" w:rsidP="002A3735">
            <w:pPr>
              <w:jc w:val="both"/>
            </w:pPr>
            <w:r>
              <w:t>Scop:</w:t>
            </w:r>
          </w:p>
          <w:p w14:paraId="401DE149" w14:textId="77777777" w:rsidR="00667DE6" w:rsidRDefault="00667DE6" w:rsidP="002A3735">
            <w:pPr>
              <w:jc w:val="both"/>
            </w:pPr>
            <w:r>
              <w:t>• stabilirea gradului în care elevii și-au dezvoltat competențele specifice vizate, în plan cognitiv, al formării de abilităţi şi atitudini prin constatarea nivelului achizițiilor elevilor specifice educației religioase la nivelul domeniului I de conținut;</w:t>
            </w:r>
          </w:p>
          <w:p w14:paraId="55588DA7" w14:textId="77777777" w:rsidR="00667DE6" w:rsidRDefault="00667DE6" w:rsidP="002A3735">
            <w:pPr>
              <w:jc w:val="both"/>
            </w:pPr>
            <w:r>
              <w:t>• valorificarea rezultatelor obținute în proiectarea activității didactice;</w:t>
            </w:r>
          </w:p>
          <w:p w14:paraId="413F1B3B" w14:textId="77777777" w:rsidR="00BA63C4" w:rsidRDefault="00667DE6" w:rsidP="002A3735">
            <w:pPr>
              <w:jc w:val="both"/>
            </w:pPr>
            <w:r>
              <w:t>• personalizarea demersului didactic în vederea atingerii competențelor din programa școlară și creșterea performanței școlare.</w:t>
            </w:r>
          </w:p>
        </w:tc>
      </w:tr>
      <w:tr w:rsidR="00BA63C4" w14:paraId="01CEC952" w14:textId="77777777" w:rsidTr="002A3735">
        <w:tc>
          <w:tcPr>
            <w:tcW w:w="10279" w:type="dxa"/>
            <w:shd w:val="clear" w:color="auto" w:fill="auto"/>
          </w:tcPr>
          <w:p w14:paraId="2086116E" w14:textId="77777777" w:rsidR="00BA63C4" w:rsidRDefault="00667DE6" w:rsidP="008F6FF2">
            <w:r w:rsidRPr="00667DE6">
              <w:t>Link aplicatie:</w:t>
            </w:r>
          </w:p>
          <w:p w14:paraId="52577FCD" w14:textId="77777777" w:rsidR="00667DE6" w:rsidRDefault="00000000" w:rsidP="008F6FF2">
            <w:hyperlink r:id="rId247" w:history="1">
              <w:r w:rsidR="00667DE6" w:rsidRPr="00667DE6">
                <w:rPr>
                  <w:rStyle w:val="Hyperlink"/>
                </w:rPr>
                <w:t>https://forms.gle/qQ7i2Zs1J22sK7NL7</w:t>
              </w:r>
            </w:hyperlink>
          </w:p>
        </w:tc>
      </w:tr>
      <w:tr w:rsidR="00BA63C4" w14:paraId="371D697F" w14:textId="77777777" w:rsidTr="002A3735">
        <w:tc>
          <w:tcPr>
            <w:tcW w:w="10279" w:type="dxa"/>
            <w:shd w:val="clear" w:color="auto" w:fill="548DD4"/>
          </w:tcPr>
          <w:p w14:paraId="750E0D34" w14:textId="77777777" w:rsidR="00BA63C4" w:rsidRDefault="00BA63C4" w:rsidP="008F6FF2"/>
        </w:tc>
      </w:tr>
      <w:tr w:rsidR="00BA63C4" w14:paraId="043F7CB4" w14:textId="77777777" w:rsidTr="002A3735">
        <w:tc>
          <w:tcPr>
            <w:tcW w:w="10279" w:type="dxa"/>
            <w:shd w:val="clear" w:color="auto" w:fill="auto"/>
          </w:tcPr>
          <w:p w14:paraId="7E650360" w14:textId="77777777" w:rsidR="00BA63C4" w:rsidRPr="002A3735" w:rsidRDefault="00667DE6" w:rsidP="008F6FF2">
            <w:pPr>
              <w:rPr>
                <w:b/>
                <w:i/>
              </w:rPr>
            </w:pPr>
            <w:r w:rsidRPr="002A3735">
              <w:rPr>
                <w:b/>
                <w:i/>
                <w:caps/>
              </w:rPr>
              <w:t>Stanciu Maria</w:t>
            </w:r>
            <w:r w:rsidRPr="002A3735">
              <w:rPr>
                <w:b/>
                <w:i/>
              </w:rPr>
              <w:t xml:space="preserve"> – Nicoleta - Invatamant primar</w:t>
            </w:r>
          </w:p>
        </w:tc>
      </w:tr>
      <w:tr w:rsidR="00667DE6" w14:paraId="155E647F" w14:textId="77777777" w:rsidTr="002A3735">
        <w:tc>
          <w:tcPr>
            <w:tcW w:w="10279" w:type="dxa"/>
            <w:shd w:val="clear" w:color="auto" w:fill="C6D9F1"/>
          </w:tcPr>
          <w:p w14:paraId="129FBE90" w14:textId="77777777" w:rsidR="00667DE6" w:rsidRDefault="00667DE6" w:rsidP="000C1B22">
            <w:r>
              <w:t>Prezentare succintă a aplicaț</w:t>
            </w:r>
            <w:r w:rsidRPr="008F6FF2">
              <w:t>iei cr</w:t>
            </w:r>
            <w:r>
              <w:t>eate: Scop, obiective, competenț</w:t>
            </w:r>
            <w:r w:rsidRPr="008F6FF2">
              <w:t>e formate</w:t>
            </w:r>
          </w:p>
        </w:tc>
      </w:tr>
      <w:tr w:rsidR="00BA63C4" w14:paraId="3104BEE2" w14:textId="77777777" w:rsidTr="002A3735">
        <w:tc>
          <w:tcPr>
            <w:tcW w:w="10279" w:type="dxa"/>
            <w:shd w:val="clear" w:color="auto" w:fill="auto"/>
          </w:tcPr>
          <w:p w14:paraId="614208DE" w14:textId="77777777" w:rsidR="00667DE6" w:rsidRDefault="00667DE6" w:rsidP="002A3735">
            <w:pPr>
              <w:jc w:val="both"/>
            </w:pPr>
            <w:r>
              <w:t>Resursa se adresează elevilor clasei I (parțial și celor de clasa pregătitoare) și cadrelor didactice, reprezentând o modalitate atractivă de a exersa figurile geometrice.</w:t>
            </w:r>
          </w:p>
          <w:p w14:paraId="3D5B1759" w14:textId="77777777" w:rsidR="00667DE6" w:rsidRDefault="00667DE6" w:rsidP="002A3735">
            <w:pPr>
              <w:jc w:val="both"/>
            </w:pPr>
          </w:p>
          <w:p w14:paraId="6A9B7DFB" w14:textId="77777777" w:rsidR="00667DE6" w:rsidRDefault="00667DE6" w:rsidP="002A3735">
            <w:pPr>
              <w:jc w:val="both"/>
            </w:pPr>
            <w:r>
              <w:t>Tipul resursei: Suită de activități</w:t>
            </w:r>
          </w:p>
          <w:p w14:paraId="6A3CFF6A" w14:textId="77777777" w:rsidR="00667DE6" w:rsidRDefault="00667DE6" w:rsidP="002A3735">
            <w:pPr>
              <w:jc w:val="both"/>
            </w:pPr>
            <w:r>
              <w:t>Limba resursei: Română</w:t>
            </w:r>
          </w:p>
          <w:p w14:paraId="411F81AA" w14:textId="77777777" w:rsidR="00667DE6" w:rsidRDefault="00667DE6" w:rsidP="002A3735">
            <w:pPr>
              <w:jc w:val="both"/>
            </w:pPr>
          </w:p>
          <w:p w14:paraId="70BE2FC5" w14:textId="77777777" w:rsidR="00667DE6" w:rsidRDefault="00667DE6" w:rsidP="002A3735">
            <w:pPr>
              <w:jc w:val="both"/>
            </w:pPr>
            <w:r>
              <w:t>Nivelul: Clasa I</w:t>
            </w:r>
          </w:p>
          <w:p w14:paraId="4B3B90AD" w14:textId="77777777" w:rsidR="00667DE6" w:rsidRDefault="00667DE6" w:rsidP="002A3735">
            <w:pPr>
              <w:jc w:val="both"/>
            </w:pPr>
            <w:r>
              <w:t>Disciplina: Matematică și explorarea mediului</w:t>
            </w:r>
          </w:p>
          <w:p w14:paraId="472A1D48" w14:textId="77777777" w:rsidR="00667DE6" w:rsidRDefault="00667DE6" w:rsidP="002A3735">
            <w:pPr>
              <w:jc w:val="both"/>
            </w:pPr>
          </w:p>
          <w:p w14:paraId="35B2243B" w14:textId="77777777" w:rsidR="00667DE6" w:rsidRDefault="00667DE6" w:rsidP="002A3735">
            <w:pPr>
              <w:jc w:val="both"/>
            </w:pPr>
            <w:r>
              <w:t xml:space="preserve">Competență generală: 2. Evidenţierea caracteristicilor geometrice ale unor obiecte localizate în spaţiul </w:t>
            </w:r>
            <w:r>
              <w:lastRenderedPageBreak/>
              <w:t>înconjurător</w:t>
            </w:r>
          </w:p>
          <w:p w14:paraId="0E24B371" w14:textId="77777777" w:rsidR="00BA63C4" w:rsidRDefault="00667DE6" w:rsidP="002A3735">
            <w:pPr>
              <w:jc w:val="both"/>
            </w:pPr>
            <w:r>
              <w:t>Competența specifică vizată prioritar: 2.2.. Evidenţierea unor caracteristici simple specifice formelor geometrice plane şi corpurilor geometrice identificate în diferite contexte</w:t>
            </w:r>
          </w:p>
        </w:tc>
      </w:tr>
      <w:tr w:rsidR="00BA63C4" w14:paraId="29F04D07" w14:textId="77777777" w:rsidTr="002A3735">
        <w:tc>
          <w:tcPr>
            <w:tcW w:w="10279" w:type="dxa"/>
            <w:shd w:val="clear" w:color="auto" w:fill="auto"/>
          </w:tcPr>
          <w:p w14:paraId="1E1BACDC" w14:textId="77777777" w:rsidR="00BA63C4" w:rsidRDefault="00D974DB" w:rsidP="008F6FF2">
            <w:r w:rsidRPr="00D974DB">
              <w:t>Link aplicatie:</w:t>
            </w:r>
          </w:p>
          <w:p w14:paraId="26C335B6" w14:textId="77777777" w:rsidR="00D974DB" w:rsidRDefault="00000000" w:rsidP="008F6FF2">
            <w:hyperlink r:id="rId248" w:history="1">
              <w:r w:rsidR="00D974DB" w:rsidRPr="00D974DB">
                <w:rPr>
                  <w:rStyle w:val="Hyperlink"/>
                </w:rPr>
                <w:t>https://digitaledu.ro/figuri-geometrice-consolidare/</w:t>
              </w:r>
            </w:hyperlink>
          </w:p>
        </w:tc>
      </w:tr>
      <w:tr w:rsidR="00BA63C4" w14:paraId="45C68752" w14:textId="77777777" w:rsidTr="002A3735">
        <w:tc>
          <w:tcPr>
            <w:tcW w:w="10279" w:type="dxa"/>
            <w:shd w:val="clear" w:color="auto" w:fill="548DD4"/>
          </w:tcPr>
          <w:p w14:paraId="02C7CB15" w14:textId="77777777" w:rsidR="00BA63C4" w:rsidRDefault="00BA63C4" w:rsidP="008F6FF2"/>
        </w:tc>
      </w:tr>
      <w:tr w:rsidR="00BA63C4" w14:paraId="42965891" w14:textId="77777777" w:rsidTr="002A3735">
        <w:tc>
          <w:tcPr>
            <w:tcW w:w="10279" w:type="dxa"/>
            <w:shd w:val="clear" w:color="auto" w:fill="auto"/>
          </w:tcPr>
          <w:p w14:paraId="6C423273" w14:textId="77777777" w:rsidR="00BA63C4" w:rsidRPr="002A3735" w:rsidRDefault="00E713EA" w:rsidP="008F6FF2">
            <w:pPr>
              <w:rPr>
                <w:b/>
                <w:i/>
              </w:rPr>
            </w:pPr>
            <w:r w:rsidRPr="002A3735">
              <w:rPr>
                <w:b/>
                <w:i/>
                <w:caps/>
              </w:rPr>
              <w:t>Mihaela Secrieru</w:t>
            </w:r>
            <w:r w:rsidRPr="002A3735">
              <w:rPr>
                <w:b/>
                <w:i/>
              </w:rPr>
              <w:t xml:space="preserve"> - Invatamant gimnazial</w:t>
            </w:r>
          </w:p>
        </w:tc>
      </w:tr>
      <w:tr w:rsidR="00E713EA" w14:paraId="093DE386" w14:textId="77777777" w:rsidTr="002A3735">
        <w:tc>
          <w:tcPr>
            <w:tcW w:w="10279" w:type="dxa"/>
            <w:shd w:val="clear" w:color="auto" w:fill="C6D9F1"/>
          </w:tcPr>
          <w:p w14:paraId="1CD09702" w14:textId="77777777" w:rsidR="00E713EA" w:rsidRDefault="00E713EA" w:rsidP="000C1B22">
            <w:r>
              <w:t>Prezentare succintă a aplicaț</w:t>
            </w:r>
            <w:r w:rsidRPr="008F6FF2">
              <w:t>iei cr</w:t>
            </w:r>
            <w:r>
              <w:t>eate: Scop, obiective, competenț</w:t>
            </w:r>
            <w:r w:rsidRPr="008F6FF2">
              <w:t>e formate</w:t>
            </w:r>
          </w:p>
        </w:tc>
      </w:tr>
      <w:tr w:rsidR="00BA63C4" w14:paraId="228EF691" w14:textId="77777777" w:rsidTr="002A3735">
        <w:tc>
          <w:tcPr>
            <w:tcW w:w="10279" w:type="dxa"/>
            <w:shd w:val="clear" w:color="auto" w:fill="auto"/>
          </w:tcPr>
          <w:p w14:paraId="264E3D36" w14:textId="77777777" w:rsidR="00BA63C4" w:rsidRDefault="00E713EA" w:rsidP="002A3735">
            <w:pPr>
              <w:jc w:val="both"/>
            </w:pPr>
            <w:r w:rsidRPr="00E713EA">
              <w:t>Rebusul creat este un material prin care verific asimilarea noțiunilor teoretice despre elementele introductive în geometri: punct, dreapta, unghi și are ca scop îmbunătățirea își rezultatelor învățării. Totodată materialul poate fi parcurs individual de către elevi, în ritm propriu. Resursa propusă poate constitui o secvență independentă pentru verificarea conceptului de dreaptă și de unghi, dar poate fi și parte componentă a unei activități mai ample de învățare, activitate ce presupune dezvoltarea mai multor competențe specifice pe parcursul parcurgerii domeniul de conținut Figuri geometrice și unități de măsură, clasa a V-a.</w:t>
            </w:r>
          </w:p>
        </w:tc>
      </w:tr>
      <w:tr w:rsidR="00BA63C4" w14:paraId="6E4916C2" w14:textId="77777777" w:rsidTr="002A3735">
        <w:tc>
          <w:tcPr>
            <w:tcW w:w="10279" w:type="dxa"/>
            <w:shd w:val="clear" w:color="auto" w:fill="auto"/>
          </w:tcPr>
          <w:p w14:paraId="6195EA1F" w14:textId="77777777" w:rsidR="00BA63C4" w:rsidRDefault="00E713EA" w:rsidP="008F6FF2">
            <w:r w:rsidRPr="00E713EA">
              <w:t>Link aplicatie:</w:t>
            </w:r>
          </w:p>
          <w:p w14:paraId="4F43921C" w14:textId="77777777" w:rsidR="00E713EA" w:rsidRDefault="00000000" w:rsidP="008F6FF2">
            <w:hyperlink r:id="rId249" w:history="1">
              <w:r w:rsidR="00E713EA" w:rsidRPr="00E713EA">
                <w:rPr>
                  <w:rStyle w:val="Hyperlink"/>
                </w:rPr>
                <w:t>https://wordwall.net/resource/2234451</w:t>
              </w:r>
            </w:hyperlink>
            <w:r w:rsidR="00E713EA">
              <w:t xml:space="preserve"> </w:t>
            </w:r>
          </w:p>
        </w:tc>
      </w:tr>
      <w:tr w:rsidR="00BA63C4" w14:paraId="2C742F23" w14:textId="77777777" w:rsidTr="002A3735">
        <w:tc>
          <w:tcPr>
            <w:tcW w:w="10279" w:type="dxa"/>
            <w:shd w:val="clear" w:color="auto" w:fill="548DD4"/>
          </w:tcPr>
          <w:p w14:paraId="04FB0179" w14:textId="77777777" w:rsidR="00BA63C4" w:rsidRPr="002A3735" w:rsidRDefault="00BA63C4" w:rsidP="008F6FF2">
            <w:pPr>
              <w:rPr>
                <w:b/>
                <w:i/>
              </w:rPr>
            </w:pPr>
          </w:p>
        </w:tc>
      </w:tr>
      <w:tr w:rsidR="00BA63C4" w14:paraId="5E02E5D6" w14:textId="77777777" w:rsidTr="002A3735">
        <w:tc>
          <w:tcPr>
            <w:tcW w:w="10279" w:type="dxa"/>
            <w:shd w:val="clear" w:color="auto" w:fill="auto"/>
          </w:tcPr>
          <w:p w14:paraId="004123B1" w14:textId="77777777" w:rsidR="00BA63C4" w:rsidRPr="002A3735" w:rsidRDefault="009A7871" w:rsidP="008F6FF2">
            <w:pPr>
              <w:rPr>
                <w:b/>
                <w:i/>
              </w:rPr>
            </w:pPr>
            <w:r w:rsidRPr="002A3735">
              <w:rPr>
                <w:b/>
                <w:i/>
              </w:rPr>
              <w:t>BRÎNZAN FLORICA - Invatamant primar</w:t>
            </w:r>
          </w:p>
        </w:tc>
      </w:tr>
      <w:tr w:rsidR="009A7871" w14:paraId="75372E77" w14:textId="77777777" w:rsidTr="002A3735">
        <w:tc>
          <w:tcPr>
            <w:tcW w:w="10279" w:type="dxa"/>
            <w:shd w:val="clear" w:color="auto" w:fill="C6D9F1"/>
          </w:tcPr>
          <w:p w14:paraId="303826D9" w14:textId="77777777" w:rsidR="009A7871" w:rsidRDefault="009A7871" w:rsidP="000C1B22">
            <w:r>
              <w:t>Prezentare succintă a aplicaț</w:t>
            </w:r>
            <w:r w:rsidRPr="008F6FF2">
              <w:t>iei cr</w:t>
            </w:r>
            <w:r>
              <w:t>eate: Scop, obiective, competenț</w:t>
            </w:r>
            <w:r w:rsidRPr="008F6FF2">
              <w:t>e formate</w:t>
            </w:r>
          </w:p>
        </w:tc>
      </w:tr>
      <w:tr w:rsidR="00BA63C4" w14:paraId="210F8973" w14:textId="77777777" w:rsidTr="002A3735">
        <w:tc>
          <w:tcPr>
            <w:tcW w:w="10279" w:type="dxa"/>
            <w:shd w:val="clear" w:color="auto" w:fill="auto"/>
          </w:tcPr>
          <w:p w14:paraId="60FE910D" w14:textId="77777777" w:rsidR="00BA63C4" w:rsidRDefault="009A7871" w:rsidP="008F6FF2">
            <w:r w:rsidRPr="009A7871">
              <w:t xml:space="preserve">Sa consolideze citirea cuvintelor care contin litera </w:t>
            </w:r>
            <w:r>
              <w:t>,,</w:t>
            </w:r>
            <w:r w:rsidRPr="009A7871">
              <w:t>z</w:t>
            </w:r>
            <w:r>
              <w:t>”</w:t>
            </w:r>
          </w:p>
        </w:tc>
      </w:tr>
      <w:tr w:rsidR="00BA63C4" w14:paraId="3F558679" w14:textId="77777777" w:rsidTr="002A3735">
        <w:tc>
          <w:tcPr>
            <w:tcW w:w="10279" w:type="dxa"/>
            <w:shd w:val="clear" w:color="auto" w:fill="auto"/>
          </w:tcPr>
          <w:p w14:paraId="6C18BF91" w14:textId="77777777" w:rsidR="00BA63C4" w:rsidRDefault="009A7871" w:rsidP="008F6FF2">
            <w:r w:rsidRPr="009A7871">
              <w:t>Link aplicatie:</w:t>
            </w:r>
          </w:p>
          <w:p w14:paraId="0C79FFC3" w14:textId="77777777" w:rsidR="009A7871" w:rsidRDefault="00000000" w:rsidP="008F6FF2">
            <w:hyperlink r:id="rId250" w:history="1">
              <w:r w:rsidR="009A7871" w:rsidRPr="009A7871">
                <w:rPr>
                  <w:rStyle w:val="Hyperlink"/>
                </w:rPr>
                <w:t>https://wordwall.net/resource/16559039</w:t>
              </w:r>
            </w:hyperlink>
          </w:p>
        </w:tc>
      </w:tr>
      <w:tr w:rsidR="00BA63C4" w14:paraId="68CB115F" w14:textId="77777777" w:rsidTr="002A3735">
        <w:tc>
          <w:tcPr>
            <w:tcW w:w="10279" w:type="dxa"/>
            <w:shd w:val="clear" w:color="auto" w:fill="548DD4"/>
          </w:tcPr>
          <w:p w14:paraId="4F14B75C" w14:textId="77777777" w:rsidR="00BA63C4" w:rsidRDefault="00BA63C4" w:rsidP="008F6FF2"/>
        </w:tc>
      </w:tr>
      <w:tr w:rsidR="00BA63C4" w14:paraId="5E54A149" w14:textId="77777777" w:rsidTr="002A3735">
        <w:tc>
          <w:tcPr>
            <w:tcW w:w="10279" w:type="dxa"/>
            <w:shd w:val="clear" w:color="auto" w:fill="auto"/>
          </w:tcPr>
          <w:p w14:paraId="51665841" w14:textId="77777777" w:rsidR="00BA63C4" w:rsidRPr="002A3735" w:rsidRDefault="00625D0C" w:rsidP="008F6FF2">
            <w:pPr>
              <w:rPr>
                <w:b/>
                <w:i/>
              </w:rPr>
            </w:pPr>
            <w:r w:rsidRPr="002A3735">
              <w:rPr>
                <w:b/>
                <w:i/>
              </w:rPr>
              <w:t>DAMIAN PETRONELA - Invatamant primar</w:t>
            </w:r>
          </w:p>
        </w:tc>
      </w:tr>
      <w:tr w:rsidR="00625D0C" w14:paraId="252444EF" w14:textId="77777777" w:rsidTr="002A3735">
        <w:tc>
          <w:tcPr>
            <w:tcW w:w="10279" w:type="dxa"/>
            <w:shd w:val="clear" w:color="auto" w:fill="C6D9F1"/>
          </w:tcPr>
          <w:p w14:paraId="6FBC4808" w14:textId="77777777" w:rsidR="00625D0C" w:rsidRDefault="00625D0C" w:rsidP="000C1B22">
            <w:r>
              <w:t>Prezentare succintă a aplicaț</w:t>
            </w:r>
            <w:r w:rsidRPr="008F6FF2">
              <w:t>iei cr</w:t>
            </w:r>
            <w:r>
              <w:t>eate: Scop, obiective, competenț</w:t>
            </w:r>
            <w:r w:rsidRPr="008F6FF2">
              <w:t>e formate</w:t>
            </w:r>
          </w:p>
        </w:tc>
      </w:tr>
      <w:tr w:rsidR="00BA63C4" w14:paraId="5B203217" w14:textId="77777777" w:rsidTr="002A3735">
        <w:tc>
          <w:tcPr>
            <w:tcW w:w="10279" w:type="dxa"/>
            <w:shd w:val="clear" w:color="auto" w:fill="auto"/>
          </w:tcPr>
          <w:p w14:paraId="7B753932" w14:textId="77777777" w:rsidR="00BA63C4" w:rsidRDefault="00625D0C" w:rsidP="002A3735">
            <w:pPr>
              <w:jc w:val="both"/>
            </w:pPr>
            <w:r w:rsidRPr="00625D0C">
              <w:t>„Potrivește notele” este un joc care necesită atât atenție vizuală, cât și coordonare pentru a potrivi denumirea notei cu semnul grafic corespondent pe portativ. Acest joc ajută elevii în învățarea înălțimii notelor și plasarea acestora pe portativ, putând fi rezolvat în maxim 40-50 secunde. De asemenea jocul folosește imagini furnizate de profesor, astfel că pot fi configurate și alte combinații pentru a consolida cunoștințele dobândite de elevi în cadrul cursurilor de pian.</w:t>
            </w:r>
          </w:p>
        </w:tc>
      </w:tr>
      <w:tr w:rsidR="00BA63C4" w14:paraId="28E52CEC" w14:textId="77777777" w:rsidTr="002A3735">
        <w:tc>
          <w:tcPr>
            <w:tcW w:w="10279" w:type="dxa"/>
            <w:shd w:val="clear" w:color="auto" w:fill="auto"/>
          </w:tcPr>
          <w:p w14:paraId="7D2E912A" w14:textId="77777777" w:rsidR="00BA63C4" w:rsidRDefault="00625D0C" w:rsidP="008F6FF2">
            <w:r w:rsidRPr="00625D0C">
              <w:t>Link aplicatie:</w:t>
            </w:r>
          </w:p>
          <w:p w14:paraId="7E83FF46" w14:textId="77777777" w:rsidR="00625D0C" w:rsidRDefault="00000000" w:rsidP="008F6FF2">
            <w:hyperlink r:id="rId251" w:history="1">
              <w:r w:rsidR="00625D0C" w:rsidRPr="00625D0C">
                <w:rPr>
                  <w:rStyle w:val="Hyperlink"/>
                </w:rPr>
                <w:t>https://learningapps.org/watch?v=p3frrz18t20</w:t>
              </w:r>
            </w:hyperlink>
          </w:p>
        </w:tc>
      </w:tr>
      <w:tr w:rsidR="00BA63C4" w14:paraId="42CF7C02" w14:textId="77777777" w:rsidTr="002A3735">
        <w:tc>
          <w:tcPr>
            <w:tcW w:w="10279" w:type="dxa"/>
            <w:shd w:val="clear" w:color="auto" w:fill="548DD4"/>
          </w:tcPr>
          <w:p w14:paraId="7AF92363" w14:textId="77777777" w:rsidR="00BA63C4" w:rsidRDefault="00BA63C4" w:rsidP="008F6FF2"/>
        </w:tc>
      </w:tr>
      <w:tr w:rsidR="00BA63C4" w14:paraId="0B21296B" w14:textId="77777777" w:rsidTr="002A3735">
        <w:tc>
          <w:tcPr>
            <w:tcW w:w="10279" w:type="dxa"/>
            <w:shd w:val="clear" w:color="auto" w:fill="auto"/>
          </w:tcPr>
          <w:p w14:paraId="2CD53A0F" w14:textId="77777777" w:rsidR="00BA63C4" w:rsidRPr="002A3735" w:rsidRDefault="00625D0C" w:rsidP="008F6FF2">
            <w:pPr>
              <w:rPr>
                <w:b/>
                <w:i/>
              </w:rPr>
            </w:pPr>
            <w:r w:rsidRPr="002A3735">
              <w:rPr>
                <w:b/>
                <w:i/>
                <w:caps/>
              </w:rPr>
              <w:t>Negoiasa Lenuța</w:t>
            </w:r>
            <w:r w:rsidRPr="002A3735">
              <w:rPr>
                <w:b/>
                <w:i/>
              </w:rPr>
              <w:t xml:space="preserve"> - Invatamant liceal</w:t>
            </w:r>
          </w:p>
        </w:tc>
      </w:tr>
      <w:tr w:rsidR="00625D0C" w14:paraId="092AD4B6" w14:textId="77777777" w:rsidTr="002A3735">
        <w:tc>
          <w:tcPr>
            <w:tcW w:w="10279" w:type="dxa"/>
            <w:shd w:val="clear" w:color="auto" w:fill="C6D9F1"/>
          </w:tcPr>
          <w:p w14:paraId="123EAACA" w14:textId="77777777" w:rsidR="00625D0C" w:rsidRDefault="00625D0C" w:rsidP="000C1B22">
            <w:r>
              <w:t>Prezentare succintă a aplicaț</w:t>
            </w:r>
            <w:r w:rsidRPr="008F6FF2">
              <w:t>iei cr</w:t>
            </w:r>
            <w:r>
              <w:t>eate: Scop, obiective, competenț</w:t>
            </w:r>
            <w:r w:rsidRPr="008F6FF2">
              <w:t>e formate</w:t>
            </w:r>
          </w:p>
        </w:tc>
      </w:tr>
      <w:tr w:rsidR="00BA63C4" w14:paraId="675E63E3" w14:textId="77777777" w:rsidTr="002A3735">
        <w:tc>
          <w:tcPr>
            <w:tcW w:w="10279" w:type="dxa"/>
            <w:shd w:val="clear" w:color="auto" w:fill="auto"/>
          </w:tcPr>
          <w:p w14:paraId="4B2F0EFA" w14:textId="77777777" w:rsidR="00BA63C4" w:rsidRDefault="00625D0C" w:rsidP="008F6FF2">
            <w:r w:rsidRPr="00625D0C">
              <w:t>Rolul și importanta muzicii în viața tinerilor, conștientizarea aspectelor pozitive și negative în funcție de diferitele forme ale muzicii ascultate, cultivarea interesului pentru muzica de calitate care să înnobilează sufletul.</w:t>
            </w:r>
          </w:p>
        </w:tc>
      </w:tr>
      <w:tr w:rsidR="00BA63C4" w14:paraId="2A7CAD66" w14:textId="77777777" w:rsidTr="002A3735">
        <w:tc>
          <w:tcPr>
            <w:tcW w:w="10279" w:type="dxa"/>
            <w:shd w:val="clear" w:color="auto" w:fill="auto"/>
          </w:tcPr>
          <w:p w14:paraId="2B2AD7DA" w14:textId="77777777" w:rsidR="00BA63C4" w:rsidRDefault="00625D0C" w:rsidP="008F6FF2">
            <w:r w:rsidRPr="00625D0C">
              <w:t>Link aplicatie:</w:t>
            </w:r>
          </w:p>
          <w:p w14:paraId="25A79E9D" w14:textId="77777777" w:rsidR="00625D0C" w:rsidRDefault="00000000" w:rsidP="008F6FF2">
            <w:hyperlink r:id="rId252" w:history="1">
              <w:r w:rsidR="00625D0C" w:rsidRPr="00625D0C">
                <w:rPr>
                  <w:rStyle w:val="Hyperlink"/>
                </w:rPr>
                <w:t>https://wordwall.net/ro/resource/2079963</w:t>
              </w:r>
            </w:hyperlink>
          </w:p>
        </w:tc>
      </w:tr>
      <w:tr w:rsidR="00BA63C4" w14:paraId="1C3B6FED" w14:textId="77777777" w:rsidTr="002A3735">
        <w:tc>
          <w:tcPr>
            <w:tcW w:w="10279" w:type="dxa"/>
            <w:shd w:val="clear" w:color="auto" w:fill="548DD4"/>
          </w:tcPr>
          <w:p w14:paraId="0C14FD05" w14:textId="77777777" w:rsidR="00BA63C4" w:rsidRDefault="00BA63C4" w:rsidP="008F6FF2"/>
        </w:tc>
      </w:tr>
      <w:tr w:rsidR="00BA63C4" w14:paraId="0298C21E" w14:textId="77777777" w:rsidTr="002A3735">
        <w:tc>
          <w:tcPr>
            <w:tcW w:w="10279" w:type="dxa"/>
            <w:shd w:val="clear" w:color="auto" w:fill="auto"/>
          </w:tcPr>
          <w:p w14:paraId="2F419909" w14:textId="77777777" w:rsidR="00BA63C4" w:rsidRPr="002A3735" w:rsidRDefault="00625D0C" w:rsidP="008F6FF2">
            <w:pPr>
              <w:rPr>
                <w:b/>
                <w:i/>
              </w:rPr>
            </w:pPr>
            <w:r w:rsidRPr="002A3735">
              <w:rPr>
                <w:b/>
                <w:i/>
                <w:caps/>
              </w:rPr>
              <w:t>Vîlcu Ana Roxana</w:t>
            </w:r>
            <w:r w:rsidRPr="002A3735">
              <w:rPr>
                <w:b/>
                <w:i/>
              </w:rPr>
              <w:t xml:space="preserve"> - Invatamant liceal</w:t>
            </w:r>
          </w:p>
        </w:tc>
      </w:tr>
      <w:tr w:rsidR="00625D0C" w14:paraId="0E693F9C" w14:textId="77777777" w:rsidTr="002A3735">
        <w:tc>
          <w:tcPr>
            <w:tcW w:w="10279" w:type="dxa"/>
            <w:shd w:val="clear" w:color="auto" w:fill="C6D9F1"/>
          </w:tcPr>
          <w:p w14:paraId="395BB631" w14:textId="77777777" w:rsidR="00625D0C" w:rsidRDefault="00625D0C" w:rsidP="000C1B22">
            <w:r>
              <w:t>Prezentare succintă a aplicaț</w:t>
            </w:r>
            <w:r w:rsidRPr="008F6FF2">
              <w:t>iei cr</w:t>
            </w:r>
            <w:r>
              <w:t>eate: Scop, obiective, competenț</w:t>
            </w:r>
            <w:r w:rsidRPr="008F6FF2">
              <w:t>e formate</w:t>
            </w:r>
          </w:p>
        </w:tc>
      </w:tr>
      <w:tr w:rsidR="00BA63C4" w14:paraId="5A421C55" w14:textId="77777777" w:rsidTr="002A3735">
        <w:tc>
          <w:tcPr>
            <w:tcW w:w="10279" w:type="dxa"/>
            <w:shd w:val="clear" w:color="auto" w:fill="auto"/>
          </w:tcPr>
          <w:p w14:paraId="76BA0AED" w14:textId="77777777" w:rsidR="00BA63C4" w:rsidRDefault="00625D0C" w:rsidP="002A3735">
            <w:pPr>
              <w:jc w:val="both"/>
            </w:pPr>
            <w:r w:rsidRPr="00625D0C">
              <w:t>Quizz-ul prezentat este o modalitate de testare a cunoștințelor elevilor la finalizarea capitolului despre Romantismul muzical. Obiectivul principal îl constituie acumularea de cunoștițe specifice obiectului Istoria Muzicii; familiarizarea elevilor cu terminologia de specialitate; dezvoltarea capacit</w:t>
            </w:r>
            <w:r w:rsidRPr="00625D0C">
              <w:rPr>
                <w:rFonts w:hint="eastAsia"/>
              </w:rPr>
              <w:t>ǎ</w:t>
            </w:r>
            <w:r w:rsidRPr="00625D0C">
              <w:t>ții de comunicare într-un limbaj specializat; operarea cu elemente de limbaj specific. Competențele dobândite: Cunoaşterea epocilor, perioadelor, etapelor, stilurilor muzicii universale; Ȋnsuşirea şi înţelegerea principalelor stiluri, forme și genuri muzicale; Operarea cu termeni şi concepte specifice domeniului muzical în abordarea aspectelor teoretice şi a celor aplicative.</w:t>
            </w:r>
          </w:p>
        </w:tc>
      </w:tr>
      <w:tr w:rsidR="00BA63C4" w14:paraId="1AC24BEC" w14:textId="77777777" w:rsidTr="002A3735">
        <w:tc>
          <w:tcPr>
            <w:tcW w:w="10279" w:type="dxa"/>
            <w:shd w:val="clear" w:color="auto" w:fill="auto"/>
          </w:tcPr>
          <w:p w14:paraId="3545DAFF" w14:textId="77777777" w:rsidR="00BA63C4" w:rsidRDefault="00625D0C" w:rsidP="008F6FF2">
            <w:r w:rsidRPr="00625D0C">
              <w:t>Link aplicatie:</w:t>
            </w:r>
          </w:p>
          <w:p w14:paraId="53EF349D" w14:textId="77777777" w:rsidR="00625D0C" w:rsidRDefault="00000000" w:rsidP="008F6FF2">
            <w:hyperlink r:id="rId253" w:history="1">
              <w:r w:rsidR="00625D0C" w:rsidRPr="00625D0C">
                <w:rPr>
                  <w:rStyle w:val="Hyperlink"/>
                </w:rPr>
                <w:t>https://quizizz.com/admin/quiz/626ad36dd854f7001d8db699/romantismul-muzical</w:t>
              </w:r>
            </w:hyperlink>
          </w:p>
        </w:tc>
      </w:tr>
      <w:tr w:rsidR="00BA63C4" w14:paraId="0630E27A" w14:textId="77777777" w:rsidTr="002A3735">
        <w:tc>
          <w:tcPr>
            <w:tcW w:w="10279" w:type="dxa"/>
            <w:shd w:val="clear" w:color="auto" w:fill="548DD4"/>
          </w:tcPr>
          <w:p w14:paraId="2AE74AE4" w14:textId="77777777" w:rsidR="00BA63C4" w:rsidRDefault="00BA63C4" w:rsidP="008F6FF2"/>
        </w:tc>
      </w:tr>
      <w:tr w:rsidR="00BA63C4" w14:paraId="1DB3BE43" w14:textId="77777777" w:rsidTr="002A3735">
        <w:tc>
          <w:tcPr>
            <w:tcW w:w="10279" w:type="dxa"/>
            <w:shd w:val="clear" w:color="auto" w:fill="auto"/>
          </w:tcPr>
          <w:p w14:paraId="1C6D070A" w14:textId="77777777" w:rsidR="00BA63C4" w:rsidRPr="002A3735" w:rsidRDefault="00625D0C" w:rsidP="008F6FF2">
            <w:pPr>
              <w:rPr>
                <w:b/>
                <w:i/>
              </w:rPr>
            </w:pPr>
            <w:r w:rsidRPr="002A3735">
              <w:rPr>
                <w:b/>
                <w:i/>
              </w:rPr>
              <w:t>ROCHIAN ADRIANA - Invatamant primar</w:t>
            </w:r>
          </w:p>
        </w:tc>
      </w:tr>
      <w:tr w:rsidR="00625D0C" w14:paraId="1AC050A4" w14:textId="77777777" w:rsidTr="002A3735">
        <w:tc>
          <w:tcPr>
            <w:tcW w:w="10279" w:type="dxa"/>
            <w:shd w:val="clear" w:color="auto" w:fill="C6D9F1"/>
          </w:tcPr>
          <w:p w14:paraId="1396C997" w14:textId="77777777" w:rsidR="00625D0C" w:rsidRDefault="00625D0C" w:rsidP="000C1B22">
            <w:r>
              <w:t>Prezentare succintă a aplicaț</w:t>
            </w:r>
            <w:r w:rsidRPr="008F6FF2">
              <w:t>iei cr</w:t>
            </w:r>
            <w:r>
              <w:t>eate: Scop, obiective, competenț</w:t>
            </w:r>
            <w:r w:rsidRPr="008F6FF2">
              <w:t>e formate</w:t>
            </w:r>
          </w:p>
        </w:tc>
      </w:tr>
      <w:tr w:rsidR="00BA63C4" w14:paraId="3051764C" w14:textId="77777777" w:rsidTr="002A3735">
        <w:tc>
          <w:tcPr>
            <w:tcW w:w="10279" w:type="dxa"/>
            <w:shd w:val="clear" w:color="auto" w:fill="auto"/>
          </w:tcPr>
          <w:p w14:paraId="5EE2728D" w14:textId="77777777" w:rsidR="00BA63C4" w:rsidRDefault="00625D0C" w:rsidP="002A3735">
            <w:pPr>
              <w:jc w:val="both"/>
            </w:pPr>
            <w:r w:rsidRPr="00625D0C">
              <w:t>Aplicatia realizata se numeste " Loveste cartita", platforma utilizata este WOLDWALL. Este o activitate interactiva , ce are ca scop consolidarea operatiei de inmultire . Obiectivul principal in constituie identificarea operatiilor matematice ce au ca rezultat 0 si 1. Competente formate : utilizarea numerelor in calcule, efectuarea de inmultiri de numere, competente digitale.</w:t>
            </w:r>
          </w:p>
        </w:tc>
      </w:tr>
      <w:tr w:rsidR="00BA63C4" w14:paraId="6178C38C" w14:textId="77777777" w:rsidTr="002A3735">
        <w:tc>
          <w:tcPr>
            <w:tcW w:w="10279" w:type="dxa"/>
            <w:shd w:val="clear" w:color="auto" w:fill="auto"/>
          </w:tcPr>
          <w:p w14:paraId="40340ABD" w14:textId="77777777" w:rsidR="00BA63C4" w:rsidRDefault="00625D0C" w:rsidP="008F6FF2">
            <w:r w:rsidRPr="00625D0C">
              <w:t>Link aplicatie:</w:t>
            </w:r>
          </w:p>
          <w:p w14:paraId="278CD94A" w14:textId="77777777" w:rsidR="00625D0C" w:rsidRDefault="00000000" w:rsidP="008F6FF2">
            <w:hyperlink r:id="rId254" w:history="1">
              <w:r w:rsidR="00625D0C" w:rsidRPr="00625D0C">
                <w:rPr>
                  <w:rStyle w:val="Hyperlink"/>
                </w:rPr>
                <w:t>https://wordwall.net/ro/resource/3039857/loveste-cartita</w:t>
              </w:r>
            </w:hyperlink>
          </w:p>
        </w:tc>
      </w:tr>
      <w:tr w:rsidR="00BA63C4" w14:paraId="2BAE614D" w14:textId="77777777" w:rsidTr="002A3735">
        <w:tc>
          <w:tcPr>
            <w:tcW w:w="10279" w:type="dxa"/>
            <w:shd w:val="clear" w:color="auto" w:fill="548DD4"/>
          </w:tcPr>
          <w:p w14:paraId="70F2BFA0" w14:textId="77777777" w:rsidR="00BA63C4" w:rsidRDefault="00BA63C4" w:rsidP="008F6FF2"/>
        </w:tc>
      </w:tr>
      <w:tr w:rsidR="00BA63C4" w14:paraId="76E2C407" w14:textId="77777777" w:rsidTr="002A3735">
        <w:tc>
          <w:tcPr>
            <w:tcW w:w="10279" w:type="dxa"/>
            <w:shd w:val="clear" w:color="auto" w:fill="auto"/>
          </w:tcPr>
          <w:p w14:paraId="5BD78A55" w14:textId="77777777" w:rsidR="00BA63C4" w:rsidRPr="002A3735" w:rsidRDefault="008767D4" w:rsidP="008F6FF2">
            <w:pPr>
              <w:rPr>
                <w:b/>
                <w:i/>
              </w:rPr>
            </w:pPr>
            <w:r w:rsidRPr="002A3735">
              <w:rPr>
                <w:b/>
                <w:i/>
              </w:rPr>
              <w:t>CONSTĂNDOIU LILIANA - Invatamant gimnazial</w:t>
            </w:r>
          </w:p>
        </w:tc>
      </w:tr>
      <w:tr w:rsidR="008767D4" w14:paraId="0507E2E9" w14:textId="77777777" w:rsidTr="002A3735">
        <w:tc>
          <w:tcPr>
            <w:tcW w:w="10279" w:type="dxa"/>
            <w:shd w:val="clear" w:color="auto" w:fill="C6D9F1"/>
          </w:tcPr>
          <w:p w14:paraId="748748FC" w14:textId="77777777" w:rsidR="008767D4" w:rsidRDefault="008767D4" w:rsidP="000C1B22">
            <w:r>
              <w:t>Prezentare succintă a aplicaț</w:t>
            </w:r>
            <w:r w:rsidRPr="008F6FF2">
              <w:t>iei cr</w:t>
            </w:r>
            <w:r>
              <w:t>eate: Scop, obiective, competenț</w:t>
            </w:r>
            <w:r w:rsidRPr="008F6FF2">
              <w:t>e formate</w:t>
            </w:r>
          </w:p>
        </w:tc>
      </w:tr>
      <w:tr w:rsidR="00BA63C4" w14:paraId="71E77765" w14:textId="77777777" w:rsidTr="002A3735">
        <w:tc>
          <w:tcPr>
            <w:tcW w:w="10279" w:type="dxa"/>
            <w:shd w:val="clear" w:color="auto" w:fill="auto"/>
          </w:tcPr>
          <w:p w14:paraId="1A98C5C3" w14:textId="77777777" w:rsidR="00BA63C4" w:rsidRDefault="008767D4" w:rsidP="002A3735">
            <w:pPr>
              <w:jc w:val="both"/>
            </w:pPr>
            <w:r w:rsidRPr="008767D4">
              <w:t>Este o aplicație wordwall care urmărește consolidarea deprinderilor de descompunere în factori folosind metodele studiate – factor comun, formule de calcul prescurtat și metode combinate.</w:t>
            </w:r>
          </w:p>
        </w:tc>
      </w:tr>
      <w:tr w:rsidR="00BA63C4" w14:paraId="7AD31608" w14:textId="77777777" w:rsidTr="002A3735">
        <w:tc>
          <w:tcPr>
            <w:tcW w:w="10279" w:type="dxa"/>
            <w:shd w:val="clear" w:color="auto" w:fill="auto"/>
          </w:tcPr>
          <w:p w14:paraId="57DC4850" w14:textId="77777777" w:rsidR="00BA63C4" w:rsidRDefault="008767D4" w:rsidP="008F6FF2">
            <w:r w:rsidRPr="008767D4">
              <w:t>Link aplicatie:</w:t>
            </w:r>
          </w:p>
          <w:p w14:paraId="38CF112F" w14:textId="77777777" w:rsidR="008767D4" w:rsidRDefault="00000000" w:rsidP="008F6FF2">
            <w:hyperlink r:id="rId255" w:history="1">
              <w:r w:rsidR="008767D4" w:rsidRPr="008767D4">
                <w:rPr>
                  <w:rStyle w:val="Hyperlink"/>
                </w:rPr>
                <w:t>https://wordwall.net/ro/resource/28653416/calcul-algebric-descompuneri-in-factori</w:t>
              </w:r>
            </w:hyperlink>
          </w:p>
        </w:tc>
      </w:tr>
      <w:tr w:rsidR="00BA63C4" w14:paraId="3A7E1FAA" w14:textId="77777777" w:rsidTr="002A3735">
        <w:tc>
          <w:tcPr>
            <w:tcW w:w="10279" w:type="dxa"/>
            <w:shd w:val="clear" w:color="auto" w:fill="548DD4"/>
          </w:tcPr>
          <w:p w14:paraId="0F012892" w14:textId="77777777" w:rsidR="00BA63C4" w:rsidRDefault="00BA63C4" w:rsidP="008F6FF2"/>
        </w:tc>
      </w:tr>
      <w:tr w:rsidR="00BA63C4" w14:paraId="4FEFC3EC" w14:textId="77777777" w:rsidTr="002A3735">
        <w:tc>
          <w:tcPr>
            <w:tcW w:w="10279" w:type="dxa"/>
            <w:shd w:val="clear" w:color="auto" w:fill="auto"/>
          </w:tcPr>
          <w:p w14:paraId="13918032" w14:textId="77777777" w:rsidR="00BA63C4" w:rsidRPr="002A3735" w:rsidRDefault="005F5620" w:rsidP="008F6FF2">
            <w:pPr>
              <w:rPr>
                <w:b/>
                <w:i/>
              </w:rPr>
            </w:pPr>
            <w:r w:rsidRPr="002A3735">
              <w:rPr>
                <w:b/>
                <w:i/>
                <w:caps/>
              </w:rPr>
              <w:t>Tatu Emilena</w:t>
            </w:r>
            <w:r w:rsidRPr="002A3735">
              <w:rPr>
                <w:b/>
                <w:i/>
              </w:rPr>
              <w:t xml:space="preserve"> - Invatamant gimnazial</w:t>
            </w:r>
          </w:p>
        </w:tc>
      </w:tr>
      <w:tr w:rsidR="005F5620" w14:paraId="67A607F6" w14:textId="77777777" w:rsidTr="002A3735">
        <w:tc>
          <w:tcPr>
            <w:tcW w:w="10279" w:type="dxa"/>
            <w:shd w:val="clear" w:color="auto" w:fill="C6D9F1"/>
          </w:tcPr>
          <w:p w14:paraId="3C3C12B2" w14:textId="77777777" w:rsidR="005F5620" w:rsidRDefault="005F5620" w:rsidP="000C1B22">
            <w:r>
              <w:t>Prezentare succintă a aplicaț</w:t>
            </w:r>
            <w:r w:rsidRPr="008F6FF2">
              <w:t>iei cr</w:t>
            </w:r>
            <w:r>
              <w:t>eate: Scop, obiective, competenț</w:t>
            </w:r>
            <w:r w:rsidRPr="008F6FF2">
              <w:t>e formate</w:t>
            </w:r>
          </w:p>
        </w:tc>
      </w:tr>
      <w:tr w:rsidR="00BA63C4" w14:paraId="068E5166" w14:textId="77777777" w:rsidTr="002A3735">
        <w:tc>
          <w:tcPr>
            <w:tcW w:w="10279" w:type="dxa"/>
            <w:shd w:val="clear" w:color="auto" w:fill="auto"/>
          </w:tcPr>
          <w:p w14:paraId="678C4547" w14:textId="77777777" w:rsidR="005F5620" w:rsidRDefault="005F5620" w:rsidP="005F5620">
            <w:r>
              <w:t>Scopul este consolidarea cunostintelor despre etnogeneza romaneasca prin intermediul aplicatiei LearningsApps.org.</w:t>
            </w:r>
          </w:p>
          <w:p w14:paraId="0B4A97A0" w14:textId="77777777" w:rsidR="005F5620" w:rsidRDefault="005F5620" w:rsidP="005F5620">
            <w:r>
              <w:t>Obiectivele sunt-</w:t>
            </w:r>
          </w:p>
          <w:p w14:paraId="47A79F01" w14:textId="77777777" w:rsidR="005F5620" w:rsidRDefault="005F5620" w:rsidP="005F5620">
            <w:r>
              <w:t>01-constientizarea raporturilor dintre istoria romaneasca si istoria universala</w:t>
            </w:r>
          </w:p>
          <w:p w14:paraId="048BC6F4" w14:textId="77777777" w:rsidR="005F5620" w:rsidRDefault="005F5620" w:rsidP="005F5620">
            <w:r>
              <w:t xml:space="preserve">02-utilizarea termenilor specifici perioadei medievale </w:t>
            </w:r>
          </w:p>
          <w:p w14:paraId="015C2D1A" w14:textId="77777777" w:rsidR="005F5620" w:rsidRDefault="005F5620" w:rsidP="005F5620">
            <w:r>
              <w:t>03-localizarea in timp si spatiu a evenimentelor</w:t>
            </w:r>
          </w:p>
          <w:p w14:paraId="483AE33C" w14:textId="77777777" w:rsidR="005F5620" w:rsidRDefault="005F5620" w:rsidP="005F5620">
            <w:r>
              <w:t xml:space="preserve">04-folosirea resurselor care au in vedere invatarea permanenta </w:t>
            </w:r>
          </w:p>
          <w:p w14:paraId="162C55C2" w14:textId="77777777" w:rsidR="005F5620" w:rsidRDefault="005F5620" w:rsidP="005F5620">
            <w:r>
              <w:t xml:space="preserve">Competente formate </w:t>
            </w:r>
          </w:p>
          <w:p w14:paraId="3DE2B411" w14:textId="77777777" w:rsidR="005F5620" w:rsidRDefault="005F5620" w:rsidP="005F5620">
            <w:r>
              <w:t xml:space="preserve">Competente formative -sa compare procesul de formare a poporului roman si a limbii romane cu a altor popoare </w:t>
            </w:r>
          </w:p>
          <w:p w14:paraId="3D22B9AE" w14:textId="77777777" w:rsidR="005F5620" w:rsidRDefault="005F5620" w:rsidP="005F5620">
            <w:r>
              <w:t>Competente cognitive-sa defineasca termenii istorici si conceptele-etnogeneza, romanizare etc</w:t>
            </w:r>
          </w:p>
          <w:p w14:paraId="783A2951" w14:textId="77777777" w:rsidR="005F5620" w:rsidRDefault="005F5620" w:rsidP="005F5620">
            <w:r>
              <w:t xml:space="preserve">-sa identifice etapele formarii poporului roman </w:t>
            </w:r>
          </w:p>
          <w:p w14:paraId="6A4FF1D9" w14:textId="77777777" w:rsidR="005F5620" w:rsidRDefault="005F5620" w:rsidP="005F5620">
            <w:r>
              <w:t xml:space="preserve">-sa localizeze in timp si spatiu etnogeneza romaneasca </w:t>
            </w:r>
          </w:p>
          <w:p w14:paraId="17FE018E" w14:textId="77777777" w:rsidR="00BA63C4" w:rsidRDefault="005F5620" w:rsidP="005F5620">
            <w:r>
              <w:t>Competentele formate sunt competente de comunicare , competente digitale, competente sociale si civice, competenta de a invata sa inveti.</w:t>
            </w:r>
          </w:p>
        </w:tc>
      </w:tr>
      <w:tr w:rsidR="00BA63C4" w14:paraId="5B6991DD" w14:textId="77777777" w:rsidTr="002A3735">
        <w:tc>
          <w:tcPr>
            <w:tcW w:w="10279" w:type="dxa"/>
            <w:shd w:val="clear" w:color="auto" w:fill="auto"/>
          </w:tcPr>
          <w:p w14:paraId="1CD55AFF" w14:textId="77777777" w:rsidR="00BA63C4" w:rsidRDefault="005F5620" w:rsidP="008F6FF2">
            <w:r w:rsidRPr="005F5620">
              <w:t>Link aplicatie:</w:t>
            </w:r>
          </w:p>
          <w:p w14:paraId="4010B12B" w14:textId="77777777" w:rsidR="005F5620" w:rsidRDefault="00000000" w:rsidP="008F6FF2">
            <w:hyperlink r:id="rId256" w:history="1">
              <w:r w:rsidR="005F5620" w:rsidRPr="005F5620">
                <w:rPr>
                  <w:rStyle w:val="Hyperlink"/>
                </w:rPr>
                <w:t>https://learningapps.org/display?v=pw9ypb8k320</w:t>
              </w:r>
            </w:hyperlink>
          </w:p>
        </w:tc>
      </w:tr>
      <w:tr w:rsidR="00BA63C4" w14:paraId="3721F925" w14:textId="77777777" w:rsidTr="002A3735">
        <w:tc>
          <w:tcPr>
            <w:tcW w:w="10279" w:type="dxa"/>
            <w:shd w:val="clear" w:color="auto" w:fill="548DD4"/>
          </w:tcPr>
          <w:p w14:paraId="7C0DC3EB" w14:textId="77777777" w:rsidR="00BA63C4" w:rsidRDefault="00BA63C4" w:rsidP="008F6FF2"/>
        </w:tc>
      </w:tr>
      <w:tr w:rsidR="00BA63C4" w14:paraId="505A186F" w14:textId="77777777" w:rsidTr="002A3735">
        <w:tc>
          <w:tcPr>
            <w:tcW w:w="10279" w:type="dxa"/>
            <w:shd w:val="clear" w:color="auto" w:fill="auto"/>
          </w:tcPr>
          <w:p w14:paraId="2D5FD423" w14:textId="77777777" w:rsidR="00BA63C4" w:rsidRPr="002A3735" w:rsidRDefault="005F5620" w:rsidP="008F6FF2">
            <w:pPr>
              <w:rPr>
                <w:b/>
                <w:i/>
              </w:rPr>
            </w:pPr>
            <w:r w:rsidRPr="002A3735">
              <w:rPr>
                <w:b/>
                <w:i/>
              </w:rPr>
              <w:t>ARSENIE ADELA MĂDĂLINA - Invatamant liceal</w:t>
            </w:r>
          </w:p>
        </w:tc>
      </w:tr>
      <w:tr w:rsidR="005F5620" w14:paraId="567B0E61" w14:textId="77777777" w:rsidTr="002A3735">
        <w:tc>
          <w:tcPr>
            <w:tcW w:w="10279" w:type="dxa"/>
            <w:shd w:val="clear" w:color="auto" w:fill="C6D9F1"/>
          </w:tcPr>
          <w:p w14:paraId="2B682C5F" w14:textId="77777777" w:rsidR="005F5620" w:rsidRDefault="005F5620" w:rsidP="000C1B22">
            <w:r>
              <w:t>Prezentare succintă a aplicaț</w:t>
            </w:r>
            <w:r w:rsidRPr="008F6FF2">
              <w:t>iei cr</w:t>
            </w:r>
            <w:r>
              <w:t>eate: Scop, obiective, competenț</w:t>
            </w:r>
            <w:r w:rsidRPr="008F6FF2">
              <w:t>e formate</w:t>
            </w:r>
          </w:p>
        </w:tc>
      </w:tr>
      <w:tr w:rsidR="00BA63C4" w14:paraId="37947B55" w14:textId="77777777" w:rsidTr="002A3735">
        <w:tc>
          <w:tcPr>
            <w:tcW w:w="10279" w:type="dxa"/>
            <w:shd w:val="clear" w:color="auto" w:fill="auto"/>
          </w:tcPr>
          <w:p w14:paraId="49E37F39" w14:textId="77777777" w:rsidR="00BA63C4" w:rsidRDefault="005F5620" w:rsidP="008F6FF2">
            <w:r w:rsidRPr="005F5620">
              <w:t>Realizarea unui test interactiv ce urmărește verificarea cunoștințelor însușite de elevii clasei a X-a, profil economic, modulul Contabilitate</w:t>
            </w:r>
          </w:p>
        </w:tc>
      </w:tr>
      <w:tr w:rsidR="00BA63C4" w14:paraId="24C63049" w14:textId="77777777" w:rsidTr="002A3735">
        <w:tc>
          <w:tcPr>
            <w:tcW w:w="10279" w:type="dxa"/>
            <w:shd w:val="clear" w:color="auto" w:fill="auto"/>
          </w:tcPr>
          <w:p w14:paraId="564C4C9C" w14:textId="77777777" w:rsidR="00BA63C4" w:rsidRDefault="005F5620" w:rsidP="008F6FF2">
            <w:r w:rsidRPr="005F5620">
              <w:t>Link aplicatie:</w:t>
            </w:r>
          </w:p>
          <w:p w14:paraId="4823E99E" w14:textId="77777777" w:rsidR="005F5620" w:rsidRDefault="00000000" w:rsidP="008F6FF2">
            <w:hyperlink r:id="rId257" w:history="1">
              <w:r w:rsidR="005F5620" w:rsidRPr="005F5620">
                <w:rPr>
                  <w:rStyle w:val="Hyperlink"/>
                </w:rPr>
                <w:t>https://learningapps.org/display?v=prrpuo7m219</w:t>
              </w:r>
            </w:hyperlink>
          </w:p>
        </w:tc>
      </w:tr>
      <w:tr w:rsidR="00BA63C4" w14:paraId="7973A7DC" w14:textId="77777777" w:rsidTr="002A3735">
        <w:tc>
          <w:tcPr>
            <w:tcW w:w="10279" w:type="dxa"/>
            <w:shd w:val="clear" w:color="auto" w:fill="548DD4"/>
          </w:tcPr>
          <w:p w14:paraId="62372AD9" w14:textId="77777777" w:rsidR="00BA63C4" w:rsidRDefault="00BA63C4" w:rsidP="008F6FF2"/>
        </w:tc>
      </w:tr>
      <w:tr w:rsidR="00BA63C4" w14:paraId="25F86593" w14:textId="77777777" w:rsidTr="002A3735">
        <w:tc>
          <w:tcPr>
            <w:tcW w:w="10279" w:type="dxa"/>
            <w:shd w:val="clear" w:color="auto" w:fill="auto"/>
          </w:tcPr>
          <w:p w14:paraId="64FBABBD" w14:textId="77777777" w:rsidR="00BA63C4" w:rsidRPr="002A3735" w:rsidRDefault="005F5620" w:rsidP="008F6FF2">
            <w:pPr>
              <w:rPr>
                <w:b/>
                <w:i/>
              </w:rPr>
            </w:pPr>
            <w:r w:rsidRPr="002A3735">
              <w:rPr>
                <w:b/>
                <w:i/>
                <w:caps/>
              </w:rPr>
              <w:t>Dumitru Mihaela</w:t>
            </w:r>
            <w:r w:rsidRPr="002A3735">
              <w:rPr>
                <w:b/>
                <w:i/>
              </w:rPr>
              <w:t xml:space="preserve"> - Invatamant primar</w:t>
            </w:r>
          </w:p>
        </w:tc>
      </w:tr>
      <w:tr w:rsidR="005F5620" w14:paraId="31BD4653" w14:textId="77777777" w:rsidTr="002A3735">
        <w:tc>
          <w:tcPr>
            <w:tcW w:w="10279" w:type="dxa"/>
            <w:shd w:val="clear" w:color="auto" w:fill="C6D9F1"/>
          </w:tcPr>
          <w:p w14:paraId="455D922B" w14:textId="77777777" w:rsidR="005F5620" w:rsidRDefault="005F5620" w:rsidP="000C1B22">
            <w:r>
              <w:t>Prezentare succintă a aplicaț</w:t>
            </w:r>
            <w:r w:rsidRPr="008F6FF2">
              <w:t>iei cr</w:t>
            </w:r>
            <w:r>
              <w:t>eate: Scop, obiective, competenț</w:t>
            </w:r>
            <w:r w:rsidRPr="008F6FF2">
              <w:t>e formate</w:t>
            </w:r>
          </w:p>
        </w:tc>
      </w:tr>
      <w:tr w:rsidR="00BA63C4" w14:paraId="24F61EFF" w14:textId="77777777" w:rsidTr="002A3735">
        <w:tc>
          <w:tcPr>
            <w:tcW w:w="10279" w:type="dxa"/>
            <w:shd w:val="clear" w:color="auto" w:fill="auto"/>
          </w:tcPr>
          <w:p w14:paraId="453FBBAA" w14:textId="77777777" w:rsidR="005F5620" w:rsidRDefault="005F5620" w:rsidP="002A3735">
            <w:pPr>
              <w:jc w:val="both"/>
            </w:pPr>
            <w:r>
              <w:t>Pentru a realiza activitatea interactivă,  am utilizat aplicaţia Wordwall. Am ales ca activitate o roată aleatoare.</w:t>
            </w:r>
          </w:p>
          <w:p w14:paraId="390F369C" w14:textId="77777777" w:rsidR="005F5620" w:rsidRDefault="005F5620" w:rsidP="002A3735">
            <w:pPr>
              <w:jc w:val="both"/>
            </w:pPr>
            <w:r>
              <w:t>Clasa : a IV-a</w:t>
            </w:r>
          </w:p>
          <w:p w14:paraId="17AECDF3" w14:textId="77777777" w:rsidR="005F5620" w:rsidRDefault="005F5620" w:rsidP="002A3735">
            <w:pPr>
              <w:jc w:val="both"/>
            </w:pPr>
            <w:r>
              <w:t>Tema: Verbul</w:t>
            </w:r>
          </w:p>
          <w:p w14:paraId="281F9D80" w14:textId="77777777" w:rsidR="005F5620" w:rsidRDefault="005F5620" w:rsidP="002A3735">
            <w:pPr>
              <w:jc w:val="both"/>
            </w:pPr>
            <w:r>
              <w:t>Scop: consolidarea cunoştinţelor referitoare la timpul,persoana şi numărul verbului .</w:t>
            </w:r>
          </w:p>
          <w:p w14:paraId="5FE9F025" w14:textId="77777777" w:rsidR="005F5620" w:rsidRDefault="005F5620" w:rsidP="002A3735">
            <w:pPr>
              <w:jc w:val="both"/>
            </w:pPr>
            <w:r>
              <w:lastRenderedPageBreak/>
              <w:t>Obiective:</w:t>
            </w:r>
          </w:p>
          <w:p w14:paraId="2CAEA192" w14:textId="77777777" w:rsidR="005F5620" w:rsidRDefault="005F5620" w:rsidP="002A3735">
            <w:pPr>
              <w:jc w:val="both"/>
            </w:pPr>
            <w:r>
              <w:t>- să aleagă forma corectă a verbului  pentru a completa propoziţiile date;</w:t>
            </w:r>
          </w:p>
          <w:p w14:paraId="4279279E" w14:textId="77777777" w:rsidR="005F5620" w:rsidRDefault="005F5620" w:rsidP="002A3735">
            <w:pPr>
              <w:jc w:val="both"/>
            </w:pPr>
            <w:r>
              <w:t>- să analizeze oral verbele, precizând timpul, numărul şi persoana.</w:t>
            </w:r>
          </w:p>
          <w:p w14:paraId="3CF1C079" w14:textId="77777777" w:rsidR="005F5620" w:rsidRDefault="005F5620" w:rsidP="002A3735">
            <w:pPr>
              <w:jc w:val="both"/>
            </w:pPr>
            <w:r>
              <w:t>Competenţă formată:</w:t>
            </w:r>
          </w:p>
          <w:p w14:paraId="2171C743" w14:textId="77777777" w:rsidR="00BA63C4" w:rsidRDefault="005F5620" w:rsidP="002A3735">
            <w:pPr>
              <w:jc w:val="both"/>
            </w:pPr>
            <w:r>
              <w:t>3.5. Sesizarea abaterilor din textele citite în vederea corectării acestora</w:t>
            </w:r>
          </w:p>
        </w:tc>
      </w:tr>
      <w:tr w:rsidR="00BA63C4" w14:paraId="265E6BB4" w14:textId="77777777" w:rsidTr="002A3735">
        <w:tc>
          <w:tcPr>
            <w:tcW w:w="10279" w:type="dxa"/>
            <w:shd w:val="clear" w:color="auto" w:fill="auto"/>
          </w:tcPr>
          <w:p w14:paraId="110FE552" w14:textId="77777777" w:rsidR="00BA63C4" w:rsidRDefault="005F5620" w:rsidP="008F6FF2">
            <w:r w:rsidRPr="005F5620">
              <w:t>Link aplicatie:</w:t>
            </w:r>
          </w:p>
          <w:p w14:paraId="29DD359C" w14:textId="77777777" w:rsidR="005F5620" w:rsidRDefault="00000000" w:rsidP="008F6FF2">
            <w:hyperlink r:id="rId258" w:history="1">
              <w:r w:rsidR="005F5620" w:rsidRPr="005F5620">
                <w:rPr>
                  <w:rStyle w:val="Hyperlink"/>
                </w:rPr>
                <w:t>https://wordwall.net/ro/resource/31951511</w:t>
              </w:r>
            </w:hyperlink>
          </w:p>
        </w:tc>
      </w:tr>
      <w:tr w:rsidR="00BA63C4" w14:paraId="08E6F6CE" w14:textId="77777777" w:rsidTr="002A3735">
        <w:tc>
          <w:tcPr>
            <w:tcW w:w="10279" w:type="dxa"/>
            <w:shd w:val="clear" w:color="auto" w:fill="548DD4"/>
          </w:tcPr>
          <w:p w14:paraId="0F569D8E" w14:textId="77777777" w:rsidR="00BA63C4" w:rsidRDefault="00BA63C4" w:rsidP="008F6FF2"/>
        </w:tc>
      </w:tr>
      <w:tr w:rsidR="00BA63C4" w14:paraId="7A7756C9" w14:textId="77777777" w:rsidTr="002A3735">
        <w:tc>
          <w:tcPr>
            <w:tcW w:w="10279" w:type="dxa"/>
            <w:shd w:val="clear" w:color="auto" w:fill="auto"/>
          </w:tcPr>
          <w:p w14:paraId="1F96E261" w14:textId="77777777" w:rsidR="00BA63C4" w:rsidRPr="002A3735" w:rsidRDefault="00716169" w:rsidP="008F6FF2">
            <w:pPr>
              <w:rPr>
                <w:b/>
                <w:i/>
              </w:rPr>
            </w:pPr>
            <w:r w:rsidRPr="002A3735">
              <w:rPr>
                <w:b/>
                <w:i/>
              </w:rPr>
              <w:t>HORVATH MARTA-BORBALA - Invatamant primar</w:t>
            </w:r>
          </w:p>
        </w:tc>
      </w:tr>
      <w:tr w:rsidR="00716169" w14:paraId="4C5C2786" w14:textId="77777777" w:rsidTr="002A3735">
        <w:tc>
          <w:tcPr>
            <w:tcW w:w="10279" w:type="dxa"/>
            <w:shd w:val="clear" w:color="auto" w:fill="C6D9F1"/>
          </w:tcPr>
          <w:p w14:paraId="4F495C06" w14:textId="77777777" w:rsidR="00716169" w:rsidRDefault="00716169" w:rsidP="000C1B22">
            <w:r>
              <w:t>Prezentare succintă a aplicaț</w:t>
            </w:r>
            <w:r w:rsidRPr="008F6FF2">
              <w:t>iei cr</w:t>
            </w:r>
            <w:r>
              <w:t>eate: Scop, obiective, competenț</w:t>
            </w:r>
            <w:r w:rsidRPr="008F6FF2">
              <w:t>e formate</w:t>
            </w:r>
          </w:p>
        </w:tc>
      </w:tr>
      <w:tr w:rsidR="00BA63C4" w14:paraId="000644A4" w14:textId="77777777" w:rsidTr="002A3735">
        <w:tc>
          <w:tcPr>
            <w:tcW w:w="10279" w:type="dxa"/>
            <w:shd w:val="clear" w:color="auto" w:fill="auto"/>
          </w:tcPr>
          <w:p w14:paraId="06651540" w14:textId="77777777" w:rsidR="00716169" w:rsidRPr="00716169" w:rsidRDefault="00716169" w:rsidP="002A3735">
            <w:pPr>
              <w:jc w:val="both"/>
            </w:pPr>
            <w:r w:rsidRPr="00716169">
              <w:t>POVESTEA ANOTIMPURILOR - ROATA ANOTIMPURILOR (grupa mare)</w:t>
            </w:r>
          </w:p>
          <w:p w14:paraId="6EECFC5B" w14:textId="77777777" w:rsidR="00716169" w:rsidRPr="007A0726" w:rsidRDefault="00716169" w:rsidP="002A3735">
            <w:pPr>
              <w:jc w:val="both"/>
              <w:rPr>
                <w:b/>
              </w:rPr>
            </w:pPr>
            <w:r w:rsidRPr="007A0726">
              <w:rPr>
                <w:b/>
              </w:rPr>
              <w:t>Descriere</w:t>
            </w:r>
          </w:p>
          <w:p w14:paraId="149A3389" w14:textId="77777777" w:rsidR="00716169" w:rsidRPr="00716169" w:rsidRDefault="00716169" w:rsidP="002A3735">
            <w:pPr>
              <w:jc w:val="both"/>
            </w:pPr>
            <w:r w:rsidRPr="00716169">
              <w:tab/>
              <w:t xml:space="preserve">Platforma educaționalǎ LIVRESQ este un editor de conținut educațional digital. Cu el se poate crea cursuri eLearning și lecții interactive. Totul se realizează online, nu trebuie nimic descărcat sau instalat. Ȋn LIVRESQ se pot folosi Imagini, Galerii, Celule de Text, Chestionare, Clipuri video, Fișiere Audio, Ferestre pop-up, GIF-uri, Obiecte web încorporate (iFrames), Tabele, Șabloane. Toate aceste resurse pot fi utilizate pentru a construi un curs sau o lecție LIVRESQ, și aplicarea lor la clasă în vederea desfășurării activitǎților online pe perioada pandemiei. Lecțiile pot fi transmise elevilor online ( de ex. în cadrul grupului Classroom) și accesate și de colegi. </w:t>
            </w:r>
          </w:p>
          <w:p w14:paraId="7AB7C7A3" w14:textId="77777777" w:rsidR="00716169" w:rsidRPr="007A0726" w:rsidRDefault="00716169" w:rsidP="002A3735">
            <w:pPr>
              <w:jc w:val="both"/>
              <w:rPr>
                <w:b/>
              </w:rPr>
            </w:pPr>
            <w:r w:rsidRPr="007A0726">
              <w:rPr>
                <w:b/>
              </w:rPr>
              <w:t>Scop</w:t>
            </w:r>
          </w:p>
          <w:p w14:paraId="7772B33E" w14:textId="77777777" w:rsidR="00716169" w:rsidRPr="00716169" w:rsidRDefault="00716169" w:rsidP="002A3735">
            <w:pPr>
              <w:jc w:val="both"/>
            </w:pPr>
            <w:r w:rsidRPr="00716169">
              <w:t>Sistematizarea, consolidarea și verificarea cunoștințelor referitoare evenimentelor specifice anotimpurilor.</w:t>
            </w:r>
          </w:p>
          <w:p w14:paraId="06535B9F" w14:textId="77777777" w:rsidR="00716169" w:rsidRPr="007A0726" w:rsidRDefault="00716169" w:rsidP="002A3735">
            <w:pPr>
              <w:jc w:val="both"/>
              <w:rPr>
                <w:b/>
              </w:rPr>
            </w:pPr>
            <w:r w:rsidRPr="007A0726">
              <w:rPr>
                <w:b/>
              </w:rPr>
              <w:t>Obiective operaționale</w:t>
            </w:r>
          </w:p>
          <w:p w14:paraId="46EE8D3F" w14:textId="77777777" w:rsidR="00716169" w:rsidRPr="00716169" w:rsidRDefault="00716169" w:rsidP="002A3735">
            <w:pPr>
              <w:jc w:val="both"/>
            </w:pPr>
            <w:r w:rsidRPr="00716169">
              <w:t xml:space="preserve">Sǎ observe, sǎ recunoascǎ și sǎ denumeascǎ schimbǎrile din naturǎ,  comportamentul unor viețitoare ȋn diferite contexte, </w:t>
            </w:r>
          </w:p>
          <w:p w14:paraId="48AD835A" w14:textId="77777777" w:rsidR="00716169" w:rsidRPr="00716169" w:rsidRDefault="00716169" w:rsidP="002A3735">
            <w:pPr>
              <w:jc w:val="both"/>
            </w:pPr>
            <w:r w:rsidRPr="00716169">
              <w:t xml:space="preserve">Sǎ descrie activitǎțile adulților și ale copiiilor specifice anotimpurilor. </w:t>
            </w:r>
          </w:p>
          <w:p w14:paraId="4394E8E4" w14:textId="77777777" w:rsidR="00716169" w:rsidRPr="00716169" w:rsidRDefault="00716169" w:rsidP="002A3735">
            <w:pPr>
              <w:jc w:val="both"/>
            </w:pPr>
            <w:r w:rsidRPr="00716169">
              <w:t xml:space="preserve">Sǎ vizioneazǎ și sǎ interpreteazǎ cȃntece pentru copii, </w:t>
            </w:r>
          </w:p>
          <w:p w14:paraId="42B73A76" w14:textId="77777777" w:rsidR="00716169" w:rsidRPr="00716169" w:rsidRDefault="00716169" w:rsidP="002A3735">
            <w:pPr>
              <w:jc w:val="both"/>
            </w:pPr>
            <w:r w:rsidRPr="00716169">
              <w:t xml:space="preserve">Sǎ realizeazǎ aplicații artistice </w:t>
            </w:r>
          </w:p>
          <w:p w14:paraId="0A4A8D39" w14:textId="77777777" w:rsidR="00716169" w:rsidRPr="00716169" w:rsidRDefault="00716169" w:rsidP="002A3735">
            <w:pPr>
              <w:jc w:val="both"/>
            </w:pPr>
            <w:r w:rsidRPr="00716169">
              <w:t>Sǎ rezolvǎ un scurt chestionar ȋn vederea verificǎrii performanței obținutǎ.</w:t>
            </w:r>
          </w:p>
          <w:p w14:paraId="69187AB4" w14:textId="77777777" w:rsidR="00716169" w:rsidRPr="007A0726" w:rsidRDefault="00716169" w:rsidP="002A3735">
            <w:pPr>
              <w:jc w:val="both"/>
              <w:rPr>
                <w:b/>
              </w:rPr>
            </w:pPr>
            <w:r w:rsidRPr="007A0726">
              <w:rPr>
                <w:b/>
              </w:rPr>
              <w:t>Competențe formate</w:t>
            </w:r>
          </w:p>
          <w:p w14:paraId="6B2831AA" w14:textId="77777777" w:rsidR="00BA63C4" w:rsidRDefault="00716169" w:rsidP="002A3735">
            <w:pPr>
              <w:jc w:val="both"/>
            </w:pPr>
            <w:r w:rsidRPr="00716169">
              <w:t>Exersarea capacităţii de observare, analiză, comparaţie și sintezǎ.</w:t>
            </w:r>
          </w:p>
        </w:tc>
      </w:tr>
      <w:tr w:rsidR="00BA63C4" w14:paraId="5C4125C6" w14:textId="77777777" w:rsidTr="002A3735">
        <w:tc>
          <w:tcPr>
            <w:tcW w:w="10279" w:type="dxa"/>
            <w:shd w:val="clear" w:color="auto" w:fill="auto"/>
          </w:tcPr>
          <w:p w14:paraId="0B84010D" w14:textId="77777777" w:rsidR="00BA63C4" w:rsidRDefault="00716169" w:rsidP="008F6FF2">
            <w:r w:rsidRPr="00716169">
              <w:t>Link aplicatie:</w:t>
            </w:r>
          </w:p>
          <w:p w14:paraId="62290F69" w14:textId="77777777" w:rsidR="00716169" w:rsidRDefault="00000000" w:rsidP="008F6FF2">
            <w:hyperlink r:id="rId259" w:history="1">
              <w:r w:rsidR="00716169" w:rsidRPr="00716169">
                <w:rPr>
                  <w:rStyle w:val="Hyperlink"/>
                </w:rPr>
                <w:t>https://library.livresq.com/details/5ef0a56a4099f4ff2c5df8bd</w:t>
              </w:r>
            </w:hyperlink>
          </w:p>
        </w:tc>
      </w:tr>
      <w:tr w:rsidR="00BA63C4" w14:paraId="6DBA5F40" w14:textId="77777777" w:rsidTr="002A3735">
        <w:tc>
          <w:tcPr>
            <w:tcW w:w="10279" w:type="dxa"/>
            <w:shd w:val="clear" w:color="auto" w:fill="548DD4"/>
          </w:tcPr>
          <w:p w14:paraId="4A530382" w14:textId="77777777" w:rsidR="00BA63C4" w:rsidRDefault="00BA63C4" w:rsidP="008F6FF2"/>
        </w:tc>
      </w:tr>
      <w:tr w:rsidR="00BA63C4" w14:paraId="6BA237FE" w14:textId="77777777" w:rsidTr="002A3735">
        <w:tc>
          <w:tcPr>
            <w:tcW w:w="10279" w:type="dxa"/>
            <w:shd w:val="clear" w:color="auto" w:fill="auto"/>
          </w:tcPr>
          <w:p w14:paraId="21E50FF7" w14:textId="77777777" w:rsidR="00BA63C4" w:rsidRPr="002A3735" w:rsidRDefault="0087303E" w:rsidP="008F6FF2">
            <w:pPr>
              <w:rPr>
                <w:b/>
                <w:i/>
              </w:rPr>
            </w:pPr>
            <w:r w:rsidRPr="002A3735">
              <w:rPr>
                <w:b/>
                <w:i/>
                <w:caps/>
              </w:rPr>
              <w:t>Andrei Doina</w:t>
            </w:r>
            <w:r w:rsidRPr="002A3735">
              <w:rPr>
                <w:b/>
                <w:i/>
              </w:rPr>
              <w:t xml:space="preserve"> - Invatamant gimnazial</w:t>
            </w:r>
          </w:p>
        </w:tc>
      </w:tr>
      <w:tr w:rsidR="0087303E" w14:paraId="5A77ED85" w14:textId="77777777" w:rsidTr="002A3735">
        <w:tc>
          <w:tcPr>
            <w:tcW w:w="10279" w:type="dxa"/>
            <w:shd w:val="clear" w:color="auto" w:fill="C6D9F1"/>
          </w:tcPr>
          <w:p w14:paraId="494AED21" w14:textId="77777777" w:rsidR="0087303E" w:rsidRDefault="0087303E" w:rsidP="000C1B22">
            <w:r>
              <w:t>Prezentare succintă a aplicaț</w:t>
            </w:r>
            <w:r w:rsidRPr="008F6FF2">
              <w:t>iei cr</w:t>
            </w:r>
            <w:r>
              <w:t>eate: Scop, obiective, competenț</w:t>
            </w:r>
            <w:r w:rsidRPr="008F6FF2">
              <w:t>e formate</w:t>
            </w:r>
          </w:p>
        </w:tc>
      </w:tr>
      <w:tr w:rsidR="00BA63C4" w14:paraId="37FBB6A5" w14:textId="77777777" w:rsidTr="002A3735">
        <w:tc>
          <w:tcPr>
            <w:tcW w:w="10279" w:type="dxa"/>
            <w:shd w:val="clear" w:color="auto" w:fill="auto"/>
          </w:tcPr>
          <w:p w14:paraId="45DFDBB0" w14:textId="77777777" w:rsidR="00BA63C4" w:rsidRDefault="0087303E" w:rsidP="002A3735">
            <w:pPr>
              <w:jc w:val="both"/>
            </w:pPr>
            <w:r w:rsidRPr="0087303E">
              <w:t>„Unghiuri suplementare, unghiuri complementare” este un exercițiu interactiv de tip „Ordonează perechi” realizat pe platforma LearningApps.org. Această resursă educațională deschisă poate fi utilizată la geometrie, clasa a VI-a, pentru consolidarea și evaluarea cunoștințelor elevilor legate de unghiurile suplementare și complementare. Astfel, pentru rezolvarea exercițiului, elevii utilizează proprietățile referitoare la unghiuri complementare și suplementare pentru calcularea măsurilor unor unghiuri.</w:t>
            </w:r>
          </w:p>
        </w:tc>
      </w:tr>
      <w:tr w:rsidR="00BA63C4" w14:paraId="54D4CE6B" w14:textId="77777777" w:rsidTr="002A3735">
        <w:tc>
          <w:tcPr>
            <w:tcW w:w="10279" w:type="dxa"/>
            <w:shd w:val="clear" w:color="auto" w:fill="auto"/>
          </w:tcPr>
          <w:p w14:paraId="4E9AAB43" w14:textId="77777777" w:rsidR="00BA63C4" w:rsidRDefault="0087303E" w:rsidP="008F6FF2">
            <w:r w:rsidRPr="0087303E">
              <w:t>Link aplicatie:</w:t>
            </w:r>
          </w:p>
          <w:p w14:paraId="1EA90295" w14:textId="77777777" w:rsidR="0087303E" w:rsidRDefault="00000000" w:rsidP="008F6FF2">
            <w:hyperlink r:id="rId260" w:history="1">
              <w:r w:rsidR="0087303E" w:rsidRPr="0087303E">
                <w:rPr>
                  <w:rStyle w:val="Hyperlink"/>
                </w:rPr>
                <w:t>https://learningapps.org/21029941</w:t>
              </w:r>
            </w:hyperlink>
          </w:p>
        </w:tc>
      </w:tr>
      <w:tr w:rsidR="00BA63C4" w14:paraId="267DB9E1" w14:textId="77777777" w:rsidTr="002A3735">
        <w:tc>
          <w:tcPr>
            <w:tcW w:w="10279" w:type="dxa"/>
            <w:shd w:val="clear" w:color="auto" w:fill="548DD4"/>
          </w:tcPr>
          <w:p w14:paraId="02FFB2DF" w14:textId="77777777" w:rsidR="00BA63C4" w:rsidRDefault="00BA63C4" w:rsidP="008F6FF2"/>
        </w:tc>
      </w:tr>
      <w:tr w:rsidR="00BA63C4" w14:paraId="723BAE57" w14:textId="77777777" w:rsidTr="002A3735">
        <w:tc>
          <w:tcPr>
            <w:tcW w:w="10279" w:type="dxa"/>
            <w:shd w:val="clear" w:color="auto" w:fill="auto"/>
          </w:tcPr>
          <w:p w14:paraId="4050AE4E" w14:textId="77777777" w:rsidR="00BA63C4" w:rsidRPr="002A3735" w:rsidRDefault="00214530" w:rsidP="008F6FF2">
            <w:pPr>
              <w:rPr>
                <w:b/>
                <w:i/>
              </w:rPr>
            </w:pPr>
            <w:r w:rsidRPr="002A3735">
              <w:rPr>
                <w:b/>
                <w:i/>
                <w:caps/>
              </w:rPr>
              <w:t>Petrescu Simona-Ancuța</w:t>
            </w:r>
            <w:r w:rsidRPr="002A3735">
              <w:rPr>
                <w:b/>
                <w:i/>
              </w:rPr>
              <w:t xml:space="preserve"> - Invatamant primar</w:t>
            </w:r>
          </w:p>
        </w:tc>
      </w:tr>
      <w:tr w:rsidR="00214530" w14:paraId="60BC373A" w14:textId="77777777" w:rsidTr="002A3735">
        <w:tc>
          <w:tcPr>
            <w:tcW w:w="10279" w:type="dxa"/>
            <w:shd w:val="clear" w:color="auto" w:fill="C6D9F1"/>
          </w:tcPr>
          <w:p w14:paraId="769C2ECC" w14:textId="77777777" w:rsidR="00214530" w:rsidRDefault="00214530" w:rsidP="000C1B22">
            <w:r>
              <w:t>Prezentare succintă a aplicaț</w:t>
            </w:r>
            <w:r w:rsidRPr="008F6FF2">
              <w:t>iei cr</w:t>
            </w:r>
            <w:r>
              <w:t>eate: Scop, obiective, competenț</w:t>
            </w:r>
            <w:r w:rsidRPr="008F6FF2">
              <w:t>e formate</w:t>
            </w:r>
          </w:p>
        </w:tc>
      </w:tr>
      <w:tr w:rsidR="00BA63C4" w14:paraId="1808F47D" w14:textId="77777777" w:rsidTr="002A3735">
        <w:tc>
          <w:tcPr>
            <w:tcW w:w="10279" w:type="dxa"/>
            <w:shd w:val="clear" w:color="auto" w:fill="auto"/>
          </w:tcPr>
          <w:p w14:paraId="2F9F944C" w14:textId="77777777" w:rsidR="00BA63C4" w:rsidRDefault="00214530" w:rsidP="002A3735">
            <w:pPr>
              <w:jc w:val="both"/>
            </w:pPr>
            <w:r w:rsidRPr="00214530">
              <w:t>Aplicația permite învățarea rapidă prin 6 jocuri diferite a 9 prepoziții de mișcare in limba engleză, formând la copii sau adulți abilitatea de comunicare în limba engleză-nivel  începător.</w:t>
            </w:r>
          </w:p>
        </w:tc>
      </w:tr>
      <w:tr w:rsidR="00BA63C4" w14:paraId="32B2E7C5" w14:textId="77777777" w:rsidTr="002A3735">
        <w:tc>
          <w:tcPr>
            <w:tcW w:w="10279" w:type="dxa"/>
            <w:shd w:val="clear" w:color="auto" w:fill="auto"/>
          </w:tcPr>
          <w:p w14:paraId="2A9820D3" w14:textId="77777777" w:rsidR="00BA63C4" w:rsidRDefault="00214530" w:rsidP="008F6FF2">
            <w:r w:rsidRPr="00214530">
              <w:t>Link aplicatie:</w:t>
            </w:r>
          </w:p>
          <w:p w14:paraId="29300815" w14:textId="77777777" w:rsidR="00214530" w:rsidRDefault="00000000" w:rsidP="008F6FF2">
            <w:hyperlink r:id="rId261" w:history="1">
              <w:r w:rsidR="00214530" w:rsidRPr="00214530">
                <w:rPr>
                  <w:rStyle w:val="Hyperlink"/>
                </w:rPr>
                <w:t>https://wordwall.net/resource/1965075</w:t>
              </w:r>
            </w:hyperlink>
          </w:p>
        </w:tc>
      </w:tr>
      <w:tr w:rsidR="00214530" w14:paraId="7CD189A7" w14:textId="77777777" w:rsidTr="002A3735">
        <w:tc>
          <w:tcPr>
            <w:tcW w:w="10279" w:type="dxa"/>
            <w:shd w:val="clear" w:color="auto" w:fill="548DD4"/>
          </w:tcPr>
          <w:p w14:paraId="147237C0" w14:textId="77777777" w:rsidR="00214530" w:rsidRDefault="00214530" w:rsidP="008F6FF2"/>
        </w:tc>
      </w:tr>
      <w:tr w:rsidR="00214530" w14:paraId="0507ED25" w14:textId="77777777" w:rsidTr="002A3735">
        <w:tc>
          <w:tcPr>
            <w:tcW w:w="10279" w:type="dxa"/>
            <w:shd w:val="clear" w:color="auto" w:fill="auto"/>
          </w:tcPr>
          <w:p w14:paraId="0D9AC1C2" w14:textId="77777777" w:rsidR="00214530" w:rsidRPr="002A3735" w:rsidRDefault="00214530" w:rsidP="008F6FF2">
            <w:pPr>
              <w:rPr>
                <w:b/>
              </w:rPr>
            </w:pPr>
            <w:r w:rsidRPr="002A3735">
              <w:rPr>
                <w:b/>
                <w:caps/>
              </w:rPr>
              <w:t>Gogu Mihaela</w:t>
            </w:r>
            <w:r w:rsidRPr="002A3735">
              <w:rPr>
                <w:b/>
              </w:rPr>
              <w:t xml:space="preserve"> - Invatamant primar</w:t>
            </w:r>
          </w:p>
        </w:tc>
      </w:tr>
      <w:tr w:rsidR="00214530" w14:paraId="49082395" w14:textId="77777777" w:rsidTr="002A3735">
        <w:tc>
          <w:tcPr>
            <w:tcW w:w="10279" w:type="dxa"/>
            <w:shd w:val="clear" w:color="auto" w:fill="C6D9F1"/>
          </w:tcPr>
          <w:p w14:paraId="1C216ABA" w14:textId="77777777" w:rsidR="00214530" w:rsidRDefault="00214530" w:rsidP="000C1B22">
            <w:r>
              <w:t>Prezentare succintă a aplicaț</w:t>
            </w:r>
            <w:r w:rsidRPr="008F6FF2">
              <w:t>iei cr</w:t>
            </w:r>
            <w:r>
              <w:t>eate: Scop, obiective, competenț</w:t>
            </w:r>
            <w:r w:rsidRPr="008F6FF2">
              <w:t>e formate</w:t>
            </w:r>
          </w:p>
        </w:tc>
      </w:tr>
      <w:tr w:rsidR="00214530" w14:paraId="4DC88714" w14:textId="77777777" w:rsidTr="002A3735">
        <w:tc>
          <w:tcPr>
            <w:tcW w:w="10279" w:type="dxa"/>
            <w:shd w:val="clear" w:color="auto" w:fill="auto"/>
          </w:tcPr>
          <w:p w14:paraId="5849E5F1" w14:textId="77777777" w:rsidR="00214530" w:rsidRDefault="00214530" w:rsidP="002A3735">
            <w:pPr>
              <w:jc w:val="both"/>
            </w:pPr>
            <w:r>
              <w:lastRenderedPageBreak/>
              <w:t>Aplicația Renderforest este un serviciu online care are ca scop realizarea de videoclipuri. Desciere, care reliefează obiectivele: folosind o bibliotecă de imagini stoc și șabloane 3D personalizabile într-o interfață simplă- drag-and-drop, Renderforest vă permite să creați instantaneu videoclipuri corporative sau personale, sau cel puțin, foarte repede, deoarece unele idei durează câteva clipe pentru a fi redate. Oricum ar fi, realizarea videoclipurilor a devenit mai ușoară, în special pentru acei  ce au nevoie de mult conținut video, dar nu au abilitățile tehnice pentru a crea propriile creații...</w:t>
            </w:r>
          </w:p>
          <w:p w14:paraId="26072E16" w14:textId="77777777" w:rsidR="00214530" w:rsidRDefault="00214530" w:rsidP="002A3735">
            <w:pPr>
              <w:jc w:val="both"/>
            </w:pPr>
            <w:r>
              <w:t xml:space="preserve">    Dacă aveți aceste abilități, aceste șabloane vor amplifica ceea ce puteți face și vă vor economisi timp. Se pot lucra diverse produse digitale: logo, postere, videoclipuri. Cele mai spectaculoase, însă, sunt prezentările animate, în 3D. </w:t>
            </w:r>
          </w:p>
          <w:p w14:paraId="7C7FCC2B" w14:textId="77777777" w:rsidR="00214530" w:rsidRDefault="00214530" w:rsidP="002A3735">
            <w:pPr>
              <w:jc w:val="both"/>
            </w:pPr>
            <w:r>
              <w:t>Competențe formate: realizarea de videoclipuri animate, foarte antrenante și captivante, pentru elevi și profesori, într-o manieră ludică, armonioasă</w:t>
            </w:r>
          </w:p>
        </w:tc>
      </w:tr>
      <w:tr w:rsidR="00214530" w14:paraId="1840105E" w14:textId="77777777" w:rsidTr="002A3735">
        <w:tc>
          <w:tcPr>
            <w:tcW w:w="10279" w:type="dxa"/>
            <w:shd w:val="clear" w:color="auto" w:fill="auto"/>
          </w:tcPr>
          <w:p w14:paraId="20F2F50A" w14:textId="77777777" w:rsidR="00214530" w:rsidRDefault="00214530" w:rsidP="008F6FF2">
            <w:r w:rsidRPr="00214530">
              <w:t>Link aplicatie:</w:t>
            </w:r>
          </w:p>
          <w:p w14:paraId="23AF5441" w14:textId="77777777" w:rsidR="00214530" w:rsidRDefault="00000000" w:rsidP="008F6FF2">
            <w:hyperlink r:id="rId262" w:history="1">
              <w:r w:rsidR="00214530" w:rsidRPr="00214530">
                <w:rPr>
                  <w:rStyle w:val="Hyperlink"/>
                </w:rPr>
                <w:t>https://www.renderforest.com/</w:t>
              </w:r>
            </w:hyperlink>
          </w:p>
        </w:tc>
      </w:tr>
      <w:tr w:rsidR="00214530" w14:paraId="33458723" w14:textId="77777777" w:rsidTr="002A3735">
        <w:tc>
          <w:tcPr>
            <w:tcW w:w="10279" w:type="dxa"/>
            <w:shd w:val="clear" w:color="auto" w:fill="548DD4"/>
          </w:tcPr>
          <w:p w14:paraId="6CC095F3" w14:textId="77777777" w:rsidR="00214530" w:rsidRDefault="00214530" w:rsidP="008F6FF2"/>
        </w:tc>
      </w:tr>
      <w:tr w:rsidR="00214530" w14:paraId="6B3CC1A8" w14:textId="77777777" w:rsidTr="002A3735">
        <w:tc>
          <w:tcPr>
            <w:tcW w:w="10279" w:type="dxa"/>
            <w:shd w:val="clear" w:color="auto" w:fill="auto"/>
          </w:tcPr>
          <w:p w14:paraId="0D5E06EF" w14:textId="77777777" w:rsidR="00214530" w:rsidRPr="002A3735" w:rsidRDefault="003841DB" w:rsidP="008F6FF2">
            <w:pPr>
              <w:rPr>
                <w:b/>
                <w:i/>
              </w:rPr>
            </w:pPr>
            <w:r w:rsidRPr="002A3735">
              <w:rPr>
                <w:b/>
                <w:i/>
                <w:caps/>
              </w:rPr>
              <w:t>Balazs Reka</w:t>
            </w:r>
            <w:r w:rsidRPr="002A3735">
              <w:rPr>
                <w:b/>
                <w:i/>
              </w:rPr>
              <w:t xml:space="preserve"> - Invatamant gimnazial</w:t>
            </w:r>
          </w:p>
        </w:tc>
      </w:tr>
      <w:tr w:rsidR="003841DB" w14:paraId="2EF52FFE" w14:textId="77777777" w:rsidTr="002A3735">
        <w:tc>
          <w:tcPr>
            <w:tcW w:w="10279" w:type="dxa"/>
            <w:shd w:val="clear" w:color="auto" w:fill="C6D9F1"/>
          </w:tcPr>
          <w:p w14:paraId="14DE4B23" w14:textId="77777777" w:rsidR="003841DB" w:rsidRDefault="003841DB" w:rsidP="00244878">
            <w:r>
              <w:t>Prezentare succintă a aplicaț</w:t>
            </w:r>
            <w:r w:rsidRPr="008F6FF2">
              <w:t>iei cr</w:t>
            </w:r>
            <w:r>
              <w:t>eate: Scop, obiective, competenț</w:t>
            </w:r>
            <w:r w:rsidRPr="008F6FF2">
              <w:t>e formate</w:t>
            </w:r>
          </w:p>
        </w:tc>
      </w:tr>
      <w:tr w:rsidR="00214530" w14:paraId="7DD1BB18" w14:textId="77777777" w:rsidTr="002A3735">
        <w:tc>
          <w:tcPr>
            <w:tcW w:w="10279" w:type="dxa"/>
            <w:shd w:val="clear" w:color="auto" w:fill="auto"/>
          </w:tcPr>
          <w:p w14:paraId="0F3EF88C" w14:textId="77777777" w:rsidR="00214530" w:rsidRDefault="003841DB" w:rsidP="002A3735">
            <w:pPr>
              <w:jc w:val="both"/>
            </w:pPr>
            <w:r w:rsidRPr="003841DB">
              <w:t>Scpul principal este dezvoltarea compențelor digitale și personale, obiectivele principale sunt repetarea unor cuvinte, verbe cunoscute în condiții interactive și distractive, capacitatea de a recunoaște și grupa corect cele învățate, perfecționarea cunoștințelor și abilităților într-o limbă străină, folosirea aplicațiilor online</w:t>
            </w:r>
            <w:r>
              <w:t>.</w:t>
            </w:r>
          </w:p>
        </w:tc>
      </w:tr>
      <w:tr w:rsidR="00214530" w14:paraId="40644CF1" w14:textId="77777777" w:rsidTr="002A3735">
        <w:tc>
          <w:tcPr>
            <w:tcW w:w="10279" w:type="dxa"/>
            <w:shd w:val="clear" w:color="auto" w:fill="auto"/>
          </w:tcPr>
          <w:p w14:paraId="7203764F" w14:textId="77777777" w:rsidR="00214530" w:rsidRDefault="003841DB" w:rsidP="008F6FF2">
            <w:r w:rsidRPr="003841DB">
              <w:t>Link aplicatie:</w:t>
            </w:r>
          </w:p>
          <w:p w14:paraId="09DEB8CD" w14:textId="77777777" w:rsidR="003841DB" w:rsidRDefault="00000000" w:rsidP="008F6FF2">
            <w:hyperlink r:id="rId263" w:history="1">
              <w:r w:rsidR="003841DB" w:rsidRPr="003841DB">
                <w:rPr>
                  <w:rStyle w:val="Hyperlink"/>
                </w:rPr>
                <w:t>https://create.kahoot.it/details/3ac5199b-f8f1-4d84-bca2-3bf3b4acda30</w:t>
              </w:r>
            </w:hyperlink>
          </w:p>
        </w:tc>
      </w:tr>
      <w:tr w:rsidR="00214530" w14:paraId="0D06F08D" w14:textId="77777777" w:rsidTr="002A3735">
        <w:tc>
          <w:tcPr>
            <w:tcW w:w="10279" w:type="dxa"/>
            <w:shd w:val="clear" w:color="auto" w:fill="548DD4"/>
          </w:tcPr>
          <w:p w14:paraId="62E8836E" w14:textId="77777777" w:rsidR="00214530" w:rsidRDefault="00214530" w:rsidP="008F6FF2"/>
        </w:tc>
      </w:tr>
      <w:tr w:rsidR="00214530" w14:paraId="64CB815D" w14:textId="77777777" w:rsidTr="002A3735">
        <w:tc>
          <w:tcPr>
            <w:tcW w:w="10279" w:type="dxa"/>
            <w:shd w:val="clear" w:color="auto" w:fill="auto"/>
          </w:tcPr>
          <w:p w14:paraId="5E46FFAD" w14:textId="77777777" w:rsidR="00214530" w:rsidRPr="002A3735" w:rsidRDefault="003841DB" w:rsidP="008F6FF2">
            <w:pPr>
              <w:rPr>
                <w:b/>
                <w:i/>
              </w:rPr>
            </w:pPr>
            <w:r w:rsidRPr="002A3735">
              <w:rPr>
                <w:b/>
                <w:i/>
                <w:caps/>
              </w:rPr>
              <w:t>Balázs Réka</w:t>
            </w:r>
            <w:r w:rsidRPr="002A3735">
              <w:rPr>
                <w:b/>
                <w:i/>
              </w:rPr>
              <w:t xml:space="preserve"> - Invatamant gimnazial</w:t>
            </w:r>
          </w:p>
        </w:tc>
      </w:tr>
      <w:tr w:rsidR="003841DB" w14:paraId="0FCC2D84" w14:textId="77777777" w:rsidTr="002A3735">
        <w:tc>
          <w:tcPr>
            <w:tcW w:w="10279" w:type="dxa"/>
            <w:shd w:val="clear" w:color="auto" w:fill="C6D9F1"/>
          </w:tcPr>
          <w:p w14:paraId="6E2EADBD" w14:textId="77777777" w:rsidR="003841DB" w:rsidRDefault="003841DB" w:rsidP="00244878">
            <w:r>
              <w:t>Prezentare succintă a aplicaț</w:t>
            </w:r>
            <w:r w:rsidRPr="008F6FF2">
              <w:t>iei cr</w:t>
            </w:r>
            <w:r>
              <w:t>eate: Scop, obiective, competenț</w:t>
            </w:r>
            <w:r w:rsidRPr="008F6FF2">
              <w:t>e formate</w:t>
            </w:r>
          </w:p>
        </w:tc>
      </w:tr>
      <w:tr w:rsidR="00214530" w14:paraId="7E781FDB" w14:textId="77777777" w:rsidTr="002A3735">
        <w:tc>
          <w:tcPr>
            <w:tcW w:w="10279" w:type="dxa"/>
            <w:shd w:val="clear" w:color="auto" w:fill="auto"/>
          </w:tcPr>
          <w:p w14:paraId="26FACC30" w14:textId="77777777" w:rsidR="00214530" w:rsidRDefault="003841DB" w:rsidP="002A3735">
            <w:pPr>
              <w:jc w:val="both"/>
            </w:pPr>
            <w:r w:rsidRPr="003841DB">
              <w:t>Scopul principal este dezvoltarea competențelor digitale și personale, obiectivul principal este lucru individual, formarea de deprinderi de relaționare</w:t>
            </w:r>
            <w:r>
              <w:t>.</w:t>
            </w:r>
          </w:p>
        </w:tc>
      </w:tr>
      <w:tr w:rsidR="00214530" w14:paraId="1A3A53C9" w14:textId="77777777" w:rsidTr="002A3735">
        <w:tc>
          <w:tcPr>
            <w:tcW w:w="10279" w:type="dxa"/>
            <w:shd w:val="clear" w:color="auto" w:fill="auto"/>
          </w:tcPr>
          <w:p w14:paraId="616B0D44" w14:textId="77777777" w:rsidR="00214530" w:rsidRDefault="003841DB" w:rsidP="008F6FF2">
            <w:r w:rsidRPr="003841DB">
              <w:t>Link aplicatie:</w:t>
            </w:r>
          </w:p>
          <w:p w14:paraId="62E8DB84" w14:textId="77777777" w:rsidR="003841DB" w:rsidRDefault="00000000" w:rsidP="008F6FF2">
            <w:hyperlink r:id="rId264" w:history="1">
              <w:r w:rsidR="003841DB" w:rsidRPr="003841DB">
                <w:rPr>
                  <w:rStyle w:val="Hyperlink"/>
                </w:rPr>
                <w:t>https://learningapps.org/display?v=pk5xbw7p322</w:t>
              </w:r>
            </w:hyperlink>
          </w:p>
        </w:tc>
      </w:tr>
      <w:tr w:rsidR="00214530" w14:paraId="6C72E633" w14:textId="77777777" w:rsidTr="002A3735">
        <w:tc>
          <w:tcPr>
            <w:tcW w:w="10279" w:type="dxa"/>
            <w:shd w:val="clear" w:color="auto" w:fill="548DD4"/>
          </w:tcPr>
          <w:p w14:paraId="4AAD1106" w14:textId="77777777" w:rsidR="00214530" w:rsidRDefault="00214530" w:rsidP="008F6FF2"/>
        </w:tc>
      </w:tr>
      <w:tr w:rsidR="00214530" w14:paraId="11C0B2D4" w14:textId="77777777" w:rsidTr="002A3735">
        <w:tc>
          <w:tcPr>
            <w:tcW w:w="10279" w:type="dxa"/>
            <w:shd w:val="clear" w:color="auto" w:fill="auto"/>
          </w:tcPr>
          <w:p w14:paraId="0EF61643" w14:textId="77777777" w:rsidR="00214530" w:rsidRPr="002A3735" w:rsidRDefault="00007833" w:rsidP="008F6FF2">
            <w:pPr>
              <w:rPr>
                <w:b/>
                <w:i/>
              </w:rPr>
            </w:pPr>
            <w:r w:rsidRPr="002A3735">
              <w:rPr>
                <w:b/>
                <w:i/>
                <w:caps/>
              </w:rPr>
              <w:t>Stoicescu Elisabeta</w:t>
            </w:r>
            <w:r w:rsidRPr="002A3735">
              <w:rPr>
                <w:b/>
                <w:i/>
              </w:rPr>
              <w:t xml:space="preserve"> - Invatamant primar</w:t>
            </w:r>
          </w:p>
        </w:tc>
      </w:tr>
      <w:tr w:rsidR="00007833" w14:paraId="15BEAE18" w14:textId="77777777" w:rsidTr="002A3735">
        <w:tc>
          <w:tcPr>
            <w:tcW w:w="10279" w:type="dxa"/>
            <w:shd w:val="clear" w:color="auto" w:fill="C6D9F1"/>
          </w:tcPr>
          <w:p w14:paraId="2899221E" w14:textId="77777777" w:rsidR="00007833" w:rsidRDefault="00007833" w:rsidP="00244878">
            <w:r>
              <w:t>Prezentare succintă a aplicaț</w:t>
            </w:r>
            <w:r w:rsidRPr="008F6FF2">
              <w:t>iei cr</w:t>
            </w:r>
            <w:r>
              <w:t>eate: Scop, obiective, competenț</w:t>
            </w:r>
            <w:r w:rsidRPr="008F6FF2">
              <w:t>e formate</w:t>
            </w:r>
          </w:p>
        </w:tc>
      </w:tr>
      <w:tr w:rsidR="00214530" w14:paraId="0979C70D" w14:textId="77777777" w:rsidTr="002A3735">
        <w:tc>
          <w:tcPr>
            <w:tcW w:w="10279" w:type="dxa"/>
            <w:shd w:val="clear" w:color="auto" w:fill="auto"/>
          </w:tcPr>
          <w:p w14:paraId="4F299659" w14:textId="77777777" w:rsidR="00214530" w:rsidRDefault="00007833" w:rsidP="002A3735">
            <w:pPr>
              <w:jc w:val="both"/>
            </w:pPr>
            <w:r w:rsidRPr="00007833">
              <w:t>Am conceput şi am folosit pentru a forma şi evalua competenţele dobândite de elevi la disciplina Comunicare în limba română, clasa I,  teste interactive, pe platforma Wordwall, care au avut un real succes, ceea ce a dus la formarea competenţelor urmărite.</w:t>
            </w:r>
          </w:p>
        </w:tc>
      </w:tr>
      <w:tr w:rsidR="00214530" w14:paraId="7ADC05C6" w14:textId="77777777" w:rsidTr="002A3735">
        <w:tc>
          <w:tcPr>
            <w:tcW w:w="10279" w:type="dxa"/>
            <w:shd w:val="clear" w:color="auto" w:fill="auto"/>
          </w:tcPr>
          <w:p w14:paraId="1FD5F4B9" w14:textId="77777777" w:rsidR="00214530" w:rsidRDefault="00007833" w:rsidP="008F6FF2">
            <w:r w:rsidRPr="00007833">
              <w:t>Link aplicatie:</w:t>
            </w:r>
          </w:p>
          <w:p w14:paraId="6E1A1D1E" w14:textId="77777777" w:rsidR="00007833" w:rsidRDefault="00000000" w:rsidP="008F6FF2">
            <w:hyperlink r:id="rId265" w:history="1">
              <w:r w:rsidR="00007833" w:rsidRPr="00007833">
                <w:rPr>
                  <w:rStyle w:val="Hyperlink"/>
                </w:rPr>
                <w:t>https://wordwall.net/ro/myactivities</w:t>
              </w:r>
            </w:hyperlink>
          </w:p>
        </w:tc>
      </w:tr>
      <w:tr w:rsidR="00214530" w14:paraId="717148C0" w14:textId="77777777" w:rsidTr="002A3735">
        <w:tc>
          <w:tcPr>
            <w:tcW w:w="10279" w:type="dxa"/>
            <w:shd w:val="clear" w:color="auto" w:fill="548DD4"/>
          </w:tcPr>
          <w:p w14:paraId="65D68320" w14:textId="77777777" w:rsidR="00214530" w:rsidRDefault="00214530" w:rsidP="008F6FF2"/>
        </w:tc>
      </w:tr>
      <w:tr w:rsidR="00214530" w14:paraId="1645B787" w14:textId="77777777" w:rsidTr="002A3735">
        <w:tc>
          <w:tcPr>
            <w:tcW w:w="10279" w:type="dxa"/>
            <w:shd w:val="clear" w:color="auto" w:fill="auto"/>
          </w:tcPr>
          <w:p w14:paraId="2200DDB2" w14:textId="77777777" w:rsidR="00214530" w:rsidRPr="002A3735" w:rsidRDefault="00007833" w:rsidP="008F6FF2">
            <w:pPr>
              <w:rPr>
                <w:b/>
                <w:i/>
              </w:rPr>
            </w:pPr>
            <w:r w:rsidRPr="002A3735">
              <w:rPr>
                <w:b/>
                <w:i/>
              </w:rPr>
              <w:t>BĂNUȚESCU RAMONA FLORINA - Invatamant liceal</w:t>
            </w:r>
          </w:p>
        </w:tc>
      </w:tr>
      <w:tr w:rsidR="00007833" w14:paraId="5B115925" w14:textId="77777777" w:rsidTr="002A3735">
        <w:tc>
          <w:tcPr>
            <w:tcW w:w="10279" w:type="dxa"/>
            <w:shd w:val="clear" w:color="auto" w:fill="C6D9F1"/>
          </w:tcPr>
          <w:p w14:paraId="0B9E82EC" w14:textId="77777777" w:rsidR="00007833" w:rsidRDefault="00007833" w:rsidP="00244878">
            <w:r>
              <w:t>Prezentare succintă a aplicaț</w:t>
            </w:r>
            <w:r w:rsidRPr="008F6FF2">
              <w:t>iei cr</w:t>
            </w:r>
            <w:r>
              <w:t>eate: Scop, obiective, competenț</w:t>
            </w:r>
            <w:r w:rsidRPr="008F6FF2">
              <w:t>e formate</w:t>
            </w:r>
          </w:p>
        </w:tc>
      </w:tr>
      <w:tr w:rsidR="00214530" w14:paraId="13AA5310" w14:textId="77777777" w:rsidTr="002A3735">
        <w:tc>
          <w:tcPr>
            <w:tcW w:w="10279" w:type="dxa"/>
            <w:shd w:val="clear" w:color="auto" w:fill="auto"/>
          </w:tcPr>
          <w:p w14:paraId="4395D03C" w14:textId="77777777" w:rsidR="00007833" w:rsidRDefault="00007833" w:rsidP="00007833">
            <w:r>
              <w:t>Disciplina: Biologie,</w:t>
            </w:r>
          </w:p>
          <w:p w14:paraId="656267EF" w14:textId="77777777" w:rsidR="00007833" w:rsidRDefault="00007833" w:rsidP="00007833">
            <w:r>
              <w:t xml:space="preserve">Lecție: Diviziunea celulară- Mitoza </w:t>
            </w:r>
          </w:p>
          <w:p w14:paraId="0B3A295F" w14:textId="77777777" w:rsidR="00007833" w:rsidRDefault="00007833" w:rsidP="00007833">
            <w:r>
              <w:t xml:space="preserve">Scop: fixarea cunoștințelor prezentate în timpul lecției; </w:t>
            </w:r>
          </w:p>
          <w:p w14:paraId="5151EA6B" w14:textId="77777777" w:rsidR="00007833" w:rsidRDefault="00007833" w:rsidP="00007833">
            <w:r>
              <w:t xml:space="preserve">Aplicația poate fi utlizată la finalul lecției  în etapele de obținere a performanței și asigurarea transferului; </w:t>
            </w:r>
          </w:p>
          <w:p w14:paraId="4E9ADA98" w14:textId="77777777" w:rsidR="00007833" w:rsidRDefault="00007833" w:rsidP="00007833">
            <w:r>
              <w:t xml:space="preserve">Obiective: </w:t>
            </w:r>
          </w:p>
          <w:p w14:paraId="25C0DD40" w14:textId="77777777" w:rsidR="00007833" w:rsidRDefault="00007833" w:rsidP="00007833">
            <w:r>
              <w:t>- să enumere fazele mitozei;</w:t>
            </w:r>
          </w:p>
          <w:p w14:paraId="72F4A688" w14:textId="77777777" w:rsidR="00007833" w:rsidRDefault="00007833" w:rsidP="00007833">
            <w:r>
              <w:t>- să descrie fazele mitozei</w:t>
            </w:r>
          </w:p>
          <w:p w14:paraId="2EA597C8" w14:textId="77777777" w:rsidR="00007833" w:rsidRDefault="00007833" w:rsidP="00007833">
            <w:r>
              <w:t xml:space="preserve">Competențe: </w:t>
            </w:r>
          </w:p>
          <w:p w14:paraId="21BCAE8C" w14:textId="77777777" w:rsidR="00007833" w:rsidRDefault="00007833" w:rsidP="00007833">
            <w:r>
              <w:t xml:space="preserve">- utilizarea corectă a noțiunilor specifice biologiei; </w:t>
            </w:r>
          </w:p>
          <w:p w14:paraId="5E80F0FF" w14:textId="77777777" w:rsidR="00214530" w:rsidRDefault="00007833" w:rsidP="00007833">
            <w:r>
              <w:t>- recunoașterea etapelor mitozei și a proceselor care au loc în fiecare etapă</w:t>
            </w:r>
          </w:p>
        </w:tc>
      </w:tr>
      <w:tr w:rsidR="00214530" w14:paraId="495B8045" w14:textId="77777777" w:rsidTr="002A3735">
        <w:tc>
          <w:tcPr>
            <w:tcW w:w="10279" w:type="dxa"/>
            <w:shd w:val="clear" w:color="auto" w:fill="auto"/>
          </w:tcPr>
          <w:p w14:paraId="084139EC" w14:textId="77777777" w:rsidR="00214530" w:rsidRDefault="00007833" w:rsidP="008F6FF2">
            <w:r w:rsidRPr="00007833">
              <w:t>Link aplicatie:</w:t>
            </w:r>
          </w:p>
          <w:p w14:paraId="4957D38C" w14:textId="77777777" w:rsidR="00007833" w:rsidRDefault="00000000" w:rsidP="008F6FF2">
            <w:hyperlink r:id="rId266" w:history="1">
              <w:r w:rsidR="00007833" w:rsidRPr="00007833">
                <w:rPr>
                  <w:rStyle w:val="Hyperlink"/>
                </w:rPr>
                <w:t>https://learningapps.org/13366649</w:t>
              </w:r>
            </w:hyperlink>
          </w:p>
        </w:tc>
      </w:tr>
      <w:tr w:rsidR="00214530" w14:paraId="09500EC0" w14:textId="77777777" w:rsidTr="002A3735">
        <w:tc>
          <w:tcPr>
            <w:tcW w:w="10279" w:type="dxa"/>
            <w:shd w:val="clear" w:color="auto" w:fill="548DD4"/>
          </w:tcPr>
          <w:p w14:paraId="5654ABCF" w14:textId="77777777" w:rsidR="00214530" w:rsidRDefault="00214530" w:rsidP="008F6FF2"/>
        </w:tc>
      </w:tr>
      <w:tr w:rsidR="00214530" w14:paraId="7EFCA257" w14:textId="77777777" w:rsidTr="002A3735">
        <w:tc>
          <w:tcPr>
            <w:tcW w:w="10279" w:type="dxa"/>
            <w:shd w:val="clear" w:color="auto" w:fill="auto"/>
          </w:tcPr>
          <w:p w14:paraId="5F529A77" w14:textId="77777777" w:rsidR="00214530" w:rsidRPr="002A3735" w:rsidRDefault="00007833" w:rsidP="008F6FF2">
            <w:pPr>
              <w:rPr>
                <w:b/>
                <w:i/>
              </w:rPr>
            </w:pPr>
            <w:r w:rsidRPr="002A3735">
              <w:rPr>
                <w:b/>
                <w:i/>
                <w:caps/>
              </w:rPr>
              <w:t>Protopopescu Florina</w:t>
            </w:r>
            <w:r w:rsidRPr="002A3735">
              <w:rPr>
                <w:b/>
                <w:i/>
              </w:rPr>
              <w:t xml:space="preserve"> - Invatamant primar</w:t>
            </w:r>
          </w:p>
        </w:tc>
      </w:tr>
      <w:tr w:rsidR="00007833" w14:paraId="66345639" w14:textId="77777777" w:rsidTr="002A3735">
        <w:tc>
          <w:tcPr>
            <w:tcW w:w="10279" w:type="dxa"/>
            <w:shd w:val="clear" w:color="auto" w:fill="C6D9F1"/>
          </w:tcPr>
          <w:p w14:paraId="3CECDF03" w14:textId="77777777" w:rsidR="00007833" w:rsidRDefault="00007833" w:rsidP="00244878">
            <w:r>
              <w:t>Prezentare succintă a aplicaț</w:t>
            </w:r>
            <w:r w:rsidRPr="008F6FF2">
              <w:t>iei cr</w:t>
            </w:r>
            <w:r>
              <w:t>eate: Scop, obiective, competenț</w:t>
            </w:r>
            <w:r w:rsidRPr="008F6FF2">
              <w:t>e formate</w:t>
            </w:r>
          </w:p>
        </w:tc>
      </w:tr>
      <w:tr w:rsidR="00214530" w14:paraId="2DB56B3C" w14:textId="77777777" w:rsidTr="002A3735">
        <w:tc>
          <w:tcPr>
            <w:tcW w:w="10279" w:type="dxa"/>
            <w:shd w:val="clear" w:color="auto" w:fill="auto"/>
          </w:tcPr>
          <w:p w14:paraId="00DCA446" w14:textId="77777777" w:rsidR="00007833" w:rsidRDefault="00007833" w:rsidP="00007833">
            <w:r>
              <w:t>Scop - consolidarea cunostintelor de istorie a Romaniei</w:t>
            </w:r>
          </w:p>
          <w:p w14:paraId="2B96C38F" w14:textId="77777777" w:rsidR="00007833" w:rsidRDefault="00007833" w:rsidP="00007833">
            <w:r>
              <w:t>Obiective - cunoasterea unor personalitati istorice ale Romaniei</w:t>
            </w:r>
          </w:p>
          <w:p w14:paraId="51D90C48" w14:textId="77777777" w:rsidR="00007833" w:rsidRDefault="00007833" w:rsidP="00007833">
            <w:r>
              <w:t>- recapitularea cunostintelor despre evenimente istorice marcante</w:t>
            </w:r>
          </w:p>
          <w:p w14:paraId="0EB90881" w14:textId="77777777" w:rsidR="00007833" w:rsidRDefault="00007833" w:rsidP="00007833">
            <w:r>
              <w:t>- fixarea cunostintelor legate de cronologie.</w:t>
            </w:r>
          </w:p>
          <w:p w14:paraId="6B87ECAA" w14:textId="77777777" w:rsidR="00007833" w:rsidRDefault="00007833" w:rsidP="00007833">
            <w:r>
              <w:t>Competente cheie</w:t>
            </w:r>
            <w:r w:rsidR="00D205BE">
              <w:t xml:space="preserve"> </w:t>
            </w:r>
            <w:r>
              <w:t>- Competența de comunicare în limba română</w:t>
            </w:r>
          </w:p>
          <w:p w14:paraId="588F319D" w14:textId="77777777" w:rsidR="00007833" w:rsidRDefault="00007833" w:rsidP="00007833">
            <w:r>
              <w:t>-  Competența digitală</w:t>
            </w:r>
          </w:p>
          <w:p w14:paraId="086F379E" w14:textId="77777777" w:rsidR="00214530" w:rsidRDefault="00007833" w:rsidP="00007833">
            <w:r>
              <w:t>- Sensibilizare si exprimare culturala.</w:t>
            </w:r>
          </w:p>
        </w:tc>
      </w:tr>
      <w:tr w:rsidR="00214530" w14:paraId="483B408B" w14:textId="77777777" w:rsidTr="002A3735">
        <w:tc>
          <w:tcPr>
            <w:tcW w:w="10279" w:type="dxa"/>
            <w:shd w:val="clear" w:color="auto" w:fill="auto"/>
          </w:tcPr>
          <w:p w14:paraId="23DFB789" w14:textId="77777777" w:rsidR="00214530" w:rsidRDefault="00D205BE" w:rsidP="008F6FF2">
            <w:r w:rsidRPr="00D205BE">
              <w:t>Link aplicatie:</w:t>
            </w:r>
          </w:p>
          <w:p w14:paraId="5890DB55" w14:textId="77777777" w:rsidR="00D205BE" w:rsidRDefault="00000000" w:rsidP="008F6FF2">
            <w:hyperlink r:id="rId267" w:history="1">
              <w:r w:rsidR="00D205BE" w:rsidRPr="00D205BE">
                <w:rPr>
                  <w:rStyle w:val="Hyperlink"/>
                </w:rPr>
                <w:t>https://wordwall.net/resource/3750372</w:t>
              </w:r>
            </w:hyperlink>
          </w:p>
        </w:tc>
      </w:tr>
      <w:tr w:rsidR="00214530" w14:paraId="29DE1734" w14:textId="77777777" w:rsidTr="002A3735">
        <w:tc>
          <w:tcPr>
            <w:tcW w:w="10279" w:type="dxa"/>
            <w:shd w:val="clear" w:color="auto" w:fill="548DD4"/>
          </w:tcPr>
          <w:p w14:paraId="2427E738" w14:textId="77777777" w:rsidR="00214530" w:rsidRDefault="00214530" w:rsidP="008F6FF2"/>
        </w:tc>
      </w:tr>
      <w:tr w:rsidR="00214530" w14:paraId="7CB85003" w14:textId="77777777" w:rsidTr="002A3735">
        <w:tc>
          <w:tcPr>
            <w:tcW w:w="10279" w:type="dxa"/>
            <w:shd w:val="clear" w:color="auto" w:fill="auto"/>
          </w:tcPr>
          <w:p w14:paraId="482CE0C9" w14:textId="77777777" w:rsidR="00214530" w:rsidRPr="002A3735" w:rsidRDefault="00D205BE" w:rsidP="008F6FF2">
            <w:pPr>
              <w:rPr>
                <w:b/>
                <w:i/>
              </w:rPr>
            </w:pPr>
            <w:r w:rsidRPr="002A3735">
              <w:rPr>
                <w:b/>
                <w:i/>
                <w:caps/>
              </w:rPr>
              <w:t>Georgescu Cosmina Mihaela</w:t>
            </w:r>
            <w:r w:rsidRPr="002A3735">
              <w:rPr>
                <w:b/>
                <w:i/>
              </w:rPr>
              <w:t xml:space="preserve"> - Invatamant liceal</w:t>
            </w:r>
          </w:p>
        </w:tc>
      </w:tr>
      <w:tr w:rsidR="00D205BE" w14:paraId="1FDBEE83" w14:textId="77777777" w:rsidTr="002A3735">
        <w:tc>
          <w:tcPr>
            <w:tcW w:w="10279" w:type="dxa"/>
            <w:shd w:val="clear" w:color="auto" w:fill="C6D9F1"/>
          </w:tcPr>
          <w:p w14:paraId="45E290DB" w14:textId="77777777" w:rsidR="00D205BE" w:rsidRDefault="00D205BE" w:rsidP="00244878">
            <w:r>
              <w:t>Prezentare succintă a aplicaț</w:t>
            </w:r>
            <w:r w:rsidRPr="008F6FF2">
              <w:t>iei cr</w:t>
            </w:r>
            <w:r>
              <w:t>eate: Scop, obiective, competenț</w:t>
            </w:r>
            <w:r w:rsidRPr="008F6FF2">
              <w:t>e formate</w:t>
            </w:r>
          </w:p>
        </w:tc>
      </w:tr>
      <w:tr w:rsidR="00214530" w14:paraId="39F218C4" w14:textId="77777777" w:rsidTr="002A3735">
        <w:tc>
          <w:tcPr>
            <w:tcW w:w="10279" w:type="dxa"/>
            <w:shd w:val="clear" w:color="auto" w:fill="auto"/>
          </w:tcPr>
          <w:p w14:paraId="5359DFF8" w14:textId="77777777" w:rsidR="00214530" w:rsidRDefault="00D205BE" w:rsidP="008F6FF2">
            <w:r w:rsidRPr="00D205BE">
              <w:t>Abordarea educaţională care constă în învăţarea unei limbi străine şi a conţinutului în acelaşi timp.</w:t>
            </w:r>
          </w:p>
        </w:tc>
      </w:tr>
      <w:tr w:rsidR="00214530" w14:paraId="0941A688" w14:textId="77777777" w:rsidTr="002A3735">
        <w:tc>
          <w:tcPr>
            <w:tcW w:w="10279" w:type="dxa"/>
            <w:shd w:val="clear" w:color="auto" w:fill="auto"/>
          </w:tcPr>
          <w:p w14:paraId="17ACF1B8" w14:textId="77777777" w:rsidR="00214530" w:rsidRDefault="00D205BE" w:rsidP="008F6FF2">
            <w:r w:rsidRPr="00D205BE">
              <w:t>Link aplicatie:</w:t>
            </w:r>
          </w:p>
          <w:p w14:paraId="60C1E381" w14:textId="77777777" w:rsidR="00D205BE" w:rsidRDefault="00000000" w:rsidP="008F6FF2">
            <w:hyperlink r:id="rId268" w:history="1">
              <w:r w:rsidR="00D205BE" w:rsidRPr="00D205BE">
                <w:rPr>
                  <w:rStyle w:val="Hyperlink"/>
                </w:rPr>
                <w:t>https://www.didactic.ro/materiale-didactice/metoda-clill</w:t>
              </w:r>
            </w:hyperlink>
          </w:p>
        </w:tc>
      </w:tr>
      <w:tr w:rsidR="00214530" w14:paraId="740817FF" w14:textId="77777777" w:rsidTr="002A3735">
        <w:tc>
          <w:tcPr>
            <w:tcW w:w="10279" w:type="dxa"/>
            <w:shd w:val="clear" w:color="auto" w:fill="548DD4"/>
          </w:tcPr>
          <w:p w14:paraId="369E5AA4" w14:textId="77777777" w:rsidR="00214530" w:rsidRDefault="00214530" w:rsidP="008F6FF2"/>
        </w:tc>
      </w:tr>
      <w:tr w:rsidR="00214530" w14:paraId="520143C9" w14:textId="77777777" w:rsidTr="002A3735">
        <w:tc>
          <w:tcPr>
            <w:tcW w:w="10279" w:type="dxa"/>
            <w:shd w:val="clear" w:color="auto" w:fill="auto"/>
          </w:tcPr>
          <w:p w14:paraId="758D8A58" w14:textId="77777777" w:rsidR="00214530" w:rsidRPr="002A3735" w:rsidRDefault="00D205BE" w:rsidP="008F6FF2">
            <w:pPr>
              <w:rPr>
                <w:b/>
                <w:i/>
              </w:rPr>
            </w:pPr>
            <w:r w:rsidRPr="002A3735">
              <w:rPr>
                <w:b/>
                <w:i/>
                <w:caps/>
              </w:rPr>
              <w:t>Platona Alina</w:t>
            </w:r>
            <w:r w:rsidRPr="002A3735">
              <w:rPr>
                <w:b/>
                <w:i/>
              </w:rPr>
              <w:t xml:space="preserve"> - Invatamant primar</w:t>
            </w:r>
          </w:p>
        </w:tc>
      </w:tr>
      <w:tr w:rsidR="00214530" w14:paraId="28900249" w14:textId="77777777" w:rsidTr="002A3735">
        <w:tc>
          <w:tcPr>
            <w:tcW w:w="10279" w:type="dxa"/>
            <w:shd w:val="clear" w:color="auto" w:fill="auto"/>
          </w:tcPr>
          <w:p w14:paraId="15924C91" w14:textId="77777777" w:rsidR="00214530" w:rsidRDefault="00D205BE" w:rsidP="008F6FF2">
            <w:r w:rsidRPr="00D205BE">
              <w:t>fisa de evaluare Matematica</w:t>
            </w:r>
          </w:p>
        </w:tc>
      </w:tr>
      <w:tr w:rsidR="00214530" w14:paraId="00C40113" w14:textId="77777777" w:rsidTr="002A3735">
        <w:tc>
          <w:tcPr>
            <w:tcW w:w="10279" w:type="dxa"/>
            <w:shd w:val="clear" w:color="auto" w:fill="auto"/>
          </w:tcPr>
          <w:p w14:paraId="37B4796B" w14:textId="77777777" w:rsidR="00214530" w:rsidRDefault="00D205BE" w:rsidP="008F6FF2">
            <w:r w:rsidRPr="00D205BE">
              <w:t>Link aplicatie:</w:t>
            </w:r>
          </w:p>
          <w:p w14:paraId="21A2E1FA" w14:textId="77777777" w:rsidR="00D205BE" w:rsidRDefault="00000000" w:rsidP="008F6FF2">
            <w:hyperlink r:id="rId269" w:history="1">
              <w:r w:rsidR="00D205BE" w:rsidRPr="00D205BE">
                <w:rPr>
                  <w:rStyle w:val="Hyperlink"/>
                </w:rPr>
                <w:t>https://www.liveworksheets.com/hh1523241px</w:t>
              </w:r>
            </w:hyperlink>
          </w:p>
        </w:tc>
      </w:tr>
      <w:tr w:rsidR="00214530" w14:paraId="4DBA8DEF" w14:textId="77777777" w:rsidTr="002A3735">
        <w:tc>
          <w:tcPr>
            <w:tcW w:w="10279" w:type="dxa"/>
            <w:shd w:val="clear" w:color="auto" w:fill="548DD4"/>
          </w:tcPr>
          <w:p w14:paraId="7A69F3CA" w14:textId="77777777" w:rsidR="00214530" w:rsidRDefault="00214530" w:rsidP="008F6FF2"/>
        </w:tc>
      </w:tr>
      <w:tr w:rsidR="00214530" w14:paraId="2BB2AAA3" w14:textId="77777777" w:rsidTr="002A3735">
        <w:tc>
          <w:tcPr>
            <w:tcW w:w="10279" w:type="dxa"/>
            <w:shd w:val="clear" w:color="auto" w:fill="auto"/>
          </w:tcPr>
          <w:p w14:paraId="08E3F174" w14:textId="77777777" w:rsidR="00214530" w:rsidRPr="002A3735" w:rsidRDefault="00D10FD9" w:rsidP="008F6FF2">
            <w:pPr>
              <w:rPr>
                <w:b/>
                <w:i/>
              </w:rPr>
            </w:pPr>
            <w:r w:rsidRPr="002A3735">
              <w:rPr>
                <w:b/>
                <w:i/>
                <w:caps/>
              </w:rPr>
              <w:t>Nanu Violeta Ema</w:t>
            </w:r>
            <w:r w:rsidRPr="002A3735">
              <w:rPr>
                <w:b/>
                <w:i/>
              </w:rPr>
              <w:t xml:space="preserve"> - Invatamant liceal</w:t>
            </w:r>
          </w:p>
        </w:tc>
      </w:tr>
      <w:tr w:rsidR="00D10FD9" w14:paraId="0875233C" w14:textId="77777777" w:rsidTr="002A3735">
        <w:tc>
          <w:tcPr>
            <w:tcW w:w="10279" w:type="dxa"/>
            <w:shd w:val="clear" w:color="auto" w:fill="C6D9F1"/>
          </w:tcPr>
          <w:p w14:paraId="0048EB3D" w14:textId="77777777" w:rsidR="00D10FD9" w:rsidRDefault="00D10FD9" w:rsidP="00244878">
            <w:r>
              <w:t>Prezentare succintă a aplicaț</w:t>
            </w:r>
            <w:r w:rsidRPr="008F6FF2">
              <w:t>iei cr</w:t>
            </w:r>
            <w:r>
              <w:t>eate: Scop, obiective, competenț</w:t>
            </w:r>
            <w:r w:rsidRPr="008F6FF2">
              <w:t>e formate</w:t>
            </w:r>
          </w:p>
        </w:tc>
      </w:tr>
      <w:tr w:rsidR="00214530" w14:paraId="2D73E6E8" w14:textId="77777777" w:rsidTr="002A3735">
        <w:tc>
          <w:tcPr>
            <w:tcW w:w="10279" w:type="dxa"/>
            <w:shd w:val="clear" w:color="auto" w:fill="auto"/>
          </w:tcPr>
          <w:p w14:paraId="10D55E63" w14:textId="77777777" w:rsidR="00D10FD9" w:rsidRDefault="00D10FD9" w:rsidP="002A3735">
            <w:pPr>
              <w:jc w:val="both"/>
            </w:pPr>
            <w:r>
              <w:t xml:space="preserve">Testul de tipul „Jocul Milionarii” creat pe platforma LearningApps.O modalitate  interactiva, agreeata de elevi este verificarea cunostintelor prin aceste teste de tip joc. Se pot verifica  dar si consolida cunostintele privind efectul fotoelectric extern. </w:t>
            </w:r>
          </w:p>
          <w:p w14:paraId="6492B68C" w14:textId="77777777" w:rsidR="00D10FD9" w:rsidRDefault="00D10FD9" w:rsidP="002A3735">
            <w:pPr>
              <w:jc w:val="both"/>
            </w:pPr>
            <w:r>
              <w:t xml:space="preserve">Competente vizate: </w:t>
            </w:r>
          </w:p>
          <w:p w14:paraId="6B720B76" w14:textId="77777777" w:rsidR="00D10FD9" w:rsidRDefault="00D10FD9" w:rsidP="002A3735">
            <w:pPr>
              <w:jc w:val="both"/>
            </w:pPr>
            <w:r>
              <w:t>•</w:t>
            </w:r>
            <w:r>
              <w:tab/>
              <w:t xml:space="preserve">Interpretarea efectului fotoelectric extern şi a legilor acestuia din perspectiva clasică, respectiv cuantică </w:t>
            </w:r>
          </w:p>
          <w:p w14:paraId="112E93EC" w14:textId="77777777" w:rsidR="00D10FD9" w:rsidRDefault="00D10FD9" w:rsidP="002A3735">
            <w:pPr>
              <w:jc w:val="both"/>
            </w:pPr>
            <w:r>
              <w:t>•</w:t>
            </w:r>
            <w:r>
              <w:tab/>
              <w:t xml:space="preserve"> Rezolvarea unor probleme utilizând legile efectului fotoelectric extern şi ecuatia lui Einstein.</w:t>
            </w:r>
          </w:p>
          <w:p w14:paraId="42ED877F" w14:textId="77777777" w:rsidR="00214530" w:rsidRDefault="00D10FD9" w:rsidP="002A3735">
            <w:pPr>
              <w:jc w:val="both"/>
            </w:pPr>
            <w:r>
              <w:t>•</w:t>
            </w:r>
            <w:r>
              <w:tab/>
              <w:t>Identificarea unor aplicatii practice ale efectului fotoelectric extern.</w:t>
            </w:r>
          </w:p>
        </w:tc>
      </w:tr>
      <w:tr w:rsidR="00214530" w14:paraId="497CCC0F" w14:textId="77777777" w:rsidTr="002A3735">
        <w:tc>
          <w:tcPr>
            <w:tcW w:w="10279" w:type="dxa"/>
            <w:shd w:val="clear" w:color="auto" w:fill="auto"/>
          </w:tcPr>
          <w:p w14:paraId="526E2EF7" w14:textId="77777777" w:rsidR="00214530" w:rsidRDefault="007B5482" w:rsidP="008F6FF2">
            <w:r w:rsidRPr="007B5482">
              <w:t>Link aplicatie:</w:t>
            </w:r>
          </w:p>
          <w:p w14:paraId="680CAE04" w14:textId="77777777" w:rsidR="007B5482" w:rsidRDefault="00000000" w:rsidP="008F6FF2">
            <w:hyperlink r:id="rId270" w:history="1">
              <w:r w:rsidR="007B5482" w:rsidRPr="007B5482">
                <w:rPr>
                  <w:rStyle w:val="Hyperlink"/>
                </w:rPr>
                <w:t>https://learningapps.org/16480656</w:t>
              </w:r>
            </w:hyperlink>
          </w:p>
        </w:tc>
      </w:tr>
      <w:tr w:rsidR="00214530" w14:paraId="3746C507" w14:textId="77777777" w:rsidTr="002A3735">
        <w:tc>
          <w:tcPr>
            <w:tcW w:w="10279" w:type="dxa"/>
            <w:shd w:val="clear" w:color="auto" w:fill="548DD4"/>
          </w:tcPr>
          <w:p w14:paraId="53AD37E9" w14:textId="77777777" w:rsidR="00214530" w:rsidRDefault="00214530" w:rsidP="008F6FF2"/>
        </w:tc>
      </w:tr>
      <w:tr w:rsidR="00214530" w14:paraId="219E0D25" w14:textId="77777777" w:rsidTr="002A3735">
        <w:tc>
          <w:tcPr>
            <w:tcW w:w="10279" w:type="dxa"/>
            <w:shd w:val="clear" w:color="auto" w:fill="auto"/>
          </w:tcPr>
          <w:p w14:paraId="31018026" w14:textId="77777777" w:rsidR="00214530" w:rsidRPr="002A3735" w:rsidRDefault="00B22F9E" w:rsidP="008F6FF2">
            <w:pPr>
              <w:rPr>
                <w:b/>
                <w:i/>
              </w:rPr>
            </w:pPr>
            <w:r w:rsidRPr="002A3735">
              <w:rPr>
                <w:b/>
                <w:i/>
                <w:caps/>
              </w:rPr>
              <w:t>Nanu Violeta Ema</w:t>
            </w:r>
            <w:r w:rsidRPr="002A3735">
              <w:rPr>
                <w:b/>
                <w:i/>
              </w:rPr>
              <w:t xml:space="preserve"> - Invatamant gimnazial</w:t>
            </w:r>
          </w:p>
        </w:tc>
      </w:tr>
      <w:tr w:rsidR="00B22F9E" w14:paraId="701FC83C" w14:textId="77777777" w:rsidTr="002A3735">
        <w:tc>
          <w:tcPr>
            <w:tcW w:w="10279" w:type="dxa"/>
            <w:shd w:val="clear" w:color="auto" w:fill="C6D9F1"/>
          </w:tcPr>
          <w:p w14:paraId="476B0807" w14:textId="77777777" w:rsidR="00B22F9E" w:rsidRDefault="00B22F9E" w:rsidP="00244878">
            <w:r>
              <w:t>Prezentare succintă a aplicaț</w:t>
            </w:r>
            <w:r w:rsidRPr="008F6FF2">
              <w:t>iei cr</w:t>
            </w:r>
            <w:r>
              <w:t>eate: Scop, obiective, competenț</w:t>
            </w:r>
            <w:r w:rsidRPr="008F6FF2">
              <w:t>e formate</w:t>
            </w:r>
          </w:p>
        </w:tc>
      </w:tr>
      <w:tr w:rsidR="00214530" w14:paraId="77BFA766" w14:textId="77777777" w:rsidTr="002A3735">
        <w:tc>
          <w:tcPr>
            <w:tcW w:w="10279" w:type="dxa"/>
            <w:shd w:val="clear" w:color="auto" w:fill="auto"/>
          </w:tcPr>
          <w:p w14:paraId="0E51A1E2" w14:textId="77777777" w:rsidR="00B22F9E" w:rsidRDefault="00B22F9E" w:rsidP="002A3735">
            <w:pPr>
              <w:jc w:val="both"/>
            </w:pPr>
            <w:r>
              <w:t>Un chestionar tip concurs pentru elevii clasei a VI-a la lectia „Marimi fizice” realizat pe platforma Wordwall.</w:t>
            </w:r>
          </w:p>
          <w:p w14:paraId="6CBC06C8" w14:textId="77777777" w:rsidR="00B22F9E" w:rsidRDefault="00B22F9E" w:rsidP="002A3735">
            <w:pPr>
              <w:jc w:val="both"/>
            </w:pPr>
            <w:r>
              <w:t>Pentru fiecare răspuns corect se acordă un punct.</w:t>
            </w:r>
          </w:p>
          <w:p w14:paraId="045D22E4" w14:textId="77777777" w:rsidR="00B22F9E" w:rsidRDefault="00B22F9E" w:rsidP="002A3735">
            <w:pPr>
              <w:jc w:val="both"/>
            </w:pPr>
            <w:r>
              <w:t xml:space="preserve"> Scopul este motivarea elevilor pentru studiul fizicii si evaluarea cunostintelor si a competentelor într-un mod atractiv.</w:t>
            </w:r>
          </w:p>
          <w:p w14:paraId="04103E9A" w14:textId="77777777" w:rsidR="00B22F9E" w:rsidRDefault="00B22F9E" w:rsidP="002A3735">
            <w:pPr>
              <w:jc w:val="both"/>
            </w:pPr>
            <w:r>
              <w:t xml:space="preserve">Competente vizate: </w:t>
            </w:r>
          </w:p>
          <w:p w14:paraId="7E3E4F24" w14:textId="77777777" w:rsidR="00B22F9E" w:rsidRDefault="00B22F9E" w:rsidP="002A3735">
            <w:pPr>
              <w:jc w:val="both"/>
            </w:pPr>
            <w:r>
              <w:t>- calcularea valorilor medii și a erorilor pentru mărimile fizice măsurate;</w:t>
            </w:r>
          </w:p>
          <w:p w14:paraId="376F16EF" w14:textId="77777777" w:rsidR="00B22F9E" w:rsidRDefault="00B22F9E" w:rsidP="002A3735">
            <w:pPr>
              <w:jc w:val="both"/>
            </w:pPr>
            <w:r>
              <w:t xml:space="preserve">- identificarea pe baza unor criterii date a fenomenelor fizice din natură sau din aplicaţii </w:t>
            </w:r>
          </w:p>
          <w:p w14:paraId="3BCF963B" w14:textId="77777777" w:rsidR="00B22F9E" w:rsidRDefault="00B22F9E" w:rsidP="002A3735">
            <w:pPr>
              <w:jc w:val="both"/>
            </w:pPr>
            <w:r>
              <w:t xml:space="preserve">  tehnologice;</w:t>
            </w:r>
          </w:p>
          <w:p w14:paraId="25C3333F" w14:textId="77777777" w:rsidR="00B22F9E" w:rsidRDefault="00B22F9E" w:rsidP="002A3735">
            <w:pPr>
              <w:jc w:val="both"/>
            </w:pPr>
            <w:r>
              <w:t xml:space="preserve">- recunoașterea corpurilor, proprietăților fizice, substanțe, unităților de măsură, </w:t>
            </w:r>
          </w:p>
          <w:p w14:paraId="4C91BB3F" w14:textId="77777777" w:rsidR="00B22F9E" w:rsidRDefault="00B22F9E" w:rsidP="002A3735">
            <w:pPr>
              <w:jc w:val="both"/>
            </w:pPr>
            <w:r>
              <w:t xml:space="preserve">  instrumentelor de măsură, fenomenelor fizice din natură și din procese tehnologice;</w:t>
            </w:r>
          </w:p>
          <w:p w14:paraId="0DC9450B" w14:textId="77777777" w:rsidR="00B22F9E" w:rsidRDefault="00B22F9E" w:rsidP="002A3735">
            <w:pPr>
              <w:jc w:val="both"/>
            </w:pPr>
            <w:r>
              <w:t>- recunoasterea marimilor fizice , a unitatilor lor de masura si a instrumentelor de masura.</w:t>
            </w:r>
          </w:p>
          <w:p w14:paraId="7D6A72B6" w14:textId="77777777" w:rsidR="00214530" w:rsidRDefault="00B22F9E" w:rsidP="002A3735">
            <w:pPr>
              <w:jc w:val="both"/>
            </w:pPr>
            <w:r>
              <w:t>- să constientizeze diferenta dintre proprietătile fizice măsurabile si nemăsurabile.</w:t>
            </w:r>
          </w:p>
        </w:tc>
      </w:tr>
      <w:tr w:rsidR="00214530" w14:paraId="11CB54F2" w14:textId="77777777" w:rsidTr="002A3735">
        <w:tc>
          <w:tcPr>
            <w:tcW w:w="10279" w:type="dxa"/>
            <w:shd w:val="clear" w:color="auto" w:fill="auto"/>
          </w:tcPr>
          <w:p w14:paraId="0E85FADB" w14:textId="77777777" w:rsidR="00214530" w:rsidRDefault="00B22F9E" w:rsidP="008F6FF2">
            <w:r w:rsidRPr="00B22F9E">
              <w:lastRenderedPageBreak/>
              <w:t>Link aplicatie:</w:t>
            </w:r>
          </w:p>
          <w:p w14:paraId="44F54E58" w14:textId="77777777" w:rsidR="00B22F9E" w:rsidRDefault="00000000" w:rsidP="008F6FF2">
            <w:hyperlink r:id="rId271" w:history="1">
              <w:r w:rsidR="00B22F9E" w:rsidRPr="00B22F9E">
                <w:rPr>
                  <w:rStyle w:val="Hyperlink"/>
                </w:rPr>
                <w:t>https://wordwall.net/ro/resource/23196259/m%c4%83rimi-fizice</w:t>
              </w:r>
            </w:hyperlink>
          </w:p>
        </w:tc>
      </w:tr>
      <w:tr w:rsidR="00214530" w14:paraId="04CD9F42" w14:textId="77777777" w:rsidTr="002A3735">
        <w:tc>
          <w:tcPr>
            <w:tcW w:w="10279" w:type="dxa"/>
            <w:shd w:val="clear" w:color="auto" w:fill="548DD4"/>
          </w:tcPr>
          <w:p w14:paraId="40868CA0" w14:textId="77777777" w:rsidR="00214530" w:rsidRDefault="00214530" w:rsidP="008F6FF2"/>
        </w:tc>
      </w:tr>
      <w:tr w:rsidR="00214530" w14:paraId="032FD332" w14:textId="77777777" w:rsidTr="002A3735">
        <w:tc>
          <w:tcPr>
            <w:tcW w:w="10279" w:type="dxa"/>
            <w:shd w:val="clear" w:color="auto" w:fill="auto"/>
          </w:tcPr>
          <w:p w14:paraId="5F63653E" w14:textId="77777777" w:rsidR="00214530" w:rsidRPr="002A3735" w:rsidRDefault="00671DD0" w:rsidP="008F6FF2">
            <w:pPr>
              <w:rPr>
                <w:b/>
                <w:i/>
              </w:rPr>
            </w:pPr>
            <w:r w:rsidRPr="002A3735">
              <w:rPr>
                <w:b/>
                <w:i/>
              </w:rPr>
              <w:t>STANA COCA - Invatamant liceal</w:t>
            </w:r>
          </w:p>
        </w:tc>
      </w:tr>
      <w:tr w:rsidR="00671DD0" w14:paraId="2A51BD11" w14:textId="77777777" w:rsidTr="002A3735">
        <w:tc>
          <w:tcPr>
            <w:tcW w:w="10279" w:type="dxa"/>
            <w:shd w:val="clear" w:color="auto" w:fill="C6D9F1"/>
          </w:tcPr>
          <w:p w14:paraId="5CC5C635" w14:textId="77777777" w:rsidR="00671DD0" w:rsidRDefault="00671DD0" w:rsidP="00244878">
            <w:r>
              <w:t>Prezentare succintă a aplicaț</w:t>
            </w:r>
            <w:r w:rsidRPr="008F6FF2">
              <w:t>iei cr</w:t>
            </w:r>
            <w:r>
              <w:t>eate: Scop, obiective, competenț</w:t>
            </w:r>
            <w:r w:rsidRPr="008F6FF2">
              <w:t>e formate</w:t>
            </w:r>
          </w:p>
        </w:tc>
      </w:tr>
      <w:tr w:rsidR="00214530" w14:paraId="4B97A00D" w14:textId="77777777" w:rsidTr="002A3735">
        <w:tc>
          <w:tcPr>
            <w:tcW w:w="10279" w:type="dxa"/>
            <w:shd w:val="clear" w:color="auto" w:fill="auto"/>
          </w:tcPr>
          <w:p w14:paraId="1CCF0F8B" w14:textId="77777777" w:rsidR="00671DD0" w:rsidRDefault="00671DD0" w:rsidP="002A3735">
            <w:pPr>
              <w:jc w:val="both"/>
            </w:pPr>
            <w:r>
              <w:t xml:space="preserve">LearningApps este un program internațional, care se poate accesa și folosi pe gratuit, ușor de gestionat, cu interfață în limba română.  Am folosit acesta aplicatie la o lectie pe disciplina religie ortodoxa , clasa a IX a, SCOPUL  folosirii acestei aplicatii este de exersare dar si consolidare a noilor cunostinte predate. </w:t>
            </w:r>
          </w:p>
          <w:p w14:paraId="4E93FD38" w14:textId="77777777" w:rsidR="00671DD0" w:rsidRDefault="00671DD0" w:rsidP="002A3735">
            <w:pPr>
              <w:jc w:val="both"/>
            </w:pPr>
            <w:r>
              <w:t>OBIECTIVE PROPUSE: Integrarea valorilor religioase in structura proprilor atitudini si comportamente .</w:t>
            </w:r>
          </w:p>
          <w:p w14:paraId="1E663040" w14:textId="77777777" w:rsidR="00671DD0" w:rsidRDefault="00671DD0" w:rsidP="002A3735">
            <w:pPr>
              <w:jc w:val="both"/>
            </w:pPr>
            <w:r>
              <w:t>COMPETENTE FORMATE:</w:t>
            </w:r>
          </w:p>
          <w:p w14:paraId="5155D819" w14:textId="77777777" w:rsidR="00671DD0" w:rsidRDefault="00671DD0" w:rsidP="002A3735">
            <w:pPr>
              <w:jc w:val="both"/>
            </w:pPr>
            <w:r>
              <w:t>-Aplicarea moralei crestine in situatii concrete de viata;</w:t>
            </w:r>
          </w:p>
          <w:p w14:paraId="6550108B" w14:textId="77777777" w:rsidR="00214530" w:rsidRDefault="00671DD0" w:rsidP="002A3735">
            <w:pPr>
              <w:jc w:val="both"/>
            </w:pPr>
            <w:r>
              <w:t>-Evidentierea importantei relatie duhovnic-ucenic.</w:t>
            </w:r>
          </w:p>
        </w:tc>
      </w:tr>
      <w:tr w:rsidR="00214530" w14:paraId="1FDCDE87" w14:textId="77777777" w:rsidTr="002A3735">
        <w:tc>
          <w:tcPr>
            <w:tcW w:w="10279" w:type="dxa"/>
            <w:shd w:val="clear" w:color="auto" w:fill="auto"/>
          </w:tcPr>
          <w:p w14:paraId="12E400B8" w14:textId="77777777" w:rsidR="00214530" w:rsidRDefault="00671DD0" w:rsidP="008F6FF2">
            <w:r w:rsidRPr="00671DD0">
              <w:t>Link aplicatie:</w:t>
            </w:r>
          </w:p>
          <w:p w14:paraId="4FFC5F32" w14:textId="77777777" w:rsidR="00671DD0" w:rsidRDefault="00000000" w:rsidP="008F6FF2">
            <w:hyperlink r:id="rId272" w:history="1">
              <w:r w:rsidR="00671DD0" w:rsidRPr="00671DD0">
                <w:rPr>
                  <w:rStyle w:val="Hyperlink"/>
                </w:rPr>
                <w:t>https://learningapps.org/display?v=puv9kwjhn20</w:t>
              </w:r>
            </w:hyperlink>
          </w:p>
        </w:tc>
      </w:tr>
      <w:tr w:rsidR="00214530" w14:paraId="1198AE86" w14:textId="77777777" w:rsidTr="002A3735">
        <w:tc>
          <w:tcPr>
            <w:tcW w:w="10279" w:type="dxa"/>
            <w:shd w:val="clear" w:color="auto" w:fill="548DD4"/>
          </w:tcPr>
          <w:p w14:paraId="7751A0F4" w14:textId="77777777" w:rsidR="00214530" w:rsidRDefault="00214530" w:rsidP="008F6FF2"/>
        </w:tc>
      </w:tr>
      <w:tr w:rsidR="00214530" w14:paraId="2FE80BDC" w14:textId="77777777" w:rsidTr="002A3735">
        <w:tc>
          <w:tcPr>
            <w:tcW w:w="10279" w:type="dxa"/>
            <w:shd w:val="clear" w:color="auto" w:fill="auto"/>
          </w:tcPr>
          <w:p w14:paraId="296C0427" w14:textId="77777777" w:rsidR="00214530" w:rsidRPr="002A3735" w:rsidRDefault="00671DD0" w:rsidP="008F6FF2">
            <w:pPr>
              <w:rPr>
                <w:b/>
                <w:i/>
              </w:rPr>
            </w:pPr>
            <w:r w:rsidRPr="002A3735">
              <w:rPr>
                <w:b/>
                <w:i/>
              </w:rPr>
              <w:t>CONSTANTIN AURORA - Invatamant gimnazial</w:t>
            </w:r>
          </w:p>
        </w:tc>
      </w:tr>
      <w:tr w:rsidR="00671DD0" w14:paraId="66A9829A" w14:textId="77777777" w:rsidTr="002A3735">
        <w:tc>
          <w:tcPr>
            <w:tcW w:w="10279" w:type="dxa"/>
            <w:shd w:val="clear" w:color="auto" w:fill="C6D9F1"/>
          </w:tcPr>
          <w:p w14:paraId="741BB988" w14:textId="77777777" w:rsidR="00671DD0" w:rsidRDefault="00671DD0" w:rsidP="00244878">
            <w:r>
              <w:t>Prezentare succintă a aplicaț</w:t>
            </w:r>
            <w:r w:rsidRPr="008F6FF2">
              <w:t>iei cr</w:t>
            </w:r>
            <w:r>
              <w:t>eate: Scop, obiective, competenț</w:t>
            </w:r>
            <w:r w:rsidRPr="008F6FF2">
              <w:t>e formate</w:t>
            </w:r>
          </w:p>
        </w:tc>
      </w:tr>
      <w:tr w:rsidR="00214530" w14:paraId="43CF3BEA" w14:textId="77777777" w:rsidTr="002A3735">
        <w:tc>
          <w:tcPr>
            <w:tcW w:w="10279" w:type="dxa"/>
            <w:shd w:val="clear" w:color="auto" w:fill="auto"/>
          </w:tcPr>
          <w:p w14:paraId="100432E1" w14:textId="77777777" w:rsidR="00671DD0" w:rsidRDefault="00671DD0" w:rsidP="002A3735">
            <w:pPr>
              <w:jc w:val="both"/>
            </w:pPr>
            <w:r>
              <w:t>Jocul didactic are o valoare deosebit de importantă în dezvoltarea capacităţii şi formarea personalităţii acestora în activităţile instructiv-educative. Unul din instrumente WEB 2.0 cu ajutorul căruia putem să modificăm proces de educaţie şi de evaluare este Learning Apps.org, acest instrument este conceput pentru a sprijini procesul de instruire prin metode interactive.</w:t>
            </w:r>
          </w:p>
          <w:p w14:paraId="0C20888E" w14:textId="77777777" w:rsidR="00671DD0" w:rsidRDefault="00671DD0" w:rsidP="002A3735">
            <w:pPr>
              <w:jc w:val="both"/>
            </w:pPr>
            <w:r>
              <w:t>Scop - Cunoaşterea de către elevi a principalelor caracteristici ale biotopului și biocenozei specifice peșterii, precum și cunoașterea adaptărilor oganismelor troglobionte</w:t>
            </w:r>
          </w:p>
          <w:p w14:paraId="57236682" w14:textId="77777777" w:rsidR="00671DD0" w:rsidRDefault="00671DD0" w:rsidP="002A3735">
            <w:pPr>
              <w:jc w:val="both"/>
            </w:pPr>
            <w:r>
              <w:t xml:space="preserve">Obiective </w:t>
            </w:r>
          </w:p>
          <w:p w14:paraId="0420688A" w14:textId="77777777" w:rsidR="00671DD0" w:rsidRDefault="00671DD0" w:rsidP="002A3735">
            <w:pPr>
              <w:jc w:val="both"/>
            </w:pPr>
            <w:r>
              <w:t>O1-Să descrie biotopul ecosistemului unei peșteri</w:t>
            </w:r>
          </w:p>
          <w:p w14:paraId="6A572B68" w14:textId="77777777" w:rsidR="00671DD0" w:rsidRDefault="00671DD0" w:rsidP="002A3735">
            <w:pPr>
              <w:jc w:val="both"/>
            </w:pPr>
            <w:r>
              <w:t>O2-Să descrie biocenoza ecosistemului precum și adaptările organismelor la mediul de viață</w:t>
            </w:r>
          </w:p>
          <w:p w14:paraId="2D29143E" w14:textId="77777777" w:rsidR="00671DD0" w:rsidRDefault="00671DD0" w:rsidP="002A3735">
            <w:pPr>
              <w:jc w:val="both"/>
            </w:pPr>
            <w:r>
              <w:t xml:space="preserve">O3- Să conștientizeze importanța conservării unui ecosistem de peșteră. </w:t>
            </w:r>
          </w:p>
          <w:p w14:paraId="1BFA51BD" w14:textId="77777777" w:rsidR="00671DD0" w:rsidRDefault="00671DD0" w:rsidP="002A3735">
            <w:pPr>
              <w:jc w:val="both"/>
            </w:pPr>
          </w:p>
          <w:p w14:paraId="6D1E7083" w14:textId="77777777" w:rsidR="00214530" w:rsidRDefault="00671DD0" w:rsidP="002A3735">
            <w:pPr>
              <w:jc w:val="both"/>
            </w:pPr>
            <w:r>
              <w:t>Competente formate - competențe digitale</w:t>
            </w:r>
          </w:p>
        </w:tc>
      </w:tr>
      <w:tr w:rsidR="00214530" w14:paraId="3AAC5B40" w14:textId="77777777" w:rsidTr="002A3735">
        <w:tc>
          <w:tcPr>
            <w:tcW w:w="10279" w:type="dxa"/>
            <w:shd w:val="clear" w:color="auto" w:fill="auto"/>
          </w:tcPr>
          <w:p w14:paraId="003A5043" w14:textId="77777777" w:rsidR="00214530" w:rsidRDefault="00671DD0" w:rsidP="008F6FF2">
            <w:r w:rsidRPr="00671DD0">
              <w:t>Link aplicatie:</w:t>
            </w:r>
          </w:p>
          <w:p w14:paraId="5825BC0E" w14:textId="77777777" w:rsidR="00671DD0" w:rsidRDefault="00000000" w:rsidP="008F6FF2">
            <w:hyperlink r:id="rId273" w:history="1">
              <w:r w:rsidR="00671DD0" w:rsidRPr="00671DD0">
                <w:rPr>
                  <w:rStyle w:val="Hyperlink"/>
                </w:rPr>
                <w:t>https://learningapps.org/watch?v=pj5u74k6n21</w:t>
              </w:r>
            </w:hyperlink>
          </w:p>
        </w:tc>
      </w:tr>
      <w:tr w:rsidR="00214530" w14:paraId="7B7A2FCB" w14:textId="77777777" w:rsidTr="002A3735">
        <w:tc>
          <w:tcPr>
            <w:tcW w:w="10279" w:type="dxa"/>
            <w:shd w:val="clear" w:color="auto" w:fill="548DD4"/>
          </w:tcPr>
          <w:p w14:paraId="01357946" w14:textId="77777777" w:rsidR="00214530" w:rsidRDefault="00214530" w:rsidP="008F6FF2"/>
        </w:tc>
      </w:tr>
      <w:tr w:rsidR="00214530" w14:paraId="231F3D23" w14:textId="77777777" w:rsidTr="002A3735">
        <w:tc>
          <w:tcPr>
            <w:tcW w:w="10279" w:type="dxa"/>
            <w:shd w:val="clear" w:color="auto" w:fill="auto"/>
          </w:tcPr>
          <w:p w14:paraId="198875E3" w14:textId="77777777" w:rsidR="00214530" w:rsidRPr="002A3735" w:rsidRDefault="00671DD0" w:rsidP="008F6FF2">
            <w:pPr>
              <w:rPr>
                <w:b/>
                <w:i/>
              </w:rPr>
            </w:pPr>
            <w:r w:rsidRPr="002A3735">
              <w:rPr>
                <w:b/>
                <w:i/>
              </w:rPr>
              <w:t>Eberle Cristina-Laura - Invatamant liceal</w:t>
            </w:r>
          </w:p>
        </w:tc>
      </w:tr>
      <w:tr w:rsidR="00671DD0" w14:paraId="469858F9" w14:textId="77777777" w:rsidTr="002A3735">
        <w:tc>
          <w:tcPr>
            <w:tcW w:w="10279" w:type="dxa"/>
            <w:shd w:val="clear" w:color="auto" w:fill="C6D9F1"/>
          </w:tcPr>
          <w:p w14:paraId="00793FFC" w14:textId="77777777" w:rsidR="00671DD0" w:rsidRDefault="00671DD0" w:rsidP="00244878">
            <w:r>
              <w:t>Prezentare succintă a aplicaț</w:t>
            </w:r>
            <w:r w:rsidRPr="008F6FF2">
              <w:t>iei cr</w:t>
            </w:r>
            <w:r>
              <w:t>eate: Scop, obiective, competenț</w:t>
            </w:r>
            <w:r w:rsidRPr="008F6FF2">
              <w:t>e formate</w:t>
            </w:r>
          </w:p>
        </w:tc>
      </w:tr>
      <w:tr w:rsidR="00214530" w14:paraId="4A67390A" w14:textId="77777777" w:rsidTr="002A3735">
        <w:tc>
          <w:tcPr>
            <w:tcW w:w="10279" w:type="dxa"/>
            <w:shd w:val="clear" w:color="auto" w:fill="auto"/>
          </w:tcPr>
          <w:p w14:paraId="5D9A2BA9" w14:textId="77777777" w:rsidR="00671DD0" w:rsidRDefault="00671DD0" w:rsidP="002A3735">
            <w:pPr>
              <w:jc w:val="both"/>
            </w:pPr>
            <w:r>
              <w:t>Scop:</w:t>
            </w:r>
          </w:p>
          <w:p w14:paraId="7E89EA93" w14:textId="77777777" w:rsidR="00671DD0" w:rsidRDefault="00671DD0" w:rsidP="002A3735">
            <w:pPr>
              <w:numPr>
                <w:ilvl w:val="0"/>
                <w:numId w:val="69"/>
              </w:numPr>
              <w:jc w:val="both"/>
            </w:pPr>
            <w:r>
              <w:t xml:space="preserve">Wordwall este o platformă care oferă profesorilor șabloane pentru a crea activități personalizate pentru sala de clasă online cât și face-to-face. </w:t>
            </w:r>
          </w:p>
          <w:p w14:paraId="0BF91718" w14:textId="77777777" w:rsidR="00671DD0" w:rsidRDefault="00671DD0" w:rsidP="002A3735">
            <w:pPr>
              <w:jc w:val="both"/>
            </w:pPr>
            <w:r>
              <w:t>Obiective:</w:t>
            </w:r>
          </w:p>
          <w:p w14:paraId="6DF7B9C6" w14:textId="77777777" w:rsidR="00CC5343" w:rsidRDefault="00671DD0" w:rsidP="002A3735">
            <w:pPr>
              <w:numPr>
                <w:ilvl w:val="0"/>
                <w:numId w:val="69"/>
              </w:numPr>
              <w:jc w:val="both"/>
            </w:pPr>
            <w:r>
              <w:t>Crearea de activități digitale</w:t>
            </w:r>
          </w:p>
          <w:p w14:paraId="539EDAC3" w14:textId="77777777" w:rsidR="00CC5343" w:rsidRDefault="00671DD0" w:rsidP="002A3735">
            <w:pPr>
              <w:numPr>
                <w:ilvl w:val="0"/>
                <w:numId w:val="69"/>
              </w:numPr>
              <w:jc w:val="both"/>
            </w:pPr>
            <w:r>
              <w:t>Imprimarea acestora si învățarea în clasă</w:t>
            </w:r>
          </w:p>
          <w:p w14:paraId="103B522B" w14:textId="77777777" w:rsidR="00CC5343" w:rsidRDefault="00671DD0" w:rsidP="002A3735">
            <w:pPr>
              <w:numPr>
                <w:ilvl w:val="0"/>
                <w:numId w:val="69"/>
              </w:numPr>
              <w:jc w:val="both"/>
            </w:pPr>
            <w:r>
              <w:t>Experimentarea testelor cu ajutorul jocurilor de tipul: Maze Chase și Airplane sau a Chestionarelor și Cuvintelor încrucișate</w:t>
            </w:r>
          </w:p>
          <w:p w14:paraId="4ECC019B" w14:textId="77777777" w:rsidR="00671DD0" w:rsidRDefault="00671DD0" w:rsidP="002A3735">
            <w:pPr>
              <w:numPr>
                <w:ilvl w:val="0"/>
                <w:numId w:val="69"/>
              </w:numPr>
              <w:jc w:val="both"/>
            </w:pPr>
            <w:r>
              <w:t>Gestionarea clasei cu ajutorul instrumentului Planul de locuri</w:t>
            </w:r>
          </w:p>
          <w:p w14:paraId="036663D0" w14:textId="77777777" w:rsidR="00671DD0" w:rsidRDefault="00671DD0" w:rsidP="002A3735">
            <w:pPr>
              <w:jc w:val="both"/>
            </w:pPr>
            <w:r>
              <w:t>Competențe formate:</w:t>
            </w:r>
          </w:p>
          <w:p w14:paraId="0A0FE780" w14:textId="77777777" w:rsidR="00CC5343" w:rsidRDefault="00671DD0" w:rsidP="002A3735">
            <w:pPr>
              <w:numPr>
                <w:ilvl w:val="0"/>
                <w:numId w:val="69"/>
              </w:numPr>
              <w:jc w:val="both"/>
            </w:pPr>
            <w:r>
              <w:t>Formarea/dezvoltarea de competențe digitale la cadrele didactice</w:t>
            </w:r>
          </w:p>
          <w:p w14:paraId="1F30D12D" w14:textId="77777777" w:rsidR="00CC5343" w:rsidRDefault="00671DD0" w:rsidP="002A3735">
            <w:pPr>
              <w:numPr>
                <w:ilvl w:val="0"/>
                <w:numId w:val="69"/>
              </w:numPr>
              <w:jc w:val="both"/>
            </w:pPr>
            <w:r>
              <w:t>Utilizarea platformei wordwall</w:t>
            </w:r>
          </w:p>
          <w:p w14:paraId="2ED55D40" w14:textId="77777777" w:rsidR="00214530" w:rsidRDefault="00671DD0" w:rsidP="002A3735">
            <w:pPr>
              <w:numPr>
                <w:ilvl w:val="0"/>
                <w:numId w:val="69"/>
              </w:numPr>
              <w:jc w:val="both"/>
            </w:pPr>
            <w:r>
              <w:t>Crearea de sarcini de lucru atribuite elevilor</w:t>
            </w:r>
          </w:p>
        </w:tc>
      </w:tr>
      <w:tr w:rsidR="00214530" w14:paraId="365BF349" w14:textId="77777777" w:rsidTr="002A3735">
        <w:tc>
          <w:tcPr>
            <w:tcW w:w="10279" w:type="dxa"/>
            <w:shd w:val="clear" w:color="auto" w:fill="auto"/>
          </w:tcPr>
          <w:p w14:paraId="750417D6" w14:textId="77777777" w:rsidR="00214530" w:rsidRDefault="00CC5343" w:rsidP="008F6FF2">
            <w:r w:rsidRPr="00CC5343">
              <w:t>Link aplicatie:</w:t>
            </w:r>
          </w:p>
          <w:p w14:paraId="39135977" w14:textId="77777777" w:rsidR="00CC5343" w:rsidRDefault="00000000" w:rsidP="008F6FF2">
            <w:hyperlink r:id="rId274" w:history="1">
              <w:r w:rsidR="00CC5343" w:rsidRPr="00CC5343">
                <w:rPr>
                  <w:rStyle w:val="Hyperlink"/>
                </w:rPr>
                <w:t>https://wordwall.net/ro/resource/31905662</w:t>
              </w:r>
            </w:hyperlink>
          </w:p>
        </w:tc>
      </w:tr>
      <w:tr w:rsidR="00214530" w14:paraId="58E6617F" w14:textId="77777777" w:rsidTr="002A3735">
        <w:tc>
          <w:tcPr>
            <w:tcW w:w="10279" w:type="dxa"/>
            <w:shd w:val="clear" w:color="auto" w:fill="548DD4"/>
          </w:tcPr>
          <w:p w14:paraId="0091152F" w14:textId="77777777" w:rsidR="00214530" w:rsidRDefault="00214530" w:rsidP="008F6FF2"/>
        </w:tc>
      </w:tr>
      <w:tr w:rsidR="00214530" w14:paraId="759A7833" w14:textId="77777777" w:rsidTr="002A3735">
        <w:tc>
          <w:tcPr>
            <w:tcW w:w="10279" w:type="dxa"/>
            <w:shd w:val="clear" w:color="auto" w:fill="auto"/>
          </w:tcPr>
          <w:p w14:paraId="19373289" w14:textId="77777777" w:rsidR="00214530" w:rsidRPr="002A3735" w:rsidRDefault="000143A7" w:rsidP="008F6FF2">
            <w:pPr>
              <w:rPr>
                <w:b/>
                <w:i/>
              </w:rPr>
            </w:pPr>
            <w:r w:rsidRPr="002A3735">
              <w:rPr>
                <w:b/>
                <w:i/>
                <w:caps/>
              </w:rPr>
              <w:t>Bamiopol Laura Emilia</w:t>
            </w:r>
            <w:r w:rsidRPr="002A3735">
              <w:rPr>
                <w:b/>
                <w:i/>
              </w:rPr>
              <w:t xml:space="preserve"> - Invatamant gimnazial</w:t>
            </w:r>
          </w:p>
        </w:tc>
      </w:tr>
      <w:tr w:rsidR="000143A7" w14:paraId="696534C0" w14:textId="77777777" w:rsidTr="002A3735">
        <w:tc>
          <w:tcPr>
            <w:tcW w:w="10279" w:type="dxa"/>
            <w:shd w:val="clear" w:color="auto" w:fill="C6D9F1"/>
          </w:tcPr>
          <w:p w14:paraId="420232D7" w14:textId="77777777" w:rsidR="000143A7" w:rsidRDefault="000143A7" w:rsidP="00244878">
            <w:r>
              <w:t>Prezentare succintă a aplicaț</w:t>
            </w:r>
            <w:r w:rsidRPr="008F6FF2">
              <w:t>iei cr</w:t>
            </w:r>
            <w:r>
              <w:t>eate: Scop, obiective, competenț</w:t>
            </w:r>
            <w:r w:rsidRPr="008F6FF2">
              <w:t>e formate</w:t>
            </w:r>
          </w:p>
        </w:tc>
      </w:tr>
      <w:tr w:rsidR="00214530" w14:paraId="1557EF8E" w14:textId="77777777" w:rsidTr="002A3735">
        <w:tc>
          <w:tcPr>
            <w:tcW w:w="10279" w:type="dxa"/>
            <w:shd w:val="clear" w:color="auto" w:fill="auto"/>
          </w:tcPr>
          <w:p w14:paraId="6AA59100" w14:textId="77777777" w:rsidR="000143A7" w:rsidRDefault="000143A7" w:rsidP="002A3735">
            <w:pPr>
              <w:jc w:val="both"/>
            </w:pPr>
            <w:r>
              <w:lastRenderedPageBreak/>
              <w:t>Lectie interactiva postata pe platforma Livresq care ajuta elevul sa isi imbogateasca atat vocabularul, cat si cunostintele de limba engleza .</w:t>
            </w:r>
          </w:p>
          <w:p w14:paraId="6CB89260" w14:textId="77777777" w:rsidR="000143A7" w:rsidRDefault="000143A7" w:rsidP="002A3735">
            <w:pPr>
              <w:jc w:val="both"/>
            </w:pPr>
            <w:r>
              <w:t>Scopul materialului propus:</w:t>
            </w:r>
          </w:p>
          <w:p w14:paraId="7FD463DC" w14:textId="77777777" w:rsidR="000143A7" w:rsidRDefault="000143A7" w:rsidP="002A3735">
            <w:pPr>
              <w:jc w:val="both"/>
            </w:pPr>
            <w:r>
              <w:t>•</w:t>
            </w:r>
            <w:r>
              <w:tab/>
              <w:t>didactic (de utilizat la clasă/cu elevii)</w:t>
            </w:r>
            <w:r>
              <w:tab/>
            </w:r>
            <w:r>
              <w:rPr>
                <w:rFonts w:hint="eastAsia"/>
              </w:rPr>
              <w:t>□</w:t>
            </w:r>
          </w:p>
          <w:p w14:paraId="1207D9D9" w14:textId="77777777" w:rsidR="000143A7" w:rsidRDefault="000143A7" w:rsidP="002A3735">
            <w:pPr>
              <w:jc w:val="both"/>
            </w:pPr>
            <w:r>
              <w:rPr>
                <w:rFonts w:hint="eastAsia"/>
              </w:rPr>
              <w:t>•</w:t>
            </w:r>
            <w:r>
              <w:tab/>
              <w:t>pentru elev (de utilizat de către elevi)</w:t>
            </w:r>
            <w:r>
              <w:tab/>
            </w:r>
            <w:r>
              <w:rPr>
                <w:rFonts w:hint="eastAsia"/>
              </w:rPr>
              <w:t>□</w:t>
            </w:r>
          </w:p>
          <w:p w14:paraId="523D1519" w14:textId="77777777" w:rsidR="000143A7" w:rsidRDefault="000143A7" w:rsidP="002A3735">
            <w:pPr>
              <w:jc w:val="both"/>
            </w:pPr>
          </w:p>
          <w:p w14:paraId="0C5F53ED" w14:textId="77777777" w:rsidR="000143A7" w:rsidRDefault="000143A7" w:rsidP="002A3735">
            <w:pPr>
              <w:jc w:val="both"/>
            </w:pPr>
            <w:r>
              <w:t>Nivel de învăţământ/clasa: clasa a V a</w:t>
            </w:r>
          </w:p>
          <w:p w14:paraId="40235788" w14:textId="77777777" w:rsidR="000143A7" w:rsidRDefault="000143A7" w:rsidP="002A3735">
            <w:pPr>
              <w:jc w:val="both"/>
            </w:pPr>
            <w:r>
              <w:t>Aria curriculară/disciplina: Limba Engleza</w:t>
            </w:r>
          </w:p>
          <w:p w14:paraId="26E1CB3C" w14:textId="77777777" w:rsidR="000143A7" w:rsidRDefault="000143A7" w:rsidP="002A3735">
            <w:pPr>
              <w:jc w:val="both"/>
            </w:pPr>
            <w:r>
              <w:t>Material extracurricular: DA</w:t>
            </w:r>
          </w:p>
          <w:p w14:paraId="3F3E7392" w14:textId="77777777" w:rsidR="000143A7" w:rsidRDefault="000143A7" w:rsidP="002A3735">
            <w:pPr>
              <w:jc w:val="both"/>
            </w:pPr>
          </w:p>
          <w:p w14:paraId="59E47969" w14:textId="77777777" w:rsidR="000143A7" w:rsidRDefault="000143A7" w:rsidP="002A3735">
            <w:pPr>
              <w:jc w:val="both"/>
            </w:pPr>
            <w:r>
              <w:t>Competenţe vizate:</w:t>
            </w:r>
          </w:p>
          <w:p w14:paraId="2D129507" w14:textId="77777777" w:rsidR="000143A7" w:rsidRDefault="000143A7" w:rsidP="002A3735">
            <w:pPr>
              <w:jc w:val="both"/>
            </w:pPr>
            <w:r>
              <w:t>Cu ajutorul acestei lectii interactive elevul va fi capabil :</w:t>
            </w:r>
          </w:p>
          <w:p w14:paraId="3CEBE5E4" w14:textId="77777777" w:rsidR="000143A7" w:rsidRDefault="000143A7" w:rsidP="002A3735">
            <w:pPr>
              <w:jc w:val="both"/>
            </w:pPr>
            <w:r>
              <w:t>- sa descopere noi structuri gramaticale si de vocabular sub forma de joc;</w:t>
            </w:r>
          </w:p>
          <w:p w14:paraId="40DF2615" w14:textId="77777777" w:rsidR="000143A7" w:rsidRDefault="000143A7" w:rsidP="002A3735">
            <w:pPr>
              <w:jc w:val="both"/>
            </w:pPr>
            <w:r>
              <w:t>- sa utlizeze corect structurile gramaticale date;</w:t>
            </w:r>
          </w:p>
          <w:p w14:paraId="4BC4CDB1" w14:textId="77777777" w:rsidR="000143A7" w:rsidRDefault="000143A7" w:rsidP="002A3735">
            <w:pPr>
              <w:jc w:val="both"/>
            </w:pPr>
            <w:r>
              <w:t>- sa completeze mesaje lacunare cu termenii dati;</w:t>
            </w:r>
          </w:p>
          <w:p w14:paraId="5813E5E0" w14:textId="77777777" w:rsidR="000143A7" w:rsidRDefault="000143A7" w:rsidP="002A3735">
            <w:pPr>
              <w:jc w:val="both"/>
            </w:pPr>
            <w:r>
              <w:t>- sa descrie camera sa;</w:t>
            </w:r>
          </w:p>
          <w:p w14:paraId="0E66B5C5" w14:textId="77777777" w:rsidR="00214530" w:rsidRDefault="000143A7" w:rsidP="002A3735">
            <w:pPr>
              <w:jc w:val="both"/>
            </w:pPr>
            <w:r>
              <w:t>- sa formuleze propozitii utilizand structurile date.</w:t>
            </w:r>
          </w:p>
        </w:tc>
      </w:tr>
      <w:tr w:rsidR="00214530" w14:paraId="4992D96D" w14:textId="77777777" w:rsidTr="002A3735">
        <w:tc>
          <w:tcPr>
            <w:tcW w:w="10279" w:type="dxa"/>
            <w:shd w:val="clear" w:color="auto" w:fill="auto"/>
          </w:tcPr>
          <w:p w14:paraId="698DDBC5" w14:textId="77777777" w:rsidR="00214530" w:rsidRDefault="000143A7" w:rsidP="008F6FF2">
            <w:r w:rsidRPr="000143A7">
              <w:t>Link aplicatie:</w:t>
            </w:r>
          </w:p>
          <w:p w14:paraId="023515D2" w14:textId="77777777" w:rsidR="000143A7" w:rsidRDefault="00000000" w:rsidP="008F6FF2">
            <w:hyperlink r:id="rId275" w:anchor="there_is_there_are" w:history="1">
              <w:r w:rsidR="000143A7" w:rsidRPr="000143A7">
                <w:rPr>
                  <w:rStyle w:val="Hyperlink"/>
                </w:rPr>
                <w:t>https://view.livresq.com/view/60991a87d93e2a00078fcbf9/#there_is_there_are</w:t>
              </w:r>
            </w:hyperlink>
          </w:p>
        </w:tc>
      </w:tr>
      <w:tr w:rsidR="00214530" w14:paraId="61FC054A" w14:textId="77777777" w:rsidTr="002A3735">
        <w:tc>
          <w:tcPr>
            <w:tcW w:w="10279" w:type="dxa"/>
            <w:shd w:val="clear" w:color="auto" w:fill="548DD4"/>
          </w:tcPr>
          <w:p w14:paraId="21AC1706" w14:textId="77777777" w:rsidR="00214530" w:rsidRDefault="00214530" w:rsidP="008F6FF2"/>
        </w:tc>
      </w:tr>
      <w:tr w:rsidR="00214530" w14:paraId="3AAF8082" w14:textId="77777777" w:rsidTr="002A3735">
        <w:tc>
          <w:tcPr>
            <w:tcW w:w="10279" w:type="dxa"/>
            <w:shd w:val="clear" w:color="auto" w:fill="auto"/>
          </w:tcPr>
          <w:p w14:paraId="1C63C5FF" w14:textId="77777777" w:rsidR="00214530" w:rsidRPr="002A3735" w:rsidRDefault="00F00E57" w:rsidP="008F6FF2">
            <w:pPr>
              <w:rPr>
                <w:b/>
                <w:i/>
              </w:rPr>
            </w:pPr>
            <w:r w:rsidRPr="002A3735">
              <w:rPr>
                <w:b/>
                <w:i/>
              </w:rPr>
              <w:t>FRENT ANCUTA OANA - Invatamant liceal</w:t>
            </w:r>
          </w:p>
        </w:tc>
      </w:tr>
      <w:tr w:rsidR="00F00E57" w14:paraId="66F167C5" w14:textId="77777777" w:rsidTr="002A3735">
        <w:tc>
          <w:tcPr>
            <w:tcW w:w="10279" w:type="dxa"/>
            <w:shd w:val="clear" w:color="auto" w:fill="C6D9F1"/>
          </w:tcPr>
          <w:p w14:paraId="79E1CFE4" w14:textId="77777777" w:rsidR="00F00E57" w:rsidRDefault="00F00E57" w:rsidP="00244878">
            <w:r>
              <w:t>Prezentare succintă a aplicaț</w:t>
            </w:r>
            <w:r w:rsidRPr="008F6FF2">
              <w:t>iei cr</w:t>
            </w:r>
            <w:r>
              <w:t>eate: Scop, obiective, competenț</w:t>
            </w:r>
            <w:r w:rsidRPr="008F6FF2">
              <w:t>e formate</w:t>
            </w:r>
          </w:p>
        </w:tc>
      </w:tr>
      <w:tr w:rsidR="00214530" w14:paraId="2E30F967" w14:textId="77777777" w:rsidTr="002A3735">
        <w:tc>
          <w:tcPr>
            <w:tcW w:w="10279" w:type="dxa"/>
            <w:shd w:val="clear" w:color="auto" w:fill="auto"/>
          </w:tcPr>
          <w:p w14:paraId="5626D9D7" w14:textId="77777777" w:rsidR="00F00E57" w:rsidRDefault="00F00E57" w:rsidP="00F00E57">
            <w:r>
              <w:t>1.</w:t>
            </w:r>
            <w:r>
              <w:tab/>
              <w:t>Utilizarea corectă a noțiunilor specifice biologiei</w:t>
            </w:r>
          </w:p>
          <w:p w14:paraId="2B7FEED0" w14:textId="77777777" w:rsidR="00F00E57" w:rsidRDefault="00F00E57" w:rsidP="00F00E57">
            <w:r>
              <w:t>2.</w:t>
            </w:r>
            <w:r>
              <w:tab/>
              <w:t>Utilizarea eficientă și în condiții de siguranță a dispozitivelor dgitale</w:t>
            </w:r>
          </w:p>
          <w:p w14:paraId="65F97601" w14:textId="77777777" w:rsidR="00214530" w:rsidRDefault="00F00E57" w:rsidP="00F00E57">
            <w:r>
              <w:t>3.</w:t>
            </w:r>
            <w:r>
              <w:tab/>
              <w:t>Utilizarea eficientă și în condiții de siguranță a Internetului ca sursă de documentare</w:t>
            </w:r>
          </w:p>
        </w:tc>
      </w:tr>
      <w:tr w:rsidR="00214530" w14:paraId="2CCBEC39" w14:textId="77777777" w:rsidTr="002A3735">
        <w:tc>
          <w:tcPr>
            <w:tcW w:w="10279" w:type="dxa"/>
            <w:shd w:val="clear" w:color="auto" w:fill="auto"/>
          </w:tcPr>
          <w:p w14:paraId="27DCB39E" w14:textId="77777777" w:rsidR="00214530" w:rsidRDefault="00F00E57" w:rsidP="008F6FF2">
            <w:r w:rsidRPr="00F00E57">
              <w:t>Link aplicatie:</w:t>
            </w:r>
          </w:p>
          <w:p w14:paraId="58E38E03" w14:textId="77777777" w:rsidR="00F00E57" w:rsidRDefault="00000000" w:rsidP="008F6FF2">
            <w:hyperlink r:id="rId276" w:history="1">
              <w:r w:rsidR="00F00E57" w:rsidRPr="00F00E57">
                <w:rPr>
                  <w:rStyle w:val="Hyperlink"/>
                </w:rPr>
                <w:t>https://padlet.com/ancutafrent/vit947fqj0jp4dy6</w:t>
              </w:r>
            </w:hyperlink>
          </w:p>
        </w:tc>
      </w:tr>
      <w:tr w:rsidR="00214530" w14:paraId="6820BA2E" w14:textId="77777777" w:rsidTr="002A3735">
        <w:tc>
          <w:tcPr>
            <w:tcW w:w="10279" w:type="dxa"/>
            <w:shd w:val="clear" w:color="auto" w:fill="548DD4"/>
          </w:tcPr>
          <w:p w14:paraId="26320619" w14:textId="77777777" w:rsidR="00214530" w:rsidRDefault="00214530" w:rsidP="008F6FF2"/>
        </w:tc>
      </w:tr>
      <w:tr w:rsidR="00214530" w14:paraId="15BEA6C3" w14:textId="77777777" w:rsidTr="002A3735">
        <w:tc>
          <w:tcPr>
            <w:tcW w:w="10279" w:type="dxa"/>
            <w:shd w:val="clear" w:color="auto" w:fill="auto"/>
          </w:tcPr>
          <w:p w14:paraId="4A937364" w14:textId="77777777" w:rsidR="00214530" w:rsidRPr="002A3735" w:rsidRDefault="00CC76C6" w:rsidP="008F6FF2">
            <w:pPr>
              <w:rPr>
                <w:b/>
                <w:i/>
              </w:rPr>
            </w:pPr>
            <w:r w:rsidRPr="002A3735">
              <w:rPr>
                <w:b/>
                <w:i/>
              </w:rPr>
              <w:t>MIRON SORINA - Invatamant gimnazial</w:t>
            </w:r>
          </w:p>
        </w:tc>
      </w:tr>
      <w:tr w:rsidR="00CC76C6" w14:paraId="5FD0A4A4" w14:textId="77777777" w:rsidTr="002A3735">
        <w:tc>
          <w:tcPr>
            <w:tcW w:w="10279" w:type="dxa"/>
            <w:shd w:val="clear" w:color="auto" w:fill="C6D9F1"/>
          </w:tcPr>
          <w:p w14:paraId="4E103BBD" w14:textId="77777777" w:rsidR="00CC76C6" w:rsidRDefault="00CC76C6" w:rsidP="00244878">
            <w:r>
              <w:t>Prezentare succintă a aplicaț</w:t>
            </w:r>
            <w:r w:rsidRPr="008F6FF2">
              <w:t>iei cr</w:t>
            </w:r>
            <w:r>
              <w:t>eate: Scop, obiective, competenț</w:t>
            </w:r>
            <w:r w:rsidRPr="008F6FF2">
              <w:t>e formate</w:t>
            </w:r>
          </w:p>
        </w:tc>
      </w:tr>
      <w:tr w:rsidR="00214530" w14:paraId="6B9A7DD6" w14:textId="77777777" w:rsidTr="002A3735">
        <w:tc>
          <w:tcPr>
            <w:tcW w:w="10279" w:type="dxa"/>
            <w:shd w:val="clear" w:color="auto" w:fill="auto"/>
          </w:tcPr>
          <w:p w14:paraId="6248FF64" w14:textId="77777777" w:rsidR="00CC76C6" w:rsidRDefault="00CC76C6" w:rsidP="002A3735">
            <w:pPr>
              <w:jc w:val="both"/>
            </w:pPr>
            <w:r>
              <w:t>Constă într-un test kahoot cu 5 itemi. Poate susține o secvență ludică, o modalitate atractivă de a verifica noțiunea de putere cu exponent natural. Competență generală: Utilizarea conceptelor și a algoritmilor specifici în diverse contexte matematice</w:t>
            </w:r>
          </w:p>
          <w:p w14:paraId="257A9B09" w14:textId="77777777" w:rsidR="00214530" w:rsidRDefault="00CC76C6" w:rsidP="002A3735">
            <w:pPr>
              <w:jc w:val="both"/>
            </w:pPr>
            <w:r>
              <w:t>Competența specifică vizată prioritar:  Utilizarea regulilor de calcul pentru efectuarea operaţiilor cu numere naturale şi pentru divizibilitate</w:t>
            </w:r>
          </w:p>
        </w:tc>
      </w:tr>
      <w:tr w:rsidR="00214530" w14:paraId="76F0AA75" w14:textId="77777777" w:rsidTr="002A3735">
        <w:tc>
          <w:tcPr>
            <w:tcW w:w="10279" w:type="dxa"/>
            <w:shd w:val="clear" w:color="auto" w:fill="auto"/>
          </w:tcPr>
          <w:p w14:paraId="20DA6538" w14:textId="77777777" w:rsidR="00214530" w:rsidRDefault="00CC76C6" w:rsidP="008F6FF2">
            <w:r w:rsidRPr="00CC76C6">
              <w:t>Link aplicatie:</w:t>
            </w:r>
          </w:p>
          <w:p w14:paraId="7569CD2A" w14:textId="77777777" w:rsidR="00CC76C6" w:rsidRDefault="00000000" w:rsidP="008F6FF2">
            <w:hyperlink r:id="rId277" w:history="1">
              <w:r w:rsidR="00CC76C6" w:rsidRPr="00CC76C6">
                <w:rPr>
                  <w:rStyle w:val="Hyperlink"/>
                </w:rPr>
                <w:t>https://create.kahoot.it/share/puteri-numere-naturale/752de3cf-5bbf-4d14-86e5-1c9c2a27dc17</w:t>
              </w:r>
            </w:hyperlink>
          </w:p>
        </w:tc>
      </w:tr>
      <w:tr w:rsidR="00214530" w14:paraId="62826389" w14:textId="77777777" w:rsidTr="002A3735">
        <w:tc>
          <w:tcPr>
            <w:tcW w:w="10279" w:type="dxa"/>
            <w:shd w:val="clear" w:color="auto" w:fill="548DD4"/>
          </w:tcPr>
          <w:p w14:paraId="09C8416B" w14:textId="77777777" w:rsidR="00214530" w:rsidRDefault="00214530" w:rsidP="008F6FF2"/>
        </w:tc>
      </w:tr>
      <w:tr w:rsidR="00214530" w14:paraId="65F2A9E2" w14:textId="77777777" w:rsidTr="002A3735">
        <w:tc>
          <w:tcPr>
            <w:tcW w:w="10279" w:type="dxa"/>
            <w:shd w:val="clear" w:color="auto" w:fill="auto"/>
          </w:tcPr>
          <w:p w14:paraId="3F316B6A" w14:textId="77777777" w:rsidR="00214530" w:rsidRPr="002A3735" w:rsidRDefault="004D17FC" w:rsidP="008F6FF2">
            <w:pPr>
              <w:rPr>
                <w:b/>
                <w:i/>
              </w:rPr>
            </w:pPr>
            <w:r w:rsidRPr="002A3735">
              <w:rPr>
                <w:b/>
                <w:i/>
                <w:caps/>
              </w:rPr>
              <w:t>Antohe Cristina</w:t>
            </w:r>
            <w:r w:rsidRPr="002A3735">
              <w:rPr>
                <w:b/>
                <w:i/>
              </w:rPr>
              <w:t xml:space="preserve"> - Invatamant primar</w:t>
            </w:r>
          </w:p>
        </w:tc>
      </w:tr>
      <w:tr w:rsidR="004D17FC" w14:paraId="33C4798B" w14:textId="77777777" w:rsidTr="002A3735">
        <w:tc>
          <w:tcPr>
            <w:tcW w:w="10279" w:type="dxa"/>
            <w:shd w:val="clear" w:color="auto" w:fill="C6D9F1"/>
          </w:tcPr>
          <w:p w14:paraId="296C1DEB" w14:textId="77777777" w:rsidR="004D17FC" w:rsidRDefault="004D17FC" w:rsidP="00244878">
            <w:r>
              <w:t>Prezentare succintă a aplicaț</w:t>
            </w:r>
            <w:r w:rsidRPr="008F6FF2">
              <w:t>iei cr</w:t>
            </w:r>
            <w:r>
              <w:t>eate: Scop, obiective, competenț</w:t>
            </w:r>
            <w:r w:rsidRPr="008F6FF2">
              <w:t>e formate</w:t>
            </w:r>
          </w:p>
        </w:tc>
      </w:tr>
      <w:tr w:rsidR="00214530" w14:paraId="6D6926F1" w14:textId="77777777" w:rsidTr="002A3735">
        <w:tc>
          <w:tcPr>
            <w:tcW w:w="10279" w:type="dxa"/>
            <w:shd w:val="clear" w:color="auto" w:fill="auto"/>
          </w:tcPr>
          <w:p w14:paraId="137793AE" w14:textId="77777777" w:rsidR="00214530" w:rsidRPr="004D17FC" w:rsidRDefault="00000000" w:rsidP="002A3735">
            <w:pPr>
              <w:jc w:val="both"/>
            </w:pPr>
            <w:hyperlink r:id="rId278" w:history="1">
              <w:r w:rsidR="004D17FC" w:rsidRPr="002A3735">
                <w:rPr>
                  <w:rStyle w:val="Hyperlink"/>
                  <w:color w:val="auto"/>
                </w:rPr>
                <w:t>Identificarea sunetului iniţial , cu ajutorul unei imagini. Competenţa 1.3.Identificarea sunetului iniţial şi/ sau final dintr-un cuvânt, a silabelor şi a cuvintelor din propoziţii rostite clar şi rar;</w:t>
              </w:r>
            </w:hyperlink>
          </w:p>
        </w:tc>
      </w:tr>
      <w:tr w:rsidR="00214530" w14:paraId="64286DDD" w14:textId="77777777" w:rsidTr="002A3735">
        <w:tc>
          <w:tcPr>
            <w:tcW w:w="10279" w:type="dxa"/>
            <w:shd w:val="clear" w:color="auto" w:fill="auto"/>
          </w:tcPr>
          <w:p w14:paraId="7607D63F" w14:textId="77777777" w:rsidR="00214530" w:rsidRDefault="004D17FC" w:rsidP="008F6FF2">
            <w:r w:rsidRPr="004D17FC">
              <w:t>Link aplicatie:</w:t>
            </w:r>
          </w:p>
          <w:p w14:paraId="25B321E7" w14:textId="77777777" w:rsidR="004D17FC" w:rsidRDefault="00000000" w:rsidP="008F6FF2">
            <w:hyperlink r:id="rId279" w:history="1">
              <w:r w:rsidR="00B87922" w:rsidRPr="00B87922">
                <w:rPr>
                  <w:rStyle w:val="Hyperlink"/>
                </w:rPr>
                <w:t>https://wordwall.net/ro/resource/5534342/cu-ce-sunet-%c3%aencepe</w:t>
              </w:r>
            </w:hyperlink>
          </w:p>
        </w:tc>
      </w:tr>
      <w:tr w:rsidR="00214530" w14:paraId="1D3B6541" w14:textId="77777777" w:rsidTr="002A3735">
        <w:tc>
          <w:tcPr>
            <w:tcW w:w="10279" w:type="dxa"/>
            <w:shd w:val="clear" w:color="auto" w:fill="548DD4"/>
          </w:tcPr>
          <w:p w14:paraId="7E0B940B" w14:textId="77777777" w:rsidR="00214530" w:rsidRDefault="00214530" w:rsidP="008F6FF2"/>
        </w:tc>
      </w:tr>
      <w:tr w:rsidR="00214530" w14:paraId="73CB2900" w14:textId="77777777" w:rsidTr="002A3735">
        <w:tc>
          <w:tcPr>
            <w:tcW w:w="10279" w:type="dxa"/>
            <w:shd w:val="clear" w:color="auto" w:fill="auto"/>
          </w:tcPr>
          <w:p w14:paraId="0AA840D0" w14:textId="77777777" w:rsidR="00214530" w:rsidRPr="002A3735" w:rsidRDefault="005C01B1" w:rsidP="008F6FF2">
            <w:pPr>
              <w:rPr>
                <w:b/>
                <w:i/>
              </w:rPr>
            </w:pPr>
            <w:r w:rsidRPr="002A3735">
              <w:rPr>
                <w:b/>
                <w:i/>
                <w:caps/>
              </w:rPr>
              <w:t>Ciochină Cristiana Daniela</w:t>
            </w:r>
            <w:r w:rsidRPr="002A3735">
              <w:rPr>
                <w:b/>
                <w:i/>
              </w:rPr>
              <w:t xml:space="preserve"> - Invatamant liceal</w:t>
            </w:r>
          </w:p>
        </w:tc>
      </w:tr>
      <w:tr w:rsidR="005C01B1" w14:paraId="5B455142" w14:textId="77777777" w:rsidTr="002A3735">
        <w:tc>
          <w:tcPr>
            <w:tcW w:w="10279" w:type="dxa"/>
            <w:shd w:val="clear" w:color="auto" w:fill="C6D9F1"/>
          </w:tcPr>
          <w:p w14:paraId="53F0E31A" w14:textId="77777777" w:rsidR="005C01B1" w:rsidRDefault="005C01B1" w:rsidP="00244878">
            <w:r>
              <w:t>Prezentare succintă a aplicaț</w:t>
            </w:r>
            <w:r w:rsidRPr="008F6FF2">
              <w:t>iei cr</w:t>
            </w:r>
            <w:r>
              <w:t>eate: Scop, obiective, competenț</w:t>
            </w:r>
            <w:r w:rsidRPr="008F6FF2">
              <w:t>e formate</w:t>
            </w:r>
          </w:p>
        </w:tc>
      </w:tr>
      <w:tr w:rsidR="00214530" w14:paraId="18BBF9D5" w14:textId="77777777" w:rsidTr="002A3735">
        <w:tc>
          <w:tcPr>
            <w:tcW w:w="10279" w:type="dxa"/>
            <w:shd w:val="clear" w:color="auto" w:fill="auto"/>
          </w:tcPr>
          <w:p w14:paraId="0D4B31A3" w14:textId="77777777" w:rsidR="00214530" w:rsidRDefault="005C01B1" w:rsidP="002A3735">
            <w:pPr>
              <w:jc w:val="both"/>
            </w:pPr>
            <w:r w:rsidRPr="005C01B1">
              <w:t>Am realizat un test de evaluare pentru lecția energia cinetică, având ca scop dezvoltarea competențelor cheie prevăzute în programa școlară. Astfel este important ca elevii să cunoască semnificația enargiei cinetice și să-i interpreteze formula de calcul, pentru a putea răspunde la întrebări simple conținând noțiuni teoretice și să rezolve probleme pe baza formulei de calcul a energiei cinetice.</w:t>
            </w:r>
          </w:p>
        </w:tc>
      </w:tr>
      <w:tr w:rsidR="00214530" w14:paraId="6EB8E8FA" w14:textId="77777777" w:rsidTr="002A3735">
        <w:tc>
          <w:tcPr>
            <w:tcW w:w="10279" w:type="dxa"/>
            <w:shd w:val="clear" w:color="auto" w:fill="auto"/>
          </w:tcPr>
          <w:p w14:paraId="7E6C1C05" w14:textId="77777777" w:rsidR="00214530" w:rsidRDefault="005C01B1" w:rsidP="008F6FF2">
            <w:r w:rsidRPr="005C01B1">
              <w:t>Link aplicatie:</w:t>
            </w:r>
          </w:p>
          <w:p w14:paraId="147BDC23" w14:textId="77777777" w:rsidR="005C01B1" w:rsidRDefault="00000000" w:rsidP="008F6FF2">
            <w:hyperlink r:id="rId280" w:history="1">
              <w:r w:rsidR="005C01B1" w:rsidRPr="005C01B1">
                <w:rPr>
                  <w:rStyle w:val="Hyperlink"/>
                </w:rPr>
                <w:t>https://wordwall.net/resource/31276918/energia-cinetic%c4%83</w:t>
              </w:r>
            </w:hyperlink>
          </w:p>
        </w:tc>
      </w:tr>
      <w:tr w:rsidR="00214530" w14:paraId="042FBEC1" w14:textId="77777777" w:rsidTr="002A3735">
        <w:tc>
          <w:tcPr>
            <w:tcW w:w="10279" w:type="dxa"/>
            <w:shd w:val="clear" w:color="auto" w:fill="548DD4"/>
          </w:tcPr>
          <w:p w14:paraId="46CEBCDA" w14:textId="77777777" w:rsidR="00214530" w:rsidRDefault="00214530" w:rsidP="008F6FF2"/>
        </w:tc>
      </w:tr>
      <w:tr w:rsidR="00214530" w14:paraId="744D649E" w14:textId="77777777" w:rsidTr="002A3735">
        <w:tc>
          <w:tcPr>
            <w:tcW w:w="10279" w:type="dxa"/>
            <w:shd w:val="clear" w:color="auto" w:fill="auto"/>
          </w:tcPr>
          <w:p w14:paraId="36B5B77F" w14:textId="77777777" w:rsidR="00214530" w:rsidRPr="002A3735" w:rsidRDefault="00606021" w:rsidP="008F6FF2">
            <w:pPr>
              <w:rPr>
                <w:b/>
                <w:i/>
              </w:rPr>
            </w:pPr>
            <w:r w:rsidRPr="002A3735">
              <w:rPr>
                <w:b/>
                <w:i/>
                <w:caps/>
              </w:rPr>
              <w:t>Petre Maria Georgiana</w:t>
            </w:r>
            <w:r w:rsidRPr="002A3735">
              <w:rPr>
                <w:b/>
                <w:i/>
              </w:rPr>
              <w:t xml:space="preserve"> - Invatamant primar</w:t>
            </w:r>
          </w:p>
        </w:tc>
      </w:tr>
      <w:tr w:rsidR="00606021" w14:paraId="74CB5002" w14:textId="77777777" w:rsidTr="002A3735">
        <w:tc>
          <w:tcPr>
            <w:tcW w:w="10279" w:type="dxa"/>
            <w:shd w:val="clear" w:color="auto" w:fill="C6D9F1"/>
          </w:tcPr>
          <w:p w14:paraId="5819E74D" w14:textId="77777777" w:rsidR="00606021" w:rsidRDefault="00606021" w:rsidP="00244878">
            <w:r>
              <w:t>Prezentare succintă a aplicaț</w:t>
            </w:r>
            <w:r w:rsidRPr="008F6FF2">
              <w:t>iei cr</w:t>
            </w:r>
            <w:r>
              <w:t>eate: Scop, obiective, competenț</w:t>
            </w:r>
            <w:r w:rsidRPr="008F6FF2">
              <w:t>e formate</w:t>
            </w:r>
          </w:p>
        </w:tc>
      </w:tr>
      <w:tr w:rsidR="00B87922" w14:paraId="643B9C96" w14:textId="77777777" w:rsidTr="002A3735">
        <w:tc>
          <w:tcPr>
            <w:tcW w:w="10279" w:type="dxa"/>
            <w:shd w:val="clear" w:color="auto" w:fill="auto"/>
          </w:tcPr>
          <w:p w14:paraId="36C9512B" w14:textId="77777777" w:rsidR="00B87922" w:rsidRDefault="00606021" w:rsidP="008F6FF2">
            <w:r w:rsidRPr="00606021">
              <w:t>proiect de activitate</w:t>
            </w:r>
          </w:p>
        </w:tc>
      </w:tr>
      <w:tr w:rsidR="00B87922" w14:paraId="39D17A7A" w14:textId="77777777" w:rsidTr="002A3735">
        <w:tc>
          <w:tcPr>
            <w:tcW w:w="10279" w:type="dxa"/>
            <w:shd w:val="clear" w:color="auto" w:fill="auto"/>
          </w:tcPr>
          <w:p w14:paraId="5DF308A6" w14:textId="77777777" w:rsidR="00B87922" w:rsidRDefault="00606021" w:rsidP="008F6FF2">
            <w:r w:rsidRPr="00606021">
              <w:t>Link aplicatie:</w:t>
            </w:r>
          </w:p>
          <w:p w14:paraId="4F9FA032" w14:textId="77777777" w:rsidR="00606021" w:rsidRDefault="00000000" w:rsidP="008F6FF2">
            <w:hyperlink r:id="rId281" w:history="1">
              <w:r w:rsidR="00606021" w:rsidRPr="00606021">
                <w:rPr>
                  <w:rStyle w:val="Hyperlink"/>
                </w:rPr>
                <w:t>https://we.tl/t-UiF33v7cbN</w:t>
              </w:r>
            </w:hyperlink>
          </w:p>
        </w:tc>
      </w:tr>
      <w:tr w:rsidR="00B87922" w14:paraId="25B7290E" w14:textId="77777777" w:rsidTr="002A3735">
        <w:tc>
          <w:tcPr>
            <w:tcW w:w="10279" w:type="dxa"/>
            <w:shd w:val="clear" w:color="auto" w:fill="548DD4"/>
          </w:tcPr>
          <w:p w14:paraId="34546BC5" w14:textId="77777777" w:rsidR="00B87922" w:rsidRDefault="00B87922" w:rsidP="008F6FF2"/>
        </w:tc>
      </w:tr>
      <w:tr w:rsidR="00B87922" w14:paraId="0EFB71B2" w14:textId="77777777" w:rsidTr="002A3735">
        <w:tc>
          <w:tcPr>
            <w:tcW w:w="10279" w:type="dxa"/>
            <w:shd w:val="clear" w:color="auto" w:fill="auto"/>
          </w:tcPr>
          <w:p w14:paraId="7EAEB24F" w14:textId="77777777" w:rsidR="00B87922" w:rsidRPr="002A3735" w:rsidRDefault="0016068D" w:rsidP="008F6FF2">
            <w:pPr>
              <w:rPr>
                <w:b/>
                <w:i/>
              </w:rPr>
            </w:pPr>
            <w:r w:rsidRPr="002A3735">
              <w:rPr>
                <w:b/>
                <w:i/>
              </w:rPr>
              <w:t>CRIȘAN ANCA - Invatamant gimnazial</w:t>
            </w:r>
          </w:p>
        </w:tc>
      </w:tr>
      <w:tr w:rsidR="0016068D" w14:paraId="04FA5572" w14:textId="77777777" w:rsidTr="002A3735">
        <w:tc>
          <w:tcPr>
            <w:tcW w:w="10279" w:type="dxa"/>
            <w:shd w:val="clear" w:color="auto" w:fill="C6D9F1"/>
          </w:tcPr>
          <w:p w14:paraId="5F4569D7" w14:textId="77777777" w:rsidR="0016068D" w:rsidRDefault="0016068D" w:rsidP="00244878">
            <w:r>
              <w:t>Prezentare succintă a aplicaț</w:t>
            </w:r>
            <w:r w:rsidRPr="008F6FF2">
              <w:t>iei cr</w:t>
            </w:r>
            <w:r>
              <w:t>eate: Scop, obiective, competenț</w:t>
            </w:r>
            <w:r w:rsidRPr="008F6FF2">
              <w:t>e formate</w:t>
            </w:r>
          </w:p>
        </w:tc>
      </w:tr>
      <w:tr w:rsidR="00B87922" w14:paraId="069E84D2" w14:textId="77777777" w:rsidTr="002A3735">
        <w:tc>
          <w:tcPr>
            <w:tcW w:w="10279" w:type="dxa"/>
            <w:shd w:val="clear" w:color="auto" w:fill="auto"/>
          </w:tcPr>
          <w:p w14:paraId="12AC9EF4" w14:textId="77777777" w:rsidR="0016068D" w:rsidRDefault="0016068D" w:rsidP="0016068D">
            <w:r>
              <w:t>Creată cu șablon Bookcreator prima resursă conține noțiuni teoretice despre particularitățile respirației anaerobe. Conținutul educațional creat cu ajutorul platformei learningapps.org este prezentat în resursa educațională prin care se pot descoperi noțiuni dobândite în lecția Respirația anaerobă la plante.</w:t>
            </w:r>
          </w:p>
          <w:p w14:paraId="035AB463" w14:textId="77777777" w:rsidR="0016068D" w:rsidRDefault="0016068D" w:rsidP="0016068D">
            <w:r>
              <w:t>Competențe formate sunt:</w:t>
            </w:r>
          </w:p>
          <w:p w14:paraId="49C6E0DA" w14:textId="77777777" w:rsidR="0016068D" w:rsidRDefault="0016068D" w:rsidP="0016068D">
            <w:r>
              <w:t>1.1</w:t>
            </w:r>
            <w:r>
              <w:tab/>
              <w:t>Selectarea unor surse pentru extragerea informațiilor referitoare la unele procese, fenomene și sisteme biologice;</w:t>
            </w:r>
          </w:p>
          <w:p w14:paraId="6DACEF72" w14:textId="77777777" w:rsidR="0016068D" w:rsidRDefault="0016068D" w:rsidP="0016068D">
            <w:r>
              <w:t>1.3. Colaborarea în echipă pentru îndeplinirea sarcinilor de explorare a sistemelor vii</w:t>
            </w:r>
          </w:p>
          <w:p w14:paraId="1E6AE9F8" w14:textId="77777777" w:rsidR="00B87922" w:rsidRDefault="0016068D" w:rsidP="0016068D">
            <w:r>
              <w:t>3.2  Aplicarea unor algoritmi selectați adecvat pentru investigarea lumii vii;</w:t>
            </w:r>
          </w:p>
        </w:tc>
      </w:tr>
      <w:tr w:rsidR="00B87922" w14:paraId="268F3E89" w14:textId="77777777" w:rsidTr="002A3735">
        <w:tc>
          <w:tcPr>
            <w:tcW w:w="10279" w:type="dxa"/>
            <w:shd w:val="clear" w:color="auto" w:fill="auto"/>
          </w:tcPr>
          <w:p w14:paraId="0A5A28D6" w14:textId="77777777" w:rsidR="00B87922" w:rsidRDefault="0016068D" w:rsidP="008F6FF2">
            <w:r w:rsidRPr="0016068D">
              <w:t>Link aplicatie:</w:t>
            </w:r>
          </w:p>
          <w:p w14:paraId="3FDD443A" w14:textId="77777777" w:rsidR="0016068D" w:rsidRDefault="00000000" w:rsidP="008F6FF2">
            <w:hyperlink r:id="rId282" w:history="1">
              <w:r w:rsidR="0016068D" w:rsidRPr="0016068D">
                <w:rPr>
                  <w:rStyle w:val="Hyperlink"/>
                </w:rPr>
                <w:t xml:space="preserve">https://read.bookcreator.com/QeHRzPy8qNfY17ksoDrhvnCLv3f1/Lj0FbUqwSlupw21i7K9z-w </w:t>
              </w:r>
            </w:hyperlink>
            <w:r w:rsidR="0016068D">
              <w:t xml:space="preserve"> </w:t>
            </w:r>
          </w:p>
        </w:tc>
      </w:tr>
      <w:tr w:rsidR="00B87922" w14:paraId="3335E55D" w14:textId="77777777" w:rsidTr="002A3735">
        <w:tc>
          <w:tcPr>
            <w:tcW w:w="10279" w:type="dxa"/>
            <w:shd w:val="clear" w:color="auto" w:fill="548DD4"/>
          </w:tcPr>
          <w:p w14:paraId="605EE2F6" w14:textId="77777777" w:rsidR="00B87922" w:rsidRDefault="00B87922" w:rsidP="008F6FF2"/>
        </w:tc>
      </w:tr>
      <w:tr w:rsidR="00B87922" w14:paraId="46123513" w14:textId="77777777" w:rsidTr="002A3735">
        <w:tc>
          <w:tcPr>
            <w:tcW w:w="10279" w:type="dxa"/>
            <w:shd w:val="clear" w:color="auto" w:fill="auto"/>
          </w:tcPr>
          <w:p w14:paraId="35ACED23" w14:textId="77777777" w:rsidR="00B87922" w:rsidRPr="002A3735" w:rsidRDefault="00CD4541" w:rsidP="008F6FF2">
            <w:pPr>
              <w:rPr>
                <w:b/>
                <w:i/>
              </w:rPr>
            </w:pPr>
            <w:r w:rsidRPr="002A3735">
              <w:rPr>
                <w:b/>
                <w:i/>
              </w:rPr>
              <w:t>CRIȘAN IONUȚ - Invatamant gimnazial</w:t>
            </w:r>
          </w:p>
        </w:tc>
      </w:tr>
      <w:tr w:rsidR="00CD4541" w14:paraId="4692BC3A" w14:textId="77777777" w:rsidTr="002A3735">
        <w:tc>
          <w:tcPr>
            <w:tcW w:w="10279" w:type="dxa"/>
            <w:shd w:val="clear" w:color="auto" w:fill="C6D9F1"/>
          </w:tcPr>
          <w:p w14:paraId="438B002E" w14:textId="77777777" w:rsidR="00CD4541" w:rsidRDefault="00CD4541" w:rsidP="00244878">
            <w:r>
              <w:t>Prezentare succintă a aplicaț</w:t>
            </w:r>
            <w:r w:rsidRPr="008F6FF2">
              <w:t>iei cr</w:t>
            </w:r>
            <w:r>
              <w:t>eate: Scop, obiective, competenț</w:t>
            </w:r>
            <w:r w:rsidRPr="008F6FF2">
              <w:t>e formate</w:t>
            </w:r>
          </w:p>
        </w:tc>
      </w:tr>
      <w:tr w:rsidR="00B87922" w14:paraId="7FE0BF5D" w14:textId="77777777" w:rsidTr="002A3735">
        <w:tc>
          <w:tcPr>
            <w:tcW w:w="10279" w:type="dxa"/>
            <w:shd w:val="clear" w:color="auto" w:fill="auto"/>
          </w:tcPr>
          <w:p w14:paraId="064BDCE8" w14:textId="77777777" w:rsidR="00CD4541" w:rsidRDefault="00CD4541" w:rsidP="002A3735">
            <w:pPr>
              <w:jc w:val="both"/>
            </w:pPr>
            <w:r>
              <w:t>Activitățile practice din domeniul sportiv, urmăresc creșterea numărului de copii care introduc în programul zilnic practicarea exercițiului fizic.</w:t>
            </w:r>
          </w:p>
          <w:p w14:paraId="27666FF9" w14:textId="77777777" w:rsidR="00CD4541" w:rsidRDefault="00CD4541" w:rsidP="002A3735">
            <w:pPr>
              <w:jc w:val="both"/>
            </w:pPr>
            <w:r>
              <w:t>Obiectivele sunt:</w:t>
            </w:r>
          </w:p>
          <w:p w14:paraId="1FE26612" w14:textId="77777777" w:rsidR="00CD4541" w:rsidRDefault="00CD4541" w:rsidP="002A3735">
            <w:pPr>
              <w:jc w:val="both"/>
            </w:pPr>
            <w:r>
              <w:t></w:t>
            </w:r>
            <w:r>
              <w:tab/>
              <w:t xml:space="preserve">dezvoltarea unui mod de integrare și socializare; </w:t>
            </w:r>
          </w:p>
          <w:p w14:paraId="4B72865F" w14:textId="77777777" w:rsidR="00CD4541" w:rsidRDefault="00CD4541" w:rsidP="002A3735">
            <w:pPr>
              <w:jc w:val="both"/>
            </w:pPr>
            <w:r>
              <w:t></w:t>
            </w:r>
            <w:r>
              <w:tab/>
              <w:t xml:space="preserve"> dezvoltarea abilităților personale;</w:t>
            </w:r>
          </w:p>
          <w:p w14:paraId="0399CF72" w14:textId="77777777" w:rsidR="00CD4541" w:rsidRDefault="00CD4541" w:rsidP="002A3735">
            <w:pPr>
              <w:jc w:val="both"/>
            </w:pPr>
            <w:r>
              <w:t></w:t>
            </w:r>
            <w:r>
              <w:tab/>
              <w:t>să-şi formeze spiritul de întrecere, a disciplinei şi corectitudinii faţă de adversar;</w:t>
            </w:r>
          </w:p>
          <w:p w14:paraId="3EB7EF3A" w14:textId="77777777" w:rsidR="00CD4541" w:rsidRDefault="00CD4541" w:rsidP="002A3735">
            <w:pPr>
              <w:jc w:val="both"/>
            </w:pPr>
            <w:r>
              <w:t></w:t>
            </w:r>
            <w:r>
              <w:tab/>
              <w:t>promovarea unui stil de viață sănătos prin practicarea exercițiilor fizice;</w:t>
            </w:r>
          </w:p>
          <w:p w14:paraId="3161615B" w14:textId="77777777" w:rsidR="00B87922" w:rsidRDefault="00CD4541" w:rsidP="002A3735">
            <w:pPr>
              <w:jc w:val="both"/>
            </w:pPr>
            <w:r>
              <w:t></w:t>
            </w:r>
            <w:r>
              <w:tab/>
              <w:t>organizarea unor activități sociale, sportive și de petrecere a timpului liber în comun.</w:t>
            </w:r>
          </w:p>
        </w:tc>
      </w:tr>
      <w:tr w:rsidR="00B87922" w14:paraId="58244BD7" w14:textId="77777777" w:rsidTr="002A3735">
        <w:tc>
          <w:tcPr>
            <w:tcW w:w="10279" w:type="dxa"/>
            <w:shd w:val="clear" w:color="auto" w:fill="auto"/>
          </w:tcPr>
          <w:p w14:paraId="6C1A54C9" w14:textId="77777777" w:rsidR="00B87922" w:rsidRDefault="00CD4541" w:rsidP="008F6FF2">
            <w:r w:rsidRPr="00CD4541">
              <w:t>Link aplicatie:</w:t>
            </w:r>
          </w:p>
          <w:p w14:paraId="4933828E" w14:textId="77777777" w:rsidR="00CD4541" w:rsidRDefault="00000000" w:rsidP="008F6FF2">
            <w:hyperlink r:id="rId283" w:history="1">
              <w:r w:rsidR="00CD4541" w:rsidRPr="00CD4541">
                <w:rPr>
                  <w:rStyle w:val="Hyperlink"/>
                </w:rPr>
                <w:t>https://learningapps.org/view20747482 SPORTUL DE ACASA https://learningapps.org/view20747736</w:t>
              </w:r>
            </w:hyperlink>
          </w:p>
        </w:tc>
      </w:tr>
      <w:tr w:rsidR="00B87922" w14:paraId="1FFCC533" w14:textId="77777777" w:rsidTr="002A3735">
        <w:tc>
          <w:tcPr>
            <w:tcW w:w="10279" w:type="dxa"/>
            <w:shd w:val="clear" w:color="auto" w:fill="548DD4"/>
          </w:tcPr>
          <w:p w14:paraId="037E512C" w14:textId="77777777" w:rsidR="00B87922" w:rsidRDefault="00B87922" w:rsidP="008F6FF2"/>
        </w:tc>
      </w:tr>
      <w:tr w:rsidR="00B87922" w14:paraId="303CD0F0" w14:textId="77777777" w:rsidTr="002A3735">
        <w:tc>
          <w:tcPr>
            <w:tcW w:w="10279" w:type="dxa"/>
            <w:shd w:val="clear" w:color="auto" w:fill="auto"/>
          </w:tcPr>
          <w:p w14:paraId="3F26028E" w14:textId="77777777" w:rsidR="00B87922" w:rsidRPr="002A3735" w:rsidRDefault="007F7CB9" w:rsidP="008F6FF2">
            <w:pPr>
              <w:rPr>
                <w:b/>
                <w:i/>
              </w:rPr>
            </w:pPr>
            <w:r w:rsidRPr="002A3735">
              <w:rPr>
                <w:b/>
                <w:i/>
                <w:caps/>
              </w:rPr>
              <w:t>Brad Adelina Florina</w:t>
            </w:r>
            <w:r w:rsidRPr="002A3735">
              <w:rPr>
                <w:b/>
                <w:i/>
              </w:rPr>
              <w:t xml:space="preserve"> - Invatamant gimnazial</w:t>
            </w:r>
          </w:p>
        </w:tc>
      </w:tr>
      <w:tr w:rsidR="00A758F5" w14:paraId="2C6D65C4" w14:textId="77777777" w:rsidTr="002A3735">
        <w:tc>
          <w:tcPr>
            <w:tcW w:w="10279" w:type="dxa"/>
            <w:shd w:val="clear" w:color="auto" w:fill="C6D9F1"/>
          </w:tcPr>
          <w:p w14:paraId="28284860" w14:textId="77777777" w:rsidR="00A758F5" w:rsidRDefault="00A758F5" w:rsidP="00244878">
            <w:r>
              <w:t>Prezentare succintă a aplicaț</w:t>
            </w:r>
            <w:r w:rsidRPr="008F6FF2">
              <w:t>iei cr</w:t>
            </w:r>
            <w:r>
              <w:t>eate: Scop, obiective, competenț</w:t>
            </w:r>
            <w:r w:rsidRPr="008F6FF2">
              <w:t>e formate</w:t>
            </w:r>
          </w:p>
        </w:tc>
      </w:tr>
      <w:tr w:rsidR="00B87922" w14:paraId="49DE2039" w14:textId="77777777" w:rsidTr="002A3735">
        <w:tc>
          <w:tcPr>
            <w:tcW w:w="10279" w:type="dxa"/>
            <w:shd w:val="clear" w:color="auto" w:fill="auto"/>
          </w:tcPr>
          <w:p w14:paraId="7BE5D057" w14:textId="77777777" w:rsidR="007F7CB9" w:rsidRDefault="007F7CB9" w:rsidP="002A3735">
            <w:pPr>
              <w:jc w:val="both"/>
            </w:pPr>
            <w:r>
              <w:t xml:space="preserve">Scopul jocului este de a include activități digitale în educație, de a utiliza metode și mijloace moderne de predare-învățare-evaluare, de asemenea formarea unor competențe cognitive de gândire logică, rațională pentru elevi. </w:t>
            </w:r>
          </w:p>
          <w:p w14:paraId="3A768607" w14:textId="77777777" w:rsidR="007F7CB9" w:rsidRDefault="007F7CB9" w:rsidP="002A3735">
            <w:pPr>
              <w:jc w:val="both"/>
            </w:pPr>
            <w:r>
              <w:t>Obiectivul jocului este ca elevii să răspundă corect la cel puțin zece dintre cele douăsprezece variante, în maxim cincisprezece minute.</w:t>
            </w:r>
          </w:p>
          <w:p w14:paraId="70008E16" w14:textId="77777777" w:rsidR="007F7CB9" w:rsidRDefault="007F7CB9" w:rsidP="002A3735">
            <w:pPr>
              <w:jc w:val="both"/>
            </w:pPr>
            <w:r>
              <w:t>Competențele formate sunt:</w:t>
            </w:r>
          </w:p>
          <w:p w14:paraId="6057D023" w14:textId="77777777" w:rsidR="007F7CB9" w:rsidRDefault="007F7CB9" w:rsidP="007F7CB9">
            <w:r>
              <w:t>2.1. Folosirea termenilor de specialitate în descrierea unui eveniment/proces istoric;</w:t>
            </w:r>
          </w:p>
          <w:p w14:paraId="23D8A928" w14:textId="77777777" w:rsidR="00B87922" w:rsidRDefault="007F7CB9" w:rsidP="007F7CB9">
            <w:r>
              <w:t>4.2. Utilizarea resurselor multimedia în scopul învățării;</w:t>
            </w:r>
          </w:p>
        </w:tc>
      </w:tr>
      <w:tr w:rsidR="00B87922" w14:paraId="6DCDC794" w14:textId="77777777" w:rsidTr="002A3735">
        <w:tc>
          <w:tcPr>
            <w:tcW w:w="10279" w:type="dxa"/>
            <w:shd w:val="clear" w:color="auto" w:fill="auto"/>
          </w:tcPr>
          <w:p w14:paraId="6987097D" w14:textId="77777777" w:rsidR="00B87922" w:rsidRDefault="00A758F5" w:rsidP="008F6FF2">
            <w:r w:rsidRPr="00A758F5">
              <w:t>Link aplicatie:</w:t>
            </w:r>
          </w:p>
          <w:p w14:paraId="7C83F7FE" w14:textId="77777777" w:rsidR="00A758F5" w:rsidRDefault="00000000" w:rsidP="008F6FF2">
            <w:hyperlink r:id="rId284" w:history="1">
              <w:r w:rsidR="00A758F5" w:rsidRPr="00A758F5">
                <w:rPr>
                  <w:rStyle w:val="Hyperlink"/>
                </w:rPr>
                <w:t>https://wordwall.net/resource/7871356</w:t>
              </w:r>
            </w:hyperlink>
            <w:r w:rsidR="00A758F5">
              <w:t xml:space="preserve"> </w:t>
            </w:r>
          </w:p>
        </w:tc>
      </w:tr>
      <w:tr w:rsidR="00B87922" w14:paraId="475DBF4B" w14:textId="77777777" w:rsidTr="002A3735">
        <w:tc>
          <w:tcPr>
            <w:tcW w:w="10279" w:type="dxa"/>
            <w:shd w:val="clear" w:color="auto" w:fill="548DD4"/>
          </w:tcPr>
          <w:p w14:paraId="0A6E5FCC" w14:textId="77777777" w:rsidR="00B87922" w:rsidRDefault="00B87922" w:rsidP="008F6FF2"/>
        </w:tc>
      </w:tr>
      <w:tr w:rsidR="00B87922" w14:paraId="475C7E34" w14:textId="77777777" w:rsidTr="002A3735">
        <w:tc>
          <w:tcPr>
            <w:tcW w:w="10279" w:type="dxa"/>
            <w:shd w:val="clear" w:color="auto" w:fill="auto"/>
          </w:tcPr>
          <w:p w14:paraId="72808433" w14:textId="77777777" w:rsidR="00B87922" w:rsidRPr="002A3735" w:rsidRDefault="000C4E4D" w:rsidP="008F6FF2">
            <w:pPr>
              <w:rPr>
                <w:b/>
                <w:i/>
              </w:rPr>
            </w:pPr>
            <w:r w:rsidRPr="002A3735">
              <w:rPr>
                <w:b/>
                <w:i/>
              </w:rPr>
              <w:t>TRUT VIORICA MARIA - Invatamant primar</w:t>
            </w:r>
          </w:p>
        </w:tc>
      </w:tr>
      <w:tr w:rsidR="000C4E4D" w14:paraId="5773F946" w14:textId="77777777" w:rsidTr="002A3735">
        <w:tc>
          <w:tcPr>
            <w:tcW w:w="10279" w:type="dxa"/>
            <w:shd w:val="clear" w:color="auto" w:fill="C6D9F1"/>
          </w:tcPr>
          <w:p w14:paraId="42627D76" w14:textId="77777777" w:rsidR="000C4E4D" w:rsidRDefault="000C4E4D" w:rsidP="00244878">
            <w:r>
              <w:t>Prezentare succintă a aplicaț</w:t>
            </w:r>
            <w:r w:rsidRPr="008F6FF2">
              <w:t>iei cr</w:t>
            </w:r>
            <w:r>
              <w:t>eate: Scop, obiective, competenț</w:t>
            </w:r>
            <w:r w:rsidRPr="008F6FF2">
              <w:t>e formate</w:t>
            </w:r>
          </w:p>
        </w:tc>
      </w:tr>
      <w:tr w:rsidR="00B87922" w14:paraId="460565B1" w14:textId="77777777" w:rsidTr="002A3735">
        <w:tc>
          <w:tcPr>
            <w:tcW w:w="10279" w:type="dxa"/>
            <w:shd w:val="clear" w:color="auto" w:fill="auto"/>
          </w:tcPr>
          <w:p w14:paraId="172ED15E" w14:textId="77777777" w:rsidR="000C4E4D" w:rsidRDefault="000C4E4D" w:rsidP="002A3735">
            <w:pPr>
              <w:jc w:val="both"/>
            </w:pPr>
            <w:r>
              <w:t>România – elemente de geografie-cultură generală</w:t>
            </w:r>
          </w:p>
          <w:p w14:paraId="7A22BBF1" w14:textId="77777777" w:rsidR="000C4E4D" w:rsidRDefault="000C4E4D" w:rsidP="002A3735">
            <w:pPr>
              <w:jc w:val="both"/>
            </w:pPr>
            <w:r>
              <w:t>Scop: receptarea şi redactarea de mesaje orale şi scrise în diverse contexte de comunicare folosind tehnologia</w:t>
            </w:r>
          </w:p>
          <w:p w14:paraId="2191009E" w14:textId="77777777" w:rsidR="000C4E4D" w:rsidRDefault="000C4E4D" w:rsidP="002A3735">
            <w:pPr>
              <w:jc w:val="both"/>
            </w:pPr>
            <w:r>
              <w:lastRenderedPageBreak/>
              <w:t xml:space="preserve"> 1.2. Precizarea, în cuvinte proprii, a sensului termenilor geografici de bază;</w:t>
            </w:r>
          </w:p>
          <w:p w14:paraId="52D16ECF" w14:textId="77777777" w:rsidR="000C4E4D" w:rsidRDefault="000C4E4D" w:rsidP="002A3735">
            <w:pPr>
              <w:jc w:val="both"/>
            </w:pPr>
            <w:r>
              <w:t>O1- să dovedească înțelegerea informațiilor, rezolvând jocul în mod corect;</w:t>
            </w:r>
          </w:p>
          <w:p w14:paraId="4794EAFE" w14:textId="77777777" w:rsidR="000C4E4D" w:rsidRDefault="000C4E4D" w:rsidP="002A3735">
            <w:pPr>
              <w:jc w:val="both"/>
            </w:pPr>
            <w:r>
              <w:t>O2-să identifice numele geografic, noțiuni de cultură generală, răspunsuri cu adevărat sau fals;</w:t>
            </w:r>
          </w:p>
          <w:p w14:paraId="3707EC6A" w14:textId="77777777" w:rsidR="00B87922" w:rsidRDefault="000C4E4D" w:rsidP="002A3735">
            <w:pPr>
              <w:jc w:val="both"/>
            </w:pPr>
            <w:r>
              <w:t>O3- să își dezvolte gândirea critică, perspicacitatea și dragostea față de natură/țară;</w:t>
            </w:r>
          </w:p>
        </w:tc>
      </w:tr>
      <w:tr w:rsidR="00B87922" w14:paraId="226F1ADA" w14:textId="77777777" w:rsidTr="002A3735">
        <w:tc>
          <w:tcPr>
            <w:tcW w:w="10279" w:type="dxa"/>
            <w:shd w:val="clear" w:color="auto" w:fill="auto"/>
          </w:tcPr>
          <w:p w14:paraId="581B0034" w14:textId="77777777" w:rsidR="00B87922" w:rsidRDefault="000C4E4D" w:rsidP="008F6FF2">
            <w:r w:rsidRPr="000C4E4D">
              <w:t>Link aplicatie:</w:t>
            </w:r>
          </w:p>
          <w:p w14:paraId="1EE3C0FB" w14:textId="77777777" w:rsidR="000C4E4D" w:rsidRDefault="00000000" w:rsidP="008F6FF2">
            <w:hyperlink r:id="rId285" w:history="1">
              <w:r w:rsidR="000C4E4D" w:rsidRPr="000C4E4D">
                <w:rPr>
                  <w:rStyle w:val="Hyperlink"/>
                </w:rPr>
                <w:t>https://create.kahoot.it/share/la-multi-ani-romania/7ff07719-f5d2-47da-91f3-cb5930804eff</w:t>
              </w:r>
            </w:hyperlink>
          </w:p>
        </w:tc>
      </w:tr>
      <w:tr w:rsidR="00B87922" w14:paraId="2ED4A7B2" w14:textId="77777777" w:rsidTr="002A3735">
        <w:tc>
          <w:tcPr>
            <w:tcW w:w="10279" w:type="dxa"/>
            <w:shd w:val="clear" w:color="auto" w:fill="548DD4"/>
          </w:tcPr>
          <w:p w14:paraId="1B65E37B" w14:textId="77777777" w:rsidR="00B87922" w:rsidRDefault="00B87922" w:rsidP="008F6FF2"/>
        </w:tc>
      </w:tr>
      <w:tr w:rsidR="00B87922" w14:paraId="33C751DB" w14:textId="77777777" w:rsidTr="002A3735">
        <w:tc>
          <w:tcPr>
            <w:tcW w:w="10279" w:type="dxa"/>
            <w:shd w:val="clear" w:color="auto" w:fill="auto"/>
          </w:tcPr>
          <w:p w14:paraId="2F32327A" w14:textId="77777777" w:rsidR="00B87922" w:rsidRPr="002A3735" w:rsidRDefault="00986787" w:rsidP="008F6FF2">
            <w:pPr>
              <w:rPr>
                <w:b/>
                <w:i/>
              </w:rPr>
            </w:pPr>
            <w:r w:rsidRPr="002A3735">
              <w:rPr>
                <w:b/>
                <w:i/>
              </w:rPr>
              <w:t>CAMELIA OPREA - Invatamant liceal</w:t>
            </w:r>
          </w:p>
        </w:tc>
      </w:tr>
      <w:tr w:rsidR="00986787" w14:paraId="7D080DC1" w14:textId="77777777" w:rsidTr="002A3735">
        <w:tc>
          <w:tcPr>
            <w:tcW w:w="10279" w:type="dxa"/>
            <w:shd w:val="clear" w:color="auto" w:fill="C6D9F1"/>
          </w:tcPr>
          <w:p w14:paraId="009C08BE" w14:textId="77777777" w:rsidR="00986787" w:rsidRDefault="00986787" w:rsidP="00244878">
            <w:r>
              <w:t>Prezentare succintă a aplicaț</w:t>
            </w:r>
            <w:r w:rsidRPr="008F6FF2">
              <w:t>iei cr</w:t>
            </w:r>
            <w:r>
              <w:t>eate: Scop, obiective, competenț</w:t>
            </w:r>
            <w:r w:rsidRPr="008F6FF2">
              <w:t>e formate</w:t>
            </w:r>
          </w:p>
        </w:tc>
      </w:tr>
      <w:tr w:rsidR="00B87922" w14:paraId="7F0DF6C0" w14:textId="77777777" w:rsidTr="002A3735">
        <w:tc>
          <w:tcPr>
            <w:tcW w:w="10279" w:type="dxa"/>
            <w:shd w:val="clear" w:color="auto" w:fill="auto"/>
          </w:tcPr>
          <w:p w14:paraId="39048FD0" w14:textId="77777777" w:rsidR="00B87922" w:rsidRDefault="00986787" w:rsidP="002A3735">
            <w:pPr>
              <w:jc w:val="both"/>
            </w:pPr>
            <w:r w:rsidRPr="00986787">
              <w:t>Quiz creat in Google Forms avand ca scop imbogatirea culturii generale si testarea cunostintelor despre notiunea de FRANCOFONIE</w:t>
            </w:r>
          </w:p>
        </w:tc>
      </w:tr>
      <w:tr w:rsidR="00B87922" w14:paraId="03D9A928" w14:textId="77777777" w:rsidTr="002A3735">
        <w:tc>
          <w:tcPr>
            <w:tcW w:w="10279" w:type="dxa"/>
            <w:shd w:val="clear" w:color="auto" w:fill="auto"/>
          </w:tcPr>
          <w:p w14:paraId="55C01BEF" w14:textId="77777777" w:rsidR="00B87922" w:rsidRDefault="00986787" w:rsidP="008F6FF2">
            <w:r w:rsidRPr="00986787">
              <w:t>Link aplicatie:</w:t>
            </w:r>
          </w:p>
          <w:p w14:paraId="45FC8726" w14:textId="77777777" w:rsidR="00986787" w:rsidRDefault="00000000" w:rsidP="008F6FF2">
            <w:hyperlink r:id="rId286" w:history="1">
              <w:r w:rsidR="00986787" w:rsidRPr="00986787">
                <w:rPr>
                  <w:rStyle w:val="Hyperlink"/>
                </w:rPr>
                <w:t>https://docs.google.com/forms/d/1Yp75dGlE-q5_qM43hp6zf7r6PodPrh9h4JVq8l3j43w/edit</w:t>
              </w:r>
            </w:hyperlink>
          </w:p>
        </w:tc>
      </w:tr>
      <w:tr w:rsidR="00B87922" w14:paraId="03EED06C" w14:textId="77777777" w:rsidTr="002A3735">
        <w:tc>
          <w:tcPr>
            <w:tcW w:w="10279" w:type="dxa"/>
            <w:shd w:val="clear" w:color="auto" w:fill="548DD4"/>
          </w:tcPr>
          <w:p w14:paraId="503B09AB" w14:textId="77777777" w:rsidR="00B87922" w:rsidRDefault="00B87922" w:rsidP="008F6FF2"/>
        </w:tc>
      </w:tr>
      <w:tr w:rsidR="00B87922" w14:paraId="54E47A8C" w14:textId="77777777" w:rsidTr="002A3735">
        <w:tc>
          <w:tcPr>
            <w:tcW w:w="10279" w:type="dxa"/>
            <w:shd w:val="clear" w:color="auto" w:fill="auto"/>
          </w:tcPr>
          <w:p w14:paraId="7BBE76E7" w14:textId="77777777" w:rsidR="00B87922" w:rsidRPr="002A3735" w:rsidRDefault="00986787" w:rsidP="008F6FF2">
            <w:pPr>
              <w:rPr>
                <w:b/>
                <w:i/>
              </w:rPr>
            </w:pPr>
            <w:r w:rsidRPr="002A3735">
              <w:rPr>
                <w:b/>
                <w:i/>
                <w:caps/>
              </w:rPr>
              <w:t>Necula Silvia</w:t>
            </w:r>
            <w:r w:rsidRPr="002A3735">
              <w:rPr>
                <w:b/>
                <w:i/>
              </w:rPr>
              <w:t xml:space="preserve"> - Invatamant gimnazial</w:t>
            </w:r>
          </w:p>
        </w:tc>
      </w:tr>
      <w:tr w:rsidR="00986787" w14:paraId="573CF440" w14:textId="77777777" w:rsidTr="002A3735">
        <w:tc>
          <w:tcPr>
            <w:tcW w:w="10279" w:type="dxa"/>
            <w:shd w:val="clear" w:color="auto" w:fill="C6D9F1"/>
          </w:tcPr>
          <w:p w14:paraId="5C3E25CC" w14:textId="77777777" w:rsidR="00986787" w:rsidRDefault="00986787" w:rsidP="00244878">
            <w:r>
              <w:t>Prezentare succintă a aplicaț</w:t>
            </w:r>
            <w:r w:rsidRPr="008F6FF2">
              <w:t>iei cr</w:t>
            </w:r>
            <w:r>
              <w:t>eate: Scop, obiective, competenț</w:t>
            </w:r>
            <w:r w:rsidRPr="008F6FF2">
              <w:t>e formate</w:t>
            </w:r>
          </w:p>
        </w:tc>
      </w:tr>
      <w:tr w:rsidR="00B87922" w14:paraId="539512AA" w14:textId="77777777" w:rsidTr="002A3735">
        <w:tc>
          <w:tcPr>
            <w:tcW w:w="10279" w:type="dxa"/>
            <w:shd w:val="clear" w:color="auto" w:fill="auto"/>
          </w:tcPr>
          <w:p w14:paraId="58731FBA" w14:textId="77777777" w:rsidR="00B87922" w:rsidRDefault="00986787" w:rsidP="002A3735">
            <w:pPr>
              <w:jc w:val="both"/>
            </w:pPr>
            <w:r w:rsidRPr="00986787">
              <w:t>Un blog în limba franceza în care elevii își pot prezenta articole scrise de ei. Blogul e realizat pe site-ul lewebpedagogique.com.</w:t>
            </w:r>
          </w:p>
        </w:tc>
      </w:tr>
      <w:tr w:rsidR="00B87922" w14:paraId="275C3DE0" w14:textId="77777777" w:rsidTr="002A3735">
        <w:tc>
          <w:tcPr>
            <w:tcW w:w="10279" w:type="dxa"/>
            <w:shd w:val="clear" w:color="auto" w:fill="auto"/>
          </w:tcPr>
          <w:p w14:paraId="18F9D369" w14:textId="77777777" w:rsidR="00B87922" w:rsidRDefault="00986787" w:rsidP="008F6FF2">
            <w:r w:rsidRPr="00986787">
              <w:t>Link aplicatie:</w:t>
            </w:r>
          </w:p>
          <w:p w14:paraId="433019D8" w14:textId="77777777" w:rsidR="00986787" w:rsidRDefault="00000000" w:rsidP="008F6FF2">
            <w:hyperlink r:id="rId287" w:history="1">
              <w:r w:rsidR="00986787" w:rsidRPr="00986787">
                <w:rPr>
                  <w:rStyle w:val="Hyperlink"/>
                </w:rPr>
                <w:t>http://www.lewebpedagogique.com</w:t>
              </w:r>
            </w:hyperlink>
            <w:r w:rsidR="00986787">
              <w:t xml:space="preserve"> </w:t>
            </w:r>
          </w:p>
        </w:tc>
      </w:tr>
      <w:tr w:rsidR="00B87922" w14:paraId="5EA85D6C" w14:textId="77777777" w:rsidTr="002A3735">
        <w:tc>
          <w:tcPr>
            <w:tcW w:w="10279" w:type="dxa"/>
            <w:shd w:val="clear" w:color="auto" w:fill="548DD4"/>
          </w:tcPr>
          <w:p w14:paraId="18BE7C04" w14:textId="77777777" w:rsidR="00B87922" w:rsidRDefault="00B87922" w:rsidP="008F6FF2"/>
        </w:tc>
      </w:tr>
      <w:tr w:rsidR="00B87922" w14:paraId="49BCE72E" w14:textId="77777777" w:rsidTr="002A3735">
        <w:tc>
          <w:tcPr>
            <w:tcW w:w="10279" w:type="dxa"/>
            <w:shd w:val="clear" w:color="auto" w:fill="auto"/>
          </w:tcPr>
          <w:p w14:paraId="7C14EC5F" w14:textId="77777777" w:rsidR="00B87922" w:rsidRPr="002A3735" w:rsidRDefault="00A0369D" w:rsidP="008F6FF2">
            <w:pPr>
              <w:rPr>
                <w:b/>
                <w:i/>
              </w:rPr>
            </w:pPr>
            <w:r w:rsidRPr="002A3735">
              <w:rPr>
                <w:b/>
                <w:i/>
                <w:caps/>
              </w:rPr>
              <w:t>Vlaicu - Hergane Aurica</w:t>
            </w:r>
            <w:r w:rsidRPr="002A3735">
              <w:rPr>
                <w:b/>
                <w:i/>
              </w:rPr>
              <w:t xml:space="preserve"> - Invatamant gimnazial</w:t>
            </w:r>
          </w:p>
        </w:tc>
      </w:tr>
      <w:tr w:rsidR="00A0369D" w14:paraId="16020504" w14:textId="77777777" w:rsidTr="002A3735">
        <w:tc>
          <w:tcPr>
            <w:tcW w:w="10279" w:type="dxa"/>
            <w:shd w:val="clear" w:color="auto" w:fill="C6D9F1"/>
          </w:tcPr>
          <w:p w14:paraId="6EFDB47D" w14:textId="77777777" w:rsidR="00A0369D" w:rsidRDefault="00A0369D" w:rsidP="00244878">
            <w:r>
              <w:t>Prezentare succintă a aplicaț</w:t>
            </w:r>
            <w:r w:rsidRPr="008F6FF2">
              <w:t>iei cr</w:t>
            </w:r>
            <w:r>
              <w:t>eate: Scop, obiective, competenț</w:t>
            </w:r>
            <w:r w:rsidRPr="008F6FF2">
              <w:t>e formate</w:t>
            </w:r>
          </w:p>
        </w:tc>
      </w:tr>
      <w:tr w:rsidR="00B87922" w14:paraId="4071BD91" w14:textId="77777777" w:rsidTr="002A3735">
        <w:tc>
          <w:tcPr>
            <w:tcW w:w="10279" w:type="dxa"/>
            <w:shd w:val="clear" w:color="auto" w:fill="auto"/>
          </w:tcPr>
          <w:p w14:paraId="6687299E" w14:textId="77777777" w:rsidR="00A0369D" w:rsidRDefault="00A0369D" w:rsidP="002A3735">
            <w:pPr>
              <w:jc w:val="both"/>
            </w:pPr>
            <w:r>
              <w:t xml:space="preserve">Șablonul creat în  Wheelofnames, este un joc interactiv. Poate fi folosit de profesor la clasă pentru verificarea insușirii de către elevi a ordinii efectuării operațiilor cu fracții zecimale și efectuarea corectă a calculelorcu fracții zecimale . </w:t>
            </w:r>
          </w:p>
          <w:p w14:paraId="6A5470F5" w14:textId="77777777" w:rsidR="00A0369D" w:rsidRDefault="00A0369D" w:rsidP="002A3735">
            <w:pPr>
              <w:jc w:val="both"/>
            </w:pPr>
            <w:r>
              <w:t>COMPETENȚE:</w:t>
            </w:r>
          </w:p>
          <w:p w14:paraId="447E49AF" w14:textId="77777777" w:rsidR="00A0369D" w:rsidRDefault="00A0369D" w:rsidP="002A3735">
            <w:pPr>
              <w:jc w:val="both"/>
            </w:pPr>
            <w:r>
              <w:t xml:space="preserve">2.2. Efectuarea de calcule cu fracţii folosind proprietăţi ale operaţiilor aritmetice </w:t>
            </w:r>
          </w:p>
          <w:p w14:paraId="3BDDA0E1" w14:textId="77777777" w:rsidR="00B87922" w:rsidRDefault="00A0369D" w:rsidP="002A3735">
            <w:pPr>
              <w:jc w:val="both"/>
            </w:pPr>
            <w:r>
              <w:t>3.2. Utilizarea de algoritmi pentru efectuarea operaţiilor cu fracţii ordinare sau zecimale</w:t>
            </w:r>
          </w:p>
        </w:tc>
      </w:tr>
      <w:tr w:rsidR="00B87922" w14:paraId="47CF73EF" w14:textId="77777777" w:rsidTr="002A3735">
        <w:tc>
          <w:tcPr>
            <w:tcW w:w="10279" w:type="dxa"/>
            <w:shd w:val="clear" w:color="auto" w:fill="auto"/>
          </w:tcPr>
          <w:p w14:paraId="668237BE" w14:textId="77777777" w:rsidR="00B87922" w:rsidRDefault="00A0369D" w:rsidP="008F6FF2">
            <w:r w:rsidRPr="00A0369D">
              <w:t>Link aplicatie:</w:t>
            </w:r>
          </w:p>
          <w:p w14:paraId="2CA16C96" w14:textId="77777777" w:rsidR="00A0369D" w:rsidRDefault="00000000" w:rsidP="008F6FF2">
            <w:hyperlink r:id="rId288" w:history="1">
              <w:r w:rsidR="00A0369D" w:rsidRPr="00A0369D">
                <w:rPr>
                  <w:rStyle w:val="Hyperlink"/>
                </w:rPr>
                <w:t>https://wheelofnames.com/ro/#</w:t>
              </w:r>
            </w:hyperlink>
          </w:p>
        </w:tc>
      </w:tr>
      <w:tr w:rsidR="00B87922" w14:paraId="0B87DC0E" w14:textId="77777777" w:rsidTr="002A3735">
        <w:tc>
          <w:tcPr>
            <w:tcW w:w="10279" w:type="dxa"/>
            <w:shd w:val="clear" w:color="auto" w:fill="548DD4"/>
          </w:tcPr>
          <w:p w14:paraId="7C9F6F90" w14:textId="77777777" w:rsidR="00B87922" w:rsidRDefault="00B87922" w:rsidP="008F6FF2"/>
        </w:tc>
      </w:tr>
      <w:tr w:rsidR="00B87922" w14:paraId="20E23DFD" w14:textId="77777777" w:rsidTr="002A3735">
        <w:tc>
          <w:tcPr>
            <w:tcW w:w="10279" w:type="dxa"/>
            <w:shd w:val="clear" w:color="auto" w:fill="auto"/>
          </w:tcPr>
          <w:p w14:paraId="7611B88F" w14:textId="77777777" w:rsidR="00B87922" w:rsidRPr="002A3735" w:rsidRDefault="00243C89" w:rsidP="008F6FF2">
            <w:pPr>
              <w:rPr>
                <w:b/>
                <w:i/>
              </w:rPr>
            </w:pPr>
            <w:r w:rsidRPr="002A3735">
              <w:rPr>
                <w:b/>
                <w:i/>
                <w:caps/>
              </w:rPr>
              <w:t>Ciurea Viorica</w:t>
            </w:r>
            <w:r w:rsidRPr="002A3735">
              <w:rPr>
                <w:b/>
                <w:i/>
              </w:rPr>
              <w:t xml:space="preserve"> - Invatamant gimnazial</w:t>
            </w:r>
          </w:p>
        </w:tc>
      </w:tr>
      <w:tr w:rsidR="00243C89" w14:paraId="5B6C1627" w14:textId="77777777" w:rsidTr="002A3735">
        <w:tc>
          <w:tcPr>
            <w:tcW w:w="10279" w:type="dxa"/>
            <w:shd w:val="clear" w:color="auto" w:fill="C6D9F1"/>
          </w:tcPr>
          <w:p w14:paraId="2270C617" w14:textId="77777777" w:rsidR="00243C89" w:rsidRDefault="00243C89" w:rsidP="00244878">
            <w:r>
              <w:t>Prezentare succintă a aplicaț</w:t>
            </w:r>
            <w:r w:rsidRPr="008F6FF2">
              <w:t>iei cr</w:t>
            </w:r>
            <w:r>
              <w:t>eate: Scop, obiective, competenț</w:t>
            </w:r>
            <w:r w:rsidRPr="008F6FF2">
              <w:t>e formate</w:t>
            </w:r>
          </w:p>
        </w:tc>
      </w:tr>
      <w:tr w:rsidR="00B87922" w14:paraId="37C632B9" w14:textId="77777777" w:rsidTr="002A3735">
        <w:tc>
          <w:tcPr>
            <w:tcW w:w="10279" w:type="dxa"/>
            <w:shd w:val="clear" w:color="auto" w:fill="auto"/>
          </w:tcPr>
          <w:p w14:paraId="5C9AC00A" w14:textId="77777777" w:rsidR="00B87922" w:rsidRDefault="00243C89" w:rsidP="002A3735">
            <w:pPr>
              <w:jc w:val="both"/>
            </w:pPr>
            <w:r w:rsidRPr="00243C89">
              <w:t>Aplicația online Padlet „ Roma Natică” poate fi utizată la disciplina Istorie la nivel gimnazial, clasa a V-a și are drept scop: dobândirea de cunoștințe de către elevi despre  Roma antică, obiective: elevii vor putea fi capabili să prezinte evoluțșia statului roman de la regat la Republică și Imperiu, să descrie arta Romei antice, să compare cauzele și consecințele decăderii Imperiului Roman;  competențe formate: 1.1 Utilizarea termenilor specifici  specifici cronologiei epocii antice în diferite situații de comunicare scrisă sau orală;  3.3. Localizarea în timp și spațiu a faptelor istorice  din Antichitate pe baza surselor istorice; 4.2. Utilizarea  surselor istorice în vederea ilustrării unui fapt istoric; competențe cheie frormate: competențe digitale, competențe socio-civice, competența ” A învăța șă înveți”, competența de sensibilzare culturală, competența de comunicare în limba maternă.</w:t>
            </w:r>
          </w:p>
        </w:tc>
      </w:tr>
      <w:tr w:rsidR="00B87922" w14:paraId="5AAA4CD5" w14:textId="77777777" w:rsidTr="002A3735">
        <w:tc>
          <w:tcPr>
            <w:tcW w:w="10279" w:type="dxa"/>
            <w:shd w:val="clear" w:color="auto" w:fill="auto"/>
          </w:tcPr>
          <w:p w14:paraId="4994BD0C" w14:textId="77777777" w:rsidR="00B87922" w:rsidRDefault="00243C89" w:rsidP="008F6FF2">
            <w:r w:rsidRPr="00243C89">
              <w:t>Link aplicatie:</w:t>
            </w:r>
          </w:p>
          <w:p w14:paraId="6A254707" w14:textId="77777777" w:rsidR="00243C89" w:rsidRDefault="00000000" w:rsidP="008F6FF2">
            <w:pPr>
              <w:rPr>
                <w:rStyle w:val="Hyperlink"/>
              </w:rPr>
            </w:pPr>
            <w:hyperlink r:id="rId289" w:history="1">
              <w:r w:rsidR="00243C89" w:rsidRPr="00243C89">
                <w:rPr>
                  <w:rStyle w:val="Hyperlink"/>
                </w:rPr>
                <w:t>https://padlet.com/vioricaciurea2019/z3em1utk4emsayek</w:t>
              </w:r>
            </w:hyperlink>
          </w:p>
          <w:p w14:paraId="3322D74C" w14:textId="77777777" w:rsidR="00C213D7" w:rsidRDefault="00000000" w:rsidP="008F6FF2">
            <w:hyperlink r:id="rId290" w:history="1">
              <w:r w:rsidR="00C213D7" w:rsidRPr="00C213D7">
                <w:rPr>
                  <w:rStyle w:val="Hyperlink"/>
                </w:rPr>
                <w:t>https://drive.google.com/open?id=1BD9Z1zMFEEJes1-p9fKRKM8mF5OedBve</w:t>
              </w:r>
            </w:hyperlink>
          </w:p>
        </w:tc>
      </w:tr>
      <w:tr w:rsidR="00B87922" w14:paraId="410BC91D" w14:textId="77777777" w:rsidTr="002A3735">
        <w:tc>
          <w:tcPr>
            <w:tcW w:w="10279" w:type="dxa"/>
            <w:shd w:val="clear" w:color="auto" w:fill="548DD4"/>
          </w:tcPr>
          <w:p w14:paraId="5252797E" w14:textId="77777777" w:rsidR="00B87922" w:rsidRDefault="00B87922" w:rsidP="008F6FF2"/>
        </w:tc>
      </w:tr>
      <w:tr w:rsidR="00B87922" w14:paraId="3B7A6364" w14:textId="77777777" w:rsidTr="002A3735">
        <w:tc>
          <w:tcPr>
            <w:tcW w:w="10279" w:type="dxa"/>
            <w:shd w:val="clear" w:color="auto" w:fill="auto"/>
          </w:tcPr>
          <w:p w14:paraId="7C2F3E6A" w14:textId="77777777" w:rsidR="00B87922" w:rsidRPr="002A3735" w:rsidRDefault="000412F8" w:rsidP="008F6FF2">
            <w:pPr>
              <w:rPr>
                <w:b/>
                <w:i/>
              </w:rPr>
            </w:pPr>
            <w:r w:rsidRPr="002A3735">
              <w:rPr>
                <w:b/>
                <w:i/>
                <w:caps/>
              </w:rPr>
              <w:t>Balcu Iuliana</w:t>
            </w:r>
            <w:r w:rsidRPr="002A3735">
              <w:rPr>
                <w:b/>
                <w:i/>
              </w:rPr>
              <w:t xml:space="preserve"> - Invatamant liceal</w:t>
            </w:r>
          </w:p>
        </w:tc>
      </w:tr>
      <w:tr w:rsidR="000412F8" w14:paraId="0081C38A" w14:textId="77777777" w:rsidTr="002A3735">
        <w:tc>
          <w:tcPr>
            <w:tcW w:w="10279" w:type="dxa"/>
            <w:shd w:val="clear" w:color="auto" w:fill="C6D9F1"/>
          </w:tcPr>
          <w:p w14:paraId="6143C8F8" w14:textId="77777777" w:rsidR="000412F8" w:rsidRDefault="000412F8" w:rsidP="00244878">
            <w:r>
              <w:t>Prezentare succintă a aplicaț</w:t>
            </w:r>
            <w:r w:rsidRPr="008F6FF2">
              <w:t>iei cr</w:t>
            </w:r>
            <w:r>
              <w:t>eate: Scop, obiective, competenț</w:t>
            </w:r>
            <w:r w:rsidRPr="008F6FF2">
              <w:t>e formate</w:t>
            </w:r>
          </w:p>
        </w:tc>
      </w:tr>
      <w:tr w:rsidR="00B87922" w14:paraId="1A894A17" w14:textId="77777777" w:rsidTr="002A3735">
        <w:tc>
          <w:tcPr>
            <w:tcW w:w="10279" w:type="dxa"/>
            <w:shd w:val="clear" w:color="auto" w:fill="auto"/>
          </w:tcPr>
          <w:p w14:paraId="0D3738C3" w14:textId="77777777" w:rsidR="00B87922" w:rsidRDefault="000412F8" w:rsidP="002A3735">
            <w:pPr>
              <w:jc w:val="both"/>
            </w:pPr>
            <w:r w:rsidRPr="000412F8">
              <w:t>Mind Map facilitează crearea de hărți mintale uimitoare. Hărțile mentale îmbunătățesc creativitatea, productivitatea și colaborarea. Elevii pot absorbi mai multe informații, mai rapid.</w:t>
            </w:r>
          </w:p>
        </w:tc>
      </w:tr>
      <w:tr w:rsidR="00B87922" w14:paraId="502A7703" w14:textId="77777777" w:rsidTr="002A3735">
        <w:tc>
          <w:tcPr>
            <w:tcW w:w="10279" w:type="dxa"/>
            <w:shd w:val="clear" w:color="auto" w:fill="auto"/>
          </w:tcPr>
          <w:p w14:paraId="1FEC0AA5" w14:textId="77777777" w:rsidR="00B87922" w:rsidRDefault="000412F8" w:rsidP="008F6FF2">
            <w:r w:rsidRPr="000412F8">
              <w:t>Link aplicatie:</w:t>
            </w:r>
          </w:p>
          <w:p w14:paraId="3D611334" w14:textId="77777777" w:rsidR="000412F8" w:rsidRDefault="00000000" w:rsidP="008F6FF2">
            <w:hyperlink r:id="rId291" w:history="1">
              <w:r w:rsidR="000412F8" w:rsidRPr="000412F8">
                <w:rPr>
                  <w:rStyle w:val="Hyperlink"/>
                </w:rPr>
                <w:t>https://drive.google.com/drive/u/2/my-drive</w:t>
              </w:r>
            </w:hyperlink>
          </w:p>
        </w:tc>
      </w:tr>
      <w:tr w:rsidR="00B87922" w14:paraId="7CDE62DD" w14:textId="77777777" w:rsidTr="002A3735">
        <w:tc>
          <w:tcPr>
            <w:tcW w:w="10279" w:type="dxa"/>
            <w:shd w:val="clear" w:color="auto" w:fill="548DD4"/>
          </w:tcPr>
          <w:p w14:paraId="08248A68" w14:textId="77777777" w:rsidR="00B87922" w:rsidRDefault="00B87922" w:rsidP="008F6FF2"/>
        </w:tc>
      </w:tr>
      <w:tr w:rsidR="00B87922" w14:paraId="27162A17" w14:textId="77777777" w:rsidTr="002A3735">
        <w:tc>
          <w:tcPr>
            <w:tcW w:w="10279" w:type="dxa"/>
            <w:shd w:val="clear" w:color="auto" w:fill="auto"/>
          </w:tcPr>
          <w:p w14:paraId="7A83A321" w14:textId="77777777" w:rsidR="00B87922" w:rsidRPr="002A3735" w:rsidRDefault="000412F8" w:rsidP="008F6FF2">
            <w:pPr>
              <w:rPr>
                <w:b/>
                <w:i/>
              </w:rPr>
            </w:pPr>
            <w:r w:rsidRPr="002A3735">
              <w:rPr>
                <w:b/>
                <w:i/>
                <w:caps/>
              </w:rPr>
              <w:t>Nicolescu Gabriela Gianina</w:t>
            </w:r>
            <w:r w:rsidRPr="002A3735">
              <w:rPr>
                <w:b/>
                <w:i/>
              </w:rPr>
              <w:t xml:space="preserve"> - Invatamant liceal</w:t>
            </w:r>
          </w:p>
        </w:tc>
      </w:tr>
      <w:tr w:rsidR="000412F8" w14:paraId="3E82E7E8" w14:textId="77777777" w:rsidTr="002A3735">
        <w:tc>
          <w:tcPr>
            <w:tcW w:w="10279" w:type="dxa"/>
            <w:shd w:val="clear" w:color="auto" w:fill="C6D9F1"/>
          </w:tcPr>
          <w:p w14:paraId="18598D00" w14:textId="77777777" w:rsidR="000412F8" w:rsidRDefault="000412F8" w:rsidP="00244878">
            <w:r>
              <w:t>Prezentare succintă a aplicaț</w:t>
            </w:r>
            <w:r w:rsidRPr="008F6FF2">
              <w:t>iei cr</w:t>
            </w:r>
            <w:r>
              <w:t>eate: Scop, obiective, competenț</w:t>
            </w:r>
            <w:r w:rsidRPr="008F6FF2">
              <w:t>e formate</w:t>
            </w:r>
          </w:p>
        </w:tc>
      </w:tr>
      <w:tr w:rsidR="00B87922" w14:paraId="1D750F56" w14:textId="77777777" w:rsidTr="002A3735">
        <w:tc>
          <w:tcPr>
            <w:tcW w:w="10279" w:type="dxa"/>
            <w:shd w:val="clear" w:color="auto" w:fill="auto"/>
          </w:tcPr>
          <w:p w14:paraId="3F077DE2" w14:textId="77777777" w:rsidR="00B87922" w:rsidRDefault="000412F8" w:rsidP="002A3735">
            <w:pPr>
              <w:jc w:val="both"/>
            </w:pPr>
            <w:r>
              <w:t>Phideo este un instrument on-line,necesar pentru crearea filmelor care contin prezentări. Prin această aplicație am realizat definirea conceptului de creativitate; caracterizarea procesului creativ prin raportarea la alte aspecte ale vietii psihice si activitatii umane.</w:t>
            </w:r>
          </w:p>
        </w:tc>
      </w:tr>
      <w:tr w:rsidR="00B87922" w14:paraId="56C888A8" w14:textId="77777777" w:rsidTr="002A3735">
        <w:tc>
          <w:tcPr>
            <w:tcW w:w="10279" w:type="dxa"/>
            <w:shd w:val="clear" w:color="auto" w:fill="auto"/>
          </w:tcPr>
          <w:p w14:paraId="2EDA0D9E" w14:textId="77777777" w:rsidR="00B87922" w:rsidRDefault="000412F8" w:rsidP="008F6FF2">
            <w:r w:rsidRPr="000412F8">
              <w:t>Link aplicatie:</w:t>
            </w:r>
          </w:p>
          <w:p w14:paraId="7E4922CA" w14:textId="77777777" w:rsidR="000412F8" w:rsidRDefault="00000000" w:rsidP="008F6FF2">
            <w:hyperlink r:id="rId292" w:history="1">
              <w:r w:rsidR="000412F8" w:rsidRPr="000412F8">
                <w:rPr>
                  <w:rStyle w:val="Hyperlink"/>
                </w:rPr>
                <w:t>https://zipextractor.app/</w:t>
              </w:r>
            </w:hyperlink>
          </w:p>
        </w:tc>
      </w:tr>
      <w:tr w:rsidR="00B87922" w14:paraId="45EDE4FA" w14:textId="77777777" w:rsidTr="002A3735">
        <w:tc>
          <w:tcPr>
            <w:tcW w:w="10279" w:type="dxa"/>
            <w:shd w:val="clear" w:color="auto" w:fill="548DD4"/>
          </w:tcPr>
          <w:p w14:paraId="662F76D0" w14:textId="77777777" w:rsidR="00B87922" w:rsidRDefault="00B87922" w:rsidP="008F6FF2"/>
        </w:tc>
      </w:tr>
      <w:tr w:rsidR="00B87922" w14:paraId="171ED374" w14:textId="77777777" w:rsidTr="002A3735">
        <w:tc>
          <w:tcPr>
            <w:tcW w:w="10279" w:type="dxa"/>
            <w:shd w:val="clear" w:color="auto" w:fill="auto"/>
          </w:tcPr>
          <w:p w14:paraId="52761560" w14:textId="77777777" w:rsidR="00B87922" w:rsidRPr="002A3735" w:rsidRDefault="00142973" w:rsidP="008F6FF2">
            <w:pPr>
              <w:rPr>
                <w:b/>
                <w:i/>
              </w:rPr>
            </w:pPr>
            <w:r w:rsidRPr="002A3735">
              <w:rPr>
                <w:b/>
                <w:i/>
                <w:caps/>
              </w:rPr>
              <w:t>Niculae Alina Florina</w:t>
            </w:r>
            <w:r w:rsidRPr="002A3735">
              <w:rPr>
                <w:b/>
                <w:i/>
              </w:rPr>
              <w:t xml:space="preserve"> - Invatamant liceal</w:t>
            </w:r>
          </w:p>
        </w:tc>
      </w:tr>
      <w:tr w:rsidR="00142973" w14:paraId="419B1189" w14:textId="77777777" w:rsidTr="002A3735">
        <w:tc>
          <w:tcPr>
            <w:tcW w:w="10279" w:type="dxa"/>
            <w:shd w:val="clear" w:color="auto" w:fill="C6D9F1"/>
          </w:tcPr>
          <w:p w14:paraId="14A2B8DF" w14:textId="77777777" w:rsidR="00142973" w:rsidRDefault="00142973" w:rsidP="00244878">
            <w:r>
              <w:t>Prezentare succintă a aplicaț</w:t>
            </w:r>
            <w:r w:rsidRPr="008F6FF2">
              <w:t>iei cr</w:t>
            </w:r>
            <w:r>
              <w:t>eate: Scop, obiective, competenț</w:t>
            </w:r>
            <w:r w:rsidRPr="008F6FF2">
              <w:t>e formate</w:t>
            </w:r>
          </w:p>
        </w:tc>
      </w:tr>
      <w:tr w:rsidR="00B87922" w14:paraId="67349CEA" w14:textId="77777777" w:rsidTr="002A3735">
        <w:tc>
          <w:tcPr>
            <w:tcW w:w="10279" w:type="dxa"/>
            <w:shd w:val="clear" w:color="auto" w:fill="auto"/>
          </w:tcPr>
          <w:p w14:paraId="74FC9C64" w14:textId="77777777" w:rsidR="00142973" w:rsidRDefault="00142973" w:rsidP="00142973">
            <w:r>
              <w:t>Disciplina: Psihologie</w:t>
            </w:r>
          </w:p>
          <w:p w14:paraId="1A08B08D" w14:textId="77777777" w:rsidR="00142973" w:rsidRDefault="00142973" w:rsidP="00142973">
            <w:r>
              <w:t>Subiectul lecției: Memoria</w:t>
            </w:r>
          </w:p>
          <w:p w14:paraId="5A69CD64" w14:textId="77777777" w:rsidR="00142973" w:rsidRDefault="00142973" w:rsidP="00142973">
            <w:r>
              <w:t>Aplicatia folosita: Emaze (aplicatie care deserveste si sistemul educational in care se pot creea prezentari; E-learning; websites; e-cards; bloguri; albune foto)</w:t>
            </w:r>
          </w:p>
          <w:p w14:paraId="27F949B3" w14:textId="77777777" w:rsidR="00142973" w:rsidRDefault="00142973" w:rsidP="00142973">
            <w:r>
              <w:t>Scop: dobandirea cunoştintelor fundamentale referitoare la memorie</w:t>
            </w:r>
          </w:p>
          <w:p w14:paraId="218D1FBC" w14:textId="77777777" w:rsidR="00142973" w:rsidRDefault="00142973" w:rsidP="00142973">
            <w:r>
              <w:t>Obiective:</w:t>
            </w:r>
          </w:p>
          <w:p w14:paraId="3E07429E" w14:textId="77777777" w:rsidR="00142973" w:rsidRDefault="00142973" w:rsidP="00142973">
            <w:r>
              <w:t>O1: sa defineasca memoria, fara a avea in fata schema lectiei; performanţa minima: “proces de intiparire, stocare si reactualizare a informatiilor”;</w:t>
            </w:r>
          </w:p>
          <w:p w14:paraId="379380A4" w14:textId="77777777" w:rsidR="00142973" w:rsidRDefault="00142973" w:rsidP="00142973">
            <w:r>
              <w:rPr>
                <w:rFonts w:hint="eastAsia"/>
              </w:rPr>
              <w:t>O2: sa analizeze procesele memoriei: intip</w:t>
            </w:r>
            <w:r>
              <w:rPr>
                <w:rFonts w:hint="eastAsia"/>
              </w:rPr>
              <w:t>ǎ</w:t>
            </w:r>
            <w:r>
              <w:rPr>
                <w:rFonts w:hint="eastAsia"/>
              </w:rPr>
              <w:t>rirea, stocarea si reactualizarea informatiilor;</w:t>
            </w:r>
          </w:p>
          <w:p w14:paraId="30BAD3DE" w14:textId="77777777" w:rsidR="00142973" w:rsidRDefault="00142973" w:rsidP="00142973">
            <w:r>
              <w:rPr>
                <w:rFonts w:hint="eastAsia"/>
              </w:rPr>
              <w:t>O3: sa explice caracteristicile memoriei; performanta minim</w:t>
            </w:r>
            <w:r>
              <w:rPr>
                <w:rFonts w:hint="eastAsia"/>
              </w:rPr>
              <w:t>ǎ</w:t>
            </w:r>
            <w:r>
              <w:rPr>
                <w:rFonts w:hint="eastAsia"/>
              </w:rPr>
              <w:t>: enumerarea lor;</w:t>
            </w:r>
          </w:p>
          <w:p w14:paraId="0A5EBFA6" w14:textId="77777777" w:rsidR="00142973" w:rsidRDefault="00142973" w:rsidP="00142973">
            <w:r>
              <w:t>O4: sa ilustreze formele memoriei prin exemple din experienta personala.</w:t>
            </w:r>
          </w:p>
          <w:p w14:paraId="6FEAE82B" w14:textId="77777777" w:rsidR="00142973" w:rsidRDefault="00142973" w:rsidP="00142973">
            <w:r>
              <w:t>Competente formate:</w:t>
            </w:r>
          </w:p>
          <w:p w14:paraId="21D9A18C" w14:textId="77777777" w:rsidR="00142973" w:rsidRDefault="00142973" w:rsidP="00142973">
            <w:r>
              <w:t xml:space="preserve">- Identificarea proceselor psihice si caracterizarea rolului lor in evolutia personalitatii </w:t>
            </w:r>
          </w:p>
          <w:p w14:paraId="35174F4D" w14:textId="77777777" w:rsidR="00142973" w:rsidRDefault="00142973" w:rsidP="00142973">
            <w:r>
              <w:t>- Analizarea unor procese psihice pornind de la exemple concrete</w:t>
            </w:r>
          </w:p>
          <w:p w14:paraId="5A4A15D6" w14:textId="77777777" w:rsidR="00B87922" w:rsidRDefault="00142973" w:rsidP="00142973">
            <w:r>
              <w:t>- Utilizarea critica si cu incredere a mijloacelor media electronice</w:t>
            </w:r>
          </w:p>
        </w:tc>
      </w:tr>
      <w:tr w:rsidR="00B87922" w14:paraId="11D3AEB7" w14:textId="77777777" w:rsidTr="002A3735">
        <w:tc>
          <w:tcPr>
            <w:tcW w:w="10279" w:type="dxa"/>
            <w:shd w:val="clear" w:color="auto" w:fill="auto"/>
          </w:tcPr>
          <w:p w14:paraId="6874A59B" w14:textId="77777777" w:rsidR="00B87922" w:rsidRDefault="00D91FE2" w:rsidP="008F6FF2">
            <w:r w:rsidRPr="00D91FE2">
              <w:t>Link aplicatie:</w:t>
            </w:r>
          </w:p>
          <w:p w14:paraId="5E021B06" w14:textId="77777777" w:rsidR="00D91FE2" w:rsidRDefault="00000000" w:rsidP="008F6FF2">
            <w:hyperlink r:id="rId293" w:history="1">
              <w:r w:rsidR="00D91FE2" w:rsidRPr="00D91FE2">
                <w:rPr>
                  <w:rStyle w:val="Hyperlink"/>
                </w:rPr>
                <w:t>https://zipextractor.app/</w:t>
              </w:r>
            </w:hyperlink>
          </w:p>
        </w:tc>
      </w:tr>
      <w:tr w:rsidR="00B87922" w14:paraId="099A808E" w14:textId="77777777" w:rsidTr="002A3735">
        <w:tc>
          <w:tcPr>
            <w:tcW w:w="10279" w:type="dxa"/>
            <w:shd w:val="clear" w:color="auto" w:fill="548DD4"/>
          </w:tcPr>
          <w:p w14:paraId="00E26DCA" w14:textId="77777777" w:rsidR="00B87922" w:rsidRDefault="00B87922" w:rsidP="008F6FF2"/>
        </w:tc>
      </w:tr>
      <w:tr w:rsidR="00B87922" w14:paraId="1B7AFD5E" w14:textId="77777777" w:rsidTr="002A3735">
        <w:tc>
          <w:tcPr>
            <w:tcW w:w="10279" w:type="dxa"/>
            <w:shd w:val="clear" w:color="auto" w:fill="auto"/>
          </w:tcPr>
          <w:p w14:paraId="07427479" w14:textId="77777777" w:rsidR="00B87922" w:rsidRPr="002A3735" w:rsidRDefault="00D91FE2" w:rsidP="008F6FF2">
            <w:pPr>
              <w:rPr>
                <w:b/>
                <w:i/>
              </w:rPr>
            </w:pPr>
            <w:r w:rsidRPr="002A3735">
              <w:rPr>
                <w:b/>
                <w:i/>
                <w:caps/>
              </w:rPr>
              <w:t>Oltean Adriana</w:t>
            </w:r>
            <w:r w:rsidRPr="002A3735">
              <w:rPr>
                <w:b/>
                <w:i/>
              </w:rPr>
              <w:t xml:space="preserve"> - Invatamant liceal</w:t>
            </w:r>
          </w:p>
        </w:tc>
      </w:tr>
      <w:tr w:rsidR="00D91FE2" w14:paraId="15CB0F4A" w14:textId="77777777" w:rsidTr="002A3735">
        <w:tc>
          <w:tcPr>
            <w:tcW w:w="10279" w:type="dxa"/>
            <w:shd w:val="clear" w:color="auto" w:fill="C6D9F1"/>
          </w:tcPr>
          <w:p w14:paraId="5856D235" w14:textId="77777777" w:rsidR="00D91FE2" w:rsidRDefault="00D91FE2" w:rsidP="00244878">
            <w:r>
              <w:t>Prezentare succintă a aplicaț</w:t>
            </w:r>
            <w:r w:rsidRPr="008F6FF2">
              <w:t>iei cr</w:t>
            </w:r>
            <w:r>
              <w:t>eate: Scop, obiective, competenț</w:t>
            </w:r>
            <w:r w:rsidRPr="008F6FF2">
              <w:t>e formate</w:t>
            </w:r>
          </w:p>
        </w:tc>
      </w:tr>
      <w:tr w:rsidR="00B87922" w14:paraId="33705642" w14:textId="77777777" w:rsidTr="002A3735">
        <w:tc>
          <w:tcPr>
            <w:tcW w:w="10279" w:type="dxa"/>
            <w:shd w:val="clear" w:color="auto" w:fill="auto"/>
          </w:tcPr>
          <w:p w14:paraId="2A164561" w14:textId="77777777" w:rsidR="00B87922" w:rsidRDefault="00D91FE2" w:rsidP="008F6FF2">
            <w:r w:rsidRPr="00D91FE2">
              <w:t>Însușirea unor noțiuni referitoare la Principiile mecanicii</w:t>
            </w:r>
          </w:p>
        </w:tc>
      </w:tr>
      <w:tr w:rsidR="00B87922" w14:paraId="2DE66F5E" w14:textId="77777777" w:rsidTr="002A3735">
        <w:tc>
          <w:tcPr>
            <w:tcW w:w="10279" w:type="dxa"/>
            <w:shd w:val="clear" w:color="auto" w:fill="auto"/>
          </w:tcPr>
          <w:p w14:paraId="77A9E868" w14:textId="77777777" w:rsidR="00B87922" w:rsidRDefault="00D91FE2" w:rsidP="008F6FF2">
            <w:r w:rsidRPr="00D91FE2">
              <w:t>Link aplicatie:</w:t>
            </w:r>
          </w:p>
          <w:p w14:paraId="4C45D418" w14:textId="77777777" w:rsidR="00D91FE2" w:rsidRDefault="00000000" w:rsidP="008F6FF2">
            <w:hyperlink r:id="rId294" w:history="1">
              <w:r w:rsidR="00D91FE2" w:rsidRPr="00D91FE2">
                <w:rPr>
                  <w:rStyle w:val="Hyperlink"/>
                </w:rPr>
                <w:t>https://create.kahoot.it/details/99c72645-5c73-43e5-a14d-1c057689c657</w:t>
              </w:r>
            </w:hyperlink>
          </w:p>
        </w:tc>
      </w:tr>
      <w:tr w:rsidR="00142973" w14:paraId="6A9880A5" w14:textId="77777777" w:rsidTr="002A3735">
        <w:tc>
          <w:tcPr>
            <w:tcW w:w="10279" w:type="dxa"/>
            <w:shd w:val="clear" w:color="auto" w:fill="548DD4"/>
          </w:tcPr>
          <w:p w14:paraId="7C4B2A08" w14:textId="77777777" w:rsidR="00142973" w:rsidRPr="00876F04" w:rsidRDefault="00142973" w:rsidP="008F6FF2">
            <w:pPr>
              <w:rPr>
                <w:b/>
                <w:i/>
              </w:rPr>
            </w:pPr>
          </w:p>
        </w:tc>
      </w:tr>
      <w:tr w:rsidR="00142973" w14:paraId="5840BEE4" w14:textId="77777777" w:rsidTr="002A3735">
        <w:tc>
          <w:tcPr>
            <w:tcW w:w="10279" w:type="dxa"/>
            <w:shd w:val="clear" w:color="auto" w:fill="auto"/>
          </w:tcPr>
          <w:p w14:paraId="778C3100" w14:textId="77777777" w:rsidR="00142973" w:rsidRPr="00876F04" w:rsidRDefault="00876F04" w:rsidP="008F6FF2">
            <w:pPr>
              <w:rPr>
                <w:b/>
                <w:i/>
              </w:rPr>
            </w:pPr>
            <w:r w:rsidRPr="00876F04">
              <w:rPr>
                <w:b/>
                <w:i/>
                <w:caps/>
              </w:rPr>
              <w:t>Stroe Virginia Georgiana</w:t>
            </w:r>
            <w:r w:rsidRPr="00876F04">
              <w:rPr>
                <w:b/>
                <w:i/>
              </w:rPr>
              <w:t xml:space="preserve"> - Invatamant gimnazial</w:t>
            </w:r>
          </w:p>
        </w:tc>
      </w:tr>
      <w:tr w:rsidR="00876F04" w14:paraId="4F780D96" w14:textId="77777777" w:rsidTr="00244878">
        <w:tc>
          <w:tcPr>
            <w:tcW w:w="10279" w:type="dxa"/>
            <w:shd w:val="clear" w:color="auto" w:fill="C6D9F1"/>
          </w:tcPr>
          <w:p w14:paraId="46E80E43" w14:textId="77777777" w:rsidR="00876F04" w:rsidRDefault="00876F04" w:rsidP="00244878">
            <w:r>
              <w:t>Prezentare succintă a aplicaț</w:t>
            </w:r>
            <w:r w:rsidRPr="008F6FF2">
              <w:t>iei cr</w:t>
            </w:r>
            <w:r>
              <w:t>eate: Scop, obiective, competenț</w:t>
            </w:r>
            <w:r w:rsidRPr="008F6FF2">
              <w:t>e formate</w:t>
            </w:r>
          </w:p>
        </w:tc>
      </w:tr>
      <w:tr w:rsidR="00142973" w14:paraId="6E4B12AC" w14:textId="77777777" w:rsidTr="002A3735">
        <w:tc>
          <w:tcPr>
            <w:tcW w:w="10279" w:type="dxa"/>
            <w:shd w:val="clear" w:color="auto" w:fill="auto"/>
          </w:tcPr>
          <w:p w14:paraId="4BAE06E3" w14:textId="77777777" w:rsidR="00142973" w:rsidRDefault="00876F04" w:rsidP="00876F04">
            <w:pPr>
              <w:jc w:val="both"/>
            </w:pPr>
            <w:r w:rsidRPr="00876F04">
              <w:t>Dezvoltarea imaginației și a creativității prin intermediul lecturii pentru atingerea competentelor cheie si formarea profilului absolventului de gimnaziu.</w:t>
            </w:r>
          </w:p>
        </w:tc>
      </w:tr>
      <w:tr w:rsidR="00142973" w14:paraId="03E4EA3C" w14:textId="77777777" w:rsidTr="002A3735">
        <w:tc>
          <w:tcPr>
            <w:tcW w:w="10279" w:type="dxa"/>
            <w:shd w:val="clear" w:color="auto" w:fill="auto"/>
          </w:tcPr>
          <w:p w14:paraId="51183304" w14:textId="77777777" w:rsidR="00142973" w:rsidRDefault="00876F04" w:rsidP="008F6FF2">
            <w:r w:rsidRPr="00876F04">
              <w:t>Link aplicatie:</w:t>
            </w:r>
          </w:p>
          <w:p w14:paraId="2869F4E6" w14:textId="77777777" w:rsidR="00876F04" w:rsidRDefault="00000000" w:rsidP="008F6FF2">
            <w:hyperlink r:id="rId295" w:history="1">
              <w:r w:rsidR="00876F04" w:rsidRPr="00876F04">
                <w:rPr>
                  <w:rStyle w:val="Hyperlink"/>
                </w:rPr>
                <w:t>https://lecturino-firebase.web.app/launch_quiz.html?lang=ro&amp;id=-Md_Z42wOBqlXY2WniXa</w:t>
              </w:r>
            </w:hyperlink>
          </w:p>
        </w:tc>
      </w:tr>
      <w:tr w:rsidR="00142973" w14:paraId="4E242877" w14:textId="77777777" w:rsidTr="00CA06E4">
        <w:tc>
          <w:tcPr>
            <w:tcW w:w="10279" w:type="dxa"/>
            <w:shd w:val="clear" w:color="auto" w:fill="548DD4"/>
          </w:tcPr>
          <w:p w14:paraId="7FFAA8A1" w14:textId="77777777" w:rsidR="00142973" w:rsidRPr="006D0C60" w:rsidRDefault="00142973" w:rsidP="008F6FF2">
            <w:pPr>
              <w:rPr>
                <w:b/>
                <w:i/>
              </w:rPr>
            </w:pPr>
          </w:p>
        </w:tc>
      </w:tr>
      <w:tr w:rsidR="00142973" w14:paraId="687EEF2C" w14:textId="77777777" w:rsidTr="002A3735">
        <w:tc>
          <w:tcPr>
            <w:tcW w:w="10279" w:type="dxa"/>
            <w:shd w:val="clear" w:color="auto" w:fill="auto"/>
          </w:tcPr>
          <w:p w14:paraId="5C31405C" w14:textId="77777777" w:rsidR="00142973" w:rsidRPr="006D0C60" w:rsidRDefault="006D0C60" w:rsidP="008F6FF2">
            <w:pPr>
              <w:rPr>
                <w:b/>
                <w:i/>
              </w:rPr>
            </w:pPr>
            <w:r w:rsidRPr="006D0C60">
              <w:rPr>
                <w:b/>
                <w:i/>
                <w:caps/>
              </w:rPr>
              <w:t>Enache Cătălina</w:t>
            </w:r>
            <w:r w:rsidRPr="006D0C60">
              <w:rPr>
                <w:b/>
                <w:i/>
              </w:rPr>
              <w:t xml:space="preserve"> - Invatamant liceal</w:t>
            </w:r>
          </w:p>
        </w:tc>
      </w:tr>
      <w:tr w:rsidR="006D0C60" w14:paraId="6AF63818" w14:textId="77777777" w:rsidTr="00244878">
        <w:tc>
          <w:tcPr>
            <w:tcW w:w="10279" w:type="dxa"/>
            <w:shd w:val="clear" w:color="auto" w:fill="C6D9F1"/>
          </w:tcPr>
          <w:p w14:paraId="68AA5E72" w14:textId="77777777" w:rsidR="006D0C60" w:rsidRDefault="006D0C60" w:rsidP="00244878">
            <w:r>
              <w:t>Prezentare succintă a aplicaț</w:t>
            </w:r>
            <w:r w:rsidRPr="008F6FF2">
              <w:t>iei cr</w:t>
            </w:r>
            <w:r>
              <w:t>eate: Scop, obiective, competenț</w:t>
            </w:r>
            <w:r w:rsidRPr="008F6FF2">
              <w:t>e formate</w:t>
            </w:r>
          </w:p>
        </w:tc>
      </w:tr>
      <w:tr w:rsidR="00142973" w14:paraId="29EE311C" w14:textId="77777777" w:rsidTr="002A3735">
        <w:tc>
          <w:tcPr>
            <w:tcW w:w="10279" w:type="dxa"/>
            <w:shd w:val="clear" w:color="auto" w:fill="auto"/>
          </w:tcPr>
          <w:p w14:paraId="02D2D427" w14:textId="77777777" w:rsidR="006D0C60" w:rsidRDefault="006D0C60" w:rsidP="006D0C60">
            <w:pPr>
              <w:jc w:val="both"/>
            </w:pPr>
            <w:r>
              <w:t>Scop: inserarea instrumentelor online în proiectarea, predarea și învățarea unei lecții;</w:t>
            </w:r>
          </w:p>
          <w:p w14:paraId="6D219124" w14:textId="77777777" w:rsidR="006D0C60" w:rsidRDefault="006D0C60" w:rsidP="006D0C60">
            <w:pPr>
              <w:jc w:val="both"/>
            </w:pPr>
            <w:r>
              <w:t>Obiective:-elevii să definească șublerul oral sau în scris fără a greși;</w:t>
            </w:r>
          </w:p>
          <w:p w14:paraId="3BC9FC08" w14:textId="77777777" w:rsidR="006D0C60" w:rsidRDefault="006D0C60" w:rsidP="006D0C60">
            <w:pPr>
              <w:jc w:val="both"/>
            </w:pPr>
            <w:r>
              <w:t>-elevii să identifice tipurile de șublere , având la dispoziție schema aparatului sau aparatul, precizând modul de construcție și destinația acestuia;</w:t>
            </w:r>
          </w:p>
          <w:p w14:paraId="4ED68351" w14:textId="77777777" w:rsidR="006D0C60" w:rsidRDefault="006D0C60" w:rsidP="006D0C60">
            <w:pPr>
              <w:jc w:val="both"/>
            </w:pPr>
            <w:r>
              <w:t>-elevii să enumere părțile componente având la dispoziție schema aparatului sau aparatul , indicând minimum 5 părți componente;</w:t>
            </w:r>
          </w:p>
          <w:p w14:paraId="16788E0C" w14:textId="77777777" w:rsidR="00142973" w:rsidRDefault="006D0C60" w:rsidP="006D0C60">
            <w:pPr>
              <w:jc w:val="both"/>
            </w:pPr>
            <w:r>
              <w:t>Competență: măsurarea mărimilor tehnice specifice proceselor industriale.</w:t>
            </w:r>
          </w:p>
        </w:tc>
      </w:tr>
      <w:tr w:rsidR="00142973" w14:paraId="60C6E296" w14:textId="77777777" w:rsidTr="002A3735">
        <w:tc>
          <w:tcPr>
            <w:tcW w:w="10279" w:type="dxa"/>
            <w:shd w:val="clear" w:color="auto" w:fill="auto"/>
          </w:tcPr>
          <w:p w14:paraId="31DED557" w14:textId="77777777" w:rsidR="00142973" w:rsidRDefault="006D0C60" w:rsidP="008F6FF2">
            <w:r w:rsidRPr="006D0C60">
              <w:lastRenderedPageBreak/>
              <w:t>Link aplicatie:</w:t>
            </w:r>
          </w:p>
          <w:p w14:paraId="4CAB4019" w14:textId="77777777" w:rsidR="006D0C60" w:rsidRDefault="00000000" w:rsidP="008F6FF2">
            <w:hyperlink r:id="rId296" w:history="1">
              <w:r w:rsidR="006D0C60" w:rsidRPr="006D0C60">
                <w:rPr>
                  <w:rStyle w:val="Hyperlink"/>
                </w:rPr>
                <w:t>https://docs.google.com/presentation/d/1w5Hhc3cJMIMfI_t1KjcpQ0h6S6mVajmvJJysAajVfbM/edit?usp=sharing</w:t>
              </w:r>
            </w:hyperlink>
          </w:p>
        </w:tc>
      </w:tr>
      <w:tr w:rsidR="00142973" w14:paraId="25AA7611" w14:textId="77777777" w:rsidTr="00CA06E4">
        <w:tc>
          <w:tcPr>
            <w:tcW w:w="10279" w:type="dxa"/>
            <w:shd w:val="clear" w:color="auto" w:fill="548DD4"/>
          </w:tcPr>
          <w:p w14:paraId="48EF76B9" w14:textId="77777777" w:rsidR="00142973" w:rsidRDefault="00142973" w:rsidP="008F6FF2"/>
        </w:tc>
      </w:tr>
      <w:tr w:rsidR="00142973" w14:paraId="2E7EE1F9" w14:textId="77777777" w:rsidTr="002A3735">
        <w:tc>
          <w:tcPr>
            <w:tcW w:w="10279" w:type="dxa"/>
            <w:shd w:val="clear" w:color="auto" w:fill="auto"/>
          </w:tcPr>
          <w:p w14:paraId="1780425F" w14:textId="77777777" w:rsidR="00142973" w:rsidRPr="00244878" w:rsidRDefault="00244878" w:rsidP="008F6FF2">
            <w:pPr>
              <w:rPr>
                <w:b/>
                <w:i/>
              </w:rPr>
            </w:pPr>
            <w:r w:rsidRPr="00244878">
              <w:rPr>
                <w:b/>
                <w:i/>
                <w:caps/>
              </w:rPr>
              <w:t>Gheorghe Costina</w:t>
            </w:r>
            <w:r w:rsidRPr="00244878">
              <w:rPr>
                <w:b/>
                <w:i/>
              </w:rPr>
              <w:t xml:space="preserve"> - Invatamant primar</w:t>
            </w:r>
          </w:p>
        </w:tc>
      </w:tr>
      <w:tr w:rsidR="00244878" w14:paraId="778ECB37" w14:textId="77777777" w:rsidTr="00244878">
        <w:tc>
          <w:tcPr>
            <w:tcW w:w="10279" w:type="dxa"/>
            <w:shd w:val="clear" w:color="auto" w:fill="C6D9F1"/>
          </w:tcPr>
          <w:p w14:paraId="54AFCE6B" w14:textId="77777777" w:rsidR="00244878" w:rsidRDefault="00244878" w:rsidP="00244878">
            <w:r>
              <w:t>Prezentare succintă a aplicaț</w:t>
            </w:r>
            <w:r w:rsidRPr="008F6FF2">
              <w:t>iei cr</w:t>
            </w:r>
            <w:r>
              <w:t>eate: Scop, obiective, competenț</w:t>
            </w:r>
            <w:r w:rsidRPr="008F6FF2">
              <w:t>e formate</w:t>
            </w:r>
          </w:p>
        </w:tc>
      </w:tr>
      <w:tr w:rsidR="00142973" w14:paraId="20EB491C" w14:textId="77777777" w:rsidTr="002A3735">
        <w:tc>
          <w:tcPr>
            <w:tcW w:w="10279" w:type="dxa"/>
            <w:shd w:val="clear" w:color="auto" w:fill="auto"/>
          </w:tcPr>
          <w:p w14:paraId="3C16EFD9" w14:textId="77777777" w:rsidR="008D7721" w:rsidRDefault="00244878" w:rsidP="00244878">
            <w:pPr>
              <w:jc w:val="both"/>
            </w:pPr>
            <w:r>
              <w:t>Quiz - instrument gratuit de evaluare a claselor c</w:t>
            </w:r>
            <w:r w:rsidR="008D7721">
              <w:t xml:space="preserve">are permite tuturor elevilor să </w:t>
            </w:r>
            <w:r>
              <w:t xml:space="preserve">învețe împreună. </w:t>
            </w:r>
          </w:p>
          <w:p w14:paraId="56FC1CD7" w14:textId="77777777" w:rsidR="00142973" w:rsidRDefault="00244878" w:rsidP="00244878">
            <w:pPr>
              <w:jc w:val="both"/>
            </w:pPr>
            <w:r>
              <w:t>Testele create cu această aplicaţie pot fi accesate de către elevi de pe telefoanele mobile, tablete, laptop sau calculatoare conectate la Internet. Quiz-ul creat este pentru o oră de Geografie: România în Europa și pe glob. Vecinii României. Scopul a fost să verific însușirea cunoștințelor predate, să formez și competențe digitale de rezolvarea a unui test de evaluare on-line.</w:t>
            </w:r>
          </w:p>
        </w:tc>
      </w:tr>
      <w:tr w:rsidR="00142973" w14:paraId="150B2FB1" w14:textId="77777777" w:rsidTr="002A3735">
        <w:tc>
          <w:tcPr>
            <w:tcW w:w="10279" w:type="dxa"/>
            <w:shd w:val="clear" w:color="auto" w:fill="auto"/>
          </w:tcPr>
          <w:p w14:paraId="7D608B50" w14:textId="77777777" w:rsidR="00142973" w:rsidRDefault="008D7721" w:rsidP="008F6FF2">
            <w:r w:rsidRPr="008D7721">
              <w:t>Link aplicatie:</w:t>
            </w:r>
          </w:p>
          <w:p w14:paraId="7BCD7B96" w14:textId="77777777" w:rsidR="008D7721" w:rsidRDefault="00000000" w:rsidP="008F6FF2">
            <w:hyperlink r:id="rId297" w:history="1">
              <w:r w:rsidR="008D7721" w:rsidRPr="008D7721">
                <w:rPr>
                  <w:rStyle w:val="Hyperlink"/>
                </w:rPr>
                <w:t>https://indreptardigital.ro/wp-json/wp-offload-ses/v1/c/ZW1haWxfaWQ9NzUzNDUmZW1haWxfY2xpY2tfaWQ9MTU3MTM5JmVtYWlsX2NsaWNrX3VybD1odHRwcyUzQSUyRiUyRnF1aXppenouY29tJTJGYWRtaW4lMkZxdWl6JTJGNjBhMTkyZDhjNGExOTEwMDFiMGQ1YjlkJmhhc2g9YzBlNGRiNzM1ZDI5YzY5MzFlZDFhZGY1NmZjZjAxZWExMTNiYTVmOTU2YmY5OWU2MGQ3MzA5ZmU4OTE3MDQzOQ==</w:t>
              </w:r>
            </w:hyperlink>
          </w:p>
        </w:tc>
      </w:tr>
      <w:tr w:rsidR="00142973" w14:paraId="2532AAC2" w14:textId="77777777" w:rsidTr="00CA06E4">
        <w:tc>
          <w:tcPr>
            <w:tcW w:w="10279" w:type="dxa"/>
            <w:shd w:val="clear" w:color="auto" w:fill="548DD4"/>
          </w:tcPr>
          <w:p w14:paraId="69315910" w14:textId="77777777" w:rsidR="00142973" w:rsidRDefault="00142973" w:rsidP="008F6FF2"/>
        </w:tc>
      </w:tr>
      <w:tr w:rsidR="00142973" w14:paraId="210794BE" w14:textId="77777777" w:rsidTr="002A3735">
        <w:tc>
          <w:tcPr>
            <w:tcW w:w="10279" w:type="dxa"/>
            <w:shd w:val="clear" w:color="auto" w:fill="auto"/>
          </w:tcPr>
          <w:p w14:paraId="23CD9631" w14:textId="77777777" w:rsidR="00142973" w:rsidRPr="008D7721" w:rsidRDefault="008D7721" w:rsidP="008F6FF2">
            <w:pPr>
              <w:rPr>
                <w:b/>
                <w:i/>
              </w:rPr>
            </w:pPr>
            <w:r w:rsidRPr="008D7721">
              <w:rPr>
                <w:b/>
                <w:i/>
              </w:rPr>
              <w:t>GHEORGHE COSTINA - Invatamant primar</w:t>
            </w:r>
          </w:p>
        </w:tc>
      </w:tr>
      <w:tr w:rsidR="008D7721" w14:paraId="0C2709E5" w14:textId="77777777" w:rsidTr="005D3996">
        <w:tc>
          <w:tcPr>
            <w:tcW w:w="10279" w:type="dxa"/>
            <w:shd w:val="clear" w:color="auto" w:fill="C6D9F1"/>
          </w:tcPr>
          <w:p w14:paraId="3AE206AE" w14:textId="77777777" w:rsidR="008D7721" w:rsidRDefault="008D7721" w:rsidP="005D3996">
            <w:r>
              <w:t>Prezentare succintă a aplicaț</w:t>
            </w:r>
            <w:r w:rsidRPr="008F6FF2">
              <w:t>iei cr</w:t>
            </w:r>
            <w:r>
              <w:t>eate: Scop, obiective, competenț</w:t>
            </w:r>
            <w:r w:rsidRPr="008F6FF2">
              <w:t>e formate</w:t>
            </w:r>
          </w:p>
        </w:tc>
      </w:tr>
      <w:tr w:rsidR="00142973" w14:paraId="0A37AA1F" w14:textId="77777777" w:rsidTr="002A3735">
        <w:tc>
          <w:tcPr>
            <w:tcW w:w="10279" w:type="dxa"/>
            <w:shd w:val="clear" w:color="auto" w:fill="auto"/>
          </w:tcPr>
          <w:p w14:paraId="50B35102" w14:textId="77777777" w:rsidR="00142973" w:rsidRDefault="008D7721" w:rsidP="008D7721">
            <w:pPr>
              <w:jc w:val="both"/>
            </w:pPr>
            <w:r w:rsidRPr="008D7721">
              <w:t>CHATTERPIX-APLICAȚIE VIDEO, folosită cu scopul de a eficientiza procesul instructiv-educativ, de a-l face mai atractiv pentru elevi. Obiective: să îmbunătățească abilitățile de comunicare; să exerseze interactiv ceea ce au documentat și au învățat; să încurajeze creativitatea și încrederea în sine</w:t>
            </w:r>
            <w:r>
              <w:t>.</w:t>
            </w:r>
          </w:p>
        </w:tc>
      </w:tr>
      <w:tr w:rsidR="00142973" w14:paraId="41C9B277" w14:textId="77777777" w:rsidTr="002A3735">
        <w:tc>
          <w:tcPr>
            <w:tcW w:w="10279" w:type="dxa"/>
            <w:shd w:val="clear" w:color="auto" w:fill="auto"/>
          </w:tcPr>
          <w:p w14:paraId="14862C6C" w14:textId="77777777" w:rsidR="00142973" w:rsidRDefault="008D7721" w:rsidP="008F6FF2">
            <w:r w:rsidRPr="008D7721">
              <w:t>Link aplicatie:</w:t>
            </w:r>
          </w:p>
          <w:p w14:paraId="7A62F7CF" w14:textId="77777777" w:rsidR="008D7721" w:rsidRDefault="00000000" w:rsidP="008F6FF2">
            <w:hyperlink r:id="rId298" w:history="1">
              <w:r w:rsidR="008D7721" w:rsidRPr="008D7721">
                <w:rPr>
                  <w:rStyle w:val="Hyperlink"/>
                </w:rPr>
                <w:t>https://www.youtube.com/shorts/2eEw-kK4EAU</w:t>
              </w:r>
            </w:hyperlink>
          </w:p>
        </w:tc>
      </w:tr>
      <w:tr w:rsidR="00142973" w14:paraId="60FB98F3" w14:textId="77777777" w:rsidTr="00CA06E4">
        <w:tc>
          <w:tcPr>
            <w:tcW w:w="10279" w:type="dxa"/>
            <w:shd w:val="clear" w:color="auto" w:fill="548DD4"/>
          </w:tcPr>
          <w:p w14:paraId="71D05937" w14:textId="77777777" w:rsidR="00142973" w:rsidRDefault="00142973" w:rsidP="008F6FF2"/>
        </w:tc>
      </w:tr>
      <w:tr w:rsidR="00142973" w14:paraId="1D43A95C" w14:textId="77777777" w:rsidTr="002A3735">
        <w:tc>
          <w:tcPr>
            <w:tcW w:w="10279" w:type="dxa"/>
            <w:shd w:val="clear" w:color="auto" w:fill="auto"/>
          </w:tcPr>
          <w:p w14:paraId="2F2799CA" w14:textId="77777777" w:rsidR="00142973" w:rsidRPr="00C213D7" w:rsidRDefault="00C213D7" w:rsidP="008F6FF2">
            <w:pPr>
              <w:rPr>
                <w:b/>
                <w:i/>
              </w:rPr>
            </w:pPr>
            <w:r w:rsidRPr="00C213D7">
              <w:rPr>
                <w:b/>
                <w:i/>
                <w:caps/>
              </w:rPr>
              <w:t>Ichim Ionica</w:t>
            </w:r>
            <w:r w:rsidRPr="00C213D7">
              <w:rPr>
                <w:b/>
                <w:i/>
              </w:rPr>
              <w:t xml:space="preserve"> - Invatamant liceal</w:t>
            </w:r>
          </w:p>
        </w:tc>
      </w:tr>
      <w:tr w:rsidR="00C213D7" w14:paraId="69B0287B" w14:textId="77777777" w:rsidTr="005D3996">
        <w:tc>
          <w:tcPr>
            <w:tcW w:w="10279" w:type="dxa"/>
            <w:shd w:val="clear" w:color="auto" w:fill="C6D9F1"/>
          </w:tcPr>
          <w:p w14:paraId="47C4F322" w14:textId="77777777" w:rsidR="00C213D7" w:rsidRDefault="00C213D7" w:rsidP="005D3996">
            <w:r>
              <w:t>Prezentare succintă a aplicaț</w:t>
            </w:r>
            <w:r w:rsidRPr="008F6FF2">
              <w:t>iei cr</w:t>
            </w:r>
            <w:r>
              <w:t>eate: Scop, obiective, competenț</w:t>
            </w:r>
            <w:r w:rsidRPr="008F6FF2">
              <w:t>e formate</w:t>
            </w:r>
          </w:p>
        </w:tc>
      </w:tr>
      <w:tr w:rsidR="00142973" w14:paraId="7CA363BA" w14:textId="77777777" w:rsidTr="002A3735">
        <w:tc>
          <w:tcPr>
            <w:tcW w:w="10279" w:type="dxa"/>
            <w:shd w:val="clear" w:color="auto" w:fill="auto"/>
          </w:tcPr>
          <w:p w14:paraId="260DDB50" w14:textId="77777777" w:rsidR="00142973" w:rsidRDefault="00C213D7" w:rsidP="008F6FF2">
            <w:r w:rsidRPr="00C213D7">
              <w:t>Integrarea aplicației Kahoot în lectie</w:t>
            </w:r>
          </w:p>
        </w:tc>
      </w:tr>
      <w:tr w:rsidR="00142973" w14:paraId="5EBD7B1A" w14:textId="77777777" w:rsidTr="002A3735">
        <w:tc>
          <w:tcPr>
            <w:tcW w:w="10279" w:type="dxa"/>
            <w:shd w:val="clear" w:color="auto" w:fill="auto"/>
          </w:tcPr>
          <w:p w14:paraId="2335C458" w14:textId="77777777" w:rsidR="00142973" w:rsidRDefault="00C213D7" w:rsidP="008F6FF2">
            <w:r w:rsidRPr="00C213D7">
              <w:t>Link aplicatie:</w:t>
            </w:r>
          </w:p>
          <w:p w14:paraId="60BA1B7D" w14:textId="77777777" w:rsidR="00DB6237" w:rsidRPr="00CA06E4" w:rsidRDefault="00000000" w:rsidP="008F6FF2">
            <w:pPr>
              <w:rPr>
                <w:color w:val="548DD4"/>
              </w:rPr>
            </w:pPr>
            <w:hyperlink r:id="rId299" w:history="1">
              <w:r w:rsidR="00DB6237" w:rsidRPr="00DB6237">
                <w:rPr>
                  <w:rStyle w:val="Hyperlink"/>
                </w:rPr>
                <w:t>www. Kahoot.com</w:t>
              </w:r>
            </w:hyperlink>
          </w:p>
        </w:tc>
      </w:tr>
      <w:tr w:rsidR="00142973" w14:paraId="792FABC6" w14:textId="77777777" w:rsidTr="00CA06E4">
        <w:tc>
          <w:tcPr>
            <w:tcW w:w="10279" w:type="dxa"/>
            <w:shd w:val="clear" w:color="auto" w:fill="548DD4"/>
          </w:tcPr>
          <w:p w14:paraId="2628757B" w14:textId="77777777" w:rsidR="00142973" w:rsidRDefault="00142973" w:rsidP="008F6FF2"/>
        </w:tc>
      </w:tr>
      <w:tr w:rsidR="00142973" w14:paraId="39E97E91" w14:textId="77777777" w:rsidTr="002A3735">
        <w:tc>
          <w:tcPr>
            <w:tcW w:w="10279" w:type="dxa"/>
            <w:shd w:val="clear" w:color="auto" w:fill="auto"/>
          </w:tcPr>
          <w:p w14:paraId="34DDBEB2" w14:textId="77777777" w:rsidR="00142973" w:rsidRPr="00DB6237" w:rsidRDefault="00DB6237" w:rsidP="008F6FF2">
            <w:pPr>
              <w:rPr>
                <w:b/>
                <w:i/>
              </w:rPr>
            </w:pPr>
            <w:r w:rsidRPr="00DB6237">
              <w:rPr>
                <w:b/>
                <w:i/>
                <w:caps/>
              </w:rPr>
              <w:t>Rivera-Rocabado Angelina</w:t>
            </w:r>
            <w:r w:rsidRPr="00DB6237">
              <w:rPr>
                <w:b/>
                <w:i/>
              </w:rPr>
              <w:t xml:space="preserve"> - Invatamant gimnazial</w:t>
            </w:r>
          </w:p>
        </w:tc>
      </w:tr>
      <w:tr w:rsidR="00DB6237" w14:paraId="75052B7E" w14:textId="77777777" w:rsidTr="005D3996">
        <w:tc>
          <w:tcPr>
            <w:tcW w:w="10279" w:type="dxa"/>
            <w:shd w:val="clear" w:color="auto" w:fill="C6D9F1"/>
          </w:tcPr>
          <w:p w14:paraId="4DA95A97" w14:textId="77777777" w:rsidR="00DB6237" w:rsidRDefault="00DB6237" w:rsidP="005D3996">
            <w:r>
              <w:t>Prezentare succintă a aplicaț</w:t>
            </w:r>
            <w:r w:rsidRPr="008F6FF2">
              <w:t>iei cr</w:t>
            </w:r>
            <w:r>
              <w:t>eate: Scop, obiective, competenț</w:t>
            </w:r>
            <w:r w:rsidRPr="008F6FF2">
              <w:t>e formate</w:t>
            </w:r>
          </w:p>
        </w:tc>
      </w:tr>
      <w:tr w:rsidR="00142973" w14:paraId="774B7087" w14:textId="77777777" w:rsidTr="002A3735">
        <w:tc>
          <w:tcPr>
            <w:tcW w:w="10279" w:type="dxa"/>
            <w:shd w:val="clear" w:color="auto" w:fill="auto"/>
          </w:tcPr>
          <w:p w14:paraId="62627C67" w14:textId="77777777" w:rsidR="00142973" w:rsidRDefault="00DB6237" w:rsidP="008F6FF2">
            <w:r w:rsidRPr="00DB6237">
              <w:t>Un test de limba engleza pentru dezvoltarea competentelor lingvistice</w:t>
            </w:r>
          </w:p>
        </w:tc>
      </w:tr>
      <w:tr w:rsidR="00142973" w14:paraId="132F3F71" w14:textId="77777777" w:rsidTr="002A3735">
        <w:tc>
          <w:tcPr>
            <w:tcW w:w="10279" w:type="dxa"/>
            <w:shd w:val="clear" w:color="auto" w:fill="auto"/>
          </w:tcPr>
          <w:p w14:paraId="2428E793" w14:textId="77777777" w:rsidR="00142973" w:rsidRDefault="00DB6237" w:rsidP="008F6FF2">
            <w:r w:rsidRPr="00DB6237">
              <w:t>Link aplicatie:</w:t>
            </w:r>
          </w:p>
          <w:p w14:paraId="5048C80B" w14:textId="77777777" w:rsidR="00DB6237" w:rsidRDefault="00000000" w:rsidP="008F6FF2">
            <w:hyperlink r:id="rId300" w:history="1">
              <w:r w:rsidR="00DB6237" w:rsidRPr="00DB6237">
                <w:rPr>
                  <w:rStyle w:val="Hyperlink"/>
                </w:rPr>
                <w:t>https://create.kahoot.it/share/3rd-conditionals/4fc1311a-31f6-4b2f-b1a6-90d926417df0</w:t>
              </w:r>
            </w:hyperlink>
          </w:p>
        </w:tc>
      </w:tr>
      <w:tr w:rsidR="00142973" w14:paraId="4D921D75" w14:textId="77777777" w:rsidTr="00CA06E4">
        <w:tc>
          <w:tcPr>
            <w:tcW w:w="10279" w:type="dxa"/>
            <w:shd w:val="clear" w:color="auto" w:fill="548DD4"/>
          </w:tcPr>
          <w:p w14:paraId="16A185AE" w14:textId="77777777" w:rsidR="00142973" w:rsidRPr="00DB6237" w:rsidRDefault="00142973" w:rsidP="008F6FF2">
            <w:pPr>
              <w:rPr>
                <w:b/>
                <w:i/>
              </w:rPr>
            </w:pPr>
          </w:p>
        </w:tc>
      </w:tr>
      <w:tr w:rsidR="00142973" w14:paraId="6083EFA4" w14:textId="77777777" w:rsidTr="002A3735">
        <w:tc>
          <w:tcPr>
            <w:tcW w:w="10279" w:type="dxa"/>
            <w:shd w:val="clear" w:color="auto" w:fill="auto"/>
          </w:tcPr>
          <w:p w14:paraId="7980E2A6" w14:textId="77777777" w:rsidR="00142973" w:rsidRPr="00DB6237" w:rsidRDefault="00DB6237" w:rsidP="008F6FF2">
            <w:pPr>
              <w:rPr>
                <w:b/>
                <w:i/>
              </w:rPr>
            </w:pPr>
            <w:r w:rsidRPr="00DB6237">
              <w:rPr>
                <w:b/>
                <w:i/>
                <w:caps/>
              </w:rPr>
              <w:t>Chiagă Adrian</w:t>
            </w:r>
            <w:r w:rsidRPr="00DB6237">
              <w:rPr>
                <w:b/>
                <w:i/>
              </w:rPr>
              <w:t xml:space="preserve"> - Invatamant primar</w:t>
            </w:r>
          </w:p>
        </w:tc>
      </w:tr>
      <w:tr w:rsidR="00DB6237" w14:paraId="0887FC8B" w14:textId="77777777" w:rsidTr="005D3996">
        <w:tc>
          <w:tcPr>
            <w:tcW w:w="10279" w:type="dxa"/>
            <w:shd w:val="clear" w:color="auto" w:fill="C6D9F1"/>
          </w:tcPr>
          <w:p w14:paraId="408D51CD" w14:textId="77777777" w:rsidR="00DB6237" w:rsidRDefault="00DB6237" w:rsidP="005D3996">
            <w:r>
              <w:t>Prezentare succintă a aplicaț</w:t>
            </w:r>
            <w:r w:rsidRPr="008F6FF2">
              <w:t>iei cr</w:t>
            </w:r>
            <w:r>
              <w:t>eate: Scop, obiective, competenț</w:t>
            </w:r>
            <w:r w:rsidRPr="008F6FF2">
              <w:t>e formate</w:t>
            </w:r>
          </w:p>
        </w:tc>
      </w:tr>
      <w:tr w:rsidR="00142973" w14:paraId="0C9CC4BC" w14:textId="77777777" w:rsidTr="002A3735">
        <w:tc>
          <w:tcPr>
            <w:tcW w:w="10279" w:type="dxa"/>
            <w:shd w:val="clear" w:color="auto" w:fill="auto"/>
          </w:tcPr>
          <w:p w14:paraId="63F01684" w14:textId="77777777" w:rsidR="00142973" w:rsidRDefault="00DB6237" w:rsidP="008F6FF2">
            <w:r w:rsidRPr="00DB6237">
              <w:t>Lecții platforma red.religie.ro</w:t>
            </w:r>
          </w:p>
        </w:tc>
      </w:tr>
      <w:tr w:rsidR="00142973" w14:paraId="045A66AF" w14:textId="77777777" w:rsidTr="002A3735">
        <w:tc>
          <w:tcPr>
            <w:tcW w:w="10279" w:type="dxa"/>
            <w:shd w:val="clear" w:color="auto" w:fill="auto"/>
          </w:tcPr>
          <w:p w14:paraId="753420A8" w14:textId="77777777" w:rsidR="00142973" w:rsidRDefault="00DB6237" w:rsidP="008F6FF2">
            <w:r w:rsidRPr="00DB6237">
              <w:t>Link aplicatie:</w:t>
            </w:r>
          </w:p>
          <w:p w14:paraId="6BD5CE5B" w14:textId="77777777" w:rsidR="00DB6237" w:rsidRDefault="00000000" w:rsidP="008F6FF2">
            <w:hyperlink r:id="rId301" w:history="1">
              <w:r w:rsidR="00DB6237" w:rsidRPr="00DB6237">
                <w:rPr>
                  <w:rStyle w:val="Hyperlink"/>
                </w:rPr>
                <w:t>https://wordwall.net/resource/6096878</w:t>
              </w:r>
            </w:hyperlink>
          </w:p>
        </w:tc>
      </w:tr>
      <w:tr w:rsidR="00142973" w14:paraId="002D8478" w14:textId="77777777" w:rsidTr="00CA06E4">
        <w:tc>
          <w:tcPr>
            <w:tcW w:w="10279" w:type="dxa"/>
            <w:shd w:val="clear" w:color="auto" w:fill="548DD4"/>
          </w:tcPr>
          <w:p w14:paraId="1B21F129" w14:textId="77777777" w:rsidR="00142973" w:rsidRDefault="00142973" w:rsidP="008F6FF2"/>
        </w:tc>
      </w:tr>
      <w:tr w:rsidR="00142973" w14:paraId="3E56F017" w14:textId="77777777" w:rsidTr="002A3735">
        <w:tc>
          <w:tcPr>
            <w:tcW w:w="10279" w:type="dxa"/>
            <w:shd w:val="clear" w:color="auto" w:fill="auto"/>
          </w:tcPr>
          <w:p w14:paraId="6D3FA983" w14:textId="77777777" w:rsidR="00142973" w:rsidRPr="00F017B9" w:rsidRDefault="00F017B9" w:rsidP="008F6FF2">
            <w:pPr>
              <w:rPr>
                <w:b/>
                <w:i/>
              </w:rPr>
            </w:pPr>
            <w:r w:rsidRPr="00F017B9">
              <w:rPr>
                <w:b/>
                <w:i/>
                <w:caps/>
              </w:rPr>
              <w:t>Ungureanu Angelica-Mihaela</w:t>
            </w:r>
            <w:r w:rsidRPr="00F017B9">
              <w:rPr>
                <w:b/>
                <w:i/>
              </w:rPr>
              <w:t xml:space="preserve"> - Invatamant liceal</w:t>
            </w:r>
          </w:p>
        </w:tc>
      </w:tr>
      <w:tr w:rsidR="00F017B9" w14:paraId="0D725390" w14:textId="77777777" w:rsidTr="005D3996">
        <w:tc>
          <w:tcPr>
            <w:tcW w:w="10279" w:type="dxa"/>
            <w:shd w:val="clear" w:color="auto" w:fill="C6D9F1"/>
          </w:tcPr>
          <w:p w14:paraId="284580FE" w14:textId="77777777" w:rsidR="00F017B9" w:rsidRDefault="00F017B9" w:rsidP="005D3996">
            <w:r>
              <w:t>Prezentare succintă a aplicaț</w:t>
            </w:r>
            <w:r w:rsidRPr="008F6FF2">
              <w:t>iei cr</w:t>
            </w:r>
            <w:r>
              <w:t>eate: Scop, obiective, competenț</w:t>
            </w:r>
            <w:r w:rsidRPr="008F6FF2">
              <w:t>e formate</w:t>
            </w:r>
          </w:p>
        </w:tc>
      </w:tr>
      <w:tr w:rsidR="00142973" w14:paraId="6D7CA922" w14:textId="77777777" w:rsidTr="002A3735">
        <w:tc>
          <w:tcPr>
            <w:tcW w:w="10279" w:type="dxa"/>
            <w:shd w:val="clear" w:color="auto" w:fill="auto"/>
          </w:tcPr>
          <w:p w14:paraId="75FC7322" w14:textId="77777777" w:rsidR="00F017B9" w:rsidRDefault="00F017B9" w:rsidP="00F017B9">
            <w:pPr>
              <w:jc w:val="both"/>
            </w:pPr>
            <w:r>
              <w:t>Din cauza inchiderii scolilor in carantina, elevii claselor terminale nu au avut parte de festivitatile specifice incheierii liceului.</w:t>
            </w:r>
          </w:p>
          <w:p w14:paraId="70D9C58D" w14:textId="77777777" w:rsidR="00142973" w:rsidRDefault="00F017B9" w:rsidP="00F017B9">
            <w:pPr>
              <w:jc w:val="both"/>
            </w:pPr>
            <w:r>
              <w:t>Nu am lasat totusi acest moment sa treca fara a organiza o ultima stigare a catalogului.</w:t>
            </w:r>
          </w:p>
        </w:tc>
      </w:tr>
      <w:tr w:rsidR="00142973" w14:paraId="662B5058" w14:textId="77777777" w:rsidTr="002A3735">
        <w:tc>
          <w:tcPr>
            <w:tcW w:w="10279" w:type="dxa"/>
            <w:shd w:val="clear" w:color="auto" w:fill="auto"/>
          </w:tcPr>
          <w:p w14:paraId="62716161" w14:textId="77777777" w:rsidR="00142973" w:rsidRDefault="00F017B9" w:rsidP="008F6FF2">
            <w:r w:rsidRPr="00F017B9">
              <w:t>Link aplicatie:</w:t>
            </w:r>
          </w:p>
          <w:p w14:paraId="32B1B2F6" w14:textId="77777777" w:rsidR="00F017B9" w:rsidRDefault="00000000" w:rsidP="008F6FF2">
            <w:hyperlink r:id="rId302" w:history="1">
              <w:r w:rsidR="00F017B9" w:rsidRPr="00F017B9">
                <w:rPr>
                  <w:rStyle w:val="Hyperlink"/>
                </w:rPr>
                <w:t>https://youtu.be/p41ANdbbm7k</w:t>
              </w:r>
            </w:hyperlink>
            <w:r w:rsidR="00F017B9">
              <w:t xml:space="preserve"> </w:t>
            </w:r>
          </w:p>
        </w:tc>
      </w:tr>
      <w:tr w:rsidR="00142973" w14:paraId="384FEF17" w14:textId="77777777" w:rsidTr="00CA06E4">
        <w:tc>
          <w:tcPr>
            <w:tcW w:w="10279" w:type="dxa"/>
            <w:shd w:val="clear" w:color="auto" w:fill="548DD4"/>
          </w:tcPr>
          <w:p w14:paraId="26B63D07" w14:textId="77777777" w:rsidR="00142973" w:rsidRDefault="00142973" w:rsidP="008F6FF2"/>
        </w:tc>
      </w:tr>
      <w:tr w:rsidR="00142973" w:rsidRPr="00A16BC9" w14:paraId="639DB3F1" w14:textId="77777777" w:rsidTr="002A3735">
        <w:tc>
          <w:tcPr>
            <w:tcW w:w="10279" w:type="dxa"/>
            <w:shd w:val="clear" w:color="auto" w:fill="auto"/>
          </w:tcPr>
          <w:p w14:paraId="6D940C03" w14:textId="77777777" w:rsidR="00142973" w:rsidRPr="00A16BC9" w:rsidRDefault="00A16BC9" w:rsidP="008F6FF2">
            <w:pPr>
              <w:rPr>
                <w:b/>
                <w:i/>
              </w:rPr>
            </w:pPr>
            <w:r w:rsidRPr="00A16BC9">
              <w:rPr>
                <w:b/>
                <w:i/>
                <w:caps/>
              </w:rPr>
              <w:lastRenderedPageBreak/>
              <w:t>Lalu-Popescu Geanina-Maria</w:t>
            </w:r>
            <w:r w:rsidRPr="00A16BC9">
              <w:rPr>
                <w:b/>
                <w:i/>
              </w:rPr>
              <w:t xml:space="preserve"> - Invatamant gimnazial</w:t>
            </w:r>
          </w:p>
        </w:tc>
      </w:tr>
      <w:tr w:rsidR="00A16BC9" w14:paraId="745C7368" w14:textId="77777777" w:rsidTr="005D3996">
        <w:tc>
          <w:tcPr>
            <w:tcW w:w="10279" w:type="dxa"/>
            <w:shd w:val="clear" w:color="auto" w:fill="C6D9F1"/>
          </w:tcPr>
          <w:p w14:paraId="340D1146" w14:textId="77777777" w:rsidR="00A16BC9" w:rsidRDefault="00A16BC9" w:rsidP="005D3996">
            <w:r>
              <w:t>Prezentare succintă a aplicaț</w:t>
            </w:r>
            <w:r w:rsidRPr="008F6FF2">
              <w:t>iei cr</w:t>
            </w:r>
            <w:r>
              <w:t>eate: Scop, obiective, competenț</w:t>
            </w:r>
            <w:r w:rsidRPr="008F6FF2">
              <w:t>e formate</w:t>
            </w:r>
          </w:p>
        </w:tc>
      </w:tr>
      <w:tr w:rsidR="00142973" w14:paraId="4190F79A" w14:textId="77777777" w:rsidTr="002A3735">
        <w:tc>
          <w:tcPr>
            <w:tcW w:w="10279" w:type="dxa"/>
            <w:shd w:val="clear" w:color="auto" w:fill="auto"/>
          </w:tcPr>
          <w:p w14:paraId="19C459D7" w14:textId="77777777" w:rsidR="00A16BC9" w:rsidRDefault="00A16BC9" w:rsidP="00A16BC9">
            <w:r>
              <w:t>Scop: Consolidarea cunoștințelor despre organele de simț.</w:t>
            </w:r>
          </w:p>
          <w:p w14:paraId="1CB746BA" w14:textId="77777777" w:rsidR="00A16BC9" w:rsidRDefault="00A16BC9" w:rsidP="00A16BC9">
            <w:r>
              <w:t xml:space="preserve">Obiective: Să identifice particularitatile structurale ale organelor de simț </w:t>
            </w:r>
          </w:p>
          <w:p w14:paraId="3E211B32" w14:textId="77777777" w:rsidR="00A16BC9" w:rsidRDefault="00A16BC9" w:rsidP="00A16BC9">
            <w:r>
              <w:t xml:space="preserve">Să coreleze noțiunile </w:t>
            </w:r>
          </w:p>
          <w:p w14:paraId="171D2DE6" w14:textId="77777777" w:rsidR="00A16BC9" w:rsidRDefault="00A16BC9" w:rsidP="00A16BC9">
            <w:r>
              <w:t>Să utilizeze aplicații atractive în procesul de evaluare</w:t>
            </w:r>
          </w:p>
          <w:p w14:paraId="55769723" w14:textId="77777777" w:rsidR="00142973" w:rsidRDefault="00A16BC9" w:rsidP="00A16BC9">
            <w:r>
              <w:t>Competențe cheie: lingvistice, digitale, de comunicare în limbi de circulație internațională</w:t>
            </w:r>
          </w:p>
        </w:tc>
      </w:tr>
      <w:tr w:rsidR="00142973" w14:paraId="746BD865" w14:textId="77777777" w:rsidTr="002A3735">
        <w:tc>
          <w:tcPr>
            <w:tcW w:w="10279" w:type="dxa"/>
            <w:shd w:val="clear" w:color="auto" w:fill="auto"/>
          </w:tcPr>
          <w:p w14:paraId="71779946" w14:textId="77777777" w:rsidR="00142973" w:rsidRDefault="00A16BC9" w:rsidP="008F6FF2">
            <w:r w:rsidRPr="00A16BC9">
              <w:t>Link aplicatie:</w:t>
            </w:r>
          </w:p>
          <w:p w14:paraId="143FF377" w14:textId="77777777" w:rsidR="00A16BC9" w:rsidRDefault="00000000" w:rsidP="008F6FF2">
            <w:hyperlink r:id="rId303" w:history="1">
              <w:r w:rsidR="00A16BC9" w:rsidRPr="00A16BC9">
                <w:rPr>
                  <w:rStyle w:val="Hyperlink"/>
                </w:rPr>
                <w:t>https://create.kahoot.it/share/organele-de-simt-la-om/b04362e7-e863-4dd2-a825-4ab53d1db30f</w:t>
              </w:r>
            </w:hyperlink>
          </w:p>
        </w:tc>
      </w:tr>
      <w:tr w:rsidR="00142973" w14:paraId="4FC63E74" w14:textId="77777777" w:rsidTr="00CA06E4">
        <w:tc>
          <w:tcPr>
            <w:tcW w:w="10279" w:type="dxa"/>
            <w:shd w:val="clear" w:color="auto" w:fill="548DD4"/>
          </w:tcPr>
          <w:p w14:paraId="6859956C" w14:textId="77777777" w:rsidR="00142973" w:rsidRDefault="00142973" w:rsidP="008F6FF2"/>
        </w:tc>
      </w:tr>
      <w:tr w:rsidR="00142973" w:rsidRPr="004D1F08" w14:paraId="33791F0E" w14:textId="77777777" w:rsidTr="002A3735">
        <w:tc>
          <w:tcPr>
            <w:tcW w:w="10279" w:type="dxa"/>
            <w:shd w:val="clear" w:color="auto" w:fill="auto"/>
          </w:tcPr>
          <w:p w14:paraId="0356C967" w14:textId="77777777" w:rsidR="00142973" w:rsidRPr="004D1F08" w:rsidRDefault="004D1F08" w:rsidP="008F6FF2">
            <w:pPr>
              <w:rPr>
                <w:b/>
                <w:i/>
              </w:rPr>
            </w:pPr>
            <w:r w:rsidRPr="004D1F08">
              <w:rPr>
                <w:b/>
                <w:i/>
                <w:caps/>
              </w:rPr>
              <w:t>Ungureanu Daniela</w:t>
            </w:r>
            <w:r w:rsidRPr="004D1F08">
              <w:rPr>
                <w:b/>
                <w:i/>
              </w:rPr>
              <w:t xml:space="preserve"> - Invatamant primar</w:t>
            </w:r>
          </w:p>
        </w:tc>
      </w:tr>
      <w:tr w:rsidR="004D1F08" w14:paraId="1ACF2194" w14:textId="77777777" w:rsidTr="005D3996">
        <w:tc>
          <w:tcPr>
            <w:tcW w:w="10279" w:type="dxa"/>
            <w:shd w:val="clear" w:color="auto" w:fill="C6D9F1"/>
          </w:tcPr>
          <w:p w14:paraId="48A91D20" w14:textId="77777777" w:rsidR="004D1F08" w:rsidRDefault="004D1F08" w:rsidP="005D3996">
            <w:r>
              <w:t>Prezentare succintă a aplicaț</w:t>
            </w:r>
            <w:r w:rsidRPr="008F6FF2">
              <w:t>iei cr</w:t>
            </w:r>
            <w:r>
              <w:t>eate: Scop, obiective, competenț</w:t>
            </w:r>
            <w:r w:rsidRPr="008F6FF2">
              <w:t>e formate</w:t>
            </w:r>
          </w:p>
        </w:tc>
      </w:tr>
      <w:tr w:rsidR="00142973" w14:paraId="3E47BE1D" w14:textId="77777777" w:rsidTr="002A3735">
        <w:tc>
          <w:tcPr>
            <w:tcW w:w="10279" w:type="dxa"/>
            <w:shd w:val="clear" w:color="auto" w:fill="auto"/>
          </w:tcPr>
          <w:p w14:paraId="1747F326" w14:textId="77777777" w:rsidR="00142973" w:rsidRDefault="004D1F08" w:rsidP="008F6FF2">
            <w:r w:rsidRPr="004D1F08">
              <w:t>Test la impartirea la 6.</w:t>
            </w:r>
          </w:p>
        </w:tc>
      </w:tr>
      <w:tr w:rsidR="00142973" w14:paraId="7C766943" w14:textId="77777777" w:rsidTr="002A3735">
        <w:tc>
          <w:tcPr>
            <w:tcW w:w="10279" w:type="dxa"/>
            <w:shd w:val="clear" w:color="auto" w:fill="auto"/>
          </w:tcPr>
          <w:p w14:paraId="6155390C" w14:textId="77777777" w:rsidR="00142973" w:rsidRDefault="004D1F08" w:rsidP="008F6FF2">
            <w:r w:rsidRPr="004D1F08">
              <w:t>Link aplicatie:</w:t>
            </w:r>
          </w:p>
          <w:p w14:paraId="1D7A6B63" w14:textId="77777777" w:rsidR="004D1F08" w:rsidRDefault="00000000" w:rsidP="008F6FF2">
            <w:hyperlink r:id="rId304" w:history="1">
              <w:r w:rsidR="004D1F08" w:rsidRPr="004D1F08">
                <w:rPr>
                  <w:rStyle w:val="Hyperlink"/>
                </w:rPr>
                <w:t>https://scratch.mit.edu/projects/378134038/</w:t>
              </w:r>
            </w:hyperlink>
          </w:p>
        </w:tc>
      </w:tr>
      <w:tr w:rsidR="00142973" w14:paraId="583D8778" w14:textId="77777777" w:rsidTr="00CA06E4">
        <w:tc>
          <w:tcPr>
            <w:tcW w:w="10279" w:type="dxa"/>
            <w:shd w:val="clear" w:color="auto" w:fill="548DD4"/>
          </w:tcPr>
          <w:p w14:paraId="65B1274C" w14:textId="77777777" w:rsidR="00142973" w:rsidRDefault="00142973" w:rsidP="008F6FF2"/>
        </w:tc>
      </w:tr>
      <w:tr w:rsidR="00142973" w:rsidRPr="00C600B1" w14:paraId="76D4B4E6" w14:textId="77777777" w:rsidTr="002A3735">
        <w:tc>
          <w:tcPr>
            <w:tcW w:w="10279" w:type="dxa"/>
            <w:shd w:val="clear" w:color="auto" w:fill="auto"/>
          </w:tcPr>
          <w:p w14:paraId="4B82DFE8" w14:textId="77777777" w:rsidR="00142973" w:rsidRPr="00C600B1" w:rsidRDefault="00C600B1" w:rsidP="008F6FF2">
            <w:pPr>
              <w:rPr>
                <w:b/>
                <w:i/>
              </w:rPr>
            </w:pPr>
            <w:r w:rsidRPr="00C600B1">
              <w:rPr>
                <w:b/>
                <w:i/>
              </w:rPr>
              <w:t>MIRON SORINA - Invatamant gimnazial</w:t>
            </w:r>
          </w:p>
        </w:tc>
      </w:tr>
      <w:tr w:rsidR="00C600B1" w14:paraId="27792480" w14:textId="77777777" w:rsidTr="005D3996">
        <w:tc>
          <w:tcPr>
            <w:tcW w:w="10279" w:type="dxa"/>
            <w:shd w:val="clear" w:color="auto" w:fill="C6D9F1"/>
          </w:tcPr>
          <w:p w14:paraId="592CD1CA" w14:textId="77777777" w:rsidR="00C600B1" w:rsidRDefault="00C600B1" w:rsidP="005D3996">
            <w:r>
              <w:t>Prezentare succintă a aplicaț</w:t>
            </w:r>
            <w:r w:rsidRPr="008F6FF2">
              <w:t>iei cr</w:t>
            </w:r>
            <w:r>
              <w:t>eate: Scop, obiective, competenț</w:t>
            </w:r>
            <w:r w:rsidRPr="008F6FF2">
              <w:t>e formate</w:t>
            </w:r>
          </w:p>
        </w:tc>
      </w:tr>
      <w:tr w:rsidR="00142973" w14:paraId="18A7827D" w14:textId="77777777" w:rsidTr="002A3735">
        <w:tc>
          <w:tcPr>
            <w:tcW w:w="10279" w:type="dxa"/>
            <w:shd w:val="clear" w:color="auto" w:fill="auto"/>
          </w:tcPr>
          <w:p w14:paraId="6D7A0E7A" w14:textId="77777777" w:rsidR="00C600B1" w:rsidRDefault="00C600B1" w:rsidP="00C600B1">
            <w:pPr>
              <w:jc w:val="both"/>
            </w:pPr>
            <w:r>
              <w:t>Poate fi folosită de cadre didactice pentru captarea atenției la lecția despre paralelogram. Poate fi utilizată de elevi pentru rememorarea celor învățate în clasă.</w:t>
            </w:r>
          </w:p>
          <w:p w14:paraId="7E8A3F33" w14:textId="77777777" w:rsidR="00142973" w:rsidRDefault="00C600B1" w:rsidP="00C600B1">
            <w:pPr>
              <w:jc w:val="both"/>
            </w:pPr>
            <w:r>
              <w:t>OBIECTIVE - Identificarea unor date şi relaţii matematice şi corelarea lor în funcţie de contextul în care au fost definite</w:t>
            </w:r>
          </w:p>
        </w:tc>
      </w:tr>
      <w:tr w:rsidR="00C600B1" w14:paraId="24DA1939" w14:textId="77777777" w:rsidTr="005D3996">
        <w:tc>
          <w:tcPr>
            <w:tcW w:w="10279" w:type="dxa"/>
            <w:shd w:val="clear" w:color="auto" w:fill="C6D9F1"/>
          </w:tcPr>
          <w:p w14:paraId="6D45ABBB" w14:textId="77777777" w:rsidR="00C600B1" w:rsidRDefault="00C600B1" w:rsidP="005D3996">
            <w:r>
              <w:t>Prezentare succintă a aplicaț</w:t>
            </w:r>
            <w:r w:rsidRPr="008F6FF2">
              <w:t>iei cr</w:t>
            </w:r>
            <w:r>
              <w:t>eate: Scop, obiective, competenț</w:t>
            </w:r>
            <w:r w:rsidRPr="008F6FF2">
              <w:t>e formate</w:t>
            </w:r>
          </w:p>
        </w:tc>
      </w:tr>
      <w:tr w:rsidR="00142973" w14:paraId="2EE67D0C" w14:textId="77777777" w:rsidTr="002A3735">
        <w:tc>
          <w:tcPr>
            <w:tcW w:w="10279" w:type="dxa"/>
            <w:shd w:val="clear" w:color="auto" w:fill="auto"/>
          </w:tcPr>
          <w:p w14:paraId="5E0675F3" w14:textId="77777777" w:rsidR="00520A51" w:rsidRDefault="00520A51" w:rsidP="008F6FF2">
            <w:r w:rsidRPr="00520A51">
              <w:t>Link aplicatie:</w:t>
            </w:r>
          </w:p>
          <w:p w14:paraId="38E7C7BD" w14:textId="77777777" w:rsidR="00142973" w:rsidRDefault="00000000" w:rsidP="008F6FF2">
            <w:hyperlink r:id="rId305" w:history="1">
              <w:r w:rsidR="00C600B1" w:rsidRPr="00C600B1">
                <w:rPr>
                  <w:rStyle w:val="Hyperlink"/>
                </w:rPr>
                <w:t>https://www.storyjumper.com/book/read/107858666</w:t>
              </w:r>
            </w:hyperlink>
          </w:p>
        </w:tc>
      </w:tr>
      <w:tr w:rsidR="00142973" w14:paraId="57DC7C48" w14:textId="77777777" w:rsidTr="00CA06E4">
        <w:tc>
          <w:tcPr>
            <w:tcW w:w="10279" w:type="dxa"/>
            <w:shd w:val="clear" w:color="auto" w:fill="548DD4"/>
          </w:tcPr>
          <w:p w14:paraId="5B57F19A" w14:textId="77777777" w:rsidR="00142973" w:rsidRDefault="00142973" w:rsidP="008F6FF2"/>
        </w:tc>
      </w:tr>
      <w:tr w:rsidR="00142973" w:rsidRPr="00520A51" w14:paraId="3F0E9F81" w14:textId="77777777" w:rsidTr="002A3735">
        <w:tc>
          <w:tcPr>
            <w:tcW w:w="10279" w:type="dxa"/>
            <w:shd w:val="clear" w:color="auto" w:fill="auto"/>
          </w:tcPr>
          <w:p w14:paraId="4098C01B" w14:textId="77777777" w:rsidR="00142973" w:rsidRPr="00520A51" w:rsidRDefault="00520A51" w:rsidP="008F6FF2">
            <w:pPr>
              <w:rPr>
                <w:b/>
                <w:i/>
              </w:rPr>
            </w:pPr>
            <w:r w:rsidRPr="00520A51">
              <w:rPr>
                <w:b/>
                <w:i/>
              </w:rPr>
              <w:t>RUSU GABRIELA FLORINA - Invatamant primar</w:t>
            </w:r>
          </w:p>
        </w:tc>
      </w:tr>
      <w:tr w:rsidR="00520A51" w14:paraId="2AEC3F2D" w14:textId="77777777" w:rsidTr="005D3996">
        <w:tc>
          <w:tcPr>
            <w:tcW w:w="10279" w:type="dxa"/>
            <w:shd w:val="clear" w:color="auto" w:fill="C6D9F1"/>
          </w:tcPr>
          <w:p w14:paraId="2F09ED95" w14:textId="77777777" w:rsidR="00520A51" w:rsidRDefault="00520A51" w:rsidP="005D3996">
            <w:r>
              <w:t>Prezentare succintă a aplicaț</w:t>
            </w:r>
            <w:r w:rsidRPr="008F6FF2">
              <w:t>iei cr</w:t>
            </w:r>
            <w:r>
              <w:t>eate: Scop, obiective, competenț</w:t>
            </w:r>
            <w:r w:rsidRPr="008F6FF2">
              <w:t>e formate</w:t>
            </w:r>
          </w:p>
        </w:tc>
      </w:tr>
      <w:tr w:rsidR="00142973" w14:paraId="54F96666" w14:textId="77777777" w:rsidTr="002A3735">
        <w:tc>
          <w:tcPr>
            <w:tcW w:w="10279" w:type="dxa"/>
            <w:shd w:val="clear" w:color="auto" w:fill="auto"/>
          </w:tcPr>
          <w:p w14:paraId="44407737" w14:textId="77777777" w:rsidR="00520A51" w:rsidRDefault="00520A51" w:rsidP="00520A51">
            <w:r>
              <w:t>Scop :</w:t>
            </w:r>
          </w:p>
          <w:p w14:paraId="782A58F6" w14:textId="77777777" w:rsidR="00520A51" w:rsidRDefault="00520A51" w:rsidP="00520A51">
            <w:r>
              <w:t xml:space="preserve">- sistematizarea cunostintelor  copiilor in legatura cu utilitatea obiectelor necesare unei excursii la munte. </w:t>
            </w:r>
          </w:p>
          <w:p w14:paraId="0BA3C95C" w14:textId="77777777" w:rsidR="00520A51" w:rsidRDefault="00520A51" w:rsidP="00520A51">
            <w:r>
              <w:t>Obiective:</w:t>
            </w:r>
          </w:p>
          <w:p w14:paraId="257088CB" w14:textId="77777777" w:rsidR="00520A51" w:rsidRDefault="00520A51" w:rsidP="00520A51">
            <w:r>
              <w:t>- sa recunoasca si sa denumeasca obiectele de pe fisa;</w:t>
            </w:r>
          </w:p>
          <w:p w14:paraId="693C9A54" w14:textId="77777777" w:rsidR="00142973" w:rsidRDefault="00520A51" w:rsidP="00520A51">
            <w:r>
              <w:t>- sa uneasca cu o linie obiectele necesare pentru o excursie la munte.</w:t>
            </w:r>
          </w:p>
        </w:tc>
      </w:tr>
      <w:tr w:rsidR="00142973" w14:paraId="5AFD2A67" w14:textId="77777777" w:rsidTr="002A3735">
        <w:tc>
          <w:tcPr>
            <w:tcW w:w="10279" w:type="dxa"/>
            <w:shd w:val="clear" w:color="auto" w:fill="auto"/>
          </w:tcPr>
          <w:p w14:paraId="7EDA47BE" w14:textId="77777777" w:rsidR="00142973" w:rsidRDefault="00520A51" w:rsidP="008F6FF2">
            <w:r w:rsidRPr="00520A51">
              <w:t>Link aplicatie:</w:t>
            </w:r>
          </w:p>
          <w:p w14:paraId="16FF4B6C" w14:textId="77777777" w:rsidR="00520A51" w:rsidRDefault="00000000" w:rsidP="008F6FF2">
            <w:hyperlink r:id="rId306" w:history="1">
              <w:r w:rsidR="00520A51" w:rsidRPr="00520A51">
                <w:rPr>
                  <w:rStyle w:val="Hyperlink"/>
                </w:rPr>
                <w:t>https://www.liveworksheets.com/vx1537437ac</w:t>
              </w:r>
            </w:hyperlink>
          </w:p>
        </w:tc>
      </w:tr>
      <w:tr w:rsidR="00142973" w14:paraId="55295E17" w14:textId="77777777" w:rsidTr="00CA06E4">
        <w:tc>
          <w:tcPr>
            <w:tcW w:w="10279" w:type="dxa"/>
            <w:shd w:val="clear" w:color="auto" w:fill="548DD4"/>
          </w:tcPr>
          <w:p w14:paraId="3D5085CA" w14:textId="77777777" w:rsidR="00142973" w:rsidRDefault="00142973" w:rsidP="008F6FF2"/>
        </w:tc>
      </w:tr>
      <w:tr w:rsidR="00142973" w:rsidRPr="009A4329" w14:paraId="642EA516" w14:textId="77777777" w:rsidTr="002A3735">
        <w:tc>
          <w:tcPr>
            <w:tcW w:w="10279" w:type="dxa"/>
            <w:shd w:val="clear" w:color="auto" w:fill="auto"/>
          </w:tcPr>
          <w:p w14:paraId="2F0B6BAD" w14:textId="77777777" w:rsidR="00142973" w:rsidRPr="009A4329" w:rsidRDefault="009A4329" w:rsidP="008F6FF2">
            <w:pPr>
              <w:rPr>
                <w:b/>
                <w:i/>
              </w:rPr>
            </w:pPr>
            <w:r w:rsidRPr="009A4329">
              <w:rPr>
                <w:b/>
                <w:i/>
              </w:rPr>
              <w:t>GENCZ ANDRONIUS - Invatamant primar</w:t>
            </w:r>
          </w:p>
        </w:tc>
      </w:tr>
      <w:tr w:rsidR="009A4329" w14:paraId="0AE444F1" w14:textId="77777777" w:rsidTr="005D3996">
        <w:tc>
          <w:tcPr>
            <w:tcW w:w="10279" w:type="dxa"/>
            <w:shd w:val="clear" w:color="auto" w:fill="C6D9F1"/>
          </w:tcPr>
          <w:p w14:paraId="6C8023A4" w14:textId="77777777" w:rsidR="009A4329" w:rsidRDefault="009A4329" w:rsidP="005D3996">
            <w:r>
              <w:t>Prezentare succintă a aplicaț</w:t>
            </w:r>
            <w:r w:rsidRPr="008F6FF2">
              <w:t>iei cr</w:t>
            </w:r>
            <w:r>
              <w:t>eate: Scop, obiective, competenț</w:t>
            </w:r>
            <w:r w:rsidRPr="008F6FF2">
              <w:t>e formate</w:t>
            </w:r>
          </w:p>
        </w:tc>
      </w:tr>
      <w:tr w:rsidR="00142973" w14:paraId="080F884F" w14:textId="77777777" w:rsidTr="002A3735">
        <w:tc>
          <w:tcPr>
            <w:tcW w:w="10279" w:type="dxa"/>
            <w:shd w:val="clear" w:color="auto" w:fill="auto"/>
          </w:tcPr>
          <w:p w14:paraId="7235767D" w14:textId="77777777" w:rsidR="00142973" w:rsidRDefault="009A4329" w:rsidP="009A4329">
            <w:pPr>
              <w:jc w:val="both"/>
            </w:pPr>
            <w:r w:rsidRPr="009A4329">
              <w:t>Scop:Utilizarea numerelor în calcule elementare, Competente:4. Efectuarea de adunări și scăderi, mental și în scris, recurgând mereu la numărare;</w:t>
            </w:r>
          </w:p>
        </w:tc>
      </w:tr>
      <w:tr w:rsidR="00142973" w14:paraId="2D0884D4" w14:textId="77777777" w:rsidTr="002A3735">
        <w:tc>
          <w:tcPr>
            <w:tcW w:w="10279" w:type="dxa"/>
            <w:shd w:val="clear" w:color="auto" w:fill="auto"/>
          </w:tcPr>
          <w:p w14:paraId="56ECEB95" w14:textId="77777777" w:rsidR="00142973" w:rsidRDefault="009A4329" w:rsidP="008F6FF2">
            <w:r w:rsidRPr="009A4329">
              <w:t>Link aplicatie:</w:t>
            </w:r>
          </w:p>
          <w:p w14:paraId="5A168566" w14:textId="77777777" w:rsidR="009A4329" w:rsidRDefault="00000000" w:rsidP="008F6FF2">
            <w:hyperlink r:id="rId307" w:history="1">
              <w:r w:rsidR="009A4329" w:rsidRPr="009A4329">
                <w:rPr>
                  <w:rStyle w:val="Hyperlink"/>
                </w:rPr>
                <w:t>https://wordwall.net/ro/resource/19531394/copy-of-adunare-%c8%99i-sc%c4%83dere-cu-nr-0-20</w:t>
              </w:r>
            </w:hyperlink>
          </w:p>
        </w:tc>
      </w:tr>
      <w:tr w:rsidR="009A4329" w14:paraId="3A0C17F7" w14:textId="77777777" w:rsidTr="0068152E">
        <w:tc>
          <w:tcPr>
            <w:tcW w:w="10279" w:type="dxa"/>
            <w:shd w:val="clear" w:color="auto" w:fill="548DD4"/>
          </w:tcPr>
          <w:p w14:paraId="3ADC8CA3" w14:textId="77777777" w:rsidR="009A4329" w:rsidRDefault="009A4329" w:rsidP="008F6FF2"/>
        </w:tc>
      </w:tr>
      <w:tr w:rsidR="009A4329" w:rsidRPr="00F0251B" w14:paraId="0BFA310D" w14:textId="77777777" w:rsidTr="002A3735">
        <w:tc>
          <w:tcPr>
            <w:tcW w:w="10279" w:type="dxa"/>
            <w:shd w:val="clear" w:color="auto" w:fill="auto"/>
          </w:tcPr>
          <w:p w14:paraId="7D0034E5" w14:textId="77777777" w:rsidR="009A4329" w:rsidRPr="00F0251B" w:rsidRDefault="00F0251B" w:rsidP="008F6FF2">
            <w:pPr>
              <w:rPr>
                <w:b/>
                <w:i/>
              </w:rPr>
            </w:pPr>
            <w:r w:rsidRPr="00F0251B">
              <w:rPr>
                <w:b/>
                <w:i/>
              </w:rPr>
              <w:t>ROTAR  NICOLETA CRISTINA - Invatamant primar</w:t>
            </w:r>
          </w:p>
        </w:tc>
      </w:tr>
      <w:tr w:rsidR="00F0251B" w14:paraId="4A1DEC63" w14:textId="77777777" w:rsidTr="005D3996">
        <w:tc>
          <w:tcPr>
            <w:tcW w:w="10279" w:type="dxa"/>
            <w:shd w:val="clear" w:color="auto" w:fill="C6D9F1"/>
          </w:tcPr>
          <w:p w14:paraId="18387CF1" w14:textId="77777777" w:rsidR="00F0251B" w:rsidRDefault="00F0251B" w:rsidP="005D3996">
            <w:r>
              <w:t>Prezentare succintă a aplicaț</w:t>
            </w:r>
            <w:r w:rsidRPr="008F6FF2">
              <w:t>iei cr</w:t>
            </w:r>
            <w:r>
              <w:t>eate: Scop, obiective, competenț</w:t>
            </w:r>
            <w:r w:rsidRPr="008F6FF2">
              <w:t>e formate</w:t>
            </w:r>
          </w:p>
        </w:tc>
      </w:tr>
      <w:tr w:rsidR="009A4329" w14:paraId="6D110DF4" w14:textId="77777777" w:rsidTr="002A3735">
        <w:tc>
          <w:tcPr>
            <w:tcW w:w="10279" w:type="dxa"/>
            <w:shd w:val="clear" w:color="auto" w:fill="auto"/>
          </w:tcPr>
          <w:p w14:paraId="79026CB3" w14:textId="77777777" w:rsidR="009A4329" w:rsidRDefault="00F0251B" w:rsidP="00F0251B">
            <w:pPr>
              <w:jc w:val="both"/>
            </w:pPr>
            <w:r>
              <w:t>Aplicația creată este un joc simplu care conține exerciții de adunare. Scopul acestui joc este dezvoltarea abilităților de calcul matematic. Se urmărește ca elevii să efectueze adunări și să realizeze corespondența între exercițiul de adunare și rezultatul corect. Sunt formate competențele de efectuarea de adunări şi scăderi, mental şi în scris, în concentrul 0-100, recurgând frecvent la numărare.</w:t>
            </w:r>
          </w:p>
        </w:tc>
      </w:tr>
      <w:tr w:rsidR="009A4329" w14:paraId="4187FFF5" w14:textId="77777777" w:rsidTr="002A3735">
        <w:tc>
          <w:tcPr>
            <w:tcW w:w="10279" w:type="dxa"/>
            <w:shd w:val="clear" w:color="auto" w:fill="auto"/>
          </w:tcPr>
          <w:p w14:paraId="42513E74" w14:textId="77777777" w:rsidR="009A4329" w:rsidRDefault="00F0251B" w:rsidP="008F6FF2">
            <w:r w:rsidRPr="00F0251B">
              <w:t>Link aplicatie:</w:t>
            </w:r>
          </w:p>
          <w:p w14:paraId="41D5C8E0" w14:textId="77777777" w:rsidR="00F0251B" w:rsidRDefault="00000000" w:rsidP="008F6FF2">
            <w:hyperlink r:id="rId308" w:history="1">
              <w:r w:rsidR="00F0251B" w:rsidRPr="00F0251B">
                <w:rPr>
                  <w:rStyle w:val="Hyperlink"/>
                </w:rPr>
                <w:t>https://wordwall.net/resource/21010602/numere</w:t>
              </w:r>
            </w:hyperlink>
          </w:p>
        </w:tc>
      </w:tr>
      <w:tr w:rsidR="009A4329" w14:paraId="7433F027" w14:textId="77777777" w:rsidTr="0068152E">
        <w:tc>
          <w:tcPr>
            <w:tcW w:w="10279" w:type="dxa"/>
            <w:shd w:val="clear" w:color="auto" w:fill="548DD4"/>
          </w:tcPr>
          <w:p w14:paraId="197337E4" w14:textId="77777777" w:rsidR="009A4329" w:rsidRDefault="009A4329" w:rsidP="008F6FF2"/>
        </w:tc>
      </w:tr>
      <w:tr w:rsidR="009A4329" w:rsidRPr="005D3996" w14:paraId="630EE9D7" w14:textId="77777777" w:rsidTr="002A3735">
        <w:tc>
          <w:tcPr>
            <w:tcW w:w="10279" w:type="dxa"/>
            <w:shd w:val="clear" w:color="auto" w:fill="auto"/>
          </w:tcPr>
          <w:p w14:paraId="07910F91" w14:textId="77777777" w:rsidR="009A4329" w:rsidRPr="005D3996" w:rsidRDefault="005D3996" w:rsidP="008F6FF2">
            <w:pPr>
              <w:rPr>
                <w:b/>
                <w:i/>
              </w:rPr>
            </w:pPr>
            <w:r w:rsidRPr="005D3996">
              <w:rPr>
                <w:b/>
                <w:i/>
                <w:caps/>
              </w:rPr>
              <w:t>Smarandache Claudia-Izabela</w:t>
            </w:r>
            <w:r w:rsidRPr="005D3996">
              <w:rPr>
                <w:b/>
                <w:i/>
              </w:rPr>
              <w:t xml:space="preserve"> - Invatamant primar</w:t>
            </w:r>
          </w:p>
        </w:tc>
      </w:tr>
      <w:tr w:rsidR="005D3996" w14:paraId="4FBE1AD0" w14:textId="77777777" w:rsidTr="005D3996">
        <w:tc>
          <w:tcPr>
            <w:tcW w:w="10279" w:type="dxa"/>
            <w:shd w:val="clear" w:color="auto" w:fill="C6D9F1"/>
          </w:tcPr>
          <w:p w14:paraId="4E2DD7D6" w14:textId="77777777" w:rsidR="005D3996" w:rsidRDefault="005D3996" w:rsidP="005D3996">
            <w:r>
              <w:t>Prezentare succintă a aplicaț</w:t>
            </w:r>
            <w:r w:rsidRPr="008F6FF2">
              <w:t>iei cr</w:t>
            </w:r>
            <w:r>
              <w:t>eate: Scop, obiective, competenț</w:t>
            </w:r>
            <w:r w:rsidRPr="008F6FF2">
              <w:t>e formate</w:t>
            </w:r>
          </w:p>
        </w:tc>
      </w:tr>
      <w:tr w:rsidR="009A4329" w14:paraId="52066680" w14:textId="77777777" w:rsidTr="002A3735">
        <w:tc>
          <w:tcPr>
            <w:tcW w:w="10279" w:type="dxa"/>
            <w:shd w:val="clear" w:color="auto" w:fill="auto"/>
          </w:tcPr>
          <w:p w14:paraId="4B1770E2" w14:textId="77777777" w:rsidR="005D3996" w:rsidRDefault="005D3996" w:rsidP="005D3996">
            <w:pPr>
              <w:jc w:val="both"/>
            </w:pPr>
            <w:r>
              <w:t>Resursa educațională propusă este realizată utilizând aplicația Quizizz și constă în 5 itemi cu alegere multiplă al cărei scop este consolidarea deprinderii de scriere corectă.</w:t>
            </w:r>
          </w:p>
          <w:p w14:paraId="5D526757" w14:textId="77777777" w:rsidR="005D3996" w:rsidRDefault="005D3996" w:rsidP="005D3996">
            <w:pPr>
              <w:jc w:val="both"/>
            </w:pPr>
            <w:r>
              <w:t xml:space="preserve"> Principalele obiective vizate au fost:</w:t>
            </w:r>
          </w:p>
          <w:p w14:paraId="3D535B42" w14:textId="77777777" w:rsidR="005D3996" w:rsidRDefault="005D3996" w:rsidP="005D3996">
            <w:pPr>
              <w:jc w:val="both"/>
            </w:pPr>
            <w:r>
              <w:t>- utilizarea corectă a ortogramelor în enunțuri;</w:t>
            </w:r>
          </w:p>
          <w:p w14:paraId="41E0C6F9" w14:textId="77777777" w:rsidR="005D3996" w:rsidRDefault="005D3996" w:rsidP="005D3996">
            <w:pPr>
              <w:jc w:val="both"/>
            </w:pPr>
            <w:r>
              <w:t>- scrierea corecă a cuvintelor care conțin diftongi, consoane duble, și vocale duble;</w:t>
            </w:r>
          </w:p>
          <w:p w14:paraId="673E09AF" w14:textId="77777777" w:rsidR="009A4329" w:rsidRDefault="005D3996" w:rsidP="005D3996">
            <w:pPr>
              <w:jc w:val="both"/>
            </w:pPr>
            <w:r>
              <w:t>-scrierea corectă a cuvintelor cu "x" sau cu "cs".</w:t>
            </w:r>
          </w:p>
        </w:tc>
      </w:tr>
      <w:tr w:rsidR="009A4329" w14:paraId="28C8ABCB" w14:textId="77777777" w:rsidTr="002A3735">
        <w:tc>
          <w:tcPr>
            <w:tcW w:w="10279" w:type="dxa"/>
            <w:shd w:val="clear" w:color="auto" w:fill="auto"/>
          </w:tcPr>
          <w:p w14:paraId="5A9713DD" w14:textId="77777777" w:rsidR="009A4329" w:rsidRDefault="005D3996" w:rsidP="008F6FF2">
            <w:r w:rsidRPr="005D3996">
              <w:t>Link aplicatie:</w:t>
            </w:r>
          </w:p>
          <w:p w14:paraId="70E1FD8B" w14:textId="77777777" w:rsidR="005D3996" w:rsidRDefault="00000000" w:rsidP="008F6FF2">
            <w:hyperlink r:id="rId309" w:history="1">
              <w:r w:rsidR="00367BFA" w:rsidRPr="00367BFA">
                <w:rPr>
                  <w:rStyle w:val="Hyperlink"/>
                </w:rPr>
                <w:t>https://quizizz.com/admin/quiz/5e78641fb76b3d001b92f689</w:t>
              </w:r>
            </w:hyperlink>
          </w:p>
        </w:tc>
      </w:tr>
      <w:tr w:rsidR="009A4329" w14:paraId="234EC98D" w14:textId="77777777" w:rsidTr="0068152E">
        <w:tc>
          <w:tcPr>
            <w:tcW w:w="10279" w:type="dxa"/>
            <w:shd w:val="clear" w:color="auto" w:fill="548DD4"/>
          </w:tcPr>
          <w:p w14:paraId="35734C9C" w14:textId="77777777" w:rsidR="009A4329" w:rsidRDefault="009A4329" w:rsidP="008F6FF2"/>
        </w:tc>
      </w:tr>
      <w:tr w:rsidR="009A4329" w:rsidRPr="008C12D2" w14:paraId="584121A5" w14:textId="77777777" w:rsidTr="002A3735">
        <w:tc>
          <w:tcPr>
            <w:tcW w:w="10279" w:type="dxa"/>
            <w:shd w:val="clear" w:color="auto" w:fill="auto"/>
          </w:tcPr>
          <w:p w14:paraId="2096E7A3" w14:textId="77777777" w:rsidR="009A4329" w:rsidRPr="008C12D2" w:rsidRDefault="008C12D2" w:rsidP="008F6FF2">
            <w:pPr>
              <w:rPr>
                <w:b/>
                <w:i/>
              </w:rPr>
            </w:pPr>
            <w:r w:rsidRPr="008C12D2">
              <w:rPr>
                <w:b/>
                <w:i/>
                <w:caps/>
              </w:rPr>
              <w:t>Duka Szilvia-Eva</w:t>
            </w:r>
            <w:r w:rsidRPr="008C12D2">
              <w:rPr>
                <w:b/>
                <w:i/>
              </w:rPr>
              <w:t xml:space="preserve"> - Invatamant primar</w:t>
            </w:r>
          </w:p>
        </w:tc>
      </w:tr>
      <w:tr w:rsidR="008C12D2" w14:paraId="0B2E99D0" w14:textId="77777777" w:rsidTr="00E15A93">
        <w:tc>
          <w:tcPr>
            <w:tcW w:w="10279" w:type="dxa"/>
            <w:shd w:val="clear" w:color="auto" w:fill="C6D9F1"/>
          </w:tcPr>
          <w:p w14:paraId="55B49114" w14:textId="77777777" w:rsidR="008C12D2" w:rsidRDefault="008C12D2" w:rsidP="00E15A93">
            <w:r>
              <w:t>Prezentare succintă a aplicaț</w:t>
            </w:r>
            <w:r w:rsidRPr="008F6FF2">
              <w:t>iei cr</w:t>
            </w:r>
            <w:r>
              <w:t>eate: Scop, obiective, competenț</w:t>
            </w:r>
            <w:r w:rsidRPr="008F6FF2">
              <w:t>e formate</w:t>
            </w:r>
          </w:p>
        </w:tc>
      </w:tr>
      <w:tr w:rsidR="009A4329" w14:paraId="55D99051" w14:textId="77777777" w:rsidTr="002A3735">
        <w:tc>
          <w:tcPr>
            <w:tcW w:w="10279" w:type="dxa"/>
            <w:shd w:val="clear" w:color="auto" w:fill="auto"/>
          </w:tcPr>
          <w:p w14:paraId="15CF8978" w14:textId="77777777" w:rsidR="009A4329" w:rsidRDefault="008C12D2" w:rsidP="008F6FF2">
            <w:r w:rsidRPr="008C12D2">
              <w:t>Puzzle online</w:t>
            </w:r>
          </w:p>
        </w:tc>
      </w:tr>
      <w:tr w:rsidR="009A4329" w14:paraId="4452AC65" w14:textId="77777777" w:rsidTr="002A3735">
        <w:tc>
          <w:tcPr>
            <w:tcW w:w="10279" w:type="dxa"/>
            <w:shd w:val="clear" w:color="auto" w:fill="auto"/>
          </w:tcPr>
          <w:p w14:paraId="16825775" w14:textId="77777777" w:rsidR="009A4329" w:rsidRDefault="008C12D2" w:rsidP="008F6FF2">
            <w:r w:rsidRPr="008C12D2">
              <w:t>Link aplicatie:</w:t>
            </w:r>
          </w:p>
          <w:p w14:paraId="2161E9CA" w14:textId="77777777" w:rsidR="008C12D2" w:rsidRDefault="00000000" w:rsidP="008F6FF2">
            <w:hyperlink r:id="rId310" w:history="1">
              <w:r w:rsidR="008C12D2" w:rsidRPr="008C12D2">
                <w:rPr>
                  <w:rStyle w:val="Hyperlink"/>
                </w:rPr>
                <w:t>https://www.jigsawplanet.com/?rc=play&amp;pid=359e2a9fb24b</w:t>
              </w:r>
            </w:hyperlink>
          </w:p>
        </w:tc>
      </w:tr>
      <w:tr w:rsidR="00EA79BA" w:rsidRPr="00721C7A" w14:paraId="1DBE2966" w14:textId="77777777" w:rsidTr="00472713">
        <w:tc>
          <w:tcPr>
            <w:tcW w:w="10279" w:type="dxa"/>
            <w:shd w:val="clear" w:color="auto" w:fill="548DD4"/>
          </w:tcPr>
          <w:p w14:paraId="32AC7981" w14:textId="77777777" w:rsidR="00EA79BA" w:rsidRPr="00721C7A" w:rsidRDefault="00EA79BA" w:rsidP="0097005C">
            <w:pPr>
              <w:rPr>
                <w:b/>
                <w:i/>
              </w:rPr>
            </w:pPr>
          </w:p>
        </w:tc>
      </w:tr>
      <w:tr w:rsidR="00EA79BA" w:rsidRPr="00721C7A" w14:paraId="74ADE8E4" w14:textId="77777777" w:rsidTr="0097005C">
        <w:tc>
          <w:tcPr>
            <w:tcW w:w="10279" w:type="dxa"/>
            <w:shd w:val="clear" w:color="auto" w:fill="auto"/>
          </w:tcPr>
          <w:p w14:paraId="2346F83C" w14:textId="77777777" w:rsidR="00EA79BA" w:rsidRPr="00721C7A" w:rsidRDefault="00EA79BA" w:rsidP="0097005C">
            <w:pPr>
              <w:rPr>
                <w:b/>
                <w:i/>
              </w:rPr>
            </w:pPr>
            <w:r w:rsidRPr="00721C7A">
              <w:rPr>
                <w:b/>
                <w:i/>
              </w:rPr>
              <w:t>COMAN ADRIANA - invatamant gimnazial special</w:t>
            </w:r>
          </w:p>
        </w:tc>
      </w:tr>
      <w:tr w:rsidR="00EA79BA" w14:paraId="112CD0B3" w14:textId="77777777" w:rsidTr="0097005C">
        <w:tc>
          <w:tcPr>
            <w:tcW w:w="10279" w:type="dxa"/>
            <w:shd w:val="clear" w:color="auto" w:fill="C6D9F1"/>
          </w:tcPr>
          <w:p w14:paraId="4ECC5D87" w14:textId="77777777" w:rsidR="00EA79BA" w:rsidRDefault="00EA79BA" w:rsidP="0097005C">
            <w:r>
              <w:t>Prezentare succintă a aplicaț</w:t>
            </w:r>
            <w:r w:rsidRPr="008F6FF2">
              <w:t>iei cr</w:t>
            </w:r>
            <w:r>
              <w:t>eate: Scop, obiective, competenț</w:t>
            </w:r>
            <w:r w:rsidRPr="008F6FF2">
              <w:t>e formate</w:t>
            </w:r>
          </w:p>
        </w:tc>
      </w:tr>
      <w:tr w:rsidR="00EA79BA" w14:paraId="2405BE58" w14:textId="77777777" w:rsidTr="0097005C">
        <w:tc>
          <w:tcPr>
            <w:tcW w:w="10279" w:type="dxa"/>
            <w:shd w:val="clear" w:color="auto" w:fill="auto"/>
          </w:tcPr>
          <w:p w14:paraId="7F4F0F88" w14:textId="77777777" w:rsidR="00EA79BA" w:rsidRDefault="00EA79BA" w:rsidP="0097005C">
            <w:r>
              <w:t>Clasa a VII –a (D.M.M.)</w:t>
            </w:r>
          </w:p>
          <w:p w14:paraId="1713D091" w14:textId="77777777" w:rsidR="00EA79BA" w:rsidRDefault="00EA79BA" w:rsidP="0097005C">
            <w:r>
              <w:t>Test de evaluare a cunoșrințelor – Matematică</w:t>
            </w:r>
          </w:p>
          <w:p w14:paraId="6E34FD66" w14:textId="77777777" w:rsidR="00EA79BA" w:rsidRDefault="00EA79BA" w:rsidP="0097005C">
            <w:r>
              <w:t xml:space="preserve">  Obiective urmărite:</w:t>
            </w:r>
          </w:p>
          <w:p w14:paraId="01EA3123" w14:textId="77777777" w:rsidR="00EA79BA" w:rsidRDefault="00EA79BA" w:rsidP="0097005C">
            <w:r>
              <w:t>-</w:t>
            </w:r>
            <w:r>
              <w:tab/>
              <w:t>Să scrie corect numerele naturale în concentrul 0-10 000;</w:t>
            </w:r>
          </w:p>
          <w:p w14:paraId="106BC197" w14:textId="77777777" w:rsidR="00EA79BA" w:rsidRDefault="00EA79BA" w:rsidP="0097005C">
            <w:r>
              <w:t>-</w:t>
            </w:r>
            <w:r>
              <w:tab/>
              <w:t>Să ordoneze crescător numere în concentrul 0-10 000;</w:t>
            </w:r>
          </w:p>
          <w:p w14:paraId="10EE8857" w14:textId="77777777" w:rsidR="00EA79BA" w:rsidRDefault="00EA79BA" w:rsidP="0097005C">
            <w:r>
              <w:t>-</w:t>
            </w:r>
            <w:r>
              <w:tab/>
              <w:t>Să compare perechi de numere date folosind corect simbolurile ,,&lt;’’, ,,&gt;’’sau ,,=”;</w:t>
            </w:r>
          </w:p>
          <w:p w14:paraId="29F12ADA" w14:textId="77777777" w:rsidR="00EA79BA" w:rsidRDefault="00EA79BA" w:rsidP="0097005C">
            <w:r>
              <w:t>-</w:t>
            </w:r>
            <w:r>
              <w:tab/>
              <w:t>Să rezolve exerciții de adunare și scădere a numerelor în concentrul 0-10 000 (cu și fără trecere peste ordin);</w:t>
            </w:r>
          </w:p>
        </w:tc>
      </w:tr>
      <w:tr w:rsidR="00EA79BA" w14:paraId="079FCF42" w14:textId="77777777" w:rsidTr="0097005C">
        <w:tc>
          <w:tcPr>
            <w:tcW w:w="10279" w:type="dxa"/>
            <w:shd w:val="clear" w:color="auto" w:fill="auto"/>
          </w:tcPr>
          <w:p w14:paraId="0B6404F2" w14:textId="77777777" w:rsidR="00EA79BA" w:rsidRDefault="00EA79BA" w:rsidP="0097005C">
            <w:r w:rsidRPr="00CF6152">
              <w:t>Link aplicatie:</w:t>
            </w:r>
          </w:p>
          <w:p w14:paraId="171E7CA0" w14:textId="77777777" w:rsidR="00EA79BA" w:rsidRDefault="00000000" w:rsidP="0097005C">
            <w:hyperlink r:id="rId311" w:history="1">
              <w:r w:rsidR="00EA79BA" w:rsidRPr="00CF6152">
                <w:rPr>
                  <w:rStyle w:val="Hyperlink"/>
                </w:rPr>
                <w:t>https://forms.gle/jE5wRDTPbf3gyM6D8</w:t>
              </w:r>
            </w:hyperlink>
          </w:p>
        </w:tc>
      </w:tr>
      <w:tr w:rsidR="009A4329" w14:paraId="37A78331" w14:textId="77777777" w:rsidTr="0068152E">
        <w:tc>
          <w:tcPr>
            <w:tcW w:w="10279" w:type="dxa"/>
            <w:shd w:val="clear" w:color="auto" w:fill="548DD4"/>
          </w:tcPr>
          <w:p w14:paraId="18DED53F" w14:textId="77777777" w:rsidR="009A4329" w:rsidRDefault="009A4329" w:rsidP="008F6FF2"/>
        </w:tc>
      </w:tr>
      <w:tr w:rsidR="007A0726" w14:paraId="093AED11" w14:textId="77777777" w:rsidTr="007A0726">
        <w:tc>
          <w:tcPr>
            <w:tcW w:w="10279" w:type="dxa"/>
            <w:shd w:val="clear" w:color="auto" w:fill="auto"/>
          </w:tcPr>
          <w:p w14:paraId="3060B635" w14:textId="77777777" w:rsidR="007A0726" w:rsidRDefault="00EA79BA" w:rsidP="00E15A93">
            <w:r>
              <w:t>PIOARĂ DAN-GABRIEL - Invatamant liceal</w:t>
            </w:r>
          </w:p>
        </w:tc>
      </w:tr>
      <w:tr w:rsidR="0072462D" w14:paraId="48A834EC" w14:textId="77777777" w:rsidTr="00E15A93">
        <w:tc>
          <w:tcPr>
            <w:tcW w:w="10279" w:type="dxa"/>
            <w:shd w:val="clear" w:color="auto" w:fill="C6D9F1"/>
          </w:tcPr>
          <w:p w14:paraId="34A5688A" w14:textId="77777777" w:rsidR="0072462D" w:rsidRDefault="0072462D" w:rsidP="00E15A93">
            <w:r>
              <w:t>Prezentare succintă a aplicaț</w:t>
            </w:r>
            <w:r w:rsidRPr="008F6FF2">
              <w:t>iei cr</w:t>
            </w:r>
            <w:r>
              <w:t>eate: Scop, obiective, competenț</w:t>
            </w:r>
            <w:r w:rsidRPr="008F6FF2">
              <w:t>e formate</w:t>
            </w:r>
          </w:p>
        </w:tc>
      </w:tr>
      <w:tr w:rsidR="009A4329" w14:paraId="0EDD92DF" w14:textId="77777777" w:rsidTr="002A3735">
        <w:tc>
          <w:tcPr>
            <w:tcW w:w="10279" w:type="dxa"/>
            <w:shd w:val="clear" w:color="auto" w:fill="auto"/>
          </w:tcPr>
          <w:p w14:paraId="780323D0" w14:textId="77777777" w:rsidR="009A4329" w:rsidRDefault="0072462D" w:rsidP="0072462D">
            <w:pPr>
              <w:jc w:val="both"/>
            </w:pPr>
            <w:r w:rsidRPr="0072462D">
              <w:t>Scopul lecției: Integrarea valorilor și a cunoștințelor religioase în structura propriilor atitudini și comportamente</w:t>
            </w:r>
          </w:p>
          <w:p w14:paraId="2B81D9DA" w14:textId="77777777" w:rsidR="00EA79BA" w:rsidRDefault="00EA79BA" w:rsidP="0072462D">
            <w:pPr>
              <w:jc w:val="both"/>
            </w:pPr>
            <w:r>
              <w:t xml:space="preserve">Titlul lecției: </w:t>
            </w:r>
            <w:r w:rsidRPr="00EA79BA">
              <w:t>Lecția 2 – Cinstirea sfintelor icoane</w:t>
            </w:r>
          </w:p>
          <w:p w14:paraId="2F8F3A44" w14:textId="77777777" w:rsidR="00EA79BA" w:rsidRDefault="00EA79BA" w:rsidP="0072462D">
            <w:pPr>
              <w:jc w:val="both"/>
            </w:pPr>
            <w:r>
              <w:t>Clasa: a X –a</w:t>
            </w:r>
          </w:p>
          <w:p w14:paraId="24BB13C7" w14:textId="77777777" w:rsidR="00EA79BA" w:rsidRDefault="00EA79BA" w:rsidP="0072462D">
            <w:pPr>
              <w:jc w:val="both"/>
            </w:pPr>
          </w:p>
          <w:p w14:paraId="37F2814D" w14:textId="77777777" w:rsidR="0072462D" w:rsidRDefault="0072462D" w:rsidP="0072462D">
            <w:pPr>
              <w:jc w:val="both"/>
            </w:pPr>
            <w:r w:rsidRPr="0072462D">
              <w:t>CUNOȘTINȚE</w:t>
            </w:r>
          </w:p>
          <w:p w14:paraId="6D572FCD" w14:textId="77777777" w:rsidR="0072462D" w:rsidRDefault="0072462D" w:rsidP="0072462D">
            <w:pPr>
              <w:jc w:val="both"/>
            </w:pPr>
            <w:r>
              <w:t>• Elevii explică semnificaţia icoanei în cultul ortodox.</w:t>
            </w:r>
          </w:p>
          <w:p w14:paraId="44D1BA97" w14:textId="77777777" w:rsidR="0072462D" w:rsidRDefault="0072462D" w:rsidP="0072462D">
            <w:pPr>
              <w:jc w:val="both"/>
            </w:pPr>
            <w:r>
              <w:t>• Elevii exemplifică rolul icoanei în viața creștinului.</w:t>
            </w:r>
          </w:p>
          <w:p w14:paraId="3CF01B15" w14:textId="77777777" w:rsidR="0072462D" w:rsidRDefault="0072462D" w:rsidP="0072462D">
            <w:pPr>
              <w:jc w:val="both"/>
            </w:pPr>
          </w:p>
          <w:p w14:paraId="624BC181" w14:textId="77777777" w:rsidR="0072462D" w:rsidRDefault="0072462D" w:rsidP="0072462D">
            <w:pPr>
              <w:jc w:val="both"/>
            </w:pPr>
            <w:r w:rsidRPr="0072462D">
              <w:t>ABILITĂȚI</w:t>
            </w:r>
          </w:p>
          <w:p w14:paraId="0F4B59A4" w14:textId="77777777" w:rsidR="0072462D" w:rsidRDefault="0072462D" w:rsidP="0072462D">
            <w:pPr>
              <w:jc w:val="both"/>
            </w:pPr>
            <w:r w:rsidRPr="0072462D">
              <w:t xml:space="preserve">•  Elevii identifică elementele specifice icoanelor bizantine. </w:t>
            </w:r>
          </w:p>
          <w:p w14:paraId="58BAB202" w14:textId="77777777" w:rsidR="0072462D" w:rsidRDefault="0072462D" w:rsidP="0072462D">
            <w:pPr>
              <w:jc w:val="both"/>
            </w:pPr>
            <w:r w:rsidRPr="0072462D">
              <w:t xml:space="preserve">• </w:t>
            </w:r>
            <w:r>
              <w:t xml:space="preserve"> </w:t>
            </w:r>
            <w:r w:rsidRPr="0072462D">
              <w:t xml:space="preserve">Elevii explică asemănările şi deosebirile prin raportare la tablou/icoană creștină. </w:t>
            </w:r>
          </w:p>
          <w:p w14:paraId="0D4BD0DE" w14:textId="77777777" w:rsidR="0072462D" w:rsidRDefault="0072462D" w:rsidP="0072462D">
            <w:pPr>
              <w:jc w:val="both"/>
            </w:pPr>
            <w:r w:rsidRPr="0072462D">
              <w:t xml:space="preserve">• </w:t>
            </w:r>
            <w:r>
              <w:t xml:space="preserve"> </w:t>
            </w:r>
            <w:r w:rsidRPr="0072462D">
              <w:t>Elevii exersează abilități de lucru în echipă și de prezentare orală</w:t>
            </w:r>
            <w:r>
              <w:t>.</w:t>
            </w:r>
          </w:p>
          <w:p w14:paraId="30989BD5" w14:textId="77777777" w:rsidR="0072462D" w:rsidRDefault="0072462D" w:rsidP="0072462D">
            <w:pPr>
              <w:jc w:val="both"/>
            </w:pPr>
          </w:p>
          <w:p w14:paraId="699F0348" w14:textId="77777777" w:rsidR="0072462D" w:rsidRDefault="0072462D" w:rsidP="0072462D">
            <w:pPr>
              <w:jc w:val="both"/>
            </w:pPr>
            <w:r w:rsidRPr="0072462D">
              <w:t>ATITUDINI</w:t>
            </w:r>
          </w:p>
          <w:p w14:paraId="144DD73F" w14:textId="77777777" w:rsidR="0072462D" w:rsidRDefault="0072462D" w:rsidP="0072462D">
            <w:pPr>
              <w:jc w:val="both"/>
            </w:pPr>
            <w:r w:rsidRPr="0072462D">
              <w:t xml:space="preserve">• Elevii manifestă interes față de promovarea, păstrarea şi conservarea unor bunuri culturale şi de patrimoniu național, european și universal. </w:t>
            </w:r>
          </w:p>
          <w:p w14:paraId="0947498E" w14:textId="77777777" w:rsidR="0072462D" w:rsidRDefault="0072462D" w:rsidP="0072462D">
            <w:pPr>
              <w:jc w:val="both"/>
            </w:pPr>
            <w:r w:rsidRPr="0072462D">
              <w:t xml:space="preserve">• </w:t>
            </w:r>
            <w:r>
              <w:t xml:space="preserve"> </w:t>
            </w:r>
            <w:r w:rsidRPr="0072462D">
              <w:t>Elevii manifestă respect și înțelegere față de semenii de alte credințe și convingeri.</w:t>
            </w:r>
          </w:p>
        </w:tc>
      </w:tr>
      <w:tr w:rsidR="009A4329" w14:paraId="619ADD55" w14:textId="77777777" w:rsidTr="002A3735">
        <w:tc>
          <w:tcPr>
            <w:tcW w:w="10279" w:type="dxa"/>
            <w:shd w:val="clear" w:color="auto" w:fill="auto"/>
          </w:tcPr>
          <w:p w14:paraId="65583706" w14:textId="77777777" w:rsidR="0072462D" w:rsidRDefault="0072462D" w:rsidP="008F6FF2">
            <w:r w:rsidRPr="0072462D">
              <w:t>Link aplicatie:</w:t>
            </w:r>
          </w:p>
          <w:p w14:paraId="0443BBFF" w14:textId="77777777" w:rsidR="009A4329" w:rsidRDefault="00000000" w:rsidP="008F6FF2">
            <w:hyperlink r:id="rId312" w:history="1">
              <w:r w:rsidR="0072462D" w:rsidRPr="0072462D">
                <w:rPr>
                  <w:rStyle w:val="Hyperlink"/>
                </w:rPr>
                <w:t>https://red-religie.ro/red/clasa-x/lectia-2-cinstirea-sfintelor-icoane/</w:t>
              </w:r>
            </w:hyperlink>
          </w:p>
          <w:p w14:paraId="358FDECF" w14:textId="77777777" w:rsidR="00A56355" w:rsidRDefault="00A56355" w:rsidP="008F6FF2">
            <w:r w:rsidRPr="00A56355">
              <w:lastRenderedPageBreak/>
              <w:t>Fișa de lucru poate fi accesată în format electronic la:</w:t>
            </w:r>
          </w:p>
          <w:p w14:paraId="6B637560" w14:textId="77777777" w:rsidR="00A56355" w:rsidRDefault="00000000" w:rsidP="008F6FF2">
            <w:hyperlink r:id="rId313" w:history="1">
              <w:r w:rsidR="00A56355" w:rsidRPr="00A56355">
                <w:rPr>
                  <w:rStyle w:val="Hyperlink"/>
                </w:rPr>
                <w:t>https://forms.gle/dRe968aWSgbWXopX6</w:t>
              </w:r>
            </w:hyperlink>
          </w:p>
        </w:tc>
      </w:tr>
      <w:tr w:rsidR="009A4329" w14:paraId="1D020A4A" w14:textId="77777777" w:rsidTr="0068152E">
        <w:tc>
          <w:tcPr>
            <w:tcW w:w="10279" w:type="dxa"/>
            <w:shd w:val="clear" w:color="auto" w:fill="548DD4"/>
          </w:tcPr>
          <w:p w14:paraId="0D29F0A8" w14:textId="77777777" w:rsidR="009A4329" w:rsidRDefault="009A4329" w:rsidP="008F6FF2"/>
        </w:tc>
      </w:tr>
    </w:tbl>
    <w:p w14:paraId="5D5EBA47" w14:textId="161D1CBF" w:rsidR="00337410" w:rsidRDefault="00337410" w:rsidP="00337410"/>
    <w:p w14:paraId="75E494E3" w14:textId="5D30CFEF" w:rsidR="00337410" w:rsidRDefault="00337410" w:rsidP="00337410"/>
    <w:p w14:paraId="34A5ED40" w14:textId="5C8B7987" w:rsidR="00337410" w:rsidRDefault="00337410" w:rsidP="00337410"/>
    <w:p w14:paraId="6DC2229B" w14:textId="498365A1" w:rsidR="00337410" w:rsidRDefault="00337410" w:rsidP="00337410"/>
    <w:sectPr w:rsidR="00337410" w:rsidSect="004E0377">
      <w:pgSz w:w="11906" w:h="16838"/>
      <w:pgMar w:top="720" w:right="851" w:bottom="720" w:left="992" w:header="709" w:footer="709" w:gutter="0"/>
      <w:pgBorders w:offsetFrom="page">
        <w:top w:val="thinThickThinSmallGap" w:sz="24" w:space="24" w:color="564FD9"/>
        <w:left w:val="thinThickThinSmallGap" w:sz="24" w:space="24" w:color="564FD9"/>
        <w:bottom w:val="thinThickThinSmallGap" w:sz="24" w:space="24" w:color="564FD9"/>
        <w:right w:val="thinThickThinSmallGap" w:sz="24" w:space="24" w:color="564FD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3B183" w14:textId="77777777" w:rsidR="007C76B0" w:rsidRDefault="007C76B0" w:rsidP="00E87BAA">
      <w:r>
        <w:separator/>
      </w:r>
    </w:p>
  </w:endnote>
  <w:endnote w:type="continuationSeparator" w:id="0">
    <w:p w14:paraId="397B3C4A" w14:textId="77777777" w:rsidR="007C76B0" w:rsidRDefault="007C76B0" w:rsidP="00E87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Narrow-Bold">
    <w:altName w:val="Arial Unicode MS"/>
    <w:panose1 w:val="00000000000000000000"/>
    <w:charset w:val="80"/>
    <w:family w:val="roman"/>
    <w:notTrueType/>
    <w:pitch w:val="default"/>
    <w:sig w:usb0="00000001" w:usb1="08070000" w:usb2="00000010" w:usb3="00000000" w:csb0="00020001" w:csb1="00000000"/>
  </w:font>
  <w:font w:name="Comic Sans MS">
    <w:panose1 w:val="030F0702030302020204"/>
    <w:charset w:val="00"/>
    <w:family w:val="script"/>
    <w:pitch w:val="variable"/>
    <w:sig w:usb0="00000287" w:usb1="00000013" w:usb2="00000000" w:usb3="00000000" w:csb0="0000009F" w:csb1="00000000"/>
  </w:font>
  <w:font w:name="Noto Sans">
    <w:charset w:val="00"/>
    <w:family w:val="swiss"/>
    <w:pitch w:val="variable"/>
    <w:sig w:usb0="E00082FF" w:usb1="400078F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5A2D4" w14:textId="77777777" w:rsidR="005D3996" w:rsidRDefault="005D3996">
    <w:pPr>
      <w:pStyle w:val="Footer"/>
      <w:jc w:val="right"/>
    </w:pPr>
    <w:r>
      <w:fldChar w:fldCharType="begin"/>
    </w:r>
    <w:r>
      <w:instrText xml:space="preserve"> PAGE   \* MERGEFORMAT </w:instrText>
    </w:r>
    <w:r>
      <w:fldChar w:fldCharType="separate"/>
    </w:r>
    <w:r w:rsidR="00EA79BA">
      <w:rPr>
        <w:noProof/>
      </w:rPr>
      <w:t>117</w:t>
    </w:r>
    <w:r>
      <w:rPr>
        <w:noProof/>
      </w:rPr>
      <w:fldChar w:fldCharType="end"/>
    </w:r>
  </w:p>
  <w:p w14:paraId="3B345FAE" w14:textId="77777777" w:rsidR="005D3996" w:rsidRDefault="005D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44D0F" w14:textId="77777777" w:rsidR="007C76B0" w:rsidRDefault="007C76B0" w:rsidP="00E87BAA">
      <w:r>
        <w:separator/>
      </w:r>
    </w:p>
  </w:footnote>
  <w:footnote w:type="continuationSeparator" w:id="0">
    <w:p w14:paraId="694C94B2" w14:textId="77777777" w:rsidR="007C76B0" w:rsidRDefault="007C76B0" w:rsidP="00E87B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1.4pt;height:11.4pt" o:bullet="t">
        <v:imagedata r:id="rId1" o:title="mso80C8"/>
      </v:shape>
    </w:pict>
  </w:numPicBullet>
  <w:numPicBullet w:numPicBulletId="1">
    <w:pict>
      <v:shape id="_x0000_i1075" type="#_x0000_t75" style="width:11.4pt;height:11.4pt" o:bullet="t">
        <v:imagedata r:id="rId2" o:title="mso88F3"/>
      </v:shape>
    </w:pict>
  </w:numPicBullet>
  <w:abstractNum w:abstractNumId="0" w15:restartNumberingAfterBreak="0">
    <w:nsid w:val="00794075"/>
    <w:multiLevelType w:val="hybridMultilevel"/>
    <w:tmpl w:val="FC000E5E"/>
    <w:lvl w:ilvl="0" w:tplc="05D8820A">
      <w:start w:val="1"/>
      <w:numFmt w:val="bullet"/>
      <w:lvlText w:val=""/>
      <w:lvlJc w:val="left"/>
      <w:pPr>
        <w:tabs>
          <w:tab w:val="num" w:pos="1077"/>
        </w:tabs>
        <w:ind w:left="1077" w:hanging="323"/>
      </w:pPr>
      <w:rPr>
        <w:rFonts w:ascii="Wingdings" w:hAnsi="Wingdings"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1" w15:restartNumberingAfterBreak="0">
    <w:nsid w:val="00F55A10"/>
    <w:multiLevelType w:val="hybridMultilevel"/>
    <w:tmpl w:val="8E721DFA"/>
    <w:lvl w:ilvl="0" w:tplc="04090001">
      <w:start w:val="1"/>
      <w:numFmt w:val="bul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3F2140"/>
    <w:multiLevelType w:val="hybridMultilevel"/>
    <w:tmpl w:val="5376292C"/>
    <w:lvl w:ilvl="0" w:tplc="04090001">
      <w:start w:val="1"/>
      <w:numFmt w:val="bul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472359F"/>
    <w:multiLevelType w:val="hybridMultilevel"/>
    <w:tmpl w:val="BA68C74C"/>
    <w:lvl w:ilvl="0" w:tplc="6546B08C">
      <w:start w:val="1"/>
      <w:numFmt w:val="decimal"/>
      <w:lvlText w:val="%1."/>
      <w:lvlJc w:val="left"/>
      <w:pPr>
        <w:ind w:left="836" w:hanging="360"/>
        <w:jc w:val="left"/>
      </w:pPr>
      <w:rPr>
        <w:rFonts w:ascii="Times New Roman" w:eastAsia="Times New Roman" w:hAnsi="Times New Roman" w:cs="Times New Roman" w:hint="default"/>
        <w:spacing w:val="-2"/>
        <w:w w:val="100"/>
        <w:sz w:val="24"/>
        <w:szCs w:val="24"/>
        <w:lang w:val="ro-RO" w:eastAsia="ro-RO" w:bidi="ro-RO"/>
      </w:rPr>
    </w:lvl>
    <w:lvl w:ilvl="1" w:tplc="7B04A706">
      <w:numFmt w:val="bullet"/>
      <w:lvlText w:val="•"/>
      <w:lvlJc w:val="left"/>
      <w:pPr>
        <w:ind w:left="1776" w:hanging="360"/>
      </w:pPr>
      <w:rPr>
        <w:rFonts w:hint="default"/>
        <w:lang w:val="ro-RO" w:eastAsia="ro-RO" w:bidi="ro-RO"/>
      </w:rPr>
    </w:lvl>
    <w:lvl w:ilvl="2" w:tplc="1FD804D2">
      <w:numFmt w:val="bullet"/>
      <w:lvlText w:val="•"/>
      <w:lvlJc w:val="left"/>
      <w:pPr>
        <w:ind w:left="2713" w:hanging="360"/>
      </w:pPr>
      <w:rPr>
        <w:rFonts w:hint="default"/>
        <w:lang w:val="ro-RO" w:eastAsia="ro-RO" w:bidi="ro-RO"/>
      </w:rPr>
    </w:lvl>
    <w:lvl w:ilvl="3" w:tplc="45D46A26">
      <w:numFmt w:val="bullet"/>
      <w:lvlText w:val="•"/>
      <w:lvlJc w:val="left"/>
      <w:pPr>
        <w:ind w:left="3649" w:hanging="360"/>
      </w:pPr>
      <w:rPr>
        <w:rFonts w:hint="default"/>
        <w:lang w:val="ro-RO" w:eastAsia="ro-RO" w:bidi="ro-RO"/>
      </w:rPr>
    </w:lvl>
    <w:lvl w:ilvl="4" w:tplc="ADA0672E">
      <w:numFmt w:val="bullet"/>
      <w:lvlText w:val="•"/>
      <w:lvlJc w:val="left"/>
      <w:pPr>
        <w:ind w:left="4586" w:hanging="360"/>
      </w:pPr>
      <w:rPr>
        <w:rFonts w:hint="default"/>
        <w:lang w:val="ro-RO" w:eastAsia="ro-RO" w:bidi="ro-RO"/>
      </w:rPr>
    </w:lvl>
    <w:lvl w:ilvl="5" w:tplc="A8182538">
      <w:numFmt w:val="bullet"/>
      <w:lvlText w:val="•"/>
      <w:lvlJc w:val="left"/>
      <w:pPr>
        <w:ind w:left="5523" w:hanging="360"/>
      </w:pPr>
      <w:rPr>
        <w:rFonts w:hint="default"/>
        <w:lang w:val="ro-RO" w:eastAsia="ro-RO" w:bidi="ro-RO"/>
      </w:rPr>
    </w:lvl>
    <w:lvl w:ilvl="6" w:tplc="4956CCF2">
      <w:numFmt w:val="bullet"/>
      <w:lvlText w:val="•"/>
      <w:lvlJc w:val="left"/>
      <w:pPr>
        <w:ind w:left="6459" w:hanging="360"/>
      </w:pPr>
      <w:rPr>
        <w:rFonts w:hint="default"/>
        <w:lang w:val="ro-RO" w:eastAsia="ro-RO" w:bidi="ro-RO"/>
      </w:rPr>
    </w:lvl>
    <w:lvl w:ilvl="7" w:tplc="111CD13C">
      <w:numFmt w:val="bullet"/>
      <w:lvlText w:val="•"/>
      <w:lvlJc w:val="left"/>
      <w:pPr>
        <w:ind w:left="7396" w:hanging="360"/>
      </w:pPr>
      <w:rPr>
        <w:rFonts w:hint="default"/>
        <w:lang w:val="ro-RO" w:eastAsia="ro-RO" w:bidi="ro-RO"/>
      </w:rPr>
    </w:lvl>
    <w:lvl w:ilvl="8" w:tplc="9C28332E">
      <w:numFmt w:val="bullet"/>
      <w:lvlText w:val="•"/>
      <w:lvlJc w:val="left"/>
      <w:pPr>
        <w:ind w:left="8332" w:hanging="360"/>
      </w:pPr>
      <w:rPr>
        <w:rFonts w:hint="default"/>
        <w:lang w:val="ro-RO" w:eastAsia="ro-RO" w:bidi="ro-RO"/>
      </w:rPr>
    </w:lvl>
  </w:abstractNum>
  <w:abstractNum w:abstractNumId="4" w15:restartNumberingAfterBreak="0">
    <w:nsid w:val="048466E4"/>
    <w:multiLevelType w:val="hybridMultilevel"/>
    <w:tmpl w:val="212E3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E567BB"/>
    <w:multiLevelType w:val="multilevel"/>
    <w:tmpl w:val="5D2CC3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57D4AA5"/>
    <w:multiLevelType w:val="hybridMultilevel"/>
    <w:tmpl w:val="A218E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A34B93"/>
    <w:multiLevelType w:val="hybridMultilevel"/>
    <w:tmpl w:val="F0709194"/>
    <w:lvl w:ilvl="0" w:tplc="7832776C">
      <w:start w:val="1"/>
      <w:numFmt w:val="bullet"/>
      <w:lvlText w:val="-"/>
      <w:lvlJc w:val="left"/>
      <w:pPr>
        <w:tabs>
          <w:tab w:val="num" w:pos="1097"/>
        </w:tabs>
        <w:ind w:left="1097"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06FE7FBC"/>
    <w:multiLevelType w:val="hybridMultilevel"/>
    <w:tmpl w:val="5008D036"/>
    <w:lvl w:ilvl="0" w:tplc="04180019">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9" w15:restartNumberingAfterBreak="0">
    <w:nsid w:val="08DC0F2A"/>
    <w:multiLevelType w:val="hybridMultilevel"/>
    <w:tmpl w:val="EC2AB962"/>
    <w:lvl w:ilvl="0" w:tplc="CF78A68C">
      <w:start w:val="1"/>
      <w:numFmt w:val="decimal"/>
      <w:lvlText w:val="%1."/>
      <w:lvlJc w:val="left"/>
      <w:pPr>
        <w:ind w:left="3790" w:hanging="360"/>
      </w:pPr>
      <w:rPr>
        <w:rFonts w:hint="default"/>
      </w:rPr>
    </w:lvl>
    <w:lvl w:ilvl="1" w:tplc="04180019" w:tentative="1">
      <w:start w:val="1"/>
      <w:numFmt w:val="lowerLetter"/>
      <w:lvlText w:val="%2."/>
      <w:lvlJc w:val="left"/>
      <w:pPr>
        <w:ind w:left="4510" w:hanging="360"/>
      </w:pPr>
    </w:lvl>
    <w:lvl w:ilvl="2" w:tplc="0418001B" w:tentative="1">
      <w:start w:val="1"/>
      <w:numFmt w:val="lowerRoman"/>
      <w:lvlText w:val="%3."/>
      <w:lvlJc w:val="right"/>
      <w:pPr>
        <w:ind w:left="5230" w:hanging="180"/>
      </w:pPr>
    </w:lvl>
    <w:lvl w:ilvl="3" w:tplc="0418000F" w:tentative="1">
      <w:start w:val="1"/>
      <w:numFmt w:val="decimal"/>
      <w:lvlText w:val="%4."/>
      <w:lvlJc w:val="left"/>
      <w:pPr>
        <w:ind w:left="5950" w:hanging="360"/>
      </w:pPr>
    </w:lvl>
    <w:lvl w:ilvl="4" w:tplc="04180019" w:tentative="1">
      <w:start w:val="1"/>
      <w:numFmt w:val="lowerLetter"/>
      <w:lvlText w:val="%5."/>
      <w:lvlJc w:val="left"/>
      <w:pPr>
        <w:ind w:left="6670" w:hanging="360"/>
      </w:pPr>
    </w:lvl>
    <w:lvl w:ilvl="5" w:tplc="0418001B" w:tentative="1">
      <w:start w:val="1"/>
      <w:numFmt w:val="lowerRoman"/>
      <w:lvlText w:val="%6."/>
      <w:lvlJc w:val="right"/>
      <w:pPr>
        <w:ind w:left="7390" w:hanging="180"/>
      </w:pPr>
    </w:lvl>
    <w:lvl w:ilvl="6" w:tplc="0418000F" w:tentative="1">
      <w:start w:val="1"/>
      <w:numFmt w:val="decimal"/>
      <w:lvlText w:val="%7."/>
      <w:lvlJc w:val="left"/>
      <w:pPr>
        <w:ind w:left="8110" w:hanging="360"/>
      </w:pPr>
    </w:lvl>
    <w:lvl w:ilvl="7" w:tplc="04180019" w:tentative="1">
      <w:start w:val="1"/>
      <w:numFmt w:val="lowerLetter"/>
      <w:lvlText w:val="%8."/>
      <w:lvlJc w:val="left"/>
      <w:pPr>
        <w:ind w:left="8830" w:hanging="360"/>
      </w:pPr>
    </w:lvl>
    <w:lvl w:ilvl="8" w:tplc="0418001B" w:tentative="1">
      <w:start w:val="1"/>
      <w:numFmt w:val="lowerRoman"/>
      <w:lvlText w:val="%9."/>
      <w:lvlJc w:val="right"/>
      <w:pPr>
        <w:ind w:left="9550" w:hanging="180"/>
      </w:pPr>
    </w:lvl>
  </w:abstractNum>
  <w:abstractNum w:abstractNumId="10" w15:restartNumberingAfterBreak="0">
    <w:nsid w:val="0A4D58D4"/>
    <w:multiLevelType w:val="hybridMultilevel"/>
    <w:tmpl w:val="14181E86"/>
    <w:lvl w:ilvl="0" w:tplc="4328A160">
      <w:start w:val="1"/>
      <w:numFmt w:val="decimal"/>
      <w:lvlText w:val="%1."/>
      <w:lvlJc w:val="left"/>
      <w:pPr>
        <w:ind w:left="785" w:hanging="246"/>
      </w:pPr>
      <w:rPr>
        <w:rFonts w:ascii="Times New Roman" w:eastAsia="Times New Roman" w:hAnsi="Times New Roman" w:cs="Times New Roman" w:hint="default"/>
        <w:b/>
        <w:bCs/>
        <w:w w:val="103"/>
        <w:sz w:val="23"/>
        <w:szCs w:val="23"/>
        <w:lang w:val="ro-RO" w:eastAsia="en-US" w:bidi="ar-SA"/>
      </w:rPr>
    </w:lvl>
    <w:lvl w:ilvl="1" w:tplc="7C36B912">
      <w:numFmt w:val="bullet"/>
      <w:lvlText w:val="•"/>
      <w:lvlJc w:val="left"/>
      <w:pPr>
        <w:ind w:left="1907" w:hanging="246"/>
      </w:pPr>
      <w:rPr>
        <w:rFonts w:hint="default"/>
        <w:lang w:val="ro-RO" w:eastAsia="en-US" w:bidi="ar-SA"/>
      </w:rPr>
    </w:lvl>
    <w:lvl w:ilvl="2" w:tplc="97DA1990">
      <w:numFmt w:val="bullet"/>
      <w:lvlText w:val="•"/>
      <w:lvlJc w:val="left"/>
      <w:pPr>
        <w:ind w:left="3034" w:hanging="246"/>
      </w:pPr>
      <w:rPr>
        <w:rFonts w:hint="default"/>
        <w:lang w:val="ro-RO" w:eastAsia="en-US" w:bidi="ar-SA"/>
      </w:rPr>
    </w:lvl>
    <w:lvl w:ilvl="3" w:tplc="2DAA45E2">
      <w:numFmt w:val="bullet"/>
      <w:lvlText w:val="•"/>
      <w:lvlJc w:val="left"/>
      <w:pPr>
        <w:ind w:left="4162" w:hanging="246"/>
      </w:pPr>
      <w:rPr>
        <w:rFonts w:hint="default"/>
        <w:lang w:val="ro-RO" w:eastAsia="en-US" w:bidi="ar-SA"/>
      </w:rPr>
    </w:lvl>
    <w:lvl w:ilvl="4" w:tplc="58AC5AA8">
      <w:numFmt w:val="bullet"/>
      <w:lvlText w:val="•"/>
      <w:lvlJc w:val="left"/>
      <w:pPr>
        <w:ind w:left="5289" w:hanging="246"/>
      </w:pPr>
      <w:rPr>
        <w:rFonts w:hint="default"/>
        <w:lang w:val="ro-RO" w:eastAsia="en-US" w:bidi="ar-SA"/>
      </w:rPr>
    </w:lvl>
    <w:lvl w:ilvl="5" w:tplc="71ECDC08">
      <w:numFmt w:val="bullet"/>
      <w:lvlText w:val="•"/>
      <w:lvlJc w:val="left"/>
      <w:pPr>
        <w:ind w:left="6417" w:hanging="246"/>
      </w:pPr>
      <w:rPr>
        <w:rFonts w:hint="default"/>
        <w:lang w:val="ro-RO" w:eastAsia="en-US" w:bidi="ar-SA"/>
      </w:rPr>
    </w:lvl>
    <w:lvl w:ilvl="6" w:tplc="AC105DF4">
      <w:numFmt w:val="bullet"/>
      <w:lvlText w:val="•"/>
      <w:lvlJc w:val="left"/>
      <w:pPr>
        <w:ind w:left="7544" w:hanging="246"/>
      </w:pPr>
      <w:rPr>
        <w:rFonts w:hint="default"/>
        <w:lang w:val="ro-RO" w:eastAsia="en-US" w:bidi="ar-SA"/>
      </w:rPr>
    </w:lvl>
    <w:lvl w:ilvl="7" w:tplc="B7C45674">
      <w:numFmt w:val="bullet"/>
      <w:lvlText w:val="•"/>
      <w:lvlJc w:val="left"/>
      <w:pPr>
        <w:ind w:left="8671" w:hanging="246"/>
      </w:pPr>
      <w:rPr>
        <w:rFonts w:hint="default"/>
        <w:lang w:val="ro-RO" w:eastAsia="en-US" w:bidi="ar-SA"/>
      </w:rPr>
    </w:lvl>
    <w:lvl w:ilvl="8" w:tplc="2D6013CA">
      <w:numFmt w:val="bullet"/>
      <w:lvlText w:val="•"/>
      <w:lvlJc w:val="left"/>
      <w:pPr>
        <w:ind w:left="9799" w:hanging="246"/>
      </w:pPr>
      <w:rPr>
        <w:rFonts w:hint="default"/>
        <w:lang w:val="ro-RO" w:eastAsia="en-US" w:bidi="ar-SA"/>
      </w:rPr>
    </w:lvl>
  </w:abstractNum>
  <w:abstractNum w:abstractNumId="11" w15:restartNumberingAfterBreak="0">
    <w:nsid w:val="0AC72231"/>
    <w:multiLevelType w:val="hybridMultilevel"/>
    <w:tmpl w:val="FFFFFFFF"/>
    <w:lvl w:ilvl="0" w:tplc="E730DDF4">
      <w:start w:val="1"/>
      <w:numFmt w:val="bullet"/>
      <w:lvlText w:val="o"/>
      <w:lvlJc w:val="left"/>
      <w:pPr>
        <w:ind w:left="68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60AE786C">
      <w:start w:val="1"/>
      <w:numFmt w:val="bullet"/>
      <w:lvlText w:val="o"/>
      <w:lvlJc w:val="left"/>
      <w:pPr>
        <w:ind w:left="167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4BBE0E62">
      <w:start w:val="1"/>
      <w:numFmt w:val="bullet"/>
      <w:lvlText w:val="▪"/>
      <w:lvlJc w:val="left"/>
      <w:pPr>
        <w:ind w:left="239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1C2AF9E8">
      <w:start w:val="1"/>
      <w:numFmt w:val="bullet"/>
      <w:lvlText w:val="•"/>
      <w:lvlJc w:val="left"/>
      <w:pPr>
        <w:ind w:left="31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6084FB0">
      <w:start w:val="1"/>
      <w:numFmt w:val="bullet"/>
      <w:lvlText w:val="o"/>
      <w:lvlJc w:val="left"/>
      <w:pPr>
        <w:ind w:left="383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01024D0">
      <w:start w:val="1"/>
      <w:numFmt w:val="bullet"/>
      <w:lvlText w:val="▪"/>
      <w:lvlJc w:val="left"/>
      <w:pPr>
        <w:ind w:left="455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BA085BBA">
      <w:start w:val="1"/>
      <w:numFmt w:val="bullet"/>
      <w:lvlText w:val="•"/>
      <w:lvlJc w:val="left"/>
      <w:pPr>
        <w:ind w:left="527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4B30E3DC">
      <w:start w:val="1"/>
      <w:numFmt w:val="bullet"/>
      <w:lvlText w:val="o"/>
      <w:lvlJc w:val="left"/>
      <w:pPr>
        <w:ind w:left="599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F79A550E">
      <w:start w:val="1"/>
      <w:numFmt w:val="bullet"/>
      <w:lvlText w:val="▪"/>
      <w:lvlJc w:val="left"/>
      <w:pPr>
        <w:ind w:left="67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B99100E"/>
    <w:multiLevelType w:val="multilevel"/>
    <w:tmpl w:val="456212E0"/>
    <w:lvl w:ilvl="0">
      <w:start w:val="3"/>
      <w:numFmt w:val="bullet"/>
      <w:lvlText w:val="-"/>
      <w:lvlJc w:val="left"/>
      <w:pPr>
        <w:ind w:left="720" w:hanging="360"/>
      </w:pPr>
      <w:rPr>
        <w:rFonts w:ascii="Georgia" w:eastAsia="Georgia" w:hAnsi="Georgia" w:cs="Georgia"/>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C794312"/>
    <w:multiLevelType w:val="multilevel"/>
    <w:tmpl w:val="7656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DC74326"/>
    <w:multiLevelType w:val="hybridMultilevel"/>
    <w:tmpl w:val="FEF0EC74"/>
    <w:lvl w:ilvl="0" w:tplc="E362D946">
      <w:start w:val="1"/>
      <w:numFmt w:val="decimal"/>
      <w:lvlText w:val="%1."/>
      <w:lvlJc w:val="left"/>
      <w:pPr>
        <w:ind w:left="720" w:hanging="360"/>
      </w:pPr>
      <w:rPr>
        <w:rFonts w:eastAsia="Times New Roman" w:hint="default"/>
        <w:b/>
        <w:color w:val="1C405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0DEE223F"/>
    <w:multiLevelType w:val="hybridMultilevel"/>
    <w:tmpl w:val="10E69322"/>
    <w:lvl w:ilvl="0" w:tplc="E1A28816">
      <w:start w:val="1"/>
      <w:numFmt w:val="bullet"/>
      <w:lvlText w:val=""/>
      <w:lvlJc w:val="left"/>
      <w:pPr>
        <w:tabs>
          <w:tab w:val="num" w:pos="1080"/>
        </w:tabs>
        <w:ind w:left="1080" w:hanging="360"/>
      </w:pPr>
      <w:rPr>
        <w:rFonts w:ascii="Symbol" w:hAnsi="Symbol" w:hint="default"/>
        <w:sz w:val="24"/>
        <w:szCs w:val="24"/>
      </w:rPr>
    </w:lvl>
    <w:lvl w:ilvl="1" w:tplc="04180003" w:tentative="1">
      <w:start w:val="1"/>
      <w:numFmt w:val="bullet"/>
      <w:lvlText w:val="o"/>
      <w:lvlJc w:val="left"/>
      <w:pPr>
        <w:tabs>
          <w:tab w:val="num" w:pos="2160"/>
        </w:tabs>
        <w:ind w:left="2160" w:hanging="360"/>
      </w:pPr>
      <w:rPr>
        <w:rFonts w:ascii="Courier New" w:hAnsi="Courier New" w:cs="Courier New"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cs="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cs="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11510CFB"/>
    <w:multiLevelType w:val="hybridMultilevel"/>
    <w:tmpl w:val="5D7E3580"/>
    <w:lvl w:ilvl="0" w:tplc="43068FF4">
      <w:start w:val="1"/>
      <w:numFmt w:val="bullet"/>
      <w:lvlText w:val="-"/>
      <w:lvlJc w:val="left"/>
      <w:pPr>
        <w:tabs>
          <w:tab w:val="num" w:pos="0"/>
        </w:tabs>
        <w:ind w:left="0" w:firstLine="0"/>
      </w:pPr>
      <w:rPr>
        <w:rFonts w:ascii="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1C97098"/>
    <w:multiLevelType w:val="hybridMultilevel"/>
    <w:tmpl w:val="8BDE7024"/>
    <w:lvl w:ilvl="0" w:tplc="3C24830A">
      <w:numFmt w:val="bullet"/>
      <w:lvlText w:val="-"/>
      <w:lvlJc w:val="left"/>
      <w:pPr>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8" w15:restartNumberingAfterBreak="0">
    <w:nsid w:val="138A418F"/>
    <w:multiLevelType w:val="hybridMultilevel"/>
    <w:tmpl w:val="09C8BB70"/>
    <w:lvl w:ilvl="0" w:tplc="5A20FA34">
      <w:start w:val="1"/>
      <w:numFmt w:val="decimal"/>
      <w:lvlText w:val="%1."/>
      <w:lvlJc w:val="left"/>
      <w:pPr>
        <w:ind w:left="720" w:hanging="360"/>
      </w:pPr>
      <w:rPr>
        <w:rFonts w:ascii="Times New Roman" w:eastAsia="Times New Roman" w:hAnsi="Times New Roman" w:cs="Times New Roman"/>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9" w15:restartNumberingAfterBreak="0">
    <w:nsid w:val="139F77BF"/>
    <w:multiLevelType w:val="hybridMultilevel"/>
    <w:tmpl w:val="648017F4"/>
    <w:lvl w:ilvl="0" w:tplc="04180019">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0" w15:restartNumberingAfterBreak="0">
    <w:nsid w:val="14DF7434"/>
    <w:multiLevelType w:val="multilevel"/>
    <w:tmpl w:val="7124FCC0"/>
    <w:lvl w:ilvl="0">
      <w:start w:val="3"/>
      <w:numFmt w:val="upperLetter"/>
      <w:lvlText w:val="%1"/>
      <w:lvlJc w:val="left"/>
      <w:pPr>
        <w:ind w:left="1268" w:hanging="672"/>
      </w:pPr>
      <w:rPr>
        <w:rFonts w:hint="default"/>
        <w:lang w:val="ro-RO" w:eastAsia="en-US" w:bidi="ar-SA"/>
      </w:rPr>
    </w:lvl>
    <w:lvl w:ilvl="1">
      <w:start w:val="19"/>
      <w:numFmt w:val="upperLetter"/>
      <w:lvlText w:val="%1.%2"/>
      <w:lvlJc w:val="left"/>
      <w:pPr>
        <w:ind w:left="1268" w:hanging="672"/>
      </w:pPr>
      <w:rPr>
        <w:rFonts w:hint="default"/>
        <w:lang w:val="ro-RO" w:eastAsia="en-US" w:bidi="ar-SA"/>
      </w:rPr>
    </w:lvl>
    <w:lvl w:ilvl="2">
      <w:start w:val="1"/>
      <w:numFmt w:val="bullet"/>
      <w:lvlText w:val=""/>
      <w:lvlPicBulletId w:val="0"/>
      <w:lvlJc w:val="left"/>
      <w:pPr>
        <w:ind w:left="1268" w:hanging="672"/>
      </w:pPr>
      <w:rPr>
        <w:rFonts w:ascii="Symbol" w:hAnsi="Symbol" w:hint="default"/>
        <w:b/>
        <w:bCs/>
        <w:spacing w:val="0"/>
        <w:w w:val="103"/>
        <w:sz w:val="23"/>
        <w:szCs w:val="23"/>
        <w:lang w:val="ro-RO" w:eastAsia="en-US" w:bidi="ar-SA"/>
      </w:rPr>
    </w:lvl>
    <w:lvl w:ilvl="3">
      <w:start w:val="1"/>
      <w:numFmt w:val="bullet"/>
      <w:lvlText w:val=""/>
      <w:lvlJc w:val="left"/>
      <w:pPr>
        <w:ind w:left="1261" w:hanging="357"/>
      </w:pPr>
      <w:rPr>
        <w:rFonts w:ascii="Wingdings" w:hAnsi="Wingdings" w:hint="default"/>
        <w:w w:val="103"/>
        <w:sz w:val="23"/>
        <w:szCs w:val="23"/>
        <w:lang w:val="ro-RO" w:eastAsia="en-US" w:bidi="ar-SA"/>
      </w:rPr>
    </w:lvl>
    <w:lvl w:ilvl="4">
      <w:numFmt w:val="bullet"/>
      <w:lvlText w:val="•"/>
      <w:lvlJc w:val="left"/>
      <w:pPr>
        <w:ind w:left="5577" w:hanging="357"/>
      </w:pPr>
      <w:rPr>
        <w:rFonts w:hint="default"/>
        <w:lang w:val="ro-RO" w:eastAsia="en-US" w:bidi="ar-SA"/>
      </w:rPr>
    </w:lvl>
    <w:lvl w:ilvl="5">
      <w:numFmt w:val="bullet"/>
      <w:lvlText w:val="•"/>
      <w:lvlJc w:val="left"/>
      <w:pPr>
        <w:ind w:left="6657" w:hanging="357"/>
      </w:pPr>
      <w:rPr>
        <w:rFonts w:hint="default"/>
        <w:lang w:val="ro-RO" w:eastAsia="en-US" w:bidi="ar-SA"/>
      </w:rPr>
    </w:lvl>
    <w:lvl w:ilvl="6">
      <w:numFmt w:val="bullet"/>
      <w:lvlText w:val="•"/>
      <w:lvlJc w:val="left"/>
      <w:pPr>
        <w:ind w:left="7736" w:hanging="357"/>
      </w:pPr>
      <w:rPr>
        <w:rFonts w:hint="default"/>
        <w:lang w:val="ro-RO" w:eastAsia="en-US" w:bidi="ar-SA"/>
      </w:rPr>
    </w:lvl>
    <w:lvl w:ilvl="7">
      <w:numFmt w:val="bullet"/>
      <w:lvlText w:val="•"/>
      <w:lvlJc w:val="left"/>
      <w:pPr>
        <w:ind w:left="8815" w:hanging="357"/>
      </w:pPr>
      <w:rPr>
        <w:rFonts w:hint="default"/>
        <w:lang w:val="ro-RO" w:eastAsia="en-US" w:bidi="ar-SA"/>
      </w:rPr>
    </w:lvl>
    <w:lvl w:ilvl="8">
      <w:numFmt w:val="bullet"/>
      <w:lvlText w:val="•"/>
      <w:lvlJc w:val="left"/>
      <w:pPr>
        <w:ind w:left="9895" w:hanging="357"/>
      </w:pPr>
      <w:rPr>
        <w:rFonts w:hint="default"/>
        <w:lang w:val="ro-RO" w:eastAsia="en-US" w:bidi="ar-SA"/>
      </w:rPr>
    </w:lvl>
  </w:abstractNum>
  <w:abstractNum w:abstractNumId="21" w15:restartNumberingAfterBreak="0">
    <w:nsid w:val="14FA690C"/>
    <w:multiLevelType w:val="hybridMultilevel"/>
    <w:tmpl w:val="03401A2E"/>
    <w:lvl w:ilvl="0" w:tplc="5DAAD078">
      <w:start w:val="1"/>
      <w:numFmt w:val="decimal"/>
      <w:lvlText w:val="%1."/>
      <w:lvlJc w:val="left"/>
      <w:pPr>
        <w:ind w:left="1070" w:hanging="71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157442E8"/>
    <w:multiLevelType w:val="hybridMultilevel"/>
    <w:tmpl w:val="0A3290DC"/>
    <w:lvl w:ilvl="0" w:tplc="AD727774">
      <w:start w:val="1"/>
      <w:numFmt w:val="bullet"/>
      <w:lvlText w:val="-"/>
      <w:lvlJc w:val="left"/>
      <w:pPr>
        <w:tabs>
          <w:tab w:val="num" w:pos="1080"/>
        </w:tabs>
        <w:ind w:left="1080" w:hanging="360"/>
      </w:pPr>
      <w:rPr>
        <w:rFonts w:ascii="Arial" w:hAnsi="Arial" w:hint="default"/>
      </w:rPr>
    </w:lvl>
    <w:lvl w:ilvl="1" w:tplc="26225C44" w:tentative="1">
      <w:start w:val="1"/>
      <w:numFmt w:val="bullet"/>
      <w:lvlText w:val="-"/>
      <w:lvlJc w:val="left"/>
      <w:pPr>
        <w:tabs>
          <w:tab w:val="num" w:pos="1800"/>
        </w:tabs>
        <w:ind w:left="1800" w:hanging="360"/>
      </w:pPr>
      <w:rPr>
        <w:rFonts w:ascii="Arial" w:hAnsi="Arial" w:hint="default"/>
      </w:rPr>
    </w:lvl>
    <w:lvl w:ilvl="2" w:tplc="3216D57E" w:tentative="1">
      <w:start w:val="1"/>
      <w:numFmt w:val="bullet"/>
      <w:lvlText w:val="-"/>
      <w:lvlJc w:val="left"/>
      <w:pPr>
        <w:tabs>
          <w:tab w:val="num" w:pos="2520"/>
        </w:tabs>
        <w:ind w:left="2520" w:hanging="360"/>
      </w:pPr>
      <w:rPr>
        <w:rFonts w:ascii="Arial" w:hAnsi="Arial" w:hint="default"/>
      </w:rPr>
    </w:lvl>
    <w:lvl w:ilvl="3" w:tplc="CAC6B4E6" w:tentative="1">
      <w:start w:val="1"/>
      <w:numFmt w:val="bullet"/>
      <w:lvlText w:val="-"/>
      <w:lvlJc w:val="left"/>
      <w:pPr>
        <w:tabs>
          <w:tab w:val="num" w:pos="3240"/>
        </w:tabs>
        <w:ind w:left="3240" w:hanging="360"/>
      </w:pPr>
      <w:rPr>
        <w:rFonts w:ascii="Arial" w:hAnsi="Arial" w:hint="default"/>
      </w:rPr>
    </w:lvl>
    <w:lvl w:ilvl="4" w:tplc="5216A8D8" w:tentative="1">
      <w:start w:val="1"/>
      <w:numFmt w:val="bullet"/>
      <w:lvlText w:val="-"/>
      <w:lvlJc w:val="left"/>
      <w:pPr>
        <w:tabs>
          <w:tab w:val="num" w:pos="3960"/>
        </w:tabs>
        <w:ind w:left="3960" w:hanging="360"/>
      </w:pPr>
      <w:rPr>
        <w:rFonts w:ascii="Arial" w:hAnsi="Arial" w:hint="default"/>
      </w:rPr>
    </w:lvl>
    <w:lvl w:ilvl="5" w:tplc="0584F44E" w:tentative="1">
      <w:start w:val="1"/>
      <w:numFmt w:val="bullet"/>
      <w:lvlText w:val="-"/>
      <w:lvlJc w:val="left"/>
      <w:pPr>
        <w:tabs>
          <w:tab w:val="num" w:pos="4680"/>
        </w:tabs>
        <w:ind w:left="4680" w:hanging="360"/>
      </w:pPr>
      <w:rPr>
        <w:rFonts w:ascii="Arial" w:hAnsi="Arial" w:hint="default"/>
      </w:rPr>
    </w:lvl>
    <w:lvl w:ilvl="6" w:tplc="F25C6E30" w:tentative="1">
      <w:start w:val="1"/>
      <w:numFmt w:val="bullet"/>
      <w:lvlText w:val="-"/>
      <w:lvlJc w:val="left"/>
      <w:pPr>
        <w:tabs>
          <w:tab w:val="num" w:pos="5400"/>
        </w:tabs>
        <w:ind w:left="5400" w:hanging="360"/>
      </w:pPr>
      <w:rPr>
        <w:rFonts w:ascii="Arial" w:hAnsi="Arial" w:hint="default"/>
      </w:rPr>
    </w:lvl>
    <w:lvl w:ilvl="7" w:tplc="B610F314" w:tentative="1">
      <w:start w:val="1"/>
      <w:numFmt w:val="bullet"/>
      <w:lvlText w:val="-"/>
      <w:lvlJc w:val="left"/>
      <w:pPr>
        <w:tabs>
          <w:tab w:val="num" w:pos="6120"/>
        </w:tabs>
        <w:ind w:left="6120" w:hanging="360"/>
      </w:pPr>
      <w:rPr>
        <w:rFonts w:ascii="Arial" w:hAnsi="Arial" w:hint="default"/>
      </w:rPr>
    </w:lvl>
    <w:lvl w:ilvl="8" w:tplc="084A6D2C" w:tentative="1">
      <w:start w:val="1"/>
      <w:numFmt w:val="bullet"/>
      <w:lvlText w:val="-"/>
      <w:lvlJc w:val="left"/>
      <w:pPr>
        <w:tabs>
          <w:tab w:val="num" w:pos="6840"/>
        </w:tabs>
        <w:ind w:left="6840" w:hanging="360"/>
      </w:pPr>
      <w:rPr>
        <w:rFonts w:ascii="Arial" w:hAnsi="Arial" w:hint="default"/>
      </w:rPr>
    </w:lvl>
  </w:abstractNum>
  <w:abstractNum w:abstractNumId="23" w15:restartNumberingAfterBreak="0">
    <w:nsid w:val="15F22BC6"/>
    <w:multiLevelType w:val="hybridMultilevel"/>
    <w:tmpl w:val="2BCC9A90"/>
    <w:lvl w:ilvl="0" w:tplc="43068FF4">
      <w:start w:val="1"/>
      <w:numFmt w:val="bullet"/>
      <w:lvlText w:val="-"/>
      <w:lvlJc w:val="left"/>
      <w:pPr>
        <w:tabs>
          <w:tab w:val="num" w:pos="0"/>
        </w:tabs>
        <w:ind w:left="0" w:firstLine="0"/>
      </w:pPr>
      <w:rPr>
        <w:rFonts w:ascii="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63A69C2"/>
    <w:multiLevelType w:val="hybridMultilevel"/>
    <w:tmpl w:val="EA0441FA"/>
    <w:lvl w:ilvl="0" w:tplc="A81A6ECC">
      <w:start w:val="1"/>
      <w:numFmt w:val="decimal"/>
      <w:lvlText w:val="%1."/>
      <w:lvlJc w:val="left"/>
      <w:pPr>
        <w:tabs>
          <w:tab w:val="num" w:pos="643"/>
        </w:tabs>
        <w:ind w:left="643" w:hanging="360"/>
      </w:pPr>
      <w:rPr>
        <w:rFonts w:hint="default"/>
        <w:b/>
      </w:rPr>
    </w:lvl>
    <w:lvl w:ilvl="1" w:tplc="04090019" w:tentative="1">
      <w:start w:val="1"/>
      <w:numFmt w:val="lowerLetter"/>
      <w:lvlText w:val="%2."/>
      <w:lvlJc w:val="left"/>
      <w:pPr>
        <w:tabs>
          <w:tab w:val="num" w:pos="1363"/>
        </w:tabs>
        <w:ind w:left="1363" w:hanging="360"/>
      </w:pPr>
    </w:lvl>
    <w:lvl w:ilvl="2" w:tplc="0409001B" w:tentative="1">
      <w:start w:val="1"/>
      <w:numFmt w:val="lowerRoman"/>
      <w:lvlText w:val="%3."/>
      <w:lvlJc w:val="right"/>
      <w:pPr>
        <w:tabs>
          <w:tab w:val="num" w:pos="2083"/>
        </w:tabs>
        <w:ind w:left="2083" w:hanging="180"/>
      </w:pPr>
    </w:lvl>
    <w:lvl w:ilvl="3" w:tplc="0409000F" w:tentative="1">
      <w:start w:val="1"/>
      <w:numFmt w:val="decimal"/>
      <w:lvlText w:val="%4."/>
      <w:lvlJc w:val="left"/>
      <w:pPr>
        <w:tabs>
          <w:tab w:val="num" w:pos="2803"/>
        </w:tabs>
        <w:ind w:left="2803" w:hanging="360"/>
      </w:pPr>
    </w:lvl>
    <w:lvl w:ilvl="4" w:tplc="04090019" w:tentative="1">
      <w:start w:val="1"/>
      <w:numFmt w:val="lowerLetter"/>
      <w:lvlText w:val="%5."/>
      <w:lvlJc w:val="left"/>
      <w:pPr>
        <w:tabs>
          <w:tab w:val="num" w:pos="3523"/>
        </w:tabs>
        <w:ind w:left="3523" w:hanging="360"/>
      </w:p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25" w15:restartNumberingAfterBreak="0">
    <w:nsid w:val="19964FE8"/>
    <w:multiLevelType w:val="hybridMultilevel"/>
    <w:tmpl w:val="5A84FD3C"/>
    <w:lvl w:ilvl="0" w:tplc="43068FF4">
      <w:start w:val="1"/>
      <w:numFmt w:val="bullet"/>
      <w:lvlText w:val="-"/>
      <w:lvlJc w:val="left"/>
      <w:pPr>
        <w:tabs>
          <w:tab w:val="num" w:pos="0"/>
        </w:tabs>
        <w:ind w:left="0" w:firstLine="0"/>
      </w:pPr>
      <w:rPr>
        <w:rFonts w:ascii="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D394EE7"/>
    <w:multiLevelType w:val="hybridMultilevel"/>
    <w:tmpl w:val="8B2EE89E"/>
    <w:lvl w:ilvl="0" w:tplc="9D0A183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F286746"/>
    <w:multiLevelType w:val="hybridMultilevel"/>
    <w:tmpl w:val="CB8EBAC4"/>
    <w:lvl w:ilvl="0" w:tplc="3160BE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1FB40680"/>
    <w:multiLevelType w:val="hybridMultilevel"/>
    <w:tmpl w:val="0A8CF3EE"/>
    <w:lvl w:ilvl="0" w:tplc="8EB08044">
      <w:start w:val="1"/>
      <w:numFmt w:val="decimal"/>
      <w:lvlText w:val="%1)"/>
      <w:lvlJc w:val="left"/>
      <w:pPr>
        <w:tabs>
          <w:tab w:val="num" w:pos="0"/>
        </w:tabs>
        <w:ind w:left="0" w:firstLine="0"/>
      </w:pPr>
      <w:rPr>
        <w:rFonts w:hint="default"/>
        <w:b/>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9" w15:restartNumberingAfterBreak="0">
    <w:nsid w:val="200E72C4"/>
    <w:multiLevelType w:val="singleLevel"/>
    <w:tmpl w:val="0409000F"/>
    <w:lvl w:ilvl="0">
      <w:start w:val="1"/>
      <w:numFmt w:val="decimal"/>
      <w:lvlText w:val="%1."/>
      <w:lvlJc w:val="left"/>
      <w:pPr>
        <w:tabs>
          <w:tab w:val="num" w:pos="360"/>
        </w:tabs>
        <w:ind w:left="360" w:hanging="360"/>
      </w:pPr>
    </w:lvl>
  </w:abstractNum>
  <w:abstractNum w:abstractNumId="30" w15:restartNumberingAfterBreak="0">
    <w:nsid w:val="208C5B7C"/>
    <w:multiLevelType w:val="multilevel"/>
    <w:tmpl w:val="EBFA6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3790CB6"/>
    <w:multiLevelType w:val="hybridMultilevel"/>
    <w:tmpl w:val="D3C84180"/>
    <w:lvl w:ilvl="0" w:tplc="04180019">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32" w15:restartNumberingAfterBreak="0">
    <w:nsid w:val="23B05225"/>
    <w:multiLevelType w:val="hybridMultilevel"/>
    <w:tmpl w:val="CDD26E06"/>
    <w:lvl w:ilvl="0" w:tplc="04180019">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33" w15:restartNumberingAfterBreak="0">
    <w:nsid w:val="26763DBD"/>
    <w:multiLevelType w:val="hybridMultilevel"/>
    <w:tmpl w:val="C85C1E18"/>
    <w:lvl w:ilvl="0" w:tplc="04090001">
      <w:start w:val="1"/>
      <w:numFmt w:val="bul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273020A0"/>
    <w:multiLevelType w:val="hybridMultilevel"/>
    <w:tmpl w:val="707CE404"/>
    <w:lvl w:ilvl="0" w:tplc="C7B855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790048B"/>
    <w:multiLevelType w:val="hybridMultilevel"/>
    <w:tmpl w:val="A1466ACC"/>
    <w:lvl w:ilvl="0" w:tplc="0409000F">
      <w:start w:val="1"/>
      <w:numFmt w:val="decimal"/>
      <w:lvlText w:val="%1."/>
      <w:lvlJc w:val="left"/>
      <w:pPr>
        <w:tabs>
          <w:tab w:val="num" w:pos="360"/>
        </w:tabs>
        <w:ind w:left="360" w:hanging="360"/>
      </w:pPr>
      <w:rPr>
        <w:rFonts w:hint="default"/>
      </w:rPr>
    </w:lvl>
    <w:lvl w:ilvl="1" w:tplc="CF708C26">
      <w:start w:val="1"/>
      <w:numFmt w:val="bullet"/>
      <w:lvlText w:val=""/>
      <w:lvlJc w:val="left"/>
      <w:pPr>
        <w:tabs>
          <w:tab w:val="num" w:pos="6881"/>
        </w:tabs>
        <w:ind w:left="6881" w:hanging="360"/>
      </w:pPr>
      <w:rPr>
        <w:rFonts w:ascii="Symbol" w:hAnsi="Symbol"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28075781"/>
    <w:multiLevelType w:val="hybridMultilevel"/>
    <w:tmpl w:val="1C182D48"/>
    <w:lvl w:ilvl="0" w:tplc="0409000B">
      <w:start w:val="1"/>
      <w:numFmt w:val="bullet"/>
      <w:lvlText w:val=""/>
      <w:lvlJc w:val="left"/>
      <w:pPr>
        <w:tabs>
          <w:tab w:val="num" w:pos="734"/>
        </w:tabs>
        <w:ind w:left="734" w:hanging="360"/>
      </w:pPr>
      <w:rPr>
        <w:rFonts w:ascii="Wingdings" w:hAnsi="Wingdings" w:hint="default"/>
      </w:rPr>
    </w:lvl>
    <w:lvl w:ilvl="1" w:tplc="04090003" w:tentative="1">
      <w:start w:val="1"/>
      <w:numFmt w:val="bullet"/>
      <w:lvlText w:val="o"/>
      <w:lvlJc w:val="left"/>
      <w:pPr>
        <w:tabs>
          <w:tab w:val="num" w:pos="1454"/>
        </w:tabs>
        <w:ind w:left="1454" w:hanging="360"/>
      </w:pPr>
      <w:rPr>
        <w:rFonts w:ascii="Courier New" w:hAnsi="Courier New" w:cs="Courier New" w:hint="default"/>
      </w:rPr>
    </w:lvl>
    <w:lvl w:ilvl="2" w:tplc="04090005" w:tentative="1">
      <w:start w:val="1"/>
      <w:numFmt w:val="bullet"/>
      <w:lvlText w:val=""/>
      <w:lvlJc w:val="left"/>
      <w:pPr>
        <w:tabs>
          <w:tab w:val="num" w:pos="2174"/>
        </w:tabs>
        <w:ind w:left="2174" w:hanging="360"/>
      </w:pPr>
      <w:rPr>
        <w:rFonts w:ascii="Wingdings" w:hAnsi="Wingdings" w:hint="default"/>
      </w:rPr>
    </w:lvl>
    <w:lvl w:ilvl="3" w:tplc="04090001" w:tentative="1">
      <w:start w:val="1"/>
      <w:numFmt w:val="bullet"/>
      <w:lvlText w:val=""/>
      <w:lvlJc w:val="left"/>
      <w:pPr>
        <w:tabs>
          <w:tab w:val="num" w:pos="2894"/>
        </w:tabs>
        <w:ind w:left="2894" w:hanging="360"/>
      </w:pPr>
      <w:rPr>
        <w:rFonts w:ascii="Symbol" w:hAnsi="Symbol" w:hint="default"/>
      </w:rPr>
    </w:lvl>
    <w:lvl w:ilvl="4" w:tplc="04090003" w:tentative="1">
      <w:start w:val="1"/>
      <w:numFmt w:val="bullet"/>
      <w:lvlText w:val="o"/>
      <w:lvlJc w:val="left"/>
      <w:pPr>
        <w:tabs>
          <w:tab w:val="num" w:pos="3614"/>
        </w:tabs>
        <w:ind w:left="3614" w:hanging="360"/>
      </w:pPr>
      <w:rPr>
        <w:rFonts w:ascii="Courier New" w:hAnsi="Courier New" w:cs="Courier New" w:hint="default"/>
      </w:rPr>
    </w:lvl>
    <w:lvl w:ilvl="5" w:tplc="04090005" w:tentative="1">
      <w:start w:val="1"/>
      <w:numFmt w:val="bullet"/>
      <w:lvlText w:val=""/>
      <w:lvlJc w:val="left"/>
      <w:pPr>
        <w:tabs>
          <w:tab w:val="num" w:pos="4334"/>
        </w:tabs>
        <w:ind w:left="4334" w:hanging="360"/>
      </w:pPr>
      <w:rPr>
        <w:rFonts w:ascii="Wingdings" w:hAnsi="Wingdings" w:hint="default"/>
      </w:rPr>
    </w:lvl>
    <w:lvl w:ilvl="6" w:tplc="04090001" w:tentative="1">
      <w:start w:val="1"/>
      <w:numFmt w:val="bullet"/>
      <w:lvlText w:val=""/>
      <w:lvlJc w:val="left"/>
      <w:pPr>
        <w:tabs>
          <w:tab w:val="num" w:pos="5054"/>
        </w:tabs>
        <w:ind w:left="5054" w:hanging="360"/>
      </w:pPr>
      <w:rPr>
        <w:rFonts w:ascii="Symbol" w:hAnsi="Symbol" w:hint="default"/>
      </w:rPr>
    </w:lvl>
    <w:lvl w:ilvl="7" w:tplc="04090003" w:tentative="1">
      <w:start w:val="1"/>
      <w:numFmt w:val="bullet"/>
      <w:lvlText w:val="o"/>
      <w:lvlJc w:val="left"/>
      <w:pPr>
        <w:tabs>
          <w:tab w:val="num" w:pos="5774"/>
        </w:tabs>
        <w:ind w:left="5774" w:hanging="360"/>
      </w:pPr>
      <w:rPr>
        <w:rFonts w:ascii="Courier New" w:hAnsi="Courier New" w:cs="Courier New" w:hint="default"/>
      </w:rPr>
    </w:lvl>
    <w:lvl w:ilvl="8" w:tplc="04090005" w:tentative="1">
      <w:start w:val="1"/>
      <w:numFmt w:val="bullet"/>
      <w:lvlText w:val=""/>
      <w:lvlJc w:val="left"/>
      <w:pPr>
        <w:tabs>
          <w:tab w:val="num" w:pos="6494"/>
        </w:tabs>
        <w:ind w:left="6494" w:hanging="360"/>
      </w:pPr>
      <w:rPr>
        <w:rFonts w:ascii="Wingdings" w:hAnsi="Wingdings" w:hint="default"/>
      </w:rPr>
    </w:lvl>
  </w:abstractNum>
  <w:abstractNum w:abstractNumId="37" w15:restartNumberingAfterBreak="0">
    <w:nsid w:val="2A524BC9"/>
    <w:multiLevelType w:val="hybridMultilevel"/>
    <w:tmpl w:val="4E6A93C2"/>
    <w:lvl w:ilvl="0" w:tplc="CF1285BE">
      <w:start w:val="1"/>
      <w:numFmt w:val="decimal"/>
      <w:lvlText w:val="%1."/>
      <w:lvlJc w:val="left"/>
      <w:pPr>
        <w:tabs>
          <w:tab w:val="num" w:pos="643"/>
        </w:tabs>
        <w:ind w:left="643" w:hanging="360"/>
      </w:pPr>
      <w:rPr>
        <w:rFonts w:hint="default"/>
        <w:b/>
      </w:rPr>
    </w:lvl>
    <w:lvl w:ilvl="1" w:tplc="04090019" w:tentative="1">
      <w:start w:val="1"/>
      <w:numFmt w:val="lowerLetter"/>
      <w:lvlText w:val="%2."/>
      <w:lvlJc w:val="left"/>
      <w:pPr>
        <w:tabs>
          <w:tab w:val="num" w:pos="1363"/>
        </w:tabs>
        <w:ind w:left="1363" w:hanging="360"/>
      </w:pPr>
    </w:lvl>
    <w:lvl w:ilvl="2" w:tplc="0409001B" w:tentative="1">
      <w:start w:val="1"/>
      <w:numFmt w:val="lowerRoman"/>
      <w:lvlText w:val="%3."/>
      <w:lvlJc w:val="right"/>
      <w:pPr>
        <w:tabs>
          <w:tab w:val="num" w:pos="2083"/>
        </w:tabs>
        <w:ind w:left="2083" w:hanging="180"/>
      </w:pPr>
    </w:lvl>
    <w:lvl w:ilvl="3" w:tplc="0409000F" w:tentative="1">
      <w:start w:val="1"/>
      <w:numFmt w:val="decimal"/>
      <w:lvlText w:val="%4."/>
      <w:lvlJc w:val="left"/>
      <w:pPr>
        <w:tabs>
          <w:tab w:val="num" w:pos="2803"/>
        </w:tabs>
        <w:ind w:left="2803" w:hanging="360"/>
      </w:pPr>
    </w:lvl>
    <w:lvl w:ilvl="4" w:tplc="04090019" w:tentative="1">
      <w:start w:val="1"/>
      <w:numFmt w:val="lowerLetter"/>
      <w:lvlText w:val="%5."/>
      <w:lvlJc w:val="left"/>
      <w:pPr>
        <w:tabs>
          <w:tab w:val="num" w:pos="3523"/>
        </w:tabs>
        <w:ind w:left="3523" w:hanging="360"/>
      </w:p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38" w15:restartNumberingAfterBreak="0">
    <w:nsid w:val="2C102F37"/>
    <w:multiLevelType w:val="hybridMultilevel"/>
    <w:tmpl w:val="2408C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FD71081"/>
    <w:multiLevelType w:val="multilevel"/>
    <w:tmpl w:val="9438A2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33544CE6"/>
    <w:multiLevelType w:val="hybridMultilevel"/>
    <w:tmpl w:val="C44AD694"/>
    <w:lvl w:ilvl="0" w:tplc="7A8810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33837308"/>
    <w:multiLevelType w:val="hybridMultilevel"/>
    <w:tmpl w:val="F5E27354"/>
    <w:lvl w:ilvl="0" w:tplc="F5C89856">
      <w:start w:val="1"/>
      <w:numFmt w:val="decimal"/>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33F33276"/>
    <w:multiLevelType w:val="hybridMultilevel"/>
    <w:tmpl w:val="05283750"/>
    <w:lvl w:ilvl="0" w:tplc="A9C2F1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5C16093"/>
    <w:multiLevelType w:val="hybridMultilevel"/>
    <w:tmpl w:val="6D2C8F2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386D7CAD"/>
    <w:multiLevelType w:val="hybridMultilevel"/>
    <w:tmpl w:val="7BAE4A56"/>
    <w:lvl w:ilvl="0" w:tplc="355C6D3E">
      <w:start w:val="1"/>
      <w:numFmt w:val="bullet"/>
      <w:lvlText w:val="•"/>
      <w:lvlJc w:val="left"/>
      <w:pPr>
        <w:tabs>
          <w:tab w:val="num" w:pos="720"/>
        </w:tabs>
        <w:ind w:left="720" w:hanging="360"/>
      </w:pPr>
      <w:rPr>
        <w:rFonts w:ascii="Arial" w:hAnsi="Arial" w:hint="default"/>
      </w:rPr>
    </w:lvl>
    <w:lvl w:ilvl="1" w:tplc="3F4469F0" w:tentative="1">
      <w:start w:val="1"/>
      <w:numFmt w:val="bullet"/>
      <w:lvlText w:val="•"/>
      <w:lvlJc w:val="left"/>
      <w:pPr>
        <w:tabs>
          <w:tab w:val="num" w:pos="1440"/>
        </w:tabs>
        <w:ind w:left="1440" w:hanging="360"/>
      </w:pPr>
      <w:rPr>
        <w:rFonts w:ascii="Arial" w:hAnsi="Arial" w:hint="default"/>
      </w:rPr>
    </w:lvl>
    <w:lvl w:ilvl="2" w:tplc="98D48062" w:tentative="1">
      <w:start w:val="1"/>
      <w:numFmt w:val="bullet"/>
      <w:lvlText w:val="•"/>
      <w:lvlJc w:val="left"/>
      <w:pPr>
        <w:tabs>
          <w:tab w:val="num" w:pos="2160"/>
        </w:tabs>
        <w:ind w:left="2160" w:hanging="360"/>
      </w:pPr>
      <w:rPr>
        <w:rFonts w:ascii="Arial" w:hAnsi="Arial" w:hint="default"/>
      </w:rPr>
    </w:lvl>
    <w:lvl w:ilvl="3" w:tplc="D7D8321A" w:tentative="1">
      <w:start w:val="1"/>
      <w:numFmt w:val="bullet"/>
      <w:lvlText w:val="•"/>
      <w:lvlJc w:val="left"/>
      <w:pPr>
        <w:tabs>
          <w:tab w:val="num" w:pos="2880"/>
        </w:tabs>
        <w:ind w:left="2880" w:hanging="360"/>
      </w:pPr>
      <w:rPr>
        <w:rFonts w:ascii="Arial" w:hAnsi="Arial" w:hint="default"/>
      </w:rPr>
    </w:lvl>
    <w:lvl w:ilvl="4" w:tplc="597C5886" w:tentative="1">
      <w:start w:val="1"/>
      <w:numFmt w:val="bullet"/>
      <w:lvlText w:val="•"/>
      <w:lvlJc w:val="left"/>
      <w:pPr>
        <w:tabs>
          <w:tab w:val="num" w:pos="3600"/>
        </w:tabs>
        <w:ind w:left="3600" w:hanging="360"/>
      </w:pPr>
      <w:rPr>
        <w:rFonts w:ascii="Arial" w:hAnsi="Arial" w:hint="default"/>
      </w:rPr>
    </w:lvl>
    <w:lvl w:ilvl="5" w:tplc="7128ADFA" w:tentative="1">
      <w:start w:val="1"/>
      <w:numFmt w:val="bullet"/>
      <w:lvlText w:val="•"/>
      <w:lvlJc w:val="left"/>
      <w:pPr>
        <w:tabs>
          <w:tab w:val="num" w:pos="4320"/>
        </w:tabs>
        <w:ind w:left="4320" w:hanging="360"/>
      </w:pPr>
      <w:rPr>
        <w:rFonts w:ascii="Arial" w:hAnsi="Arial" w:hint="default"/>
      </w:rPr>
    </w:lvl>
    <w:lvl w:ilvl="6" w:tplc="F2A66ECA" w:tentative="1">
      <w:start w:val="1"/>
      <w:numFmt w:val="bullet"/>
      <w:lvlText w:val="•"/>
      <w:lvlJc w:val="left"/>
      <w:pPr>
        <w:tabs>
          <w:tab w:val="num" w:pos="5040"/>
        </w:tabs>
        <w:ind w:left="5040" w:hanging="360"/>
      </w:pPr>
      <w:rPr>
        <w:rFonts w:ascii="Arial" w:hAnsi="Arial" w:hint="default"/>
      </w:rPr>
    </w:lvl>
    <w:lvl w:ilvl="7" w:tplc="BA94696C" w:tentative="1">
      <w:start w:val="1"/>
      <w:numFmt w:val="bullet"/>
      <w:lvlText w:val="•"/>
      <w:lvlJc w:val="left"/>
      <w:pPr>
        <w:tabs>
          <w:tab w:val="num" w:pos="5760"/>
        </w:tabs>
        <w:ind w:left="5760" w:hanging="360"/>
      </w:pPr>
      <w:rPr>
        <w:rFonts w:ascii="Arial" w:hAnsi="Arial" w:hint="default"/>
      </w:rPr>
    </w:lvl>
    <w:lvl w:ilvl="8" w:tplc="B874BD3C"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392B55F1"/>
    <w:multiLevelType w:val="hybridMultilevel"/>
    <w:tmpl w:val="846830C2"/>
    <w:lvl w:ilvl="0" w:tplc="0B4EF482">
      <w:start w:val="1"/>
      <w:numFmt w:val="decimal"/>
      <w:lvlText w:val="%1."/>
      <w:lvlJc w:val="left"/>
      <w:pPr>
        <w:ind w:left="796" w:hanging="360"/>
        <w:jc w:val="left"/>
      </w:pPr>
      <w:rPr>
        <w:rFonts w:ascii="Times New Roman" w:eastAsia="Times New Roman" w:hAnsi="Times New Roman" w:cs="Times New Roman" w:hint="default"/>
        <w:spacing w:val="-2"/>
        <w:w w:val="100"/>
        <w:sz w:val="24"/>
        <w:szCs w:val="24"/>
        <w:lang w:val="ro-RO" w:eastAsia="ro-RO" w:bidi="ro-RO"/>
      </w:rPr>
    </w:lvl>
    <w:lvl w:ilvl="1" w:tplc="C548DFD6">
      <w:numFmt w:val="bullet"/>
      <w:lvlText w:val="•"/>
      <w:lvlJc w:val="left"/>
      <w:pPr>
        <w:ind w:left="1305" w:hanging="360"/>
      </w:pPr>
      <w:rPr>
        <w:rFonts w:hint="default"/>
        <w:lang w:val="ro-RO" w:eastAsia="ro-RO" w:bidi="ro-RO"/>
      </w:rPr>
    </w:lvl>
    <w:lvl w:ilvl="2" w:tplc="D76CEAEE">
      <w:numFmt w:val="bullet"/>
      <w:lvlText w:val="•"/>
      <w:lvlJc w:val="left"/>
      <w:pPr>
        <w:ind w:left="1810" w:hanging="360"/>
      </w:pPr>
      <w:rPr>
        <w:rFonts w:hint="default"/>
        <w:lang w:val="ro-RO" w:eastAsia="ro-RO" w:bidi="ro-RO"/>
      </w:rPr>
    </w:lvl>
    <w:lvl w:ilvl="3" w:tplc="44C6C9B6">
      <w:numFmt w:val="bullet"/>
      <w:lvlText w:val="•"/>
      <w:lvlJc w:val="left"/>
      <w:pPr>
        <w:ind w:left="2315" w:hanging="360"/>
      </w:pPr>
      <w:rPr>
        <w:rFonts w:hint="default"/>
        <w:lang w:val="ro-RO" w:eastAsia="ro-RO" w:bidi="ro-RO"/>
      </w:rPr>
    </w:lvl>
    <w:lvl w:ilvl="4" w:tplc="DE4CCA8E">
      <w:numFmt w:val="bullet"/>
      <w:lvlText w:val="•"/>
      <w:lvlJc w:val="left"/>
      <w:pPr>
        <w:ind w:left="2820" w:hanging="360"/>
      </w:pPr>
      <w:rPr>
        <w:rFonts w:hint="default"/>
        <w:lang w:val="ro-RO" w:eastAsia="ro-RO" w:bidi="ro-RO"/>
      </w:rPr>
    </w:lvl>
    <w:lvl w:ilvl="5" w:tplc="47BC4AD6">
      <w:numFmt w:val="bullet"/>
      <w:lvlText w:val="•"/>
      <w:lvlJc w:val="left"/>
      <w:pPr>
        <w:ind w:left="3326" w:hanging="360"/>
      </w:pPr>
      <w:rPr>
        <w:rFonts w:hint="default"/>
        <w:lang w:val="ro-RO" w:eastAsia="ro-RO" w:bidi="ro-RO"/>
      </w:rPr>
    </w:lvl>
    <w:lvl w:ilvl="6" w:tplc="81AE5CE6">
      <w:numFmt w:val="bullet"/>
      <w:lvlText w:val="•"/>
      <w:lvlJc w:val="left"/>
      <w:pPr>
        <w:ind w:left="3831" w:hanging="360"/>
      </w:pPr>
      <w:rPr>
        <w:rFonts w:hint="default"/>
        <w:lang w:val="ro-RO" w:eastAsia="ro-RO" w:bidi="ro-RO"/>
      </w:rPr>
    </w:lvl>
    <w:lvl w:ilvl="7" w:tplc="54B070C6">
      <w:numFmt w:val="bullet"/>
      <w:lvlText w:val="•"/>
      <w:lvlJc w:val="left"/>
      <w:pPr>
        <w:ind w:left="4336" w:hanging="360"/>
      </w:pPr>
      <w:rPr>
        <w:rFonts w:hint="default"/>
        <w:lang w:val="ro-RO" w:eastAsia="ro-RO" w:bidi="ro-RO"/>
      </w:rPr>
    </w:lvl>
    <w:lvl w:ilvl="8" w:tplc="BB8A10EC">
      <w:numFmt w:val="bullet"/>
      <w:lvlText w:val="•"/>
      <w:lvlJc w:val="left"/>
      <w:pPr>
        <w:ind w:left="4841" w:hanging="360"/>
      </w:pPr>
      <w:rPr>
        <w:rFonts w:hint="default"/>
        <w:lang w:val="ro-RO" w:eastAsia="ro-RO" w:bidi="ro-RO"/>
      </w:rPr>
    </w:lvl>
  </w:abstractNum>
  <w:abstractNum w:abstractNumId="46" w15:restartNumberingAfterBreak="0">
    <w:nsid w:val="39314650"/>
    <w:multiLevelType w:val="hybridMultilevel"/>
    <w:tmpl w:val="6F92C58C"/>
    <w:lvl w:ilvl="0" w:tplc="1286FD76">
      <w:numFmt w:val="bullet"/>
      <w:lvlText w:val="•"/>
      <w:lvlJc w:val="left"/>
      <w:pPr>
        <w:ind w:left="836" w:hanging="360"/>
      </w:pPr>
      <w:rPr>
        <w:rFonts w:ascii="Arial" w:eastAsia="Arial" w:hAnsi="Arial" w:cs="Arial" w:hint="default"/>
        <w:w w:val="101"/>
        <w:sz w:val="24"/>
        <w:szCs w:val="24"/>
        <w:lang w:val="ro-RO" w:eastAsia="ro-RO" w:bidi="ro-RO"/>
      </w:rPr>
    </w:lvl>
    <w:lvl w:ilvl="1" w:tplc="2CA2BA36">
      <w:numFmt w:val="bullet"/>
      <w:lvlText w:val="•"/>
      <w:lvlJc w:val="left"/>
      <w:pPr>
        <w:ind w:left="1776" w:hanging="360"/>
      </w:pPr>
      <w:rPr>
        <w:rFonts w:hint="default"/>
        <w:lang w:val="ro-RO" w:eastAsia="ro-RO" w:bidi="ro-RO"/>
      </w:rPr>
    </w:lvl>
    <w:lvl w:ilvl="2" w:tplc="2D300424">
      <w:numFmt w:val="bullet"/>
      <w:lvlText w:val="•"/>
      <w:lvlJc w:val="left"/>
      <w:pPr>
        <w:ind w:left="2713" w:hanging="360"/>
      </w:pPr>
      <w:rPr>
        <w:rFonts w:hint="default"/>
        <w:lang w:val="ro-RO" w:eastAsia="ro-RO" w:bidi="ro-RO"/>
      </w:rPr>
    </w:lvl>
    <w:lvl w:ilvl="3" w:tplc="5BB48000">
      <w:numFmt w:val="bullet"/>
      <w:lvlText w:val="•"/>
      <w:lvlJc w:val="left"/>
      <w:pPr>
        <w:ind w:left="3649" w:hanging="360"/>
      </w:pPr>
      <w:rPr>
        <w:rFonts w:hint="default"/>
        <w:lang w:val="ro-RO" w:eastAsia="ro-RO" w:bidi="ro-RO"/>
      </w:rPr>
    </w:lvl>
    <w:lvl w:ilvl="4" w:tplc="E7322F4E">
      <w:numFmt w:val="bullet"/>
      <w:lvlText w:val="•"/>
      <w:lvlJc w:val="left"/>
      <w:pPr>
        <w:ind w:left="4586" w:hanging="360"/>
      </w:pPr>
      <w:rPr>
        <w:rFonts w:hint="default"/>
        <w:lang w:val="ro-RO" w:eastAsia="ro-RO" w:bidi="ro-RO"/>
      </w:rPr>
    </w:lvl>
    <w:lvl w:ilvl="5" w:tplc="0A2A57FA">
      <w:numFmt w:val="bullet"/>
      <w:lvlText w:val="•"/>
      <w:lvlJc w:val="left"/>
      <w:pPr>
        <w:ind w:left="5523" w:hanging="360"/>
      </w:pPr>
      <w:rPr>
        <w:rFonts w:hint="default"/>
        <w:lang w:val="ro-RO" w:eastAsia="ro-RO" w:bidi="ro-RO"/>
      </w:rPr>
    </w:lvl>
    <w:lvl w:ilvl="6" w:tplc="87123F7E">
      <w:numFmt w:val="bullet"/>
      <w:lvlText w:val="•"/>
      <w:lvlJc w:val="left"/>
      <w:pPr>
        <w:ind w:left="6459" w:hanging="360"/>
      </w:pPr>
      <w:rPr>
        <w:rFonts w:hint="default"/>
        <w:lang w:val="ro-RO" w:eastAsia="ro-RO" w:bidi="ro-RO"/>
      </w:rPr>
    </w:lvl>
    <w:lvl w:ilvl="7" w:tplc="55E24212">
      <w:numFmt w:val="bullet"/>
      <w:lvlText w:val="•"/>
      <w:lvlJc w:val="left"/>
      <w:pPr>
        <w:ind w:left="7396" w:hanging="360"/>
      </w:pPr>
      <w:rPr>
        <w:rFonts w:hint="default"/>
        <w:lang w:val="ro-RO" w:eastAsia="ro-RO" w:bidi="ro-RO"/>
      </w:rPr>
    </w:lvl>
    <w:lvl w:ilvl="8" w:tplc="3072EEE2">
      <w:numFmt w:val="bullet"/>
      <w:lvlText w:val="•"/>
      <w:lvlJc w:val="left"/>
      <w:pPr>
        <w:ind w:left="8332" w:hanging="360"/>
      </w:pPr>
      <w:rPr>
        <w:rFonts w:hint="default"/>
        <w:lang w:val="ro-RO" w:eastAsia="ro-RO" w:bidi="ro-RO"/>
      </w:rPr>
    </w:lvl>
  </w:abstractNum>
  <w:abstractNum w:abstractNumId="47" w15:restartNumberingAfterBreak="0">
    <w:nsid w:val="395C4286"/>
    <w:multiLevelType w:val="hybridMultilevel"/>
    <w:tmpl w:val="8708A17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396E6665"/>
    <w:multiLevelType w:val="hybridMultilevel"/>
    <w:tmpl w:val="526A1868"/>
    <w:lvl w:ilvl="0" w:tplc="04180019">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49" w15:restartNumberingAfterBreak="0">
    <w:nsid w:val="39F365D5"/>
    <w:multiLevelType w:val="multilevel"/>
    <w:tmpl w:val="DFC664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3B9449EA"/>
    <w:multiLevelType w:val="hybridMultilevel"/>
    <w:tmpl w:val="A21223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3BF84A43"/>
    <w:multiLevelType w:val="hybridMultilevel"/>
    <w:tmpl w:val="3F40DB76"/>
    <w:lvl w:ilvl="0" w:tplc="D9148A90">
      <w:start w:val="1"/>
      <w:numFmt w:val="decimal"/>
      <w:lvlText w:val="%1."/>
      <w:lvlJc w:val="left"/>
      <w:pPr>
        <w:ind w:left="836" w:hanging="360"/>
        <w:jc w:val="left"/>
      </w:pPr>
      <w:rPr>
        <w:rFonts w:ascii="Times New Roman" w:eastAsia="Times New Roman" w:hAnsi="Times New Roman" w:cs="Times New Roman" w:hint="default"/>
        <w:spacing w:val="-1"/>
        <w:w w:val="100"/>
        <w:sz w:val="24"/>
        <w:szCs w:val="24"/>
        <w:lang w:val="ro-RO" w:eastAsia="ro-RO" w:bidi="ro-RO"/>
      </w:rPr>
    </w:lvl>
    <w:lvl w:ilvl="1" w:tplc="57A8187C">
      <w:numFmt w:val="bullet"/>
      <w:lvlText w:val="•"/>
      <w:lvlJc w:val="left"/>
      <w:pPr>
        <w:ind w:left="1776" w:hanging="360"/>
      </w:pPr>
      <w:rPr>
        <w:rFonts w:hint="default"/>
        <w:lang w:val="ro-RO" w:eastAsia="ro-RO" w:bidi="ro-RO"/>
      </w:rPr>
    </w:lvl>
    <w:lvl w:ilvl="2" w:tplc="BF2812D0">
      <w:numFmt w:val="bullet"/>
      <w:lvlText w:val="•"/>
      <w:lvlJc w:val="left"/>
      <w:pPr>
        <w:ind w:left="2713" w:hanging="360"/>
      </w:pPr>
      <w:rPr>
        <w:rFonts w:hint="default"/>
        <w:lang w:val="ro-RO" w:eastAsia="ro-RO" w:bidi="ro-RO"/>
      </w:rPr>
    </w:lvl>
    <w:lvl w:ilvl="3" w:tplc="230A9118">
      <w:numFmt w:val="bullet"/>
      <w:lvlText w:val="•"/>
      <w:lvlJc w:val="left"/>
      <w:pPr>
        <w:ind w:left="3649" w:hanging="360"/>
      </w:pPr>
      <w:rPr>
        <w:rFonts w:hint="default"/>
        <w:lang w:val="ro-RO" w:eastAsia="ro-RO" w:bidi="ro-RO"/>
      </w:rPr>
    </w:lvl>
    <w:lvl w:ilvl="4" w:tplc="C3F04436">
      <w:numFmt w:val="bullet"/>
      <w:lvlText w:val="•"/>
      <w:lvlJc w:val="left"/>
      <w:pPr>
        <w:ind w:left="4586" w:hanging="360"/>
      </w:pPr>
      <w:rPr>
        <w:rFonts w:hint="default"/>
        <w:lang w:val="ro-RO" w:eastAsia="ro-RO" w:bidi="ro-RO"/>
      </w:rPr>
    </w:lvl>
    <w:lvl w:ilvl="5" w:tplc="628AB52A">
      <w:numFmt w:val="bullet"/>
      <w:lvlText w:val="•"/>
      <w:lvlJc w:val="left"/>
      <w:pPr>
        <w:ind w:left="5523" w:hanging="360"/>
      </w:pPr>
      <w:rPr>
        <w:rFonts w:hint="default"/>
        <w:lang w:val="ro-RO" w:eastAsia="ro-RO" w:bidi="ro-RO"/>
      </w:rPr>
    </w:lvl>
    <w:lvl w:ilvl="6" w:tplc="BE6A8FB0">
      <w:numFmt w:val="bullet"/>
      <w:lvlText w:val="•"/>
      <w:lvlJc w:val="left"/>
      <w:pPr>
        <w:ind w:left="6459" w:hanging="360"/>
      </w:pPr>
      <w:rPr>
        <w:rFonts w:hint="default"/>
        <w:lang w:val="ro-RO" w:eastAsia="ro-RO" w:bidi="ro-RO"/>
      </w:rPr>
    </w:lvl>
    <w:lvl w:ilvl="7" w:tplc="E81E602C">
      <w:numFmt w:val="bullet"/>
      <w:lvlText w:val="•"/>
      <w:lvlJc w:val="left"/>
      <w:pPr>
        <w:ind w:left="7396" w:hanging="360"/>
      </w:pPr>
      <w:rPr>
        <w:rFonts w:hint="default"/>
        <w:lang w:val="ro-RO" w:eastAsia="ro-RO" w:bidi="ro-RO"/>
      </w:rPr>
    </w:lvl>
    <w:lvl w:ilvl="8" w:tplc="FC3E8EAA">
      <w:numFmt w:val="bullet"/>
      <w:lvlText w:val="•"/>
      <w:lvlJc w:val="left"/>
      <w:pPr>
        <w:ind w:left="8332" w:hanging="360"/>
      </w:pPr>
      <w:rPr>
        <w:rFonts w:hint="default"/>
        <w:lang w:val="ro-RO" w:eastAsia="ro-RO" w:bidi="ro-RO"/>
      </w:rPr>
    </w:lvl>
  </w:abstractNum>
  <w:abstractNum w:abstractNumId="52" w15:restartNumberingAfterBreak="0">
    <w:nsid w:val="3F6D7931"/>
    <w:multiLevelType w:val="hybridMultilevel"/>
    <w:tmpl w:val="48488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3960AA5"/>
    <w:multiLevelType w:val="hybridMultilevel"/>
    <w:tmpl w:val="A24CDE94"/>
    <w:lvl w:ilvl="0" w:tplc="04180019">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54" w15:restartNumberingAfterBreak="0">
    <w:nsid w:val="45437084"/>
    <w:multiLevelType w:val="multilevel"/>
    <w:tmpl w:val="750495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480F3059"/>
    <w:multiLevelType w:val="hybridMultilevel"/>
    <w:tmpl w:val="FFFFFFFF"/>
    <w:lvl w:ilvl="0" w:tplc="E468F430">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B32A73A">
      <w:start w:val="1"/>
      <w:numFmt w:val="bullet"/>
      <w:lvlText w:val="o"/>
      <w:lvlJc w:val="left"/>
      <w:pPr>
        <w:ind w:left="127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4BE330E">
      <w:start w:val="1"/>
      <w:numFmt w:val="bullet"/>
      <w:lvlRestart w:val="0"/>
      <w:lvlText w:val=""/>
      <w:lvlJc w:val="left"/>
      <w:pPr>
        <w:ind w:left="217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86E7BA0">
      <w:start w:val="1"/>
      <w:numFmt w:val="bullet"/>
      <w:lvlText w:val="•"/>
      <w:lvlJc w:val="left"/>
      <w:pPr>
        <w:ind w:left="29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8E42E34">
      <w:start w:val="1"/>
      <w:numFmt w:val="bullet"/>
      <w:lvlText w:val="o"/>
      <w:lvlJc w:val="left"/>
      <w:pPr>
        <w:ind w:left="36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208AA04">
      <w:start w:val="1"/>
      <w:numFmt w:val="bullet"/>
      <w:lvlText w:val="▪"/>
      <w:lvlJc w:val="left"/>
      <w:pPr>
        <w:ind w:left="43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C60ADFA">
      <w:start w:val="1"/>
      <w:numFmt w:val="bullet"/>
      <w:lvlText w:val="•"/>
      <w:lvlJc w:val="left"/>
      <w:pPr>
        <w:ind w:left="50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27AEF42">
      <w:start w:val="1"/>
      <w:numFmt w:val="bullet"/>
      <w:lvlText w:val="o"/>
      <w:lvlJc w:val="left"/>
      <w:pPr>
        <w:ind w:left="57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CE4BD7C">
      <w:start w:val="1"/>
      <w:numFmt w:val="bullet"/>
      <w:lvlText w:val="▪"/>
      <w:lvlJc w:val="left"/>
      <w:pPr>
        <w:ind w:left="65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4A1851FC"/>
    <w:multiLevelType w:val="hybridMultilevel"/>
    <w:tmpl w:val="D67E55F2"/>
    <w:lvl w:ilvl="0" w:tplc="04180019">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57" w15:restartNumberingAfterBreak="0">
    <w:nsid w:val="4C1D4874"/>
    <w:multiLevelType w:val="hybridMultilevel"/>
    <w:tmpl w:val="BB42529C"/>
    <w:lvl w:ilvl="0" w:tplc="AA90F3F0">
      <w:numFmt w:val="bullet"/>
      <w:lvlText w:val="-"/>
      <w:lvlJc w:val="left"/>
      <w:pPr>
        <w:tabs>
          <w:tab w:val="num" w:pos="643"/>
        </w:tabs>
        <w:ind w:left="643" w:hanging="360"/>
      </w:pPr>
      <w:rPr>
        <w:rFonts w:ascii="Times New Roman" w:eastAsia="Times New Roman" w:hAnsi="Times New Roman" w:cs="Times New Roman" w:hint="default"/>
        <w:b/>
      </w:rPr>
    </w:lvl>
    <w:lvl w:ilvl="1" w:tplc="50CC1214">
      <w:numFmt w:val="bullet"/>
      <w:lvlText w:val="-"/>
      <w:lvlJc w:val="left"/>
      <w:pPr>
        <w:tabs>
          <w:tab w:val="num" w:pos="1363"/>
        </w:tabs>
        <w:ind w:left="1363" w:hanging="360"/>
      </w:pPr>
      <w:rPr>
        <w:rFonts w:ascii="Times New Roman" w:eastAsia="Times New Roman" w:hAnsi="Times New Roman" w:cs="Times New Roman" w:hint="default"/>
        <w:b/>
      </w:rPr>
    </w:lvl>
    <w:lvl w:ilvl="2" w:tplc="04090005" w:tentative="1">
      <w:start w:val="1"/>
      <w:numFmt w:val="bullet"/>
      <w:lvlText w:val=""/>
      <w:lvlJc w:val="left"/>
      <w:pPr>
        <w:tabs>
          <w:tab w:val="num" w:pos="2083"/>
        </w:tabs>
        <w:ind w:left="2083" w:hanging="360"/>
      </w:pPr>
      <w:rPr>
        <w:rFonts w:ascii="Wingdings" w:hAnsi="Wingdings" w:hint="default"/>
      </w:rPr>
    </w:lvl>
    <w:lvl w:ilvl="3" w:tplc="04090001" w:tentative="1">
      <w:start w:val="1"/>
      <w:numFmt w:val="bullet"/>
      <w:lvlText w:val=""/>
      <w:lvlJc w:val="left"/>
      <w:pPr>
        <w:tabs>
          <w:tab w:val="num" w:pos="2803"/>
        </w:tabs>
        <w:ind w:left="2803" w:hanging="360"/>
      </w:pPr>
      <w:rPr>
        <w:rFonts w:ascii="Symbol" w:hAnsi="Symbol" w:hint="default"/>
      </w:rPr>
    </w:lvl>
    <w:lvl w:ilvl="4" w:tplc="04090003" w:tentative="1">
      <w:start w:val="1"/>
      <w:numFmt w:val="bullet"/>
      <w:lvlText w:val="o"/>
      <w:lvlJc w:val="left"/>
      <w:pPr>
        <w:tabs>
          <w:tab w:val="num" w:pos="3523"/>
        </w:tabs>
        <w:ind w:left="3523" w:hanging="360"/>
      </w:pPr>
      <w:rPr>
        <w:rFonts w:ascii="Courier New" w:hAnsi="Courier New" w:cs="Courier New" w:hint="default"/>
      </w:rPr>
    </w:lvl>
    <w:lvl w:ilvl="5" w:tplc="04090005" w:tentative="1">
      <w:start w:val="1"/>
      <w:numFmt w:val="bullet"/>
      <w:lvlText w:val=""/>
      <w:lvlJc w:val="left"/>
      <w:pPr>
        <w:tabs>
          <w:tab w:val="num" w:pos="4243"/>
        </w:tabs>
        <w:ind w:left="4243" w:hanging="360"/>
      </w:pPr>
      <w:rPr>
        <w:rFonts w:ascii="Wingdings" w:hAnsi="Wingdings" w:hint="default"/>
      </w:rPr>
    </w:lvl>
    <w:lvl w:ilvl="6" w:tplc="04090001" w:tentative="1">
      <w:start w:val="1"/>
      <w:numFmt w:val="bullet"/>
      <w:lvlText w:val=""/>
      <w:lvlJc w:val="left"/>
      <w:pPr>
        <w:tabs>
          <w:tab w:val="num" w:pos="4963"/>
        </w:tabs>
        <w:ind w:left="4963" w:hanging="360"/>
      </w:pPr>
      <w:rPr>
        <w:rFonts w:ascii="Symbol" w:hAnsi="Symbol" w:hint="default"/>
      </w:rPr>
    </w:lvl>
    <w:lvl w:ilvl="7" w:tplc="04090003" w:tentative="1">
      <w:start w:val="1"/>
      <w:numFmt w:val="bullet"/>
      <w:lvlText w:val="o"/>
      <w:lvlJc w:val="left"/>
      <w:pPr>
        <w:tabs>
          <w:tab w:val="num" w:pos="5683"/>
        </w:tabs>
        <w:ind w:left="5683" w:hanging="360"/>
      </w:pPr>
      <w:rPr>
        <w:rFonts w:ascii="Courier New" w:hAnsi="Courier New" w:cs="Courier New" w:hint="default"/>
      </w:rPr>
    </w:lvl>
    <w:lvl w:ilvl="8" w:tplc="04090005" w:tentative="1">
      <w:start w:val="1"/>
      <w:numFmt w:val="bullet"/>
      <w:lvlText w:val=""/>
      <w:lvlJc w:val="left"/>
      <w:pPr>
        <w:tabs>
          <w:tab w:val="num" w:pos="6403"/>
        </w:tabs>
        <w:ind w:left="6403" w:hanging="360"/>
      </w:pPr>
      <w:rPr>
        <w:rFonts w:ascii="Wingdings" w:hAnsi="Wingdings" w:hint="default"/>
      </w:rPr>
    </w:lvl>
  </w:abstractNum>
  <w:abstractNum w:abstractNumId="58" w15:restartNumberingAfterBreak="0">
    <w:nsid w:val="4CFB6CC4"/>
    <w:multiLevelType w:val="hybridMultilevel"/>
    <w:tmpl w:val="FFFFFFFF"/>
    <w:lvl w:ilvl="0" w:tplc="D6B67B4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99A26BE">
      <w:start w:val="1"/>
      <w:numFmt w:val="bullet"/>
      <w:lvlText w:val="o"/>
      <w:lvlJc w:val="left"/>
      <w:pPr>
        <w:ind w:left="85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37E625A">
      <w:start w:val="1"/>
      <w:numFmt w:val="bullet"/>
      <w:lvlText w:val="▪"/>
      <w:lvlJc w:val="left"/>
      <w:pPr>
        <w:ind w:left="13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AFCAC86">
      <w:start w:val="1"/>
      <w:numFmt w:val="bullet"/>
      <w:lvlText w:val="•"/>
      <w:lvlJc w:val="left"/>
      <w:pPr>
        <w:ind w:left="18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B302684">
      <w:start w:val="1"/>
      <w:numFmt w:val="bullet"/>
      <w:lvlRestart w:val="0"/>
      <w:lvlText w:val=""/>
      <w:lvlJc w:val="left"/>
      <w:pPr>
        <w:ind w:left="23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12492C6">
      <w:start w:val="1"/>
      <w:numFmt w:val="bullet"/>
      <w:lvlText w:val="▪"/>
      <w:lvlJc w:val="left"/>
      <w:pPr>
        <w:ind w:left="30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F10FA82">
      <w:start w:val="1"/>
      <w:numFmt w:val="bullet"/>
      <w:lvlText w:val="•"/>
      <w:lvlJc w:val="left"/>
      <w:pPr>
        <w:ind w:left="37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6560AB4">
      <w:start w:val="1"/>
      <w:numFmt w:val="bullet"/>
      <w:lvlText w:val="o"/>
      <w:lvlJc w:val="left"/>
      <w:pPr>
        <w:ind w:left="45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8582AD4">
      <w:start w:val="1"/>
      <w:numFmt w:val="bullet"/>
      <w:lvlText w:val="▪"/>
      <w:lvlJc w:val="left"/>
      <w:pPr>
        <w:ind w:left="52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4D6845E6"/>
    <w:multiLevelType w:val="hybridMultilevel"/>
    <w:tmpl w:val="BA32B60A"/>
    <w:lvl w:ilvl="0" w:tplc="04180019">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60" w15:restartNumberingAfterBreak="0">
    <w:nsid w:val="4D7C62B2"/>
    <w:multiLevelType w:val="hybridMultilevel"/>
    <w:tmpl w:val="5406D35A"/>
    <w:lvl w:ilvl="0" w:tplc="04180019">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61" w15:restartNumberingAfterBreak="0">
    <w:nsid w:val="55E748A5"/>
    <w:multiLevelType w:val="multilevel"/>
    <w:tmpl w:val="4E94E3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5749577B"/>
    <w:multiLevelType w:val="hybridMultilevel"/>
    <w:tmpl w:val="413E7D3A"/>
    <w:lvl w:ilvl="0" w:tplc="D890C2B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8770FC2"/>
    <w:multiLevelType w:val="hybridMultilevel"/>
    <w:tmpl w:val="4C629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B9C2A4A"/>
    <w:multiLevelType w:val="hybridMultilevel"/>
    <w:tmpl w:val="1E620C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C086135"/>
    <w:multiLevelType w:val="hybridMultilevel"/>
    <w:tmpl w:val="7F626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DB367F1"/>
    <w:multiLevelType w:val="hybridMultilevel"/>
    <w:tmpl w:val="A9161B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EA82EA1"/>
    <w:multiLevelType w:val="hybridMultilevel"/>
    <w:tmpl w:val="FFFFFFFF"/>
    <w:lvl w:ilvl="0" w:tplc="38F0BBBC">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D6A4E2A">
      <w:start w:val="1"/>
      <w:numFmt w:val="bullet"/>
      <w:lvlText w:val="o"/>
      <w:lvlJc w:val="left"/>
      <w:pPr>
        <w:ind w:left="9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4AEA0F8">
      <w:start w:val="1"/>
      <w:numFmt w:val="bullet"/>
      <w:lvlRestart w:val="0"/>
      <w:lvlText w:val=""/>
      <w:lvlJc w:val="left"/>
      <w:pPr>
        <w:ind w:left="14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666E33A">
      <w:start w:val="1"/>
      <w:numFmt w:val="bullet"/>
      <w:lvlText w:val="•"/>
      <w:lvlJc w:val="left"/>
      <w:pPr>
        <w:ind w:left="22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432B724">
      <w:start w:val="1"/>
      <w:numFmt w:val="bullet"/>
      <w:lvlText w:val="o"/>
      <w:lvlJc w:val="left"/>
      <w:pPr>
        <w:ind w:left="29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B023466">
      <w:start w:val="1"/>
      <w:numFmt w:val="bullet"/>
      <w:lvlText w:val="▪"/>
      <w:lvlJc w:val="left"/>
      <w:pPr>
        <w:ind w:left="36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E98E168">
      <w:start w:val="1"/>
      <w:numFmt w:val="bullet"/>
      <w:lvlText w:val="•"/>
      <w:lvlJc w:val="left"/>
      <w:pPr>
        <w:ind w:left="43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B16C31E">
      <w:start w:val="1"/>
      <w:numFmt w:val="bullet"/>
      <w:lvlText w:val="o"/>
      <w:lvlJc w:val="left"/>
      <w:pPr>
        <w:ind w:left="50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A8A851A">
      <w:start w:val="1"/>
      <w:numFmt w:val="bullet"/>
      <w:lvlText w:val="▪"/>
      <w:lvlJc w:val="left"/>
      <w:pPr>
        <w:ind w:left="58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5F2E21A3"/>
    <w:multiLevelType w:val="hybridMultilevel"/>
    <w:tmpl w:val="491E8146"/>
    <w:lvl w:ilvl="0" w:tplc="04090001">
      <w:start w:val="1"/>
      <w:numFmt w:val="bullet"/>
      <w:lvlText w:val=""/>
      <w:lvlJc w:val="left"/>
      <w:pPr>
        <w:ind w:left="840" w:hanging="360"/>
      </w:pPr>
      <w:rPr>
        <w:rFonts w:ascii="Symbol" w:hAnsi="Symbol" w:hint="default"/>
      </w:rPr>
    </w:lvl>
    <w:lvl w:ilvl="1" w:tplc="04090003">
      <w:start w:val="1"/>
      <w:numFmt w:val="bullet"/>
      <w:lvlText w:val="o"/>
      <w:lvlJc w:val="left"/>
      <w:pPr>
        <w:ind w:left="1560" w:hanging="360"/>
      </w:pPr>
      <w:rPr>
        <w:rFonts w:ascii="Courier New" w:hAnsi="Courier New" w:cs="Courier New" w:hint="default"/>
      </w:rPr>
    </w:lvl>
    <w:lvl w:ilvl="2" w:tplc="04090005">
      <w:start w:val="1"/>
      <w:numFmt w:val="bullet"/>
      <w:lvlText w:val=""/>
      <w:lvlJc w:val="left"/>
      <w:pPr>
        <w:ind w:left="2280" w:hanging="360"/>
      </w:pPr>
      <w:rPr>
        <w:rFonts w:ascii="Wingdings" w:hAnsi="Wingdings" w:hint="default"/>
      </w:rPr>
    </w:lvl>
    <w:lvl w:ilvl="3" w:tplc="04090001">
      <w:start w:val="1"/>
      <w:numFmt w:val="bullet"/>
      <w:lvlText w:val=""/>
      <w:lvlJc w:val="left"/>
      <w:pPr>
        <w:ind w:left="3000" w:hanging="360"/>
      </w:pPr>
      <w:rPr>
        <w:rFonts w:ascii="Symbol" w:hAnsi="Symbol" w:hint="default"/>
      </w:rPr>
    </w:lvl>
    <w:lvl w:ilvl="4" w:tplc="04090003">
      <w:start w:val="1"/>
      <w:numFmt w:val="bullet"/>
      <w:lvlText w:val="o"/>
      <w:lvlJc w:val="left"/>
      <w:pPr>
        <w:ind w:left="3720" w:hanging="360"/>
      </w:pPr>
      <w:rPr>
        <w:rFonts w:ascii="Courier New" w:hAnsi="Courier New" w:cs="Courier New" w:hint="default"/>
      </w:rPr>
    </w:lvl>
    <w:lvl w:ilvl="5" w:tplc="04090005">
      <w:start w:val="1"/>
      <w:numFmt w:val="bullet"/>
      <w:lvlText w:val=""/>
      <w:lvlJc w:val="left"/>
      <w:pPr>
        <w:ind w:left="4440" w:hanging="360"/>
      </w:pPr>
      <w:rPr>
        <w:rFonts w:ascii="Wingdings" w:hAnsi="Wingdings" w:hint="default"/>
      </w:rPr>
    </w:lvl>
    <w:lvl w:ilvl="6" w:tplc="04090001">
      <w:start w:val="1"/>
      <w:numFmt w:val="bullet"/>
      <w:lvlText w:val=""/>
      <w:lvlJc w:val="left"/>
      <w:pPr>
        <w:ind w:left="5160" w:hanging="360"/>
      </w:pPr>
      <w:rPr>
        <w:rFonts w:ascii="Symbol" w:hAnsi="Symbol" w:hint="default"/>
      </w:rPr>
    </w:lvl>
    <w:lvl w:ilvl="7" w:tplc="04090003">
      <w:start w:val="1"/>
      <w:numFmt w:val="bullet"/>
      <w:lvlText w:val="o"/>
      <w:lvlJc w:val="left"/>
      <w:pPr>
        <w:ind w:left="5880" w:hanging="360"/>
      </w:pPr>
      <w:rPr>
        <w:rFonts w:ascii="Courier New" w:hAnsi="Courier New" w:cs="Courier New" w:hint="default"/>
      </w:rPr>
    </w:lvl>
    <w:lvl w:ilvl="8" w:tplc="04090005">
      <w:start w:val="1"/>
      <w:numFmt w:val="bullet"/>
      <w:lvlText w:val=""/>
      <w:lvlJc w:val="left"/>
      <w:pPr>
        <w:ind w:left="6600" w:hanging="360"/>
      </w:pPr>
      <w:rPr>
        <w:rFonts w:ascii="Wingdings" w:hAnsi="Wingdings" w:hint="default"/>
      </w:rPr>
    </w:lvl>
  </w:abstractNum>
  <w:abstractNum w:abstractNumId="69" w15:restartNumberingAfterBreak="0">
    <w:nsid w:val="5F371754"/>
    <w:multiLevelType w:val="hybridMultilevel"/>
    <w:tmpl w:val="3D5680D4"/>
    <w:lvl w:ilvl="0" w:tplc="B06CB762">
      <w:start w:val="1"/>
      <w:numFmt w:val="decimal"/>
      <w:lvlText w:val="%1."/>
      <w:lvlJc w:val="left"/>
      <w:pPr>
        <w:ind w:left="836" w:hanging="360"/>
        <w:jc w:val="left"/>
      </w:pPr>
      <w:rPr>
        <w:rFonts w:ascii="Times New Roman" w:eastAsia="Times New Roman" w:hAnsi="Times New Roman" w:cs="Times New Roman" w:hint="default"/>
        <w:spacing w:val="-2"/>
        <w:w w:val="100"/>
        <w:sz w:val="24"/>
        <w:szCs w:val="24"/>
        <w:lang w:val="ro-RO" w:eastAsia="ro-RO" w:bidi="ro-RO"/>
      </w:rPr>
    </w:lvl>
    <w:lvl w:ilvl="1" w:tplc="CF429A86">
      <w:numFmt w:val="bullet"/>
      <w:lvlText w:val="•"/>
      <w:lvlJc w:val="left"/>
      <w:pPr>
        <w:ind w:left="1776" w:hanging="360"/>
      </w:pPr>
      <w:rPr>
        <w:rFonts w:hint="default"/>
        <w:lang w:val="ro-RO" w:eastAsia="ro-RO" w:bidi="ro-RO"/>
      </w:rPr>
    </w:lvl>
    <w:lvl w:ilvl="2" w:tplc="B486FBB0">
      <w:numFmt w:val="bullet"/>
      <w:lvlText w:val="•"/>
      <w:lvlJc w:val="left"/>
      <w:pPr>
        <w:ind w:left="2713" w:hanging="360"/>
      </w:pPr>
      <w:rPr>
        <w:rFonts w:hint="default"/>
        <w:lang w:val="ro-RO" w:eastAsia="ro-RO" w:bidi="ro-RO"/>
      </w:rPr>
    </w:lvl>
    <w:lvl w:ilvl="3" w:tplc="3C24A934">
      <w:numFmt w:val="bullet"/>
      <w:lvlText w:val="•"/>
      <w:lvlJc w:val="left"/>
      <w:pPr>
        <w:ind w:left="3649" w:hanging="360"/>
      </w:pPr>
      <w:rPr>
        <w:rFonts w:hint="default"/>
        <w:lang w:val="ro-RO" w:eastAsia="ro-RO" w:bidi="ro-RO"/>
      </w:rPr>
    </w:lvl>
    <w:lvl w:ilvl="4" w:tplc="B8C88292">
      <w:numFmt w:val="bullet"/>
      <w:lvlText w:val="•"/>
      <w:lvlJc w:val="left"/>
      <w:pPr>
        <w:ind w:left="4586" w:hanging="360"/>
      </w:pPr>
      <w:rPr>
        <w:rFonts w:hint="default"/>
        <w:lang w:val="ro-RO" w:eastAsia="ro-RO" w:bidi="ro-RO"/>
      </w:rPr>
    </w:lvl>
    <w:lvl w:ilvl="5" w:tplc="B7301B92">
      <w:numFmt w:val="bullet"/>
      <w:lvlText w:val="•"/>
      <w:lvlJc w:val="left"/>
      <w:pPr>
        <w:ind w:left="5523" w:hanging="360"/>
      </w:pPr>
      <w:rPr>
        <w:rFonts w:hint="default"/>
        <w:lang w:val="ro-RO" w:eastAsia="ro-RO" w:bidi="ro-RO"/>
      </w:rPr>
    </w:lvl>
    <w:lvl w:ilvl="6" w:tplc="332A4AAA">
      <w:numFmt w:val="bullet"/>
      <w:lvlText w:val="•"/>
      <w:lvlJc w:val="left"/>
      <w:pPr>
        <w:ind w:left="6459" w:hanging="360"/>
      </w:pPr>
      <w:rPr>
        <w:rFonts w:hint="default"/>
        <w:lang w:val="ro-RO" w:eastAsia="ro-RO" w:bidi="ro-RO"/>
      </w:rPr>
    </w:lvl>
    <w:lvl w:ilvl="7" w:tplc="D78C9A6E">
      <w:numFmt w:val="bullet"/>
      <w:lvlText w:val="•"/>
      <w:lvlJc w:val="left"/>
      <w:pPr>
        <w:ind w:left="7396" w:hanging="360"/>
      </w:pPr>
      <w:rPr>
        <w:rFonts w:hint="default"/>
        <w:lang w:val="ro-RO" w:eastAsia="ro-RO" w:bidi="ro-RO"/>
      </w:rPr>
    </w:lvl>
    <w:lvl w:ilvl="8" w:tplc="F8043A38">
      <w:numFmt w:val="bullet"/>
      <w:lvlText w:val="•"/>
      <w:lvlJc w:val="left"/>
      <w:pPr>
        <w:ind w:left="8332" w:hanging="360"/>
      </w:pPr>
      <w:rPr>
        <w:rFonts w:hint="default"/>
        <w:lang w:val="ro-RO" w:eastAsia="ro-RO" w:bidi="ro-RO"/>
      </w:rPr>
    </w:lvl>
  </w:abstractNum>
  <w:abstractNum w:abstractNumId="70" w15:restartNumberingAfterBreak="0">
    <w:nsid w:val="5F796B4E"/>
    <w:multiLevelType w:val="hybridMultilevel"/>
    <w:tmpl w:val="A90E0D2A"/>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1" w15:restartNumberingAfterBreak="0">
    <w:nsid w:val="60D809CF"/>
    <w:multiLevelType w:val="hybridMultilevel"/>
    <w:tmpl w:val="1A3CD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27C78D6"/>
    <w:multiLevelType w:val="hybridMultilevel"/>
    <w:tmpl w:val="C9403FFE"/>
    <w:lvl w:ilvl="0" w:tplc="9CAE57C6">
      <w:start w:val="1"/>
      <w:numFmt w:val="upperRoman"/>
      <w:lvlText w:val="%1."/>
      <w:lvlJc w:val="left"/>
      <w:pPr>
        <w:ind w:left="1080" w:hanging="72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73" w15:restartNumberingAfterBreak="0">
    <w:nsid w:val="637F49FA"/>
    <w:multiLevelType w:val="hybridMultilevel"/>
    <w:tmpl w:val="7AAC9D36"/>
    <w:lvl w:ilvl="0" w:tplc="B98224B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3CC4999"/>
    <w:multiLevelType w:val="multilevel"/>
    <w:tmpl w:val="5A4695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3FE5F04"/>
    <w:multiLevelType w:val="hybridMultilevel"/>
    <w:tmpl w:val="9E70ABFE"/>
    <w:lvl w:ilvl="0" w:tplc="B44C487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6" w15:restartNumberingAfterBreak="0">
    <w:nsid w:val="646A0FD2"/>
    <w:multiLevelType w:val="multilevel"/>
    <w:tmpl w:val="33E67E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64E3288E"/>
    <w:multiLevelType w:val="hybridMultilevel"/>
    <w:tmpl w:val="C1A2E972"/>
    <w:lvl w:ilvl="0" w:tplc="4CF6D70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8" w15:restartNumberingAfterBreak="0">
    <w:nsid w:val="67FB57E1"/>
    <w:multiLevelType w:val="hybridMultilevel"/>
    <w:tmpl w:val="FFFFFFFF"/>
    <w:lvl w:ilvl="0" w:tplc="1C66FAFE">
      <w:start w:val="1"/>
      <w:numFmt w:val="decimal"/>
      <w:lvlText w:val="%1."/>
      <w:lvlJc w:val="left"/>
      <w:pPr>
        <w:ind w:left="7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A32218A">
      <w:start w:val="1"/>
      <w:numFmt w:val="bullet"/>
      <w:lvlText w:val=""/>
      <w:lvlJc w:val="left"/>
      <w:pPr>
        <w:ind w:left="19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5D24DCE">
      <w:start w:val="1"/>
      <w:numFmt w:val="bullet"/>
      <w:lvlText w:val="▪"/>
      <w:lvlJc w:val="left"/>
      <w:pPr>
        <w:ind w:left="26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886477A">
      <w:start w:val="1"/>
      <w:numFmt w:val="bullet"/>
      <w:lvlText w:val="•"/>
      <w:lvlJc w:val="left"/>
      <w:pPr>
        <w:ind w:left="33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7164206">
      <w:start w:val="1"/>
      <w:numFmt w:val="bullet"/>
      <w:lvlText w:val="o"/>
      <w:lvlJc w:val="left"/>
      <w:pPr>
        <w:ind w:left="40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DC033C0">
      <w:start w:val="1"/>
      <w:numFmt w:val="bullet"/>
      <w:lvlText w:val="▪"/>
      <w:lvlJc w:val="left"/>
      <w:pPr>
        <w:ind w:left="48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0086382">
      <w:start w:val="1"/>
      <w:numFmt w:val="bullet"/>
      <w:lvlText w:val="•"/>
      <w:lvlJc w:val="left"/>
      <w:pPr>
        <w:ind w:left="55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704A48E">
      <w:start w:val="1"/>
      <w:numFmt w:val="bullet"/>
      <w:lvlText w:val="o"/>
      <w:lvlJc w:val="left"/>
      <w:pPr>
        <w:ind w:left="62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BFC6C56">
      <w:start w:val="1"/>
      <w:numFmt w:val="bullet"/>
      <w:lvlText w:val="▪"/>
      <w:lvlJc w:val="left"/>
      <w:pPr>
        <w:ind w:left="69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68060AAD"/>
    <w:multiLevelType w:val="hybridMultilevel"/>
    <w:tmpl w:val="953CCCF8"/>
    <w:lvl w:ilvl="0" w:tplc="E3C20950">
      <w:numFmt w:val="bullet"/>
      <w:lvlText w:val="•"/>
      <w:lvlJc w:val="left"/>
      <w:pPr>
        <w:ind w:left="836" w:hanging="360"/>
      </w:pPr>
      <w:rPr>
        <w:rFonts w:ascii="Arial" w:eastAsia="Arial" w:hAnsi="Arial" w:cs="Arial" w:hint="default"/>
        <w:w w:val="101"/>
        <w:sz w:val="24"/>
        <w:szCs w:val="24"/>
        <w:lang w:val="ro-RO" w:eastAsia="ro-RO" w:bidi="ro-RO"/>
      </w:rPr>
    </w:lvl>
    <w:lvl w:ilvl="1" w:tplc="8E0AB938">
      <w:numFmt w:val="bullet"/>
      <w:lvlText w:val="◦"/>
      <w:lvlJc w:val="left"/>
      <w:pPr>
        <w:ind w:left="1196" w:hanging="360"/>
      </w:pPr>
      <w:rPr>
        <w:rFonts w:ascii="Arial" w:eastAsia="Arial" w:hAnsi="Arial" w:cs="Arial" w:hint="default"/>
        <w:w w:val="224"/>
        <w:sz w:val="24"/>
        <w:szCs w:val="24"/>
        <w:lang w:val="ro-RO" w:eastAsia="ro-RO" w:bidi="ro-RO"/>
      </w:rPr>
    </w:lvl>
    <w:lvl w:ilvl="2" w:tplc="24D4596E">
      <w:numFmt w:val="bullet"/>
      <w:lvlText w:val="•"/>
      <w:lvlJc w:val="left"/>
      <w:pPr>
        <w:ind w:left="5126" w:hanging="360"/>
      </w:pPr>
      <w:rPr>
        <w:rFonts w:ascii="Arial" w:eastAsia="Arial" w:hAnsi="Arial" w:cs="Arial" w:hint="default"/>
        <w:w w:val="101"/>
        <w:sz w:val="24"/>
        <w:szCs w:val="24"/>
        <w:lang w:val="ro-RO" w:eastAsia="ro-RO" w:bidi="ro-RO"/>
      </w:rPr>
    </w:lvl>
    <w:lvl w:ilvl="3" w:tplc="56B61C50">
      <w:numFmt w:val="bullet"/>
      <w:lvlText w:val="•"/>
      <w:lvlJc w:val="left"/>
      <w:pPr>
        <w:ind w:left="5238" w:hanging="360"/>
      </w:pPr>
      <w:rPr>
        <w:rFonts w:hint="default"/>
        <w:lang w:val="ro-RO" w:eastAsia="ro-RO" w:bidi="ro-RO"/>
      </w:rPr>
    </w:lvl>
    <w:lvl w:ilvl="4" w:tplc="69705662">
      <w:numFmt w:val="bullet"/>
      <w:lvlText w:val="•"/>
      <w:lvlJc w:val="left"/>
      <w:pPr>
        <w:ind w:left="5356" w:hanging="360"/>
      </w:pPr>
      <w:rPr>
        <w:rFonts w:hint="default"/>
        <w:lang w:val="ro-RO" w:eastAsia="ro-RO" w:bidi="ro-RO"/>
      </w:rPr>
    </w:lvl>
    <w:lvl w:ilvl="5" w:tplc="605E9216">
      <w:numFmt w:val="bullet"/>
      <w:lvlText w:val="•"/>
      <w:lvlJc w:val="left"/>
      <w:pPr>
        <w:ind w:left="5475" w:hanging="360"/>
      </w:pPr>
      <w:rPr>
        <w:rFonts w:hint="default"/>
        <w:lang w:val="ro-RO" w:eastAsia="ro-RO" w:bidi="ro-RO"/>
      </w:rPr>
    </w:lvl>
    <w:lvl w:ilvl="6" w:tplc="C332F69C">
      <w:numFmt w:val="bullet"/>
      <w:lvlText w:val="•"/>
      <w:lvlJc w:val="left"/>
      <w:pPr>
        <w:ind w:left="5593" w:hanging="360"/>
      </w:pPr>
      <w:rPr>
        <w:rFonts w:hint="default"/>
        <w:lang w:val="ro-RO" w:eastAsia="ro-RO" w:bidi="ro-RO"/>
      </w:rPr>
    </w:lvl>
    <w:lvl w:ilvl="7" w:tplc="54E89D0A">
      <w:numFmt w:val="bullet"/>
      <w:lvlText w:val="•"/>
      <w:lvlJc w:val="left"/>
      <w:pPr>
        <w:ind w:left="5711" w:hanging="360"/>
      </w:pPr>
      <w:rPr>
        <w:rFonts w:hint="default"/>
        <w:lang w:val="ro-RO" w:eastAsia="ro-RO" w:bidi="ro-RO"/>
      </w:rPr>
    </w:lvl>
    <w:lvl w:ilvl="8" w:tplc="FC304DA8">
      <w:numFmt w:val="bullet"/>
      <w:lvlText w:val="•"/>
      <w:lvlJc w:val="left"/>
      <w:pPr>
        <w:ind w:left="5830" w:hanging="360"/>
      </w:pPr>
      <w:rPr>
        <w:rFonts w:hint="default"/>
        <w:lang w:val="ro-RO" w:eastAsia="ro-RO" w:bidi="ro-RO"/>
      </w:rPr>
    </w:lvl>
  </w:abstractNum>
  <w:abstractNum w:abstractNumId="80" w15:restartNumberingAfterBreak="0">
    <w:nsid w:val="690538B0"/>
    <w:multiLevelType w:val="hybridMultilevel"/>
    <w:tmpl w:val="E9B8D846"/>
    <w:lvl w:ilvl="0" w:tplc="6DEEAF18">
      <w:numFmt w:val="bullet"/>
      <w:lvlText w:val=""/>
      <w:lvlJc w:val="left"/>
      <w:pPr>
        <w:ind w:left="537" w:hanging="284"/>
      </w:pPr>
      <w:rPr>
        <w:rFonts w:ascii="Symbol" w:eastAsia="Symbol" w:hAnsi="Symbol" w:cs="Symbol" w:hint="default"/>
        <w:color w:val="FFFFFF"/>
        <w:w w:val="100"/>
        <w:sz w:val="24"/>
        <w:szCs w:val="24"/>
        <w:lang w:val="ro-RO" w:eastAsia="ro-RO" w:bidi="ro-RO"/>
      </w:rPr>
    </w:lvl>
    <w:lvl w:ilvl="1" w:tplc="E24AC344">
      <w:numFmt w:val="bullet"/>
      <w:lvlText w:val="•"/>
      <w:lvlJc w:val="left"/>
      <w:pPr>
        <w:ind w:left="1470" w:hanging="284"/>
      </w:pPr>
      <w:rPr>
        <w:rFonts w:hint="default"/>
        <w:lang w:val="ro-RO" w:eastAsia="ro-RO" w:bidi="ro-RO"/>
      </w:rPr>
    </w:lvl>
    <w:lvl w:ilvl="2" w:tplc="82743ABC">
      <w:numFmt w:val="bullet"/>
      <w:lvlText w:val="•"/>
      <w:lvlJc w:val="left"/>
      <w:pPr>
        <w:ind w:left="2401" w:hanging="284"/>
      </w:pPr>
      <w:rPr>
        <w:rFonts w:hint="default"/>
        <w:lang w:val="ro-RO" w:eastAsia="ro-RO" w:bidi="ro-RO"/>
      </w:rPr>
    </w:lvl>
    <w:lvl w:ilvl="3" w:tplc="CFCA0DF6">
      <w:numFmt w:val="bullet"/>
      <w:lvlText w:val="•"/>
      <w:lvlJc w:val="left"/>
      <w:pPr>
        <w:ind w:left="3332" w:hanging="284"/>
      </w:pPr>
      <w:rPr>
        <w:rFonts w:hint="default"/>
        <w:lang w:val="ro-RO" w:eastAsia="ro-RO" w:bidi="ro-RO"/>
      </w:rPr>
    </w:lvl>
    <w:lvl w:ilvl="4" w:tplc="07AEFBFA">
      <w:numFmt w:val="bullet"/>
      <w:lvlText w:val="•"/>
      <w:lvlJc w:val="left"/>
      <w:pPr>
        <w:ind w:left="4263" w:hanging="284"/>
      </w:pPr>
      <w:rPr>
        <w:rFonts w:hint="default"/>
        <w:lang w:val="ro-RO" w:eastAsia="ro-RO" w:bidi="ro-RO"/>
      </w:rPr>
    </w:lvl>
    <w:lvl w:ilvl="5" w:tplc="344CD3BE">
      <w:numFmt w:val="bullet"/>
      <w:lvlText w:val="•"/>
      <w:lvlJc w:val="left"/>
      <w:pPr>
        <w:ind w:left="5194" w:hanging="284"/>
      </w:pPr>
      <w:rPr>
        <w:rFonts w:hint="default"/>
        <w:lang w:val="ro-RO" w:eastAsia="ro-RO" w:bidi="ro-RO"/>
      </w:rPr>
    </w:lvl>
    <w:lvl w:ilvl="6" w:tplc="D9FACD96">
      <w:numFmt w:val="bullet"/>
      <w:lvlText w:val="•"/>
      <w:lvlJc w:val="left"/>
      <w:pPr>
        <w:ind w:left="6124" w:hanging="284"/>
      </w:pPr>
      <w:rPr>
        <w:rFonts w:hint="default"/>
        <w:lang w:val="ro-RO" w:eastAsia="ro-RO" w:bidi="ro-RO"/>
      </w:rPr>
    </w:lvl>
    <w:lvl w:ilvl="7" w:tplc="6F9E5EA4">
      <w:numFmt w:val="bullet"/>
      <w:lvlText w:val="•"/>
      <w:lvlJc w:val="left"/>
      <w:pPr>
        <w:ind w:left="7055" w:hanging="284"/>
      </w:pPr>
      <w:rPr>
        <w:rFonts w:hint="default"/>
        <w:lang w:val="ro-RO" w:eastAsia="ro-RO" w:bidi="ro-RO"/>
      </w:rPr>
    </w:lvl>
    <w:lvl w:ilvl="8" w:tplc="31F286EE">
      <w:numFmt w:val="bullet"/>
      <w:lvlText w:val="•"/>
      <w:lvlJc w:val="left"/>
      <w:pPr>
        <w:ind w:left="7986" w:hanging="284"/>
      </w:pPr>
      <w:rPr>
        <w:rFonts w:hint="default"/>
        <w:lang w:val="ro-RO" w:eastAsia="ro-RO" w:bidi="ro-RO"/>
      </w:rPr>
    </w:lvl>
  </w:abstractNum>
  <w:abstractNum w:abstractNumId="81" w15:restartNumberingAfterBreak="0">
    <w:nsid w:val="6A04753D"/>
    <w:multiLevelType w:val="hybridMultilevel"/>
    <w:tmpl w:val="D3143DB0"/>
    <w:lvl w:ilvl="0" w:tplc="B602F8D0">
      <w:start w:val="1"/>
      <w:numFmt w:val="bullet"/>
      <w:lvlText w:val="-"/>
      <w:lvlJc w:val="left"/>
      <w:pPr>
        <w:tabs>
          <w:tab w:val="num" w:pos="0"/>
        </w:tabs>
        <w:ind w:left="0" w:firstLine="0"/>
      </w:pPr>
      <w:rPr>
        <w:rFonts w:ascii="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A267065"/>
    <w:multiLevelType w:val="hybridMultilevel"/>
    <w:tmpl w:val="FFFFFFFF"/>
    <w:lvl w:ilvl="0" w:tplc="3880D956">
      <w:start w:val="8"/>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5E4931E">
      <w:start w:val="1"/>
      <w:numFmt w:val="decimal"/>
      <w:lvlText w:val="%2."/>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D0367A">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5CAA4A">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0C176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C0EDA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44CDF0">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C6B038">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C68B82">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6ABE3C6E"/>
    <w:multiLevelType w:val="hybridMultilevel"/>
    <w:tmpl w:val="67D26AFE"/>
    <w:lvl w:ilvl="0" w:tplc="5B80A092">
      <w:start w:val="1"/>
      <w:numFmt w:val="lowerLetter"/>
      <w:lvlText w:val="%1)"/>
      <w:lvlJc w:val="left"/>
      <w:pPr>
        <w:ind w:left="1080" w:hanging="360"/>
      </w:pPr>
      <w:rPr>
        <w:rFonts w:hint="default"/>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4" w15:restartNumberingAfterBreak="0">
    <w:nsid w:val="6BED3A15"/>
    <w:multiLevelType w:val="hybridMultilevel"/>
    <w:tmpl w:val="B8960BE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5" w15:restartNumberingAfterBreak="0">
    <w:nsid w:val="6C164E25"/>
    <w:multiLevelType w:val="hybridMultilevel"/>
    <w:tmpl w:val="FFFFFFFF"/>
    <w:lvl w:ilvl="0" w:tplc="3B48A7FA">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AEEC1EE">
      <w:start w:val="1"/>
      <w:numFmt w:val="bullet"/>
      <w:lvlText w:val="o"/>
      <w:lvlJc w:val="left"/>
      <w:pPr>
        <w:ind w:left="8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A12469C">
      <w:start w:val="1"/>
      <w:numFmt w:val="bullet"/>
      <w:lvlText w:val="▪"/>
      <w:lvlJc w:val="left"/>
      <w:pPr>
        <w:ind w:left="1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D56BDB6">
      <w:start w:val="1"/>
      <w:numFmt w:val="bullet"/>
      <w:lvlRestart w:val="0"/>
      <w:lvlText w:val=""/>
      <w:lvlJc w:val="left"/>
      <w:pPr>
        <w:ind w:left="18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5D245C6">
      <w:start w:val="1"/>
      <w:numFmt w:val="bullet"/>
      <w:lvlText w:val="o"/>
      <w:lvlJc w:val="left"/>
      <w:pPr>
        <w:ind w:left="25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A52AED2">
      <w:start w:val="1"/>
      <w:numFmt w:val="bullet"/>
      <w:lvlText w:val="▪"/>
      <w:lvlJc w:val="left"/>
      <w:pPr>
        <w:ind w:left="33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E4A856E">
      <w:start w:val="1"/>
      <w:numFmt w:val="bullet"/>
      <w:lvlText w:val="•"/>
      <w:lvlJc w:val="left"/>
      <w:pPr>
        <w:ind w:left="40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5742042">
      <w:start w:val="1"/>
      <w:numFmt w:val="bullet"/>
      <w:lvlText w:val="o"/>
      <w:lvlJc w:val="left"/>
      <w:pPr>
        <w:ind w:left="47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494CEFC">
      <w:start w:val="1"/>
      <w:numFmt w:val="bullet"/>
      <w:lvlText w:val="▪"/>
      <w:lvlJc w:val="left"/>
      <w:pPr>
        <w:ind w:left="54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6D2C7777"/>
    <w:multiLevelType w:val="hybridMultilevel"/>
    <w:tmpl w:val="17A204FC"/>
    <w:lvl w:ilvl="0" w:tplc="04180019">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87" w15:restartNumberingAfterBreak="0">
    <w:nsid w:val="70787215"/>
    <w:multiLevelType w:val="hybridMultilevel"/>
    <w:tmpl w:val="D9146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1797B41"/>
    <w:multiLevelType w:val="hybridMultilevel"/>
    <w:tmpl w:val="860E265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9" w15:restartNumberingAfterBreak="0">
    <w:nsid w:val="71965180"/>
    <w:multiLevelType w:val="hybridMultilevel"/>
    <w:tmpl w:val="9EDABE86"/>
    <w:lvl w:ilvl="0" w:tplc="04090007">
      <w:start w:val="1"/>
      <w:numFmt w:val="bullet"/>
      <w:lvlText w:val=""/>
      <w:lvlPicBulletId w:val="1"/>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0" w15:restartNumberingAfterBreak="0">
    <w:nsid w:val="72CF32E0"/>
    <w:multiLevelType w:val="hybridMultilevel"/>
    <w:tmpl w:val="FFFFFFFF"/>
    <w:lvl w:ilvl="0" w:tplc="D07CA4D0">
      <w:start w:val="1"/>
      <w:numFmt w:val="bullet"/>
      <w:lvlText w:val=""/>
      <w:lvlJc w:val="left"/>
      <w:pPr>
        <w:ind w:left="11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AAEBC0C">
      <w:start w:val="1"/>
      <w:numFmt w:val="bullet"/>
      <w:lvlText w:val="o"/>
      <w:lvlJc w:val="left"/>
      <w:pPr>
        <w:ind w:left="30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DFA8E4A">
      <w:start w:val="1"/>
      <w:numFmt w:val="bullet"/>
      <w:lvlText w:val="▪"/>
      <w:lvlJc w:val="left"/>
      <w:pPr>
        <w:ind w:left="37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508C29C">
      <w:start w:val="1"/>
      <w:numFmt w:val="bullet"/>
      <w:lvlText w:val="•"/>
      <w:lvlJc w:val="left"/>
      <w:pPr>
        <w:ind w:left="44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652F880">
      <w:start w:val="1"/>
      <w:numFmt w:val="bullet"/>
      <w:lvlText w:val="o"/>
      <w:lvlJc w:val="left"/>
      <w:pPr>
        <w:ind w:left="51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E72222C">
      <w:start w:val="1"/>
      <w:numFmt w:val="bullet"/>
      <w:lvlText w:val="▪"/>
      <w:lvlJc w:val="left"/>
      <w:pPr>
        <w:ind w:left="58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3A63592">
      <w:start w:val="1"/>
      <w:numFmt w:val="bullet"/>
      <w:lvlText w:val="•"/>
      <w:lvlJc w:val="left"/>
      <w:pPr>
        <w:ind w:left="66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28CC53A">
      <w:start w:val="1"/>
      <w:numFmt w:val="bullet"/>
      <w:lvlText w:val="o"/>
      <w:lvlJc w:val="left"/>
      <w:pPr>
        <w:ind w:left="73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202F96C">
      <w:start w:val="1"/>
      <w:numFmt w:val="bullet"/>
      <w:lvlText w:val="▪"/>
      <w:lvlJc w:val="left"/>
      <w:pPr>
        <w:ind w:left="80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72DB7B65"/>
    <w:multiLevelType w:val="multilevel"/>
    <w:tmpl w:val="51BE3F6A"/>
    <w:lvl w:ilvl="0">
      <w:start w:val="3"/>
      <w:numFmt w:val="upperLetter"/>
      <w:lvlText w:val="%1"/>
      <w:lvlJc w:val="left"/>
      <w:pPr>
        <w:ind w:left="1268" w:hanging="672"/>
      </w:pPr>
      <w:rPr>
        <w:rFonts w:hint="default"/>
        <w:lang w:val="ro-RO" w:eastAsia="en-US" w:bidi="ar-SA"/>
      </w:rPr>
    </w:lvl>
    <w:lvl w:ilvl="1">
      <w:start w:val="19"/>
      <w:numFmt w:val="upperLetter"/>
      <w:lvlText w:val="%1.%2"/>
      <w:lvlJc w:val="left"/>
      <w:pPr>
        <w:ind w:left="1268" w:hanging="672"/>
      </w:pPr>
      <w:rPr>
        <w:rFonts w:hint="default"/>
        <w:lang w:val="ro-RO" w:eastAsia="en-US" w:bidi="ar-SA"/>
      </w:rPr>
    </w:lvl>
    <w:lvl w:ilvl="2">
      <w:start w:val="1"/>
      <w:numFmt w:val="decimal"/>
      <w:lvlText w:val="%1.%2.%3."/>
      <w:lvlJc w:val="left"/>
      <w:pPr>
        <w:ind w:left="1268" w:hanging="672"/>
      </w:pPr>
      <w:rPr>
        <w:rFonts w:ascii="Times New Roman" w:eastAsia="Times New Roman" w:hAnsi="Times New Roman" w:cs="Times New Roman" w:hint="default"/>
        <w:b/>
        <w:bCs/>
        <w:spacing w:val="0"/>
        <w:w w:val="103"/>
        <w:sz w:val="23"/>
        <w:szCs w:val="23"/>
        <w:lang w:val="ro-RO" w:eastAsia="en-US" w:bidi="ar-SA"/>
      </w:rPr>
    </w:lvl>
    <w:lvl w:ilvl="3">
      <w:start w:val="1"/>
      <w:numFmt w:val="bullet"/>
      <w:lvlText w:val=""/>
      <w:lvlJc w:val="left"/>
      <w:pPr>
        <w:ind w:left="1261" w:hanging="357"/>
      </w:pPr>
      <w:rPr>
        <w:rFonts w:ascii="Wingdings" w:hAnsi="Wingdings" w:hint="default"/>
        <w:w w:val="103"/>
        <w:sz w:val="23"/>
        <w:szCs w:val="23"/>
        <w:lang w:val="ro-RO" w:eastAsia="en-US" w:bidi="ar-SA"/>
      </w:rPr>
    </w:lvl>
    <w:lvl w:ilvl="4">
      <w:numFmt w:val="bullet"/>
      <w:lvlText w:val="•"/>
      <w:lvlJc w:val="left"/>
      <w:pPr>
        <w:ind w:left="5577" w:hanging="357"/>
      </w:pPr>
      <w:rPr>
        <w:rFonts w:hint="default"/>
        <w:lang w:val="ro-RO" w:eastAsia="en-US" w:bidi="ar-SA"/>
      </w:rPr>
    </w:lvl>
    <w:lvl w:ilvl="5">
      <w:numFmt w:val="bullet"/>
      <w:lvlText w:val="•"/>
      <w:lvlJc w:val="left"/>
      <w:pPr>
        <w:ind w:left="6657" w:hanging="357"/>
      </w:pPr>
      <w:rPr>
        <w:rFonts w:hint="default"/>
        <w:lang w:val="ro-RO" w:eastAsia="en-US" w:bidi="ar-SA"/>
      </w:rPr>
    </w:lvl>
    <w:lvl w:ilvl="6">
      <w:numFmt w:val="bullet"/>
      <w:lvlText w:val="•"/>
      <w:lvlJc w:val="left"/>
      <w:pPr>
        <w:ind w:left="7736" w:hanging="357"/>
      </w:pPr>
      <w:rPr>
        <w:rFonts w:hint="default"/>
        <w:lang w:val="ro-RO" w:eastAsia="en-US" w:bidi="ar-SA"/>
      </w:rPr>
    </w:lvl>
    <w:lvl w:ilvl="7">
      <w:numFmt w:val="bullet"/>
      <w:lvlText w:val="•"/>
      <w:lvlJc w:val="left"/>
      <w:pPr>
        <w:ind w:left="8815" w:hanging="357"/>
      </w:pPr>
      <w:rPr>
        <w:rFonts w:hint="default"/>
        <w:lang w:val="ro-RO" w:eastAsia="en-US" w:bidi="ar-SA"/>
      </w:rPr>
    </w:lvl>
    <w:lvl w:ilvl="8">
      <w:numFmt w:val="bullet"/>
      <w:lvlText w:val="•"/>
      <w:lvlJc w:val="left"/>
      <w:pPr>
        <w:ind w:left="9895" w:hanging="357"/>
      </w:pPr>
      <w:rPr>
        <w:rFonts w:hint="default"/>
        <w:lang w:val="ro-RO" w:eastAsia="en-US" w:bidi="ar-SA"/>
      </w:rPr>
    </w:lvl>
  </w:abstractNum>
  <w:abstractNum w:abstractNumId="92" w15:restartNumberingAfterBreak="0">
    <w:nsid w:val="75B44F7A"/>
    <w:multiLevelType w:val="hybridMultilevel"/>
    <w:tmpl w:val="AB5C5906"/>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93" w15:restartNumberingAfterBreak="0">
    <w:nsid w:val="77251B25"/>
    <w:multiLevelType w:val="hybridMultilevel"/>
    <w:tmpl w:val="F5E630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7FE282F"/>
    <w:multiLevelType w:val="hybridMultilevel"/>
    <w:tmpl w:val="B5DA1EAA"/>
    <w:lvl w:ilvl="0" w:tplc="11EE5992">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95" w15:restartNumberingAfterBreak="0">
    <w:nsid w:val="786C0F3F"/>
    <w:multiLevelType w:val="hybridMultilevel"/>
    <w:tmpl w:val="3FEE0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8E54B29"/>
    <w:multiLevelType w:val="hybridMultilevel"/>
    <w:tmpl w:val="5C8CE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95579C0"/>
    <w:multiLevelType w:val="hybridMultilevel"/>
    <w:tmpl w:val="DECAAE58"/>
    <w:lvl w:ilvl="0" w:tplc="12ACA356">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8" w15:restartNumberingAfterBreak="0">
    <w:nsid w:val="7983640B"/>
    <w:multiLevelType w:val="hybridMultilevel"/>
    <w:tmpl w:val="69C8ACF6"/>
    <w:lvl w:ilvl="0" w:tplc="0409000D">
      <w:start w:val="1"/>
      <w:numFmt w:val="bullet"/>
      <w:lvlText w:val=""/>
      <w:lvlJc w:val="left"/>
      <w:pPr>
        <w:ind w:left="1440" w:hanging="360"/>
      </w:pPr>
      <w:rPr>
        <w:rFonts w:ascii="Wingdings" w:hAnsi="Wingdings" w:hint="default"/>
      </w:rPr>
    </w:lvl>
    <w:lvl w:ilvl="1" w:tplc="0409000D">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9" w15:restartNumberingAfterBreak="0">
    <w:nsid w:val="7A236C1A"/>
    <w:multiLevelType w:val="hybridMultilevel"/>
    <w:tmpl w:val="F8FC6DFA"/>
    <w:lvl w:ilvl="0" w:tplc="04180019">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00" w15:restartNumberingAfterBreak="0">
    <w:nsid w:val="7AF313E5"/>
    <w:multiLevelType w:val="multilevel"/>
    <w:tmpl w:val="2A9CFFDE"/>
    <w:lvl w:ilvl="0">
      <w:start w:val="1"/>
      <w:numFmt w:val="decimal"/>
      <w:lvlText w:val="%1."/>
      <w:lvlJc w:val="left"/>
      <w:pPr>
        <w:ind w:left="542" w:hanging="370"/>
        <w:jc w:val="left"/>
      </w:pPr>
      <w:rPr>
        <w:rFonts w:ascii="Times New Roman" w:eastAsia="Times New Roman" w:hAnsi="Times New Roman" w:cs="Times New Roman" w:hint="default"/>
        <w:spacing w:val="-1"/>
        <w:w w:val="100"/>
        <w:sz w:val="24"/>
        <w:szCs w:val="24"/>
        <w:lang w:val="ro-RO" w:eastAsia="ro-RO" w:bidi="ro-RO"/>
      </w:rPr>
    </w:lvl>
    <w:lvl w:ilvl="1">
      <w:start w:val="1"/>
      <w:numFmt w:val="decimal"/>
      <w:lvlText w:val="%1.%2."/>
      <w:lvlJc w:val="left"/>
      <w:pPr>
        <w:ind w:left="542" w:hanging="420"/>
        <w:jc w:val="left"/>
      </w:pPr>
      <w:rPr>
        <w:rFonts w:ascii="Times New Roman" w:eastAsia="Times New Roman" w:hAnsi="Times New Roman" w:cs="Times New Roman" w:hint="default"/>
        <w:spacing w:val="-14"/>
        <w:w w:val="100"/>
        <w:sz w:val="24"/>
        <w:szCs w:val="24"/>
        <w:lang w:val="ro-RO" w:eastAsia="ro-RO" w:bidi="ro-RO"/>
      </w:rPr>
    </w:lvl>
    <w:lvl w:ilvl="2">
      <w:numFmt w:val="bullet"/>
      <w:lvlText w:val="•"/>
      <w:lvlJc w:val="left"/>
      <w:pPr>
        <w:ind w:left="1548" w:hanging="420"/>
      </w:pPr>
      <w:rPr>
        <w:rFonts w:hint="default"/>
        <w:lang w:val="ro-RO" w:eastAsia="ro-RO" w:bidi="ro-RO"/>
      </w:rPr>
    </w:lvl>
    <w:lvl w:ilvl="3">
      <w:numFmt w:val="bullet"/>
      <w:lvlText w:val="•"/>
      <w:lvlJc w:val="left"/>
      <w:pPr>
        <w:ind w:left="2137" w:hanging="420"/>
      </w:pPr>
      <w:rPr>
        <w:rFonts w:hint="default"/>
        <w:lang w:val="ro-RO" w:eastAsia="ro-RO" w:bidi="ro-RO"/>
      </w:rPr>
    </w:lvl>
    <w:lvl w:ilvl="4">
      <w:numFmt w:val="bullet"/>
      <w:lvlText w:val="•"/>
      <w:lvlJc w:val="left"/>
      <w:pPr>
        <w:ind w:left="2726" w:hanging="420"/>
      </w:pPr>
      <w:rPr>
        <w:rFonts w:hint="default"/>
        <w:lang w:val="ro-RO" w:eastAsia="ro-RO" w:bidi="ro-RO"/>
      </w:rPr>
    </w:lvl>
    <w:lvl w:ilvl="5">
      <w:numFmt w:val="bullet"/>
      <w:lvlText w:val="•"/>
      <w:lvlJc w:val="left"/>
      <w:pPr>
        <w:ind w:left="3315" w:hanging="420"/>
      </w:pPr>
      <w:rPr>
        <w:rFonts w:hint="default"/>
        <w:lang w:val="ro-RO" w:eastAsia="ro-RO" w:bidi="ro-RO"/>
      </w:rPr>
    </w:lvl>
    <w:lvl w:ilvl="6">
      <w:numFmt w:val="bullet"/>
      <w:lvlText w:val="•"/>
      <w:lvlJc w:val="left"/>
      <w:pPr>
        <w:ind w:left="3904" w:hanging="420"/>
      </w:pPr>
      <w:rPr>
        <w:rFonts w:hint="default"/>
        <w:lang w:val="ro-RO" w:eastAsia="ro-RO" w:bidi="ro-RO"/>
      </w:rPr>
    </w:lvl>
    <w:lvl w:ilvl="7">
      <w:numFmt w:val="bullet"/>
      <w:lvlText w:val="•"/>
      <w:lvlJc w:val="left"/>
      <w:pPr>
        <w:ind w:left="4492" w:hanging="420"/>
      </w:pPr>
      <w:rPr>
        <w:rFonts w:hint="default"/>
        <w:lang w:val="ro-RO" w:eastAsia="ro-RO" w:bidi="ro-RO"/>
      </w:rPr>
    </w:lvl>
    <w:lvl w:ilvl="8">
      <w:numFmt w:val="bullet"/>
      <w:lvlText w:val="•"/>
      <w:lvlJc w:val="left"/>
      <w:pPr>
        <w:ind w:left="5081" w:hanging="420"/>
      </w:pPr>
      <w:rPr>
        <w:rFonts w:hint="default"/>
        <w:lang w:val="ro-RO" w:eastAsia="ro-RO" w:bidi="ro-RO"/>
      </w:rPr>
    </w:lvl>
  </w:abstractNum>
  <w:num w:numId="1" w16cid:durableId="340084573">
    <w:abstractNumId w:val="96"/>
  </w:num>
  <w:num w:numId="2" w16cid:durableId="784429138">
    <w:abstractNumId w:val="71"/>
  </w:num>
  <w:num w:numId="3" w16cid:durableId="761029987">
    <w:abstractNumId w:val="41"/>
  </w:num>
  <w:num w:numId="4" w16cid:durableId="934939033">
    <w:abstractNumId w:val="34"/>
  </w:num>
  <w:num w:numId="5" w16cid:durableId="916553527">
    <w:abstractNumId w:val="36"/>
  </w:num>
  <w:num w:numId="6" w16cid:durableId="1247960410">
    <w:abstractNumId w:val="50"/>
  </w:num>
  <w:num w:numId="7" w16cid:durableId="1299148697">
    <w:abstractNumId w:val="92"/>
  </w:num>
  <w:num w:numId="8" w16cid:durableId="493491119">
    <w:abstractNumId w:val="10"/>
  </w:num>
  <w:num w:numId="9" w16cid:durableId="1932272150">
    <w:abstractNumId w:val="20"/>
  </w:num>
  <w:num w:numId="10" w16cid:durableId="688288525">
    <w:abstractNumId w:val="2"/>
  </w:num>
  <w:num w:numId="11" w16cid:durableId="2092964722">
    <w:abstractNumId w:val="91"/>
  </w:num>
  <w:num w:numId="12" w16cid:durableId="537134085">
    <w:abstractNumId w:val="43"/>
  </w:num>
  <w:num w:numId="13" w16cid:durableId="493684655">
    <w:abstractNumId w:val="75"/>
  </w:num>
  <w:num w:numId="14" w16cid:durableId="153691804">
    <w:abstractNumId w:val="70"/>
  </w:num>
  <w:num w:numId="15" w16cid:durableId="2016685124">
    <w:abstractNumId w:val="14"/>
  </w:num>
  <w:num w:numId="16" w16cid:durableId="124129147">
    <w:abstractNumId w:val="21"/>
  </w:num>
  <w:num w:numId="17" w16cid:durableId="1550920457">
    <w:abstractNumId w:val="33"/>
  </w:num>
  <w:num w:numId="18" w16cid:durableId="1031801160">
    <w:abstractNumId w:val="68"/>
  </w:num>
  <w:num w:numId="19" w16cid:durableId="1701276670">
    <w:abstractNumId w:val="1"/>
  </w:num>
  <w:num w:numId="20" w16cid:durableId="2053576581">
    <w:abstractNumId w:val="9"/>
  </w:num>
  <w:num w:numId="21" w16cid:durableId="1881933658">
    <w:abstractNumId w:val="23"/>
  </w:num>
  <w:num w:numId="22" w16cid:durableId="808591272">
    <w:abstractNumId w:val="25"/>
  </w:num>
  <w:num w:numId="23" w16cid:durableId="260068196">
    <w:abstractNumId w:val="16"/>
  </w:num>
  <w:num w:numId="24" w16cid:durableId="2147114351">
    <w:abstractNumId w:val="28"/>
  </w:num>
  <w:num w:numId="25" w16cid:durableId="164828346">
    <w:abstractNumId w:val="81"/>
  </w:num>
  <w:num w:numId="26" w16cid:durableId="1819566022">
    <w:abstractNumId w:val="63"/>
  </w:num>
  <w:num w:numId="27" w16cid:durableId="115488003">
    <w:abstractNumId w:val="66"/>
  </w:num>
  <w:num w:numId="28" w16cid:durableId="2048335836">
    <w:abstractNumId w:val="73"/>
  </w:num>
  <w:num w:numId="29" w16cid:durableId="1212614375">
    <w:abstractNumId w:val="87"/>
  </w:num>
  <w:num w:numId="30" w16cid:durableId="1390762856">
    <w:abstractNumId w:val="65"/>
  </w:num>
  <w:num w:numId="31" w16cid:durableId="163395384">
    <w:abstractNumId w:val="44"/>
  </w:num>
  <w:num w:numId="32" w16cid:durableId="566234381">
    <w:abstractNumId w:val="94"/>
  </w:num>
  <w:num w:numId="33" w16cid:durableId="1046758158">
    <w:abstractNumId w:val="22"/>
  </w:num>
  <w:num w:numId="34" w16cid:durableId="1873418443">
    <w:abstractNumId w:val="27"/>
  </w:num>
  <w:num w:numId="35" w16cid:durableId="1200556381">
    <w:abstractNumId w:val="52"/>
  </w:num>
  <w:num w:numId="36" w16cid:durableId="12978678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38891481">
    <w:abstractNumId w:val="29"/>
    <w:lvlOverride w:ilvl="0">
      <w:startOverride w:val="1"/>
    </w:lvlOverride>
  </w:num>
  <w:num w:numId="38" w16cid:durableId="635181933">
    <w:abstractNumId w:val="0"/>
  </w:num>
  <w:num w:numId="39" w16cid:durableId="2126651754">
    <w:abstractNumId w:val="57"/>
  </w:num>
  <w:num w:numId="40" w16cid:durableId="448355067">
    <w:abstractNumId w:val="98"/>
  </w:num>
  <w:num w:numId="41" w16cid:durableId="461728965">
    <w:abstractNumId w:val="15"/>
  </w:num>
  <w:num w:numId="42" w16cid:durableId="1825972733">
    <w:abstractNumId w:val="24"/>
  </w:num>
  <w:num w:numId="43" w16cid:durableId="869531693">
    <w:abstractNumId w:val="37"/>
  </w:num>
  <w:num w:numId="44" w16cid:durableId="281112940">
    <w:abstractNumId w:val="97"/>
  </w:num>
  <w:num w:numId="45" w16cid:durableId="855459823">
    <w:abstractNumId w:val="95"/>
  </w:num>
  <w:num w:numId="46" w16cid:durableId="1454440782">
    <w:abstractNumId w:val="4"/>
  </w:num>
  <w:num w:numId="47" w16cid:durableId="1456173572">
    <w:abstractNumId w:val="40"/>
  </w:num>
  <w:num w:numId="48" w16cid:durableId="1490049652">
    <w:abstractNumId w:val="38"/>
  </w:num>
  <w:num w:numId="49" w16cid:durableId="1606814716">
    <w:abstractNumId w:val="77"/>
  </w:num>
  <w:num w:numId="50" w16cid:durableId="692732910">
    <w:abstractNumId w:val="47"/>
  </w:num>
  <w:num w:numId="51" w16cid:durableId="864833718">
    <w:abstractNumId w:val="83"/>
  </w:num>
  <w:num w:numId="52" w16cid:durableId="137500914">
    <w:abstractNumId w:val="88"/>
  </w:num>
  <w:num w:numId="53" w16cid:durableId="1734156182">
    <w:abstractNumId w:val="80"/>
  </w:num>
  <w:num w:numId="54" w16cid:durableId="828252077">
    <w:abstractNumId w:val="13"/>
  </w:num>
  <w:num w:numId="55" w16cid:durableId="2062626958">
    <w:abstractNumId w:val="30"/>
  </w:num>
  <w:num w:numId="56" w16cid:durableId="737551845">
    <w:abstractNumId w:val="62"/>
  </w:num>
  <w:num w:numId="57" w16cid:durableId="1424957082">
    <w:abstractNumId w:val="64"/>
  </w:num>
  <w:num w:numId="58" w16cid:durableId="30736682">
    <w:abstractNumId w:val="93"/>
  </w:num>
  <w:num w:numId="59" w16cid:durableId="1213538883">
    <w:abstractNumId w:val="35"/>
  </w:num>
  <w:num w:numId="60" w16cid:durableId="324089829">
    <w:abstractNumId w:val="26"/>
  </w:num>
  <w:num w:numId="61" w16cid:durableId="1466966874">
    <w:abstractNumId w:val="11"/>
  </w:num>
  <w:num w:numId="62" w16cid:durableId="1853256113">
    <w:abstractNumId w:val="78"/>
  </w:num>
  <w:num w:numId="63" w16cid:durableId="2035497515">
    <w:abstractNumId w:val="55"/>
  </w:num>
  <w:num w:numId="64" w16cid:durableId="1427459299">
    <w:abstractNumId w:val="90"/>
  </w:num>
  <w:num w:numId="65" w16cid:durableId="1928033452">
    <w:abstractNumId w:val="82"/>
  </w:num>
  <w:num w:numId="66" w16cid:durableId="726612073">
    <w:abstractNumId w:val="58"/>
  </w:num>
  <w:num w:numId="67" w16cid:durableId="421223035">
    <w:abstractNumId w:val="67"/>
  </w:num>
  <w:num w:numId="68" w16cid:durableId="61950836">
    <w:abstractNumId w:val="85"/>
  </w:num>
  <w:num w:numId="69" w16cid:durableId="57902467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4030457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41258214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600510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5576657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64821832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338776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7810036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44763092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4525539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76199543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068979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02151823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760346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24416669">
    <w:abstractNumId w:val="6"/>
  </w:num>
  <w:num w:numId="84" w16cid:durableId="458306718">
    <w:abstractNumId w:val="84"/>
  </w:num>
  <w:num w:numId="85" w16cid:durableId="966163842">
    <w:abstractNumId w:val="89"/>
  </w:num>
  <w:num w:numId="86" w16cid:durableId="499392411">
    <w:abstractNumId w:val="3"/>
  </w:num>
  <w:num w:numId="87" w16cid:durableId="1620650083">
    <w:abstractNumId w:val="79"/>
  </w:num>
  <w:num w:numId="88" w16cid:durableId="2034646457">
    <w:abstractNumId w:val="69"/>
  </w:num>
  <w:num w:numId="89" w16cid:durableId="28604094">
    <w:abstractNumId w:val="100"/>
  </w:num>
  <w:num w:numId="90" w16cid:durableId="1348556129">
    <w:abstractNumId w:val="45"/>
  </w:num>
  <w:num w:numId="91" w16cid:durableId="910695930">
    <w:abstractNumId w:val="51"/>
  </w:num>
  <w:num w:numId="92" w16cid:durableId="261454148">
    <w:abstractNumId w:val="46"/>
  </w:num>
  <w:num w:numId="93" w16cid:durableId="991370669">
    <w:abstractNumId w:val="74"/>
  </w:num>
  <w:num w:numId="94" w16cid:durableId="1692995336">
    <w:abstractNumId w:val="39"/>
  </w:num>
  <w:num w:numId="95" w16cid:durableId="1480807895">
    <w:abstractNumId w:val="61"/>
  </w:num>
  <w:num w:numId="96" w16cid:durableId="1518153646">
    <w:abstractNumId w:val="49"/>
  </w:num>
  <w:num w:numId="97" w16cid:durableId="628635787">
    <w:abstractNumId w:val="76"/>
  </w:num>
  <w:num w:numId="98" w16cid:durableId="319846031">
    <w:abstractNumId w:val="12"/>
  </w:num>
  <w:num w:numId="99" w16cid:durableId="1787307469">
    <w:abstractNumId w:val="54"/>
  </w:num>
  <w:num w:numId="100" w16cid:durableId="2093576689">
    <w:abstractNumId w:val="5"/>
  </w:num>
  <w:num w:numId="101" w16cid:durableId="387918889">
    <w:abstractNumId w:val="42"/>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SpellingErrors/>
  <w:hideGrammaticalErrors/>
  <w:proofState w:spelling="clean" w:grammar="clean"/>
  <w:doNotTrackMoves/>
  <w:defaultTabStop w:val="708"/>
  <w:hyphenationZone w:val="425"/>
  <w:doNotHyphenateCaps/>
  <w:noPunctuationKerning/>
  <w:characterSpacingControl w:val="doNotCompress"/>
  <w:doNotValidateAgainstSchema/>
  <w:doNotDemarcateInvalidXml/>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7636"/>
    <w:rsid w:val="00000789"/>
    <w:rsid w:val="00001A18"/>
    <w:rsid w:val="000025CD"/>
    <w:rsid w:val="00003417"/>
    <w:rsid w:val="000036D6"/>
    <w:rsid w:val="0000492C"/>
    <w:rsid w:val="00004993"/>
    <w:rsid w:val="00004AE8"/>
    <w:rsid w:val="00006097"/>
    <w:rsid w:val="00006ABC"/>
    <w:rsid w:val="00007833"/>
    <w:rsid w:val="00010D32"/>
    <w:rsid w:val="0001112B"/>
    <w:rsid w:val="00011C18"/>
    <w:rsid w:val="000143A7"/>
    <w:rsid w:val="000144A0"/>
    <w:rsid w:val="00014C9F"/>
    <w:rsid w:val="000157E9"/>
    <w:rsid w:val="000174C0"/>
    <w:rsid w:val="000175C6"/>
    <w:rsid w:val="000212C3"/>
    <w:rsid w:val="000219C0"/>
    <w:rsid w:val="00021A9C"/>
    <w:rsid w:val="00026447"/>
    <w:rsid w:val="0003024F"/>
    <w:rsid w:val="0003025B"/>
    <w:rsid w:val="00032141"/>
    <w:rsid w:val="00033B08"/>
    <w:rsid w:val="000341A1"/>
    <w:rsid w:val="00035B8D"/>
    <w:rsid w:val="00035DD3"/>
    <w:rsid w:val="000370C4"/>
    <w:rsid w:val="0004127D"/>
    <w:rsid w:val="000412F8"/>
    <w:rsid w:val="00041BFE"/>
    <w:rsid w:val="0004271F"/>
    <w:rsid w:val="00042C6C"/>
    <w:rsid w:val="000435C0"/>
    <w:rsid w:val="00047375"/>
    <w:rsid w:val="00050071"/>
    <w:rsid w:val="00050640"/>
    <w:rsid w:val="00053F99"/>
    <w:rsid w:val="00054B01"/>
    <w:rsid w:val="00060A39"/>
    <w:rsid w:val="0006199E"/>
    <w:rsid w:val="00064D54"/>
    <w:rsid w:val="00067113"/>
    <w:rsid w:val="00067B8E"/>
    <w:rsid w:val="000712BB"/>
    <w:rsid w:val="00081425"/>
    <w:rsid w:val="00081B3C"/>
    <w:rsid w:val="00085608"/>
    <w:rsid w:val="00086170"/>
    <w:rsid w:val="00086C87"/>
    <w:rsid w:val="00092930"/>
    <w:rsid w:val="0009431A"/>
    <w:rsid w:val="000949DD"/>
    <w:rsid w:val="000956BC"/>
    <w:rsid w:val="0009637D"/>
    <w:rsid w:val="000A026B"/>
    <w:rsid w:val="000A09D5"/>
    <w:rsid w:val="000A1BF8"/>
    <w:rsid w:val="000A3FD0"/>
    <w:rsid w:val="000B0CFE"/>
    <w:rsid w:val="000B232E"/>
    <w:rsid w:val="000B2BC3"/>
    <w:rsid w:val="000B2FC3"/>
    <w:rsid w:val="000B53BA"/>
    <w:rsid w:val="000B5FE9"/>
    <w:rsid w:val="000B638D"/>
    <w:rsid w:val="000C096A"/>
    <w:rsid w:val="000C1B22"/>
    <w:rsid w:val="000C2B36"/>
    <w:rsid w:val="000C4264"/>
    <w:rsid w:val="000C4596"/>
    <w:rsid w:val="000C4E4D"/>
    <w:rsid w:val="000C5B2A"/>
    <w:rsid w:val="000D05F2"/>
    <w:rsid w:val="000D23CD"/>
    <w:rsid w:val="000D3FA6"/>
    <w:rsid w:val="000D5BE3"/>
    <w:rsid w:val="000E4A10"/>
    <w:rsid w:val="000E4D4B"/>
    <w:rsid w:val="000E4E28"/>
    <w:rsid w:val="000E724B"/>
    <w:rsid w:val="000F1112"/>
    <w:rsid w:val="000F2222"/>
    <w:rsid w:val="000F26CD"/>
    <w:rsid w:val="000F2C7F"/>
    <w:rsid w:val="000F3B65"/>
    <w:rsid w:val="000F4C2A"/>
    <w:rsid w:val="000F731C"/>
    <w:rsid w:val="00105F4A"/>
    <w:rsid w:val="00106936"/>
    <w:rsid w:val="001074F9"/>
    <w:rsid w:val="001134F2"/>
    <w:rsid w:val="001153FD"/>
    <w:rsid w:val="0011647A"/>
    <w:rsid w:val="001177F8"/>
    <w:rsid w:val="00117920"/>
    <w:rsid w:val="00120E98"/>
    <w:rsid w:val="00121F43"/>
    <w:rsid w:val="0012767E"/>
    <w:rsid w:val="00130343"/>
    <w:rsid w:val="00130831"/>
    <w:rsid w:val="00132030"/>
    <w:rsid w:val="00132F93"/>
    <w:rsid w:val="00135530"/>
    <w:rsid w:val="00135AC5"/>
    <w:rsid w:val="00135EE6"/>
    <w:rsid w:val="0013754A"/>
    <w:rsid w:val="00140117"/>
    <w:rsid w:val="00141CE5"/>
    <w:rsid w:val="00142973"/>
    <w:rsid w:val="001435D6"/>
    <w:rsid w:val="00144781"/>
    <w:rsid w:val="00144855"/>
    <w:rsid w:val="001449C5"/>
    <w:rsid w:val="00145238"/>
    <w:rsid w:val="001461E9"/>
    <w:rsid w:val="00147542"/>
    <w:rsid w:val="00151C7E"/>
    <w:rsid w:val="001605B8"/>
    <w:rsid w:val="0016068D"/>
    <w:rsid w:val="001638EA"/>
    <w:rsid w:val="001642DE"/>
    <w:rsid w:val="00166190"/>
    <w:rsid w:val="001677EE"/>
    <w:rsid w:val="0017336E"/>
    <w:rsid w:val="00174671"/>
    <w:rsid w:val="00174727"/>
    <w:rsid w:val="00174836"/>
    <w:rsid w:val="00175C10"/>
    <w:rsid w:val="001801F4"/>
    <w:rsid w:val="001811EC"/>
    <w:rsid w:val="00181321"/>
    <w:rsid w:val="001815C9"/>
    <w:rsid w:val="00181704"/>
    <w:rsid w:val="00181E4E"/>
    <w:rsid w:val="001836F7"/>
    <w:rsid w:val="00184323"/>
    <w:rsid w:val="00184D18"/>
    <w:rsid w:val="00186D18"/>
    <w:rsid w:val="00187033"/>
    <w:rsid w:val="001875E4"/>
    <w:rsid w:val="00191F59"/>
    <w:rsid w:val="00192003"/>
    <w:rsid w:val="00194539"/>
    <w:rsid w:val="00195108"/>
    <w:rsid w:val="00195729"/>
    <w:rsid w:val="00195EE9"/>
    <w:rsid w:val="001A02FC"/>
    <w:rsid w:val="001A150B"/>
    <w:rsid w:val="001A3391"/>
    <w:rsid w:val="001A5C7C"/>
    <w:rsid w:val="001A7567"/>
    <w:rsid w:val="001B3606"/>
    <w:rsid w:val="001B4966"/>
    <w:rsid w:val="001B6585"/>
    <w:rsid w:val="001B68A4"/>
    <w:rsid w:val="001C0C73"/>
    <w:rsid w:val="001C187D"/>
    <w:rsid w:val="001C273F"/>
    <w:rsid w:val="001C3DB4"/>
    <w:rsid w:val="001C45CA"/>
    <w:rsid w:val="001C4892"/>
    <w:rsid w:val="001C6202"/>
    <w:rsid w:val="001D140F"/>
    <w:rsid w:val="001D312A"/>
    <w:rsid w:val="001D46C5"/>
    <w:rsid w:val="001D6A68"/>
    <w:rsid w:val="001E0013"/>
    <w:rsid w:val="001E0679"/>
    <w:rsid w:val="001E2CFA"/>
    <w:rsid w:val="001E450E"/>
    <w:rsid w:val="001E679F"/>
    <w:rsid w:val="001E6E7A"/>
    <w:rsid w:val="001F3BAD"/>
    <w:rsid w:val="001F4DDC"/>
    <w:rsid w:val="001F52D6"/>
    <w:rsid w:val="001F58D2"/>
    <w:rsid w:val="001F6137"/>
    <w:rsid w:val="00200395"/>
    <w:rsid w:val="00203210"/>
    <w:rsid w:val="00210B31"/>
    <w:rsid w:val="00212239"/>
    <w:rsid w:val="00212FBE"/>
    <w:rsid w:val="00213BE7"/>
    <w:rsid w:val="00214530"/>
    <w:rsid w:val="00217FFE"/>
    <w:rsid w:val="0022032E"/>
    <w:rsid w:val="002213E5"/>
    <w:rsid w:val="002226CC"/>
    <w:rsid w:val="0022382C"/>
    <w:rsid w:val="00223AE2"/>
    <w:rsid w:val="00224112"/>
    <w:rsid w:val="00224AB3"/>
    <w:rsid w:val="00224EF8"/>
    <w:rsid w:val="00225798"/>
    <w:rsid w:val="002260D6"/>
    <w:rsid w:val="002262AE"/>
    <w:rsid w:val="002300E4"/>
    <w:rsid w:val="0023108A"/>
    <w:rsid w:val="00233055"/>
    <w:rsid w:val="002340CD"/>
    <w:rsid w:val="00235316"/>
    <w:rsid w:val="00237499"/>
    <w:rsid w:val="0023783B"/>
    <w:rsid w:val="002400AB"/>
    <w:rsid w:val="0024371A"/>
    <w:rsid w:val="00243C89"/>
    <w:rsid w:val="00244878"/>
    <w:rsid w:val="00245F80"/>
    <w:rsid w:val="00247878"/>
    <w:rsid w:val="00250F4A"/>
    <w:rsid w:val="00252155"/>
    <w:rsid w:val="0025288A"/>
    <w:rsid w:val="0025348F"/>
    <w:rsid w:val="00254330"/>
    <w:rsid w:val="00256F5B"/>
    <w:rsid w:val="0025731F"/>
    <w:rsid w:val="00260BAD"/>
    <w:rsid w:val="0026254E"/>
    <w:rsid w:val="0026397B"/>
    <w:rsid w:val="00263C42"/>
    <w:rsid w:val="002645D5"/>
    <w:rsid w:val="00265CD0"/>
    <w:rsid w:val="00267154"/>
    <w:rsid w:val="00271956"/>
    <w:rsid w:val="00271D7F"/>
    <w:rsid w:val="0027221C"/>
    <w:rsid w:val="0027374B"/>
    <w:rsid w:val="00273CD2"/>
    <w:rsid w:val="002744E7"/>
    <w:rsid w:val="00275F61"/>
    <w:rsid w:val="00277201"/>
    <w:rsid w:val="00280150"/>
    <w:rsid w:val="00281F74"/>
    <w:rsid w:val="002826F5"/>
    <w:rsid w:val="002829F2"/>
    <w:rsid w:val="00283462"/>
    <w:rsid w:val="002852EF"/>
    <w:rsid w:val="002873B5"/>
    <w:rsid w:val="00287B44"/>
    <w:rsid w:val="002906B0"/>
    <w:rsid w:val="002908D8"/>
    <w:rsid w:val="002909B4"/>
    <w:rsid w:val="00290C61"/>
    <w:rsid w:val="00291207"/>
    <w:rsid w:val="00292A68"/>
    <w:rsid w:val="00292D4F"/>
    <w:rsid w:val="00293109"/>
    <w:rsid w:val="00293518"/>
    <w:rsid w:val="002936E7"/>
    <w:rsid w:val="002939AD"/>
    <w:rsid w:val="00293E75"/>
    <w:rsid w:val="00294DA2"/>
    <w:rsid w:val="00294DD3"/>
    <w:rsid w:val="002962F4"/>
    <w:rsid w:val="0029660F"/>
    <w:rsid w:val="002A0070"/>
    <w:rsid w:val="002A2AA6"/>
    <w:rsid w:val="002A3735"/>
    <w:rsid w:val="002A39A7"/>
    <w:rsid w:val="002A5F30"/>
    <w:rsid w:val="002A6855"/>
    <w:rsid w:val="002A6FFF"/>
    <w:rsid w:val="002A70A5"/>
    <w:rsid w:val="002A7356"/>
    <w:rsid w:val="002B12C0"/>
    <w:rsid w:val="002B1473"/>
    <w:rsid w:val="002B26F5"/>
    <w:rsid w:val="002B4E7C"/>
    <w:rsid w:val="002B5ADE"/>
    <w:rsid w:val="002B6F59"/>
    <w:rsid w:val="002B7700"/>
    <w:rsid w:val="002C08D5"/>
    <w:rsid w:val="002C0D83"/>
    <w:rsid w:val="002C2D07"/>
    <w:rsid w:val="002C4554"/>
    <w:rsid w:val="002C5779"/>
    <w:rsid w:val="002C6109"/>
    <w:rsid w:val="002C79F0"/>
    <w:rsid w:val="002C7C3A"/>
    <w:rsid w:val="002D02D8"/>
    <w:rsid w:val="002D0664"/>
    <w:rsid w:val="002D0741"/>
    <w:rsid w:val="002D0F75"/>
    <w:rsid w:val="002D354A"/>
    <w:rsid w:val="002D3A71"/>
    <w:rsid w:val="002D3AA1"/>
    <w:rsid w:val="002D579B"/>
    <w:rsid w:val="002D5D6A"/>
    <w:rsid w:val="002D74C5"/>
    <w:rsid w:val="002D7B2B"/>
    <w:rsid w:val="002D7D63"/>
    <w:rsid w:val="002E0B1F"/>
    <w:rsid w:val="002E12C4"/>
    <w:rsid w:val="002E286F"/>
    <w:rsid w:val="002E6A1A"/>
    <w:rsid w:val="002F06EF"/>
    <w:rsid w:val="002F0796"/>
    <w:rsid w:val="002F0A1A"/>
    <w:rsid w:val="002F2AFC"/>
    <w:rsid w:val="002F35FC"/>
    <w:rsid w:val="002F5359"/>
    <w:rsid w:val="002F59F7"/>
    <w:rsid w:val="00300AB8"/>
    <w:rsid w:val="00301BD6"/>
    <w:rsid w:val="00301E72"/>
    <w:rsid w:val="00301F62"/>
    <w:rsid w:val="00302B4A"/>
    <w:rsid w:val="00303EF6"/>
    <w:rsid w:val="00304099"/>
    <w:rsid w:val="00304293"/>
    <w:rsid w:val="00304520"/>
    <w:rsid w:val="0030519B"/>
    <w:rsid w:val="00306EEE"/>
    <w:rsid w:val="003070F8"/>
    <w:rsid w:val="00307AB8"/>
    <w:rsid w:val="00310830"/>
    <w:rsid w:val="003157BC"/>
    <w:rsid w:val="00317239"/>
    <w:rsid w:val="00317274"/>
    <w:rsid w:val="00322AEB"/>
    <w:rsid w:val="00323064"/>
    <w:rsid w:val="00323D18"/>
    <w:rsid w:val="00324B59"/>
    <w:rsid w:val="00326B0C"/>
    <w:rsid w:val="00326B2F"/>
    <w:rsid w:val="00327B9C"/>
    <w:rsid w:val="0033348D"/>
    <w:rsid w:val="003337D4"/>
    <w:rsid w:val="0033453C"/>
    <w:rsid w:val="003345C4"/>
    <w:rsid w:val="003350D7"/>
    <w:rsid w:val="00335586"/>
    <w:rsid w:val="003368A2"/>
    <w:rsid w:val="00336A25"/>
    <w:rsid w:val="00337410"/>
    <w:rsid w:val="00340020"/>
    <w:rsid w:val="00341B47"/>
    <w:rsid w:val="00341F57"/>
    <w:rsid w:val="00342A53"/>
    <w:rsid w:val="0034303F"/>
    <w:rsid w:val="0034358C"/>
    <w:rsid w:val="00352E9B"/>
    <w:rsid w:val="003536B0"/>
    <w:rsid w:val="00355917"/>
    <w:rsid w:val="00361ED6"/>
    <w:rsid w:val="003628DD"/>
    <w:rsid w:val="00365AA6"/>
    <w:rsid w:val="00366BA8"/>
    <w:rsid w:val="00367AAF"/>
    <w:rsid w:val="00367BFA"/>
    <w:rsid w:val="00371E90"/>
    <w:rsid w:val="0037233F"/>
    <w:rsid w:val="00372444"/>
    <w:rsid w:val="003742F3"/>
    <w:rsid w:val="00375095"/>
    <w:rsid w:val="00375309"/>
    <w:rsid w:val="0037658C"/>
    <w:rsid w:val="00381050"/>
    <w:rsid w:val="003825B9"/>
    <w:rsid w:val="00382610"/>
    <w:rsid w:val="003841DB"/>
    <w:rsid w:val="003856FB"/>
    <w:rsid w:val="003876D4"/>
    <w:rsid w:val="003929BE"/>
    <w:rsid w:val="003936A2"/>
    <w:rsid w:val="00394CE5"/>
    <w:rsid w:val="00396888"/>
    <w:rsid w:val="003A0386"/>
    <w:rsid w:val="003A1A61"/>
    <w:rsid w:val="003A38C5"/>
    <w:rsid w:val="003A7052"/>
    <w:rsid w:val="003B293E"/>
    <w:rsid w:val="003B327F"/>
    <w:rsid w:val="003B6DA7"/>
    <w:rsid w:val="003B758A"/>
    <w:rsid w:val="003C2802"/>
    <w:rsid w:val="003C533C"/>
    <w:rsid w:val="003C6CF2"/>
    <w:rsid w:val="003D1AE8"/>
    <w:rsid w:val="003D2C97"/>
    <w:rsid w:val="003D3465"/>
    <w:rsid w:val="003D636A"/>
    <w:rsid w:val="003D7B42"/>
    <w:rsid w:val="003E28FA"/>
    <w:rsid w:val="003E2FF1"/>
    <w:rsid w:val="003E68B6"/>
    <w:rsid w:val="003E6C0B"/>
    <w:rsid w:val="003F132A"/>
    <w:rsid w:val="003F167E"/>
    <w:rsid w:val="003F3650"/>
    <w:rsid w:val="003F4EBF"/>
    <w:rsid w:val="004012EB"/>
    <w:rsid w:val="004014B5"/>
    <w:rsid w:val="004020AA"/>
    <w:rsid w:val="004024A9"/>
    <w:rsid w:val="004040B3"/>
    <w:rsid w:val="0040494A"/>
    <w:rsid w:val="00404D31"/>
    <w:rsid w:val="00404E14"/>
    <w:rsid w:val="00405AEB"/>
    <w:rsid w:val="00406730"/>
    <w:rsid w:val="00406BE1"/>
    <w:rsid w:val="0040717F"/>
    <w:rsid w:val="00410688"/>
    <w:rsid w:val="004119BA"/>
    <w:rsid w:val="00416FA7"/>
    <w:rsid w:val="00420579"/>
    <w:rsid w:val="00422910"/>
    <w:rsid w:val="00422B97"/>
    <w:rsid w:val="00426843"/>
    <w:rsid w:val="0043094F"/>
    <w:rsid w:val="00430F24"/>
    <w:rsid w:val="004313A8"/>
    <w:rsid w:val="0043188E"/>
    <w:rsid w:val="00433225"/>
    <w:rsid w:val="0043442D"/>
    <w:rsid w:val="00436350"/>
    <w:rsid w:val="00436A61"/>
    <w:rsid w:val="0043769C"/>
    <w:rsid w:val="004444F7"/>
    <w:rsid w:val="0044496F"/>
    <w:rsid w:val="00444D22"/>
    <w:rsid w:val="00447B92"/>
    <w:rsid w:val="00447C2B"/>
    <w:rsid w:val="00451330"/>
    <w:rsid w:val="004534E2"/>
    <w:rsid w:val="0045373E"/>
    <w:rsid w:val="00454172"/>
    <w:rsid w:val="0045593E"/>
    <w:rsid w:val="004601D7"/>
    <w:rsid w:val="0046261C"/>
    <w:rsid w:val="00462F30"/>
    <w:rsid w:val="00463C03"/>
    <w:rsid w:val="00465CF9"/>
    <w:rsid w:val="00465E2C"/>
    <w:rsid w:val="00467515"/>
    <w:rsid w:val="00472713"/>
    <w:rsid w:val="0047453A"/>
    <w:rsid w:val="00476966"/>
    <w:rsid w:val="00476C2B"/>
    <w:rsid w:val="00481FEF"/>
    <w:rsid w:val="00482922"/>
    <w:rsid w:val="0048375C"/>
    <w:rsid w:val="004842B8"/>
    <w:rsid w:val="00486102"/>
    <w:rsid w:val="00486E83"/>
    <w:rsid w:val="004874E6"/>
    <w:rsid w:val="00490EA8"/>
    <w:rsid w:val="00493822"/>
    <w:rsid w:val="0049432D"/>
    <w:rsid w:val="004951C8"/>
    <w:rsid w:val="00496E48"/>
    <w:rsid w:val="004A100D"/>
    <w:rsid w:val="004A4398"/>
    <w:rsid w:val="004A4D32"/>
    <w:rsid w:val="004A580C"/>
    <w:rsid w:val="004A5EF6"/>
    <w:rsid w:val="004A6D83"/>
    <w:rsid w:val="004A7C69"/>
    <w:rsid w:val="004B0722"/>
    <w:rsid w:val="004B1567"/>
    <w:rsid w:val="004B21B8"/>
    <w:rsid w:val="004B330D"/>
    <w:rsid w:val="004B679F"/>
    <w:rsid w:val="004B6997"/>
    <w:rsid w:val="004C1C5A"/>
    <w:rsid w:val="004C60AC"/>
    <w:rsid w:val="004C6F1A"/>
    <w:rsid w:val="004C775F"/>
    <w:rsid w:val="004D10AA"/>
    <w:rsid w:val="004D17FC"/>
    <w:rsid w:val="004D18F6"/>
    <w:rsid w:val="004D1F08"/>
    <w:rsid w:val="004D21BA"/>
    <w:rsid w:val="004D2721"/>
    <w:rsid w:val="004D27DE"/>
    <w:rsid w:val="004D2C5A"/>
    <w:rsid w:val="004D5545"/>
    <w:rsid w:val="004D5DBB"/>
    <w:rsid w:val="004D5E7B"/>
    <w:rsid w:val="004E0377"/>
    <w:rsid w:val="004E15D2"/>
    <w:rsid w:val="004E1629"/>
    <w:rsid w:val="004E1868"/>
    <w:rsid w:val="004E38AF"/>
    <w:rsid w:val="004E4F4E"/>
    <w:rsid w:val="004E6363"/>
    <w:rsid w:val="004F2137"/>
    <w:rsid w:val="004F6CBA"/>
    <w:rsid w:val="00503997"/>
    <w:rsid w:val="00505D1C"/>
    <w:rsid w:val="00507E0F"/>
    <w:rsid w:val="0051169D"/>
    <w:rsid w:val="00513037"/>
    <w:rsid w:val="00513A87"/>
    <w:rsid w:val="005161D5"/>
    <w:rsid w:val="00517F7F"/>
    <w:rsid w:val="00520429"/>
    <w:rsid w:val="0052086D"/>
    <w:rsid w:val="00520A51"/>
    <w:rsid w:val="00522FCD"/>
    <w:rsid w:val="0052640F"/>
    <w:rsid w:val="00527387"/>
    <w:rsid w:val="00527939"/>
    <w:rsid w:val="00532AD8"/>
    <w:rsid w:val="00532DD6"/>
    <w:rsid w:val="005338CE"/>
    <w:rsid w:val="00534287"/>
    <w:rsid w:val="0053461D"/>
    <w:rsid w:val="0053667E"/>
    <w:rsid w:val="0053699F"/>
    <w:rsid w:val="00536DB7"/>
    <w:rsid w:val="00536F9E"/>
    <w:rsid w:val="005375B2"/>
    <w:rsid w:val="00540418"/>
    <w:rsid w:val="00542FA2"/>
    <w:rsid w:val="00551870"/>
    <w:rsid w:val="00556995"/>
    <w:rsid w:val="005578B4"/>
    <w:rsid w:val="00566CEC"/>
    <w:rsid w:val="005700FE"/>
    <w:rsid w:val="00571A1D"/>
    <w:rsid w:val="00572FD7"/>
    <w:rsid w:val="00581D41"/>
    <w:rsid w:val="00582DE7"/>
    <w:rsid w:val="0058566F"/>
    <w:rsid w:val="00586757"/>
    <w:rsid w:val="00586F26"/>
    <w:rsid w:val="00590C99"/>
    <w:rsid w:val="00592607"/>
    <w:rsid w:val="00594D05"/>
    <w:rsid w:val="005B2A94"/>
    <w:rsid w:val="005B2ACA"/>
    <w:rsid w:val="005B5F46"/>
    <w:rsid w:val="005B618F"/>
    <w:rsid w:val="005C01B1"/>
    <w:rsid w:val="005C263C"/>
    <w:rsid w:val="005C2A54"/>
    <w:rsid w:val="005C3129"/>
    <w:rsid w:val="005C38BA"/>
    <w:rsid w:val="005C4A5F"/>
    <w:rsid w:val="005C5531"/>
    <w:rsid w:val="005C5923"/>
    <w:rsid w:val="005C62A2"/>
    <w:rsid w:val="005C649F"/>
    <w:rsid w:val="005C6F9A"/>
    <w:rsid w:val="005C7D7A"/>
    <w:rsid w:val="005D297D"/>
    <w:rsid w:val="005D2FC9"/>
    <w:rsid w:val="005D3996"/>
    <w:rsid w:val="005D771B"/>
    <w:rsid w:val="005E0671"/>
    <w:rsid w:val="005E1E74"/>
    <w:rsid w:val="005E3CE2"/>
    <w:rsid w:val="005E577E"/>
    <w:rsid w:val="005E5C90"/>
    <w:rsid w:val="005E62CE"/>
    <w:rsid w:val="005E6462"/>
    <w:rsid w:val="005F0C64"/>
    <w:rsid w:val="005F0F05"/>
    <w:rsid w:val="005F18A9"/>
    <w:rsid w:val="005F1A72"/>
    <w:rsid w:val="005F4FCD"/>
    <w:rsid w:val="005F5620"/>
    <w:rsid w:val="005F712B"/>
    <w:rsid w:val="005F77F1"/>
    <w:rsid w:val="005F7C83"/>
    <w:rsid w:val="005F7ED8"/>
    <w:rsid w:val="00600163"/>
    <w:rsid w:val="00602B5D"/>
    <w:rsid w:val="00602CEB"/>
    <w:rsid w:val="00605175"/>
    <w:rsid w:val="00606021"/>
    <w:rsid w:val="00607F77"/>
    <w:rsid w:val="006100DF"/>
    <w:rsid w:val="00611101"/>
    <w:rsid w:val="00616D25"/>
    <w:rsid w:val="00617636"/>
    <w:rsid w:val="00620377"/>
    <w:rsid w:val="006204D7"/>
    <w:rsid w:val="00620744"/>
    <w:rsid w:val="00620B83"/>
    <w:rsid w:val="00620B93"/>
    <w:rsid w:val="00621860"/>
    <w:rsid w:val="006228F2"/>
    <w:rsid w:val="00625D0C"/>
    <w:rsid w:val="00626F6F"/>
    <w:rsid w:val="0062737E"/>
    <w:rsid w:val="006322DD"/>
    <w:rsid w:val="006336C7"/>
    <w:rsid w:val="00633BD9"/>
    <w:rsid w:val="00633FF2"/>
    <w:rsid w:val="0063766B"/>
    <w:rsid w:val="006426BA"/>
    <w:rsid w:val="0064346A"/>
    <w:rsid w:val="00644BCF"/>
    <w:rsid w:val="00647B70"/>
    <w:rsid w:val="006506C2"/>
    <w:rsid w:val="00651BDB"/>
    <w:rsid w:val="00652531"/>
    <w:rsid w:val="00652DE0"/>
    <w:rsid w:val="00660075"/>
    <w:rsid w:val="00660844"/>
    <w:rsid w:val="00660E89"/>
    <w:rsid w:val="006621C0"/>
    <w:rsid w:val="006636CE"/>
    <w:rsid w:val="0066414E"/>
    <w:rsid w:val="00664905"/>
    <w:rsid w:val="00665284"/>
    <w:rsid w:val="00667148"/>
    <w:rsid w:val="00667950"/>
    <w:rsid w:val="00667959"/>
    <w:rsid w:val="00667DE6"/>
    <w:rsid w:val="00671DD0"/>
    <w:rsid w:val="00671E24"/>
    <w:rsid w:val="006738EA"/>
    <w:rsid w:val="0067558F"/>
    <w:rsid w:val="0068152E"/>
    <w:rsid w:val="006827CC"/>
    <w:rsid w:val="00682A8F"/>
    <w:rsid w:val="00683562"/>
    <w:rsid w:val="006851B8"/>
    <w:rsid w:val="00691539"/>
    <w:rsid w:val="006935A8"/>
    <w:rsid w:val="0069421D"/>
    <w:rsid w:val="006962F8"/>
    <w:rsid w:val="006970A4"/>
    <w:rsid w:val="00697ECD"/>
    <w:rsid w:val="006A1771"/>
    <w:rsid w:val="006A1E23"/>
    <w:rsid w:val="006A23FC"/>
    <w:rsid w:val="006A30F2"/>
    <w:rsid w:val="006A32E8"/>
    <w:rsid w:val="006A3954"/>
    <w:rsid w:val="006A5075"/>
    <w:rsid w:val="006B153D"/>
    <w:rsid w:val="006B1ABB"/>
    <w:rsid w:val="006B41CC"/>
    <w:rsid w:val="006B451A"/>
    <w:rsid w:val="006B7E36"/>
    <w:rsid w:val="006C09E1"/>
    <w:rsid w:val="006C0D82"/>
    <w:rsid w:val="006C1AD6"/>
    <w:rsid w:val="006C2634"/>
    <w:rsid w:val="006C34DE"/>
    <w:rsid w:val="006C4D95"/>
    <w:rsid w:val="006C54BF"/>
    <w:rsid w:val="006C5D77"/>
    <w:rsid w:val="006C6D94"/>
    <w:rsid w:val="006C7A6E"/>
    <w:rsid w:val="006D0C60"/>
    <w:rsid w:val="006D1D93"/>
    <w:rsid w:val="006D3D3A"/>
    <w:rsid w:val="006D5E3A"/>
    <w:rsid w:val="006D6934"/>
    <w:rsid w:val="006D7B40"/>
    <w:rsid w:val="006E0F56"/>
    <w:rsid w:val="006E127E"/>
    <w:rsid w:val="006E2AF2"/>
    <w:rsid w:val="006E4314"/>
    <w:rsid w:val="006E5994"/>
    <w:rsid w:val="006E6F0A"/>
    <w:rsid w:val="006E7FBE"/>
    <w:rsid w:val="006F1A76"/>
    <w:rsid w:val="006F396F"/>
    <w:rsid w:val="006F3F1F"/>
    <w:rsid w:val="006F41E1"/>
    <w:rsid w:val="006F7269"/>
    <w:rsid w:val="006F75AB"/>
    <w:rsid w:val="007009D3"/>
    <w:rsid w:val="00701F40"/>
    <w:rsid w:val="00702E0E"/>
    <w:rsid w:val="007030B7"/>
    <w:rsid w:val="00703235"/>
    <w:rsid w:val="00703B1B"/>
    <w:rsid w:val="007113C4"/>
    <w:rsid w:val="00714F84"/>
    <w:rsid w:val="00715237"/>
    <w:rsid w:val="0071570D"/>
    <w:rsid w:val="00716169"/>
    <w:rsid w:val="00720D0D"/>
    <w:rsid w:val="00721C61"/>
    <w:rsid w:val="00721C7A"/>
    <w:rsid w:val="00722B60"/>
    <w:rsid w:val="007235EA"/>
    <w:rsid w:val="0072462D"/>
    <w:rsid w:val="007250A1"/>
    <w:rsid w:val="00730EFA"/>
    <w:rsid w:val="00731C76"/>
    <w:rsid w:val="007330CC"/>
    <w:rsid w:val="00733FE3"/>
    <w:rsid w:val="007344DF"/>
    <w:rsid w:val="00734595"/>
    <w:rsid w:val="00734CAA"/>
    <w:rsid w:val="00740D41"/>
    <w:rsid w:val="007479EA"/>
    <w:rsid w:val="007502A2"/>
    <w:rsid w:val="007502BA"/>
    <w:rsid w:val="00750BA4"/>
    <w:rsid w:val="0075133D"/>
    <w:rsid w:val="0075223D"/>
    <w:rsid w:val="007527B6"/>
    <w:rsid w:val="00752AA3"/>
    <w:rsid w:val="007547C3"/>
    <w:rsid w:val="00756769"/>
    <w:rsid w:val="00756B4E"/>
    <w:rsid w:val="00762803"/>
    <w:rsid w:val="00765430"/>
    <w:rsid w:val="00767A51"/>
    <w:rsid w:val="00767A97"/>
    <w:rsid w:val="00770785"/>
    <w:rsid w:val="00771304"/>
    <w:rsid w:val="00773ED7"/>
    <w:rsid w:val="00774AF4"/>
    <w:rsid w:val="00776331"/>
    <w:rsid w:val="00776657"/>
    <w:rsid w:val="00776FF4"/>
    <w:rsid w:val="007817AA"/>
    <w:rsid w:val="007822AF"/>
    <w:rsid w:val="007822EC"/>
    <w:rsid w:val="00785431"/>
    <w:rsid w:val="00785627"/>
    <w:rsid w:val="00785808"/>
    <w:rsid w:val="00790A98"/>
    <w:rsid w:val="00792A06"/>
    <w:rsid w:val="00792C85"/>
    <w:rsid w:val="00793AB9"/>
    <w:rsid w:val="00793E5A"/>
    <w:rsid w:val="00794098"/>
    <w:rsid w:val="00796512"/>
    <w:rsid w:val="00796FAD"/>
    <w:rsid w:val="00797D4A"/>
    <w:rsid w:val="007A0602"/>
    <w:rsid w:val="007A0726"/>
    <w:rsid w:val="007A1135"/>
    <w:rsid w:val="007A1663"/>
    <w:rsid w:val="007A478C"/>
    <w:rsid w:val="007A7D99"/>
    <w:rsid w:val="007B0C1E"/>
    <w:rsid w:val="007B0C5B"/>
    <w:rsid w:val="007B4058"/>
    <w:rsid w:val="007B42C3"/>
    <w:rsid w:val="007B4543"/>
    <w:rsid w:val="007B513E"/>
    <w:rsid w:val="007B535E"/>
    <w:rsid w:val="007B5482"/>
    <w:rsid w:val="007B56D7"/>
    <w:rsid w:val="007B5884"/>
    <w:rsid w:val="007B7F66"/>
    <w:rsid w:val="007C1ECE"/>
    <w:rsid w:val="007C3101"/>
    <w:rsid w:val="007C43E5"/>
    <w:rsid w:val="007C76B0"/>
    <w:rsid w:val="007D0D8E"/>
    <w:rsid w:val="007D5403"/>
    <w:rsid w:val="007D705E"/>
    <w:rsid w:val="007E0240"/>
    <w:rsid w:val="007E462B"/>
    <w:rsid w:val="007E4F9C"/>
    <w:rsid w:val="007E662B"/>
    <w:rsid w:val="007F0FBA"/>
    <w:rsid w:val="007F5272"/>
    <w:rsid w:val="007F5AAB"/>
    <w:rsid w:val="007F5B8C"/>
    <w:rsid w:val="007F6150"/>
    <w:rsid w:val="007F6787"/>
    <w:rsid w:val="007F7CB9"/>
    <w:rsid w:val="00801E12"/>
    <w:rsid w:val="00802B8D"/>
    <w:rsid w:val="0080575A"/>
    <w:rsid w:val="00805AA3"/>
    <w:rsid w:val="0081086C"/>
    <w:rsid w:val="00810918"/>
    <w:rsid w:val="008150C9"/>
    <w:rsid w:val="00817EAB"/>
    <w:rsid w:val="00822595"/>
    <w:rsid w:val="0082288A"/>
    <w:rsid w:val="0082370E"/>
    <w:rsid w:val="00826BE7"/>
    <w:rsid w:val="00826CD4"/>
    <w:rsid w:val="00826E9E"/>
    <w:rsid w:val="0082748A"/>
    <w:rsid w:val="008310AA"/>
    <w:rsid w:val="008336F6"/>
    <w:rsid w:val="00835973"/>
    <w:rsid w:val="00835C45"/>
    <w:rsid w:val="00837708"/>
    <w:rsid w:val="00840074"/>
    <w:rsid w:val="0084173E"/>
    <w:rsid w:val="00843CC2"/>
    <w:rsid w:val="00843DBA"/>
    <w:rsid w:val="00850AD1"/>
    <w:rsid w:val="008524A3"/>
    <w:rsid w:val="00853349"/>
    <w:rsid w:val="00856500"/>
    <w:rsid w:val="00856BCB"/>
    <w:rsid w:val="00860B50"/>
    <w:rsid w:val="00861C3D"/>
    <w:rsid w:val="00862E6F"/>
    <w:rsid w:val="00863B50"/>
    <w:rsid w:val="00864D35"/>
    <w:rsid w:val="0086516C"/>
    <w:rsid w:val="00865273"/>
    <w:rsid w:val="00867F12"/>
    <w:rsid w:val="00871868"/>
    <w:rsid w:val="00872791"/>
    <w:rsid w:val="0087303E"/>
    <w:rsid w:val="0087484E"/>
    <w:rsid w:val="00874C74"/>
    <w:rsid w:val="00874FF9"/>
    <w:rsid w:val="00875524"/>
    <w:rsid w:val="00875C10"/>
    <w:rsid w:val="008767D4"/>
    <w:rsid w:val="00876F04"/>
    <w:rsid w:val="00877148"/>
    <w:rsid w:val="00880BBE"/>
    <w:rsid w:val="00882007"/>
    <w:rsid w:val="00882032"/>
    <w:rsid w:val="00884431"/>
    <w:rsid w:val="00885D70"/>
    <w:rsid w:val="00885DDA"/>
    <w:rsid w:val="008934C5"/>
    <w:rsid w:val="00893960"/>
    <w:rsid w:val="00893FAB"/>
    <w:rsid w:val="008944F3"/>
    <w:rsid w:val="008955EA"/>
    <w:rsid w:val="008974C6"/>
    <w:rsid w:val="008A085F"/>
    <w:rsid w:val="008A0DDE"/>
    <w:rsid w:val="008A4C78"/>
    <w:rsid w:val="008A6C0E"/>
    <w:rsid w:val="008B16EE"/>
    <w:rsid w:val="008B23E9"/>
    <w:rsid w:val="008B3115"/>
    <w:rsid w:val="008B34A4"/>
    <w:rsid w:val="008B36F9"/>
    <w:rsid w:val="008B3E81"/>
    <w:rsid w:val="008B6446"/>
    <w:rsid w:val="008C0B6E"/>
    <w:rsid w:val="008C12D2"/>
    <w:rsid w:val="008C1B5E"/>
    <w:rsid w:val="008C3447"/>
    <w:rsid w:val="008C50F6"/>
    <w:rsid w:val="008C5E24"/>
    <w:rsid w:val="008C78C1"/>
    <w:rsid w:val="008D038B"/>
    <w:rsid w:val="008D0415"/>
    <w:rsid w:val="008D0ED2"/>
    <w:rsid w:val="008D20AC"/>
    <w:rsid w:val="008D422D"/>
    <w:rsid w:val="008D63BD"/>
    <w:rsid w:val="008D742B"/>
    <w:rsid w:val="008D76CB"/>
    <w:rsid w:val="008D7721"/>
    <w:rsid w:val="008E1141"/>
    <w:rsid w:val="008E14F8"/>
    <w:rsid w:val="008E17A6"/>
    <w:rsid w:val="008E1AF9"/>
    <w:rsid w:val="008E275C"/>
    <w:rsid w:val="008E4573"/>
    <w:rsid w:val="008E5998"/>
    <w:rsid w:val="008E5F0C"/>
    <w:rsid w:val="008F2ECB"/>
    <w:rsid w:val="008F3513"/>
    <w:rsid w:val="008F3BF2"/>
    <w:rsid w:val="008F3CF2"/>
    <w:rsid w:val="008F5066"/>
    <w:rsid w:val="008F5512"/>
    <w:rsid w:val="008F6FF2"/>
    <w:rsid w:val="009011EB"/>
    <w:rsid w:val="00902EBB"/>
    <w:rsid w:val="00902F7A"/>
    <w:rsid w:val="0090325B"/>
    <w:rsid w:val="00903600"/>
    <w:rsid w:val="00903BF1"/>
    <w:rsid w:val="00903F77"/>
    <w:rsid w:val="0090413F"/>
    <w:rsid w:val="009053ED"/>
    <w:rsid w:val="0090772B"/>
    <w:rsid w:val="0091196D"/>
    <w:rsid w:val="00912B81"/>
    <w:rsid w:val="00915540"/>
    <w:rsid w:val="00921797"/>
    <w:rsid w:val="009240F9"/>
    <w:rsid w:val="00927E4B"/>
    <w:rsid w:val="0093107F"/>
    <w:rsid w:val="0093519F"/>
    <w:rsid w:val="00935AA9"/>
    <w:rsid w:val="00937476"/>
    <w:rsid w:val="0094142D"/>
    <w:rsid w:val="009451EF"/>
    <w:rsid w:val="0094581D"/>
    <w:rsid w:val="009477BB"/>
    <w:rsid w:val="009546BD"/>
    <w:rsid w:val="0095470E"/>
    <w:rsid w:val="009575EA"/>
    <w:rsid w:val="00957B90"/>
    <w:rsid w:val="00957D85"/>
    <w:rsid w:val="009601BE"/>
    <w:rsid w:val="009603DA"/>
    <w:rsid w:val="00960E43"/>
    <w:rsid w:val="009627C6"/>
    <w:rsid w:val="00964644"/>
    <w:rsid w:val="0096577D"/>
    <w:rsid w:val="00965C1D"/>
    <w:rsid w:val="009723FC"/>
    <w:rsid w:val="0097320F"/>
    <w:rsid w:val="0097387D"/>
    <w:rsid w:val="00973C14"/>
    <w:rsid w:val="00974E62"/>
    <w:rsid w:val="0098185D"/>
    <w:rsid w:val="00983879"/>
    <w:rsid w:val="00984B81"/>
    <w:rsid w:val="00986787"/>
    <w:rsid w:val="009873FD"/>
    <w:rsid w:val="009914DD"/>
    <w:rsid w:val="00992286"/>
    <w:rsid w:val="009922D6"/>
    <w:rsid w:val="009945C8"/>
    <w:rsid w:val="0099774D"/>
    <w:rsid w:val="009A040F"/>
    <w:rsid w:val="009A0538"/>
    <w:rsid w:val="009A0E14"/>
    <w:rsid w:val="009A10BE"/>
    <w:rsid w:val="009A40D8"/>
    <w:rsid w:val="009A4329"/>
    <w:rsid w:val="009A4419"/>
    <w:rsid w:val="009A4E9E"/>
    <w:rsid w:val="009A6211"/>
    <w:rsid w:val="009A6AFB"/>
    <w:rsid w:val="009A7871"/>
    <w:rsid w:val="009B0322"/>
    <w:rsid w:val="009B1C93"/>
    <w:rsid w:val="009B29FD"/>
    <w:rsid w:val="009B42FD"/>
    <w:rsid w:val="009B43E5"/>
    <w:rsid w:val="009B69C7"/>
    <w:rsid w:val="009C222B"/>
    <w:rsid w:val="009C22C0"/>
    <w:rsid w:val="009C241C"/>
    <w:rsid w:val="009C4A3F"/>
    <w:rsid w:val="009C502C"/>
    <w:rsid w:val="009C6182"/>
    <w:rsid w:val="009C71BC"/>
    <w:rsid w:val="009C78D9"/>
    <w:rsid w:val="009D07CD"/>
    <w:rsid w:val="009D0F2C"/>
    <w:rsid w:val="009D2618"/>
    <w:rsid w:val="009D40ED"/>
    <w:rsid w:val="009D4920"/>
    <w:rsid w:val="009D637C"/>
    <w:rsid w:val="009D6C55"/>
    <w:rsid w:val="009D6E2D"/>
    <w:rsid w:val="009D71DB"/>
    <w:rsid w:val="009E0B69"/>
    <w:rsid w:val="009E1B17"/>
    <w:rsid w:val="009E7B54"/>
    <w:rsid w:val="009F12FA"/>
    <w:rsid w:val="009F2974"/>
    <w:rsid w:val="009F2D1F"/>
    <w:rsid w:val="009F44EF"/>
    <w:rsid w:val="009F4BF6"/>
    <w:rsid w:val="009F6B16"/>
    <w:rsid w:val="00A0369D"/>
    <w:rsid w:val="00A041EE"/>
    <w:rsid w:val="00A06C9C"/>
    <w:rsid w:val="00A10DCE"/>
    <w:rsid w:val="00A120F4"/>
    <w:rsid w:val="00A13592"/>
    <w:rsid w:val="00A13AE0"/>
    <w:rsid w:val="00A13D98"/>
    <w:rsid w:val="00A144D9"/>
    <w:rsid w:val="00A15263"/>
    <w:rsid w:val="00A16BC9"/>
    <w:rsid w:val="00A21C2E"/>
    <w:rsid w:val="00A24946"/>
    <w:rsid w:val="00A25C62"/>
    <w:rsid w:val="00A25E82"/>
    <w:rsid w:val="00A2744A"/>
    <w:rsid w:val="00A274DD"/>
    <w:rsid w:val="00A2782F"/>
    <w:rsid w:val="00A30D27"/>
    <w:rsid w:val="00A3140F"/>
    <w:rsid w:val="00A31E60"/>
    <w:rsid w:val="00A32562"/>
    <w:rsid w:val="00A32647"/>
    <w:rsid w:val="00A41FF7"/>
    <w:rsid w:val="00A43256"/>
    <w:rsid w:val="00A4410A"/>
    <w:rsid w:val="00A50E54"/>
    <w:rsid w:val="00A50FBC"/>
    <w:rsid w:val="00A51C2A"/>
    <w:rsid w:val="00A547D7"/>
    <w:rsid w:val="00A5514F"/>
    <w:rsid w:val="00A56355"/>
    <w:rsid w:val="00A57A60"/>
    <w:rsid w:val="00A603F4"/>
    <w:rsid w:val="00A619BE"/>
    <w:rsid w:val="00A61E6B"/>
    <w:rsid w:val="00A61EA1"/>
    <w:rsid w:val="00A62083"/>
    <w:rsid w:val="00A621DA"/>
    <w:rsid w:val="00A62987"/>
    <w:rsid w:val="00A65716"/>
    <w:rsid w:val="00A65822"/>
    <w:rsid w:val="00A713C5"/>
    <w:rsid w:val="00A73CF8"/>
    <w:rsid w:val="00A74236"/>
    <w:rsid w:val="00A758F5"/>
    <w:rsid w:val="00A776AA"/>
    <w:rsid w:val="00A8280D"/>
    <w:rsid w:val="00A8329D"/>
    <w:rsid w:val="00A8348C"/>
    <w:rsid w:val="00A85078"/>
    <w:rsid w:val="00A8531A"/>
    <w:rsid w:val="00A86088"/>
    <w:rsid w:val="00A91379"/>
    <w:rsid w:val="00A91DBD"/>
    <w:rsid w:val="00A91E99"/>
    <w:rsid w:val="00A93003"/>
    <w:rsid w:val="00A937B9"/>
    <w:rsid w:val="00A93AE3"/>
    <w:rsid w:val="00A94258"/>
    <w:rsid w:val="00AA0863"/>
    <w:rsid w:val="00AA21BF"/>
    <w:rsid w:val="00AA3665"/>
    <w:rsid w:val="00AA6953"/>
    <w:rsid w:val="00AA793B"/>
    <w:rsid w:val="00AB00F1"/>
    <w:rsid w:val="00AB0810"/>
    <w:rsid w:val="00AB0B10"/>
    <w:rsid w:val="00AB1A65"/>
    <w:rsid w:val="00AB57A4"/>
    <w:rsid w:val="00AB742F"/>
    <w:rsid w:val="00AC1745"/>
    <w:rsid w:val="00AC26F9"/>
    <w:rsid w:val="00AC2F52"/>
    <w:rsid w:val="00AC67D9"/>
    <w:rsid w:val="00AC6C81"/>
    <w:rsid w:val="00AC7A86"/>
    <w:rsid w:val="00AD0233"/>
    <w:rsid w:val="00AD1031"/>
    <w:rsid w:val="00AD1ED0"/>
    <w:rsid w:val="00AD464C"/>
    <w:rsid w:val="00AD7B7F"/>
    <w:rsid w:val="00AE0586"/>
    <w:rsid w:val="00AE0B08"/>
    <w:rsid w:val="00AE1EEB"/>
    <w:rsid w:val="00AE2FF3"/>
    <w:rsid w:val="00AE47DE"/>
    <w:rsid w:val="00AE703A"/>
    <w:rsid w:val="00AF0F6A"/>
    <w:rsid w:val="00AF141C"/>
    <w:rsid w:val="00AF487C"/>
    <w:rsid w:val="00AF4EFF"/>
    <w:rsid w:val="00AF5BA3"/>
    <w:rsid w:val="00AF5D7D"/>
    <w:rsid w:val="00AF6147"/>
    <w:rsid w:val="00AF64F5"/>
    <w:rsid w:val="00AF7223"/>
    <w:rsid w:val="00B000F3"/>
    <w:rsid w:val="00B01779"/>
    <w:rsid w:val="00B01B2C"/>
    <w:rsid w:val="00B01CD1"/>
    <w:rsid w:val="00B045D6"/>
    <w:rsid w:val="00B066D0"/>
    <w:rsid w:val="00B06783"/>
    <w:rsid w:val="00B074B0"/>
    <w:rsid w:val="00B10BD0"/>
    <w:rsid w:val="00B10E37"/>
    <w:rsid w:val="00B11AC4"/>
    <w:rsid w:val="00B12B1A"/>
    <w:rsid w:val="00B132C7"/>
    <w:rsid w:val="00B14088"/>
    <w:rsid w:val="00B14592"/>
    <w:rsid w:val="00B15B3D"/>
    <w:rsid w:val="00B16756"/>
    <w:rsid w:val="00B21CA3"/>
    <w:rsid w:val="00B21F57"/>
    <w:rsid w:val="00B22F9E"/>
    <w:rsid w:val="00B23A51"/>
    <w:rsid w:val="00B2413E"/>
    <w:rsid w:val="00B2486D"/>
    <w:rsid w:val="00B253A4"/>
    <w:rsid w:val="00B26E72"/>
    <w:rsid w:val="00B308D9"/>
    <w:rsid w:val="00B309B3"/>
    <w:rsid w:val="00B31886"/>
    <w:rsid w:val="00B34071"/>
    <w:rsid w:val="00B34692"/>
    <w:rsid w:val="00B35069"/>
    <w:rsid w:val="00B36C60"/>
    <w:rsid w:val="00B37C17"/>
    <w:rsid w:val="00B4114A"/>
    <w:rsid w:val="00B4123E"/>
    <w:rsid w:val="00B414F6"/>
    <w:rsid w:val="00B4202D"/>
    <w:rsid w:val="00B42729"/>
    <w:rsid w:val="00B44399"/>
    <w:rsid w:val="00B44FA5"/>
    <w:rsid w:val="00B450F3"/>
    <w:rsid w:val="00B45BFD"/>
    <w:rsid w:val="00B5037F"/>
    <w:rsid w:val="00B51050"/>
    <w:rsid w:val="00B55698"/>
    <w:rsid w:val="00B5587D"/>
    <w:rsid w:val="00B56CD4"/>
    <w:rsid w:val="00B609FB"/>
    <w:rsid w:val="00B60F69"/>
    <w:rsid w:val="00B60FF7"/>
    <w:rsid w:val="00B61CFC"/>
    <w:rsid w:val="00B646A9"/>
    <w:rsid w:val="00B7300B"/>
    <w:rsid w:val="00B74023"/>
    <w:rsid w:val="00B7427F"/>
    <w:rsid w:val="00B74DF5"/>
    <w:rsid w:val="00B80274"/>
    <w:rsid w:val="00B82BE3"/>
    <w:rsid w:val="00B82CD0"/>
    <w:rsid w:val="00B840BF"/>
    <w:rsid w:val="00B848E6"/>
    <w:rsid w:val="00B84DDC"/>
    <w:rsid w:val="00B85BE4"/>
    <w:rsid w:val="00B87922"/>
    <w:rsid w:val="00B87ED2"/>
    <w:rsid w:val="00B90D15"/>
    <w:rsid w:val="00B91833"/>
    <w:rsid w:val="00B91DFD"/>
    <w:rsid w:val="00B92368"/>
    <w:rsid w:val="00B944EA"/>
    <w:rsid w:val="00B966FE"/>
    <w:rsid w:val="00BA142D"/>
    <w:rsid w:val="00BA36F5"/>
    <w:rsid w:val="00BA5990"/>
    <w:rsid w:val="00BA63C4"/>
    <w:rsid w:val="00BA6ECF"/>
    <w:rsid w:val="00BB221F"/>
    <w:rsid w:val="00BB3886"/>
    <w:rsid w:val="00BB3ACE"/>
    <w:rsid w:val="00BB4006"/>
    <w:rsid w:val="00BB57F4"/>
    <w:rsid w:val="00BB7FC2"/>
    <w:rsid w:val="00BC0F70"/>
    <w:rsid w:val="00BC1103"/>
    <w:rsid w:val="00BC1CD6"/>
    <w:rsid w:val="00BC303E"/>
    <w:rsid w:val="00BC3265"/>
    <w:rsid w:val="00BC6F33"/>
    <w:rsid w:val="00BD0057"/>
    <w:rsid w:val="00BD038E"/>
    <w:rsid w:val="00BD1BCA"/>
    <w:rsid w:val="00BD3CCC"/>
    <w:rsid w:val="00BD6D92"/>
    <w:rsid w:val="00BD745E"/>
    <w:rsid w:val="00BD769C"/>
    <w:rsid w:val="00BE074F"/>
    <w:rsid w:val="00BE161F"/>
    <w:rsid w:val="00BE6306"/>
    <w:rsid w:val="00BF1D8D"/>
    <w:rsid w:val="00BF62F9"/>
    <w:rsid w:val="00BF7558"/>
    <w:rsid w:val="00C01319"/>
    <w:rsid w:val="00C028C7"/>
    <w:rsid w:val="00C03E89"/>
    <w:rsid w:val="00C06D3D"/>
    <w:rsid w:val="00C06DA2"/>
    <w:rsid w:val="00C06E01"/>
    <w:rsid w:val="00C103CC"/>
    <w:rsid w:val="00C10517"/>
    <w:rsid w:val="00C11322"/>
    <w:rsid w:val="00C12BEC"/>
    <w:rsid w:val="00C12F95"/>
    <w:rsid w:val="00C136A9"/>
    <w:rsid w:val="00C15179"/>
    <w:rsid w:val="00C16893"/>
    <w:rsid w:val="00C2132E"/>
    <w:rsid w:val="00C213D7"/>
    <w:rsid w:val="00C224F0"/>
    <w:rsid w:val="00C24F63"/>
    <w:rsid w:val="00C251D5"/>
    <w:rsid w:val="00C26117"/>
    <w:rsid w:val="00C2745D"/>
    <w:rsid w:val="00C30E79"/>
    <w:rsid w:val="00C322AE"/>
    <w:rsid w:val="00C33EC0"/>
    <w:rsid w:val="00C34307"/>
    <w:rsid w:val="00C35D16"/>
    <w:rsid w:val="00C36F06"/>
    <w:rsid w:val="00C407D9"/>
    <w:rsid w:val="00C415A4"/>
    <w:rsid w:val="00C421F2"/>
    <w:rsid w:val="00C42788"/>
    <w:rsid w:val="00C439E2"/>
    <w:rsid w:val="00C43BFE"/>
    <w:rsid w:val="00C44FDF"/>
    <w:rsid w:val="00C50853"/>
    <w:rsid w:val="00C51751"/>
    <w:rsid w:val="00C5230C"/>
    <w:rsid w:val="00C52C3A"/>
    <w:rsid w:val="00C5346C"/>
    <w:rsid w:val="00C55C0B"/>
    <w:rsid w:val="00C5629D"/>
    <w:rsid w:val="00C5753F"/>
    <w:rsid w:val="00C600B1"/>
    <w:rsid w:val="00C62186"/>
    <w:rsid w:val="00C62662"/>
    <w:rsid w:val="00C63073"/>
    <w:rsid w:val="00C64938"/>
    <w:rsid w:val="00C66C85"/>
    <w:rsid w:val="00C6741B"/>
    <w:rsid w:val="00C7010B"/>
    <w:rsid w:val="00C729AE"/>
    <w:rsid w:val="00C72C4D"/>
    <w:rsid w:val="00C72D65"/>
    <w:rsid w:val="00C731EF"/>
    <w:rsid w:val="00C73E07"/>
    <w:rsid w:val="00C73F15"/>
    <w:rsid w:val="00C74B28"/>
    <w:rsid w:val="00C849DF"/>
    <w:rsid w:val="00C90E53"/>
    <w:rsid w:val="00C92099"/>
    <w:rsid w:val="00C961B6"/>
    <w:rsid w:val="00C97521"/>
    <w:rsid w:val="00CA06E4"/>
    <w:rsid w:val="00CA1652"/>
    <w:rsid w:val="00CA4CBD"/>
    <w:rsid w:val="00CB440C"/>
    <w:rsid w:val="00CB516B"/>
    <w:rsid w:val="00CB600D"/>
    <w:rsid w:val="00CB617F"/>
    <w:rsid w:val="00CC011D"/>
    <w:rsid w:val="00CC3A33"/>
    <w:rsid w:val="00CC3D5B"/>
    <w:rsid w:val="00CC4091"/>
    <w:rsid w:val="00CC5343"/>
    <w:rsid w:val="00CC6169"/>
    <w:rsid w:val="00CC76C6"/>
    <w:rsid w:val="00CC7BC0"/>
    <w:rsid w:val="00CD22D9"/>
    <w:rsid w:val="00CD3ACB"/>
    <w:rsid w:val="00CD4541"/>
    <w:rsid w:val="00CE07DD"/>
    <w:rsid w:val="00CE1B02"/>
    <w:rsid w:val="00CE202B"/>
    <w:rsid w:val="00CE3301"/>
    <w:rsid w:val="00CE7079"/>
    <w:rsid w:val="00CF017B"/>
    <w:rsid w:val="00CF0E46"/>
    <w:rsid w:val="00CF1818"/>
    <w:rsid w:val="00CF1F8D"/>
    <w:rsid w:val="00CF2869"/>
    <w:rsid w:val="00CF31B5"/>
    <w:rsid w:val="00CF38A5"/>
    <w:rsid w:val="00CF456D"/>
    <w:rsid w:val="00CF6152"/>
    <w:rsid w:val="00CF6F18"/>
    <w:rsid w:val="00D001FE"/>
    <w:rsid w:val="00D0336D"/>
    <w:rsid w:val="00D0355E"/>
    <w:rsid w:val="00D03F16"/>
    <w:rsid w:val="00D04C5E"/>
    <w:rsid w:val="00D05169"/>
    <w:rsid w:val="00D05C25"/>
    <w:rsid w:val="00D10FD9"/>
    <w:rsid w:val="00D1189B"/>
    <w:rsid w:val="00D1213C"/>
    <w:rsid w:val="00D1272F"/>
    <w:rsid w:val="00D14B6A"/>
    <w:rsid w:val="00D20165"/>
    <w:rsid w:val="00D205BE"/>
    <w:rsid w:val="00D20850"/>
    <w:rsid w:val="00D218E3"/>
    <w:rsid w:val="00D23642"/>
    <w:rsid w:val="00D24421"/>
    <w:rsid w:val="00D276B7"/>
    <w:rsid w:val="00D27ED5"/>
    <w:rsid w:val="00D30F30"/>
    <w:rsid w:val="00D30F55"/>
    <w:rsid w:val="00D328D2"/>
    <w:rsid w:val="00D33C01"/>
    <w:rsid w:val="00D345B4"/>
    <w:rsid w:val="00D35499"/>
    <w:rsid w:val="00D3562A"/>
    <w:rsid w:val="00D40546"/>
    <w:rsid w:val="00D41C47"/>
    <w:rsid w:val="00D43F28"/>
    <w:rsid w:val="00D5260C"/>
    <w:rsid w:val="00D5560A"/>
    <w:rsid w:val="00D56A31"/>
    <w:rsid w:val="00D57861"/>
    <w:rsid w:val="00D614B2"/>
    <w:rsid w:val="00D653E6"/>
    <w:rsid w:val="00D66972"/>
    <w:rsid w:val="00D67428"/>
    <w:rsid w:val="00D7014F"/>
    <w:rsid w:val="00D70A36"/>
    <w:rsid w:val="00D7182D"/>
    <w:rsid w:val="00D73856"/>
    <w:rsid w:val="00D753D0"/>
    <w:rsid w:val="00D76B27"/>
    <w:rsid w:val="00D77164"/>
    <w:rsid w:val="00D771EC"/>
    <w:rsid w:val="00D77248"/>
    <w:rsid w:val="00D834A3"/>
    <w:rsid w:val="00D85493"/>
    <w:rsid w:val="00D85F4E"/>
    <w:rsid w:val="00D913DE"/>
    <w:rsid w:val="00D91EFA"/>
    <w:rsid w:val="00D91FE2"/>
    <w:rsid w:val="00D92053"/>
    <w:rsid w:val="00D93D87"/>
    <w:rsid w:val="00D946B0"/>
    <w:rsid w:val="00D974DB"/>
    <w:rsid w:val="00D97D07"/>
    <w:rsid w:val="00DA12B7"/>
    <w:rsid w:val="00DA3F3F"/>
    <w:rsid w:val="00DA4D15"/>
    <w:rsid w:val="00DB2399"/>
    <w:rsid w:val="00DB41B6"/>
    <w:rsid w:val="00DB4F38"/>
    <w:rsid w:val="00DB4F41"/>
    <w:rsid w:val="00DB5FC2"/>
    <w:rsid w:val="00DB6178"/>
    <w:rsid w:val="00DB6237"/>
    <w:rsid w:val="00DC0A07"/>
    <w:rsid w:val="00DC162C"/>
    <w:rsid w:val="00DC17C0"/>
    <w:rsid w:val="00DC2024"/>
    <w:rsid w:val="00DC439E"/>
    <w:rsid w:val="00DC7475"/>
    <w:rsid w:val="00DD00C9"/>
    <w:rsid w:val="00DD0D7E"/>
    <w:rsid w:val="00DD39A5"/>
    <w:rsid w:val="00DD539A"/>
    <w:rsid w:val="00DD5C34"/>
    <w:rsid w:val="00DD6348"/>
    <w:rsid w:val="00DD64F4"/>
    <w:rsid w:val="00DE003B"/>
    <w:rsid w:val="00DE0284"/>
    <w:rsid w:val="00DE2122"/>
    <w:rsid w:val="00DE3BA3"/>
    <w:rsid w:val="00DE41EB"/>
    <w:rsid w:val="00DE4CF9"/>
    <w:rsid w:val="00DE59DE"/>
    <w:rsid w:val="00DE6D44"/>
    <w:rsid w:val="00DE7EB5"/>
    <w:rsid w:val="00DF0823"/>
    <w:rsid w:val="00DF460D"/>
    <w:rsid w:val="00DF4CBF"/>
    <w:rsid w:val="00DF562E"/>
    <w:rsid w:val="00DF5E18"/>
    <w:rsid w:val="00DF6019"/>
    <w:rsid w:val="00DF69BC"/>
    <w:rsid w:val="00DF70C4"/>
    <w:rsid w:val="00E00D2F"/>
    <w:rsid w:val="00E015DF"/>
    <w:rsid w:val="00E018EF"/>
    <w:rsid w:val="00E022D7"/>
    <w:rsid w:val="00E0327C"/>
    <w:rsid w:val="00E0655D"/>
    <w:rsid w:val="00E12501"/>
    <w:rsid w:val="00E13BEA"/>
    <w:rsid w:val="00E14909"/>
    <w:rsid w:val="00E15BE3"/>
    <w:rsid w:val="00E160FE"/>
    <w:rsid w:val="00E20DC7"/>
    <w:rsid w:val="00E2188D"/>
    <w:rsid w:val="00E218AB"/>
    <w:rsid w:val="00E22E4E"/>
    <w:rsid w:val="00E23478"/>
    <w:rsid w:val="00E25217"/>
    <w:rsid w:val="00E27216"/>
    <w:rsid w:val="00E303F6"/>
    <w:rsid w:val="00E33B30"/>
    <w:rsid w:val="00E4020E"/>
    <w:rsid w:val="00E40D33"/>
    <w:rsid w:val="00E41B21"/>
    <w:rsid w:val="00E42F61"/>
    <w:rsid w:val="00E46B79"/>
    <w:rsid w:val="00E60C12"/>
    <w:rsid w:val="00E613C7"/>
    <w:rsid w:val="00E631E0"/>
    <w:rsid w:val="00E64B30"/>
    <w:rsid w:val="00E713EA"/>
    <w:rsid w:val="00E72614"/>
    <w:rsid w:val="00E726EE"/>
    <w:rsid w:val="00E75B26"/>
    <w:rsid w:val="00E80348"/>
    <w:rsid w:val="00E858DB"/>
    <w:rsid w:val="00E87BAA"/>
    <w:rsid w:val="00E87D92"/>
    <w:rsid w:val="00E900AA"/>
    <w:rsid w:val="00E91CCA"/>
    <w:rsid w:val="00E9583A"/>
    <w:rsid w:val="00E95AA3"/>
    <w:rsid w:val="00E973C2"/>
    <w:rsid w:val="00E97CF5"/>
    <w:rsid w:val="00E97D79"/>
    <w:rsid w:val="00E97EE8"/>
    <w:rsid w:val="00EA017F"/>
    <w:rsid w:val="00EA01FD"/>
    <w:rsid w:val="00EA1924"/>
    <w:rsid w:val="00EA1A36"/>
    <w:rsid w:val="00EA1DB5"/>
    <w:rsid w:val="00EA5EE2"/>
    <w:rsid w:val="00EA79BA"/>
    <w:rsid w:val="00EB0DDF"/>
    <w:rsid w:val="00EB4E15"/>
    <w:rsid w:val="00EB67CD"/>
    <w:rsid w:val="00EB765C"/>
    <w:rsid w:val="00EC0D8B"/>
    <w:rsid w:val="00EC343C"/>
    <w:rsid w:val="00EC35B8"/>
    <w:rsid w:val="00EC368E"/>
    <w:rsid w:val="00EC4C5A"/>
    <w:rsid w:val="00EC6118"/>
    <w:rsid w:val="00EC7276"/>
    <w:rsid w:val="00ED5B15"/>
    <w:rsid w:val="00ED64D2"/>
    <w:rsid w:val="00EE104E"/>
    <w:rsid w:val="00EE278A"/>
    <w:rsid w:val="00EE3141"/>
    <w:rsid w:val="00EE36E6"/>
    <w:rsid w:val="00EE47BA"/>
    <w:rsid w:val="00EE4B47"/>
    <w:rsid w:val="00EE7224"/>
    <w:rsid w:val="00EE795D"/>
    <w:rsid w:val="00EF0411"/>
    <w:rsid w:val="00EF0560"/>
    <w:rsid w:val="00EF0F64"/>
    <w:rsid w:val="00EF3885"/>
    <w:rsid w:val="00EF3C5B"/>
    <w:rsid w:val="00F00E57"/>
    <w:rsid w:val="00F01165"/>
    <w:rsid w:val="00F0167D"/>
    <w:rsid w:val="00F017B9"/>
    <w:rsid w:val="00F02463"/>
    <w:rsid w:val="00F024D1"/>
    <w:rsid w:val="00F0251B"/>
    <w:rsid w:val="00F045EA"/>
    <w:rsid w:val="00F06D86"/>
    <w:rsid w:val="00F07988"/>
    <w:rsid w:val="00F1002A"/>
    <w:rsid w:val="00F1055F"/>
    <w:rsid w:val="00F10A01"/>
    <w:rsid w:val="00F11A6D"/>
    <w:rsid w:val="00F11EF8"/>
    <w:rsid w:val="00F160D3"/>
    <w:rsid w:val="00F20015"/>
    <w:rsid w:val="00F20893"/>
    <w:rsid w:val="00F224CC"/>
    <w:rsid w:val="00F22F8C"/>
    <w:rsid w:val="00F2421A"/>
    <w:rsid w:val="00F245C7"/>
    <w:rsid w:val="00F304AB"/>
    <w:rsid w:val="00F30591"/>
    <w:rsid w:val="00F33BDD"/>
    <w:rsid w:val="00F33CA7"/>
    <w:rsid w:val="00F346AE"/>
    <w:rsid w:val="00F34CF0"/>
    <w:rsid w:val="00F35525"/>
    <w:rsid w:val="00F3552D"/>
    <w:rsid w:val="00F37D72"/>
    <w:rsid w:val="00F406BA"/>
    <w:rsid w:val="00F440B4"/>
    <w:rsid w:val="00F45244"/>
    <w:rsid w:val="00F471E4"/>
    <w:rsid w:val="00F475AC"/>
    <w:rsid w:val="00F5075D"/>
    <w:rsid w:val="00F50B52"/>
    <w:rsid w:val="00F53695"/>
    <w:rsid w:val="00F56ABF"/>
    <w:rsid w:val="00F601D2"/>
    <w:rsid w:val="00F61CAF"/>
    <w:rsid w:val="00F63F07"/>
    <w:rsid w:val="00F64870"/>
    <w:rsid w:val="00F664BD"/>
    <w:rsid w:val="00F71EED"/>
    <w:rsid w:val="00F7286C"/>
    <w:rsid w:val="00F76AA3"/>
    <w:rsid w:val="00F77C0E"/>
    <w:rsid w:val="00F82228"/>
    <w:rsid w:val="00F83B8C"/>
    <w:rsid w:val="00F8496D"/>
    <w:rsid w:val="00F8590E"/>
    <w:rsid w:val="00F85A87"/>
    <w:rsid w:val="00F8712A"/>
    <w:rsid w:val="00F914E9"/>
    <w:rsid w:val="00F9434B"/>
    <w:rsid w:val="00F96258"/>
    <w:rsid w:val="00F9743F"/>
    <w:rsid w:val="00F97644"/>
    <w:rsid w:val="00FA140A"/>
    <w:rsid w:val="00FA3441"/>
    <w:rsid w:val="00FA55F8"/>
    <w:rsid w:val="00FA5FF0"/>
    <w:rsid w:val="00FB1743"/>
    <w:rsid w:val="00FB1BD7"/>
    <w:rsid w:val="00FB2585"/>
    <w:rsid w:val="00FB2724"/>
    <w:rsid w:val="00FB4031"/>
    <w:rsid w:val="00FB530B"/>
    <w:rsid w:val="00FB6571"/>
    <w:rsid w:val="00FB6ED8"/>
    <w:rsid w:val="00FC3D61"/>
    <w:rsid w:val="00FC6F85"/>
    <w:rsid w:val="00FD03B5"/>
    <w:rsid w:val="00FD0AB4"/>
    <w:rsid w:val="00FD108C"/>
    <w:rsid w:val="00FD3D17"/>
    <w:rsid w:val="00FD4BA5"/>
    <w:rsid w:val="00FD79B0"/>
    <w:rsid w:val="00FE0EEB"/>
    <w:rsid w:val="00FE1486"/>
    <w:rsid w:val="00FE1BA1"/>
    <w:rsid w:val="00FE20D5"/>
    <w:rsid w:val="00FE294C"/>
    <w:rsid w:val="00FE2ACC"/>
    <w:rsid w:val="00FE5F4D"/>
    <w:rsid w:val="00FE7295"/>
    <w:rsid w:val="00FF08F2"/>
    <w:rsid w:val="00FF5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9"/>
    <o:shapelayout v:ext="edit">
      <o:idmap v:ext="edit" data="1"/>
    </o:shapelayout>
  </w:shapeDefaults>
  <w:decimalSymbol w:val="."/>
  <w:listSeparator w:val=","/>
  <w14:docId w14:val="6CB79156"/>
  <w15:docId w15:val="{0DA179BE-182C-4600-A421-B9F612574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E57"/>
    <w:rPr>
      <w:sz w:val="24"/>
      <w:szCs w:val="24"/>
      <w:lang w:val="ro-RO" w:eastAsia="zh-CN"/>
    </w:rPr>
  </w:style>
  <w:style w:type="paragraph" w:styleId="Heading1">
    <w:name w:val="heading 1"/>
    <w:basedOn w:val="Normal"/>
    <w:next w:val="Normal"/>
    <w:link w:val="Heading1Char"/>
    <w:uiPriority w:val="99"/>
    <w:qFormat/>
    <w:locked/>
    <w:rsid w:val="0011647A"/>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nhideWhenUsed/>
    <w:qFormat/>
    <w:locked/>
    <w:rsid w:val="00B4114A"/>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9"/>
    <w:qFormat/>
    <w:rsid w:val="00A50E54"/>
    <w:pPr>
      <w:widowControl w:val="0"/>
      <w:autoSpaceDE w:val="0"/>
      <w:autoSpaceDN w:val="0"/>
      <w:adjustRightInd w:val="0"/>
      <w:outlineLvl w:val="2"/>
    </w:pPr>
    <w:rPr>
      <w:lang w:eastAsia="ro-RO"/>
    </w:rPr>
  </w:style>
  <w:style w:type="paragraph" w:styleId="Heading6">
    <w:name w:val="heading 6"/>
    <w:basedOn w:val="Normal"/>
    <w:next w:val="Normal"/>
    <w:link w:val="Heading6Char"/>
    <w:semiHidden/>
    <w:unhideWhenUsed/>
    <w:qFormat/>
    <w:locked/>
    <w:rsid w:val="006D3D3A"/>
    <w:pPr>
      <w:spacing w:before="240" w:after="60"/>
      <w:outlineLvl w:val="5"/>
    </w:pPr>
    <w:rPr>
      <w:rFonts w:ascii="Calibri" w:eastAsia="Times New Roman"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1647A"/>
    <w:rPr>
      <w:rFonts w:ascii="Cambria" w:hAnsi="Cambria" w:cs="Cambria"/>
      <w:b/>
      <w:bCs/>
      <w:kern w:val="32"/>
      <w:sz w:val="32"/>
      <w:szCs w:val="32"/>
      <w:lang w:eastAsia="zh-CN"/>
    </w:rPr>
  </w:style>
  <w:style w:type="character" w:customStyle="1" w:styleId="Heading3Char">
    <w:name w:val="Heading 3 Char"/>
    <w:link w:val="Heading3"/>
    <w:uiPriority w:val="99"/>
    <w:semiHidden/>
    <w:locked/>
    <w:rsid w:val="00B7300B"/>
    <w:rPr>
      <w:rFonts w:ascii="Cambria" w:hAnsi="Cambria" w:cs="Cambria"/>
      <w:b/>
      <w:bCs/>
      <w:sz w:val="26"/>
      <w:szCs w:val="26"/>
      <w:lang w:eastAsia="zh-CN"/>
    </w:rPr>
  </w:style>
  <w:style w:type="table" w:styleId="TableGrid">
    <w:name w:val="Table Grid"/>
    <w:basedOn w:val="TableNormal"/>
    <w:rsid w:val="00617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important-info1">
    <w:name w:val="not-important-info1"/>
    <w:uiPriority w:val="99"/>
    <w:rsid w:val="00617636"/>
    <w:rPr>
      <w:color w:val="auto"/>
      <w:sz w:val="18"/>
      <w:szCs w:val="18"/>
    </w:rPr>
  </w:style>
  <w:style w:type="paragraph" w:customStyle="1" w:styleId="Listparagraf1">
    <w:name w:val="Listă paragraf1"/>
    <w:basedOn w:val="Normal"/>
    <w:uiPriority w:val="99"/>
    <w:rsid w:val="00617636"/>
    <w:pPr>
      <w:spacing w:after="200" w:line="276" w:lineRule="auto"/>
      <w:ind w:left="720"/>
    </w:pPr>
    <w:rPr>
      <w:rFonts w:ascii="Calibri" w:hAnsi="Calibri" w:cs="Calibri"/>
      <w:sz w:val="22"/>
      <w:szCs w:val="22"/>
      <w:lang w:val="en-US" w:eastAsia="en-US"/>
    </w:rPr>
  </w:style>
  <w:style w:type="paragraph" w:customStyle="1" w:styleId="CaracterCaracterCaracterCharCharCharCharChar">
    <w:name w:val="Caracter Caracter Caracter Char Char Char Char Char"/>
    <w:basedOn w:val="Normal"/>
    <w:uiPriority w:val="99"/>
    <w:rsid w:val="00617636"/>
    <w:pPr>
      <w:widowControl w:val="0"/>
      <w:adjustRightInd w:val="0"/>
      <w:spacing w:after="160" w:line="240" w:lineRule="exact"/>
      <w:jc w:val="both"/>
      <w:textAlignment w:val="baseline"/>
    </w:pPr>
    <w:rPr>
      <w:rFonts w:ascii="Verdana" w:hAnsi="Verdana" w:cs="Verdana"/>
      <w:sz w:val="20"/>
      <w:szCs w:val="20"/>
      <w:lang w:val="en-US" w:eastAsia="en-US"/>
    </w:rPr>
  </w:style>
  <w:style w:type="paragraph" w:styleId="BodyTextIndent2">
    <w:name w:val="Body Text Indent 2"/>
    <w:basedOn w:val="Normal"/>
    <w:link w:val="BodyTextIndent2Char"/>
    <w:uiPriority w:val="99"/>
    <w:rsid w:val="00E95AA3"/>
    <w:pPr>
      <w:ind w:firstLine="1985"/>
      <w:jc w:val="both"/>
    </w:pPr>
    <w:rPr>
      <w:sz w:val="32"/>
      <w:szCs w:val="32"/>
      <w:lang w:eastAsia="en-US"/>
    </w:rPr>
  </w:style>
  <w:style w:type="character" w:customStyle="1" w:styleId="BodyTextIndent2Char">
    <w:name w:val="Body Text Indent 2 Char"/>
    <w:link w:val="BodyTextIndent2"/>
    <w:uiPriority w:val="99"/>
    <w:locked/>
    <w:rsid w:val="00F64870"/>
    <w:rPr>
      <w:sz w:val="32"/>
      <w:szCs w:val="32"/>
      <w:lang w:val="ro-RO" w:eastAsia="en-US"/>
    </w:rPr>
  </w:style>
  <w:style w:type="character" w:styleId="Hyperlink">
    <w:name w:val="Hyperlink"/>
    <w:rsid w:val="00F3552D"/>
    <w:rPr>
      <w:color w:val="0000FF"/>
      <w:u w:val="single"/>
    </w:rPr>
  </w:style>
  <w:style w:type="paragraph" w:styleId="DocumentMap">
    <w:name w:val="Document Map"/>
    <w:basedOn w:val="Normal"/>
    <w:link w:val="DocumentMapChar"/>
    <w:uiPriority w:val="99"/>
    <w:semiHidden/>
    <w:rsid w:val="00381050"/>
    <w:pPr>
      <w:shd w:val="clear" w:color="auto" w:fill="000080"/>
    </w:pPr>
    <w:rPr>
      <w:rFonts w:ascii="Tahoma" w:hAnsi="Tahoma" w:cs="Tahoma"/>
    </w:rPr>
  </w:style>
  <w:style w:type="character" w:customStyle="1" w:styleId="DocumentMapChar">
    <w:name w:val="Document Map Char"/>
    <w:link w:val="DocumentMap"/>
    <w:uiPriority w:val="99"/>
    <w:semiHidden/>
    <w:locked/>
    <w:rsid w:val="00B7300B"/>
    <w:rPr>
      <w:sz w:val="2"/>
      <w:szCs w:val="2"/>
      <w:lang w:eastAsia="zh-CN"/>
    </w:rPr>
  </w:style>
  <w:style w:type="paragraph" w:customStyle="1" w:styleId="msonormalcxspmiddle">
    <w:name w:val="msonormalcxspmiddle"/>
    <w:basedOn w:val="Normal"/>
    <w:uiPriority w:val="99"/>
    <w:rsid w:val="007D5403"/>
    <w:pPr>
      <w:spacing w:before="100" w:beforeAutospacing="1" w:after="100" w:afterAutospacing="1"/>
    </w:pPr>
  </w:style>
  <w:style w:type="character" w:customStyle="1" w:styleId="longtext">
    <w:name w:val="long_text"/>
    <w:basedOn w:val="DefaultParagraphFont"/>
    <w:uiPriority w:val="99"/>
    <w:rsid w:val="006E4314"/>
  </w:style>
  <w:style w:type="character" w:customStyle="1" w:styleId="shorttext">
    <w:name w:val="short_text"/>
    <w:basedOn w:val="DefaultParagraphFont"/>
    <w:uiPriority w:val="99"/>
    <w:rsid w:val="006E4314"/>
  </w:style>
  <w:style w:type="character" w:styleId="Strong">
    <w:name w:val="Strong"/>
    <w:uiPriority w:val="22"/>
    <w:qFormat/>
    <w:rsid w:val="006E4314"/>
    <w:rPr>
      <w:b/>
      <w:bCs/>
    </w:rPr>
  </w:style>
  <w:style w:type="paragraph" w:customStyle="1" w:styleId="CharChar2Caracter">
    <w:name w:val="Char Char2 Caracter"/>
    <w:basedOn w:val="Normal"/>
    <w:uiPriority w:val="99"/>
    <w:rsid w:val="006E4314"/>
    <w:pPr>
      <w:widowControl w:val="0"/>
      <w:adjustRightInd w:val="0"/>
      <w:spacing w:after="160" w:line="240" w:lineRule="exact"/>
      <w:jc w:val="both"/>
      <w:textAlignment w:val="baseline"/>
    </w:pPr>
    <w:rPr>
      <w:rFonts w:ascii="Verdana" w:hAnsi="Verdana" w:cs="Verdana"/>
      <w:sz w:val="20"/>
      <w:szCs w:val="20"/>
      <w:lang w:val="en-US" w:eastAsia="en-US"/>
    </w:rPr>
  </w:style>
  <w:style w:type="paragraph" w:styleId="Header">
    <w:name w:val="header"/>
    <w:basedOn w:val="Normal"/>
    <w:link w:val="HeaderChar"/>
    <w:uiPriority w:val="99"/>
    <w:rsid w:val="006E4314"/>
    <w:pPr>
      <w:tabs>
        <w:tab w:val="center" w:pos="4320"/>
        <w:tab w:val="right" w:pos="8640"/>
      </w:tabs>
    </w:pPr>
    <w:rPr>
      <w:lang w:eastAsia="en-US"/>
    </w:rPr>
  </w:style>
  <w:style w:type="character" w:customStyle="1" w:styleId="HeaderChar">
    <w:name w:val="Header Char"/>
    <w:link w:val="Header"/>
    <w:uiPriority w:val="99"/>
    <w:semiHidden/>
    <w:locked/>
    <w:rsid w:val="00B7300B"/>
    <w:rPr>
      <w:sz w:val="24"/>
      <w:szCs w:val="24"/>
      <w:lang w:eastAsia="zh-CN"/>
    </w:rPr>
  </w:style>
  <w:style w:type="paragraph" w:customStyle="1" w:styleId="CharCharCharCaracterCharCaracterCharCharCharCharChar">
    <w:name w:val="Char Char Char Caracter Char Caracter Char Char Char Char Char"/>
    <w:basedOn w:val="Normal"/>
    <w:uiPriority w:val="99"/>
    <w:rsid w:val="00032141"/>
    <w:pPr>
      <w:widowControl w:val="0"/>
      <w:adjustRightInd w:val="0"/>
      <w:spacing w:after="160" w:line="240" w:lineRule="exact"/>
      <w:jc w:val="both"/>
      <w:textAlignment w:val="baseline"/>
    </w:pPr>
    <w:rPr>
      <w:rFonts w:ascii="Verdana" w:hAnsi="Verdana" w:cs="Verdana"/>
      <w:sz w:val="20"/>
      <w:szCs w:val="20"/>
      <w:lang w:val="en-US" w:eastAsia="en-US"/>
    </w:rPr>
  </w:style>
  <w:style w:type="paragraph" w:styleId="NormalWeb">
    <w:name w:val="Normal (Web)"/>
    <w:basedOn w:val="Normal"/>
    <w:uiPriority w:val="99"/>
    <w:qFormat/>
    <w:rsid w:val="00B85BE4"/>
    <w:pPr>
      <w:spacing w:before="100" w:beforeAutospacing="1" w:after="100" w:afterAutospacing="1"/>
    </w:pPr>
    <w:rPr>
      <w:lang w:val="en-US" w:eastAsia="en-US"/>
    </w:rPr>
  </w:style>
  <w:style w:type="paragraph" w:customStyle="1" w:styleId="CaracterCaracterCaracterCharCharChar">
    <w:name w:val="Caracter Caracter Caracter Char Char Char"/>
    <w:basedOn w:val="Normal"/>
    <w:uiPriority w:val="99"/>
    <w:rsid w:val="00E97CF5"/>
    <w:pPr>
      <w:widowControl w:val="0"/>
      <w:adjustRightInd w:val="0"/>
      <w:spacing w:after="160" w:line="240" w:lineRule="exact"/>
      <w:jc w:val="both"/>
    </w:pPr>
    <w:rPr>
      <w:rFonts w:ascii="Verdana" w:hAnsi="Verdana" w:cs="Verdana"/>
      <w:sz w:val="20"/>
      <w:szCs w:val="20"/>
      <w:lang w:val="en-US" w:eastAsia="en-US"/>
    </w:rPr>
  </w:style>
  <w:style w:type="paragraph" w:styleId="BodyText">
    <w:name w:val="Body Text"/>
    <w:basedOn w:val="Normal"/>
    <w:link w:val="BodyTextChar"/>
    <w:uiPriority w:val="99"/>
    <w:rsid w:val="00292A68"/>
    <w:pPr>
      <w:spacing w:after="120"/>
    </w:pPr>
  </w:style>
  <w:style w:type="character" w:customStyle="1" w:styleId="BodyTextChar">
    <w:name w:val="Body Text Char"/>
    <w:link w:val="BodyText"/>
    <w:uiPriority w:val="99"/>
    <w:semiHidden/>
    <w:locked/>
    <w:rsid w:val="00B7300B"/>
    <w:rPr>
      <w:sz w:val="24"/>
      <w:szCs w:val="24"/>
      <w:lang w:eastAsia="zh-CN"/>
    </w:rPr>
  </w:style>
  <w:style w:type="paragraph" w:styleId="BodyText3">
    <w:name w:val="Body Text 3"/>
    <w:basedOn w:val="Normal"/>
    <w:link w:val="BodyText3Char"/>
    <w:uiPriority w:val="99"/>
    <w:rsid w:val="00292A68"/>
    <w:pPr>
      <w:spacing w:after="120"/>
    </w:pPr>
    <w:rPr>
      <w:sz w:val="16"/>
      <w:szCs w:val="16"/>
    </w:rPr>
  </w:style>
  <w:style w:type="character" w:customStyle="1" w:styleId="BodyText3Char">
    <w:name w:val="Body Text 3 Char"/>
    <w:link w:val="BodyText3"/>
    <w:uiPriority w:val="99"/>
    <w:semiHidden/>
    <w:locked/>
    <w:rsid w:val="00B7300B"/>
    <w:rPr>
      <w:sz w:val="16"/>
      <w:szCs w:val="16"/>
      <w:lang w:eastAsia="zh-CN"/>
    </w:rPr>
  </w:style>
  <w:style w:type="character" w:styleId="Emphasis">
    <w:name w:val="Emphasis"/>
    <w:uiPriority w:val="20"/>
    <w:qFormat/>
    <w:rsid w:val="0099774D"/>
    <w:rPr>
      <w:i/>
      <w:iCs/>
    </w:rPr>
  </w:style>
  <w:style w:type="paragraph" w:styleId="BodyText2">
    <w:name w:val="Body Text 2"/>
    <w:basedOn w:val="Normal"/>
    <w:link w:val="BodyText2Char"/>
    <w:uiPriority w:val="99"/>
    <w:rsid w:val="000B53BA"/>
    <w:pPr>
      <w:spacing w:after="120" w:line="480" w:lineRule="auto"/>
    </w:pPr>
  </w:style>
  <w:style w:type="character" w:customStyle="1" w:styleId="BodyText2Char">
    <w:name w:val="Body Text 2 Char"/>
    <w:link w:val="BodyText2"/>
    <w:uiPriority w:val="99"/>
    <w:semiHidden/>
    <w:locked/>
    <w:rsid w:val="00B7300B"/>
    <w:rPr>
      <w:sz w:val="24"/>
      <w:szCs w:val="24"/>
      <w:lang w:eastAsia="zh-CN"/>
    </w:rPr>
  </w:style>
  <w:style w:type="paragraph" w:styleId="ListParagraph">
    <w:name w:val="List Paragraph"/>
    <w:basedOn w:val="Normal"/>
    <w:uiPriority w:val="34"/>
    <w:qFormat/>
    <w:rsid w:val="005F712B"/>
    <w:pPr>
      <w:ind w:left="708"/>
    </w:pPr>
    <w:rPr>
      <w:lang w:eastAsia="ro-RO"/>
    </w:rPr>
  </w:style>
  <w:style w:type="paragraph" w:customStyle="1" w:styleId="CaracterCaracterCaracterCharCharChar1">
    <w:name w:val="Caracter Caracter Caracter Char Char Char1"/>
    <w:basedOn w:val="Normal"/>
    <w:uiPriority w:val="99"/>
    <w:rsid w:val="00300AB8"/>
    <w:pPr>
      <w:widowControl w:val="0"/>
      <w:adjustRightInd w:val="0"/>
      <w:spacing w:after="160" w:line="240" w:lineRule="exact"/>
      <w:jc w:val="both"/>
      <w:textAlignment w:val="baseline"/>
    </w:pPr>
    <w:rPr>
      <w:rFonts w:ascii="Verdana" w:hAnsi="Verdana" w:cs="Verdana"/>
      <w:sz w:val="20"/>
      <w:szCs w:val="20"/>
      <w:lang w:val="en-US" w:eastAsia="en-US"/>
    </w:rPr>
  </w:style>
  <w:style w:type="character" w:styleId="PageNumber">
    <w:name w:val="page number"/>
    <w:basedOn w:val="DefaultParagraphFont"/>
    <w:uiPriority w:val="99"/>
    <w:rsid w:val="00341B47"/>
  </w:style>
  <w:style w:type="paragraph" w:styleId="BalloonText">
    <w:name w:val="Balloon Text"/>
    <w:basedOn w:val="Normal"/>
    <w:link w:val="BalloonTextChar"/>
    <w:uiPriority w:val="99"/>
    <w:semiHidden/>
    <w:rsid w:val="00C439E2"/>
    <w:rPr>
      <w:rFonts w:ascii="Tahoma" w:hAnsi="Tahoma" w:cs="Tahoma"/>
      <w:sz w:val="16"/>
      <w:szCs w:val="16"/>
    </w:rPr>
  </w:style>
  <w:style w:type="character" w:customStyle="1" w:styleId="BalloonTextChar">
    <w:name w:val="Balloon Text Char"/>
    <w:link w:val="BalloonText"/>
    <w:uiPriority w:val="99"/>
    <w:locked/>
    <w:rsid w:val="00C439E2"/>
    <w:rPr>
      <w:rFonts w:ascii="Tahoma" w:hAnsi="Tahoma" w:cs="Tahoma"/>
      <w:sz w:val="16"/>
      <w:szCs w:val="16"/>
      <w:lang w:eastAsia="zh-CN"/>
    </w:rPr>
  </w:style>
  <w:style w:type="paragraph" w:styleId="Footer">
    <w:name w:val="footer"/>
    <w:basedOn w:val="Normal"/>
    <w:link w:val="FooterChar"/>
    <w:rsid w:val="00E87BAA"/>
    <w:pPr>
      <w:tabs>
        <w:tab w:val="center" w:pos="4513"/>
        <w:tab w:val="right" w:pos="9026"/>
      </w:tabs>
    </w:pPr>
  </w:style>
  <w:style w:type="character" w:customStyle="1" w:styleId="FooterChar">
    <w:name w:val="Footer Char"/>
    <w:link w:val="Footer"/>
    <w:locked/>
    <w:rsid w:val="00E87BAA"/>
    <w:rPr>
      <w:sz w:val="24"/>
      <w:szCs w:val="24"/>
      <w:lang w:eastAsia="zh-CN"/>
    </w:rPr>
  </w:style>
  <w:style w:type="paragraph" w:customStyle="1" w:styleId="Frspaiere1">
    <w:name w:val="Fără spațiere1"/>
    <w:link w:val="FrspaiereCaracter"/>
    <w:uiPriority w:val="1"/>
    <w:qFormat/>
    <w:rsid w:val="009C71BC"/>
    <w:rPr>
      <w:rFonts w:ascii="Calibri" w:hAnsi="Calibri" w:cs="Calibri"/>
      <w:sz w:val="22"/>
      <w:szCs w:val="22"/>
      <w:lang w:val="ro-RO" w:eastAsia="ro-RO"/>
    </w:rPr>
  </w:style>
  <w:style w:type="character" w:customStyle="1" w:styleId="FrspaiereCaracter">
    <w:name w:val="Fără spațiere Caracter"/>
    <w:link w:val="Frspaiere1"/>
    <w:uiPriority w:val="99"/>
    <w:locked/>
    <w:rsid w:val="009C71BC"/>
    <w:rPr>
      <w:rFonts w:ascii="Calibri" w:hAnsi="Calibri" w:cs="Calibri"/>
      <w:sz w:val="22"/>
      <w:szCs w:val="22"/>
      <w:lang w:val="ro-RO" w:eastAsia="ro-RO"/>
    </w:rPr>
  </w:style>
  <w:style w:type="paragraph" w:styleId="NoSpacing">
    <w:name w:val="No Spacing"/>
    <w:uiPriority w:val="1"/>
    <w:qFormat/>
    <w:rsid w:val="005C649F"/>
    <w:rPr>
      <w:rFonts w:ascii="Calibri" w:hAnsi="Calibri" w:cs="Calibri"/>
      <w:sz w:val="22"/>
      <w:szCs w:val="22"/>
      <w:lang w:val="ro-RO"/>
    </w:rPr>
  </w:style>
  <w:style w:type="paragraph" w:customStyle="1" w:styleId="Default">
    <w:name w:val="Default"/>
    <w:rsid w:val="00647B70"/>
    <w:pPr>
      <w:autoSpaceDE w:val="0"/>
      <w:autoSpaceDN w:val="0"/>
      <w:adjustRightInd w:val="0"/>
    </w:pPr>
    <w:rPr>
      <w:rFonts w:eastAsia="Calibri"/>
      <w:color w:val="000000"/>
      <w:sz w:val="24"/>
      <w:szCs w:val="24"/>
    </w:rPr>
  </w:style>
  <w:style w:type="paragraph" w:customStyle="1" w:styleId="CaracterCaracterCaracterCharCaracterCaracterCaracter1CaracterCharCharCaracter">
    <w:name w:val="Caracter Caracter Caracter Char Caracter Caracter Caracter1 Caracter Char Char Caracter"/>
    <w:basedOn w:val="Normal"/>
    <w:rsid w:val="006E7FBE"/>
    <w:rPr>
      <w:rFonts w:eastAsia="Times New Roman"/>
      <w:lang w:val="pl-PL" w:eastAsia="pl-PL"/>
    </w:rPr>
  </w:style>
  <w:style w:type="character" w:customStyle="1" w:styleId="UnresolvedMention1">
    <w:name w:val="Unresolved Mention1"/>
    <w:uiPriority w:val="99"/>
    <w:semiHidden/>
    <w:unhideWhenUsed/>
    <w:rsid w:val="00D03F16"/>
    <w:rPr>
      <w:color w:val="605E5C"/>
      <w:shd w:val="clear" w:color="auto" w:fill="E1DFDD"/>
    </w:rPr>
  </w:style>
  <w:style w:type="character" w:styleId="FollowedHyperlink">
    <w:name w:val="FollowedHyperlink"/>
    <w:uiPriority w:val="99"/>
    <w:semiHidden/>
    <w:unhideWhenUsed/>
    <w:rsid w:val="00CB600D"/>
    <w:rPr>
      <w:color w:val="800080"/>
      <w:u w:val="single"/>
    </w:rPr>
  </w:style>
  <w:style w:type="paragraph" w:styleId="HTMLPreformatted">
    <w:name w:val="HTML Preformatted"/>
    <w:basedOn w:val="Normal"/>
    <w:link w:val="HTMLPreformattedChar"/>
    <w:uiPriority w:val="99"/>
    <w:semiHidden/>
    <w:unhideWhenUsed/>
    <w:rsid w:val="00AC7A86"/>
    <w:rPr>
      <w:rFonts w:ascii="Courier New" w:hAnsi="Courier New" w:cs="Courier New"/>
      <w:sz w:val="20"/>
      <w:szCs w:val="20"/>
    </w:rPr>
  </w:style>
  <w:style w:type="character" w:customStyle="1" w:styleId="HTMLPreformattedChar">
    <w:name w:val="HTML Preformatted Char"/>
    <w:link w:val="HTMLPreformatted"/>
    <w:uiPriority w:val="99"/>
    <w:semiHidden/>
    <w:rsid w:val="00AC7A86"/>
    <w:rPr>
      <w:rFonts w:ascii="Courier New" w:hAnsi="Courier New" w:cs="Courier New"/>
      <w:lang w:val="ro-RO" w:eastAsia="zh-CN"/>
    </w:rPr>
  </w:style>
  <w:style w:type="table" w:customStyle="1" w:styleId="TableGrid1">
    <w:name w:val="Table Grid1"/>
    <w:basedOn w:val="TableNormal"/>
    <w:next w:val="TableGrid"/>
    <w:rsid w:val="00FF51B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link w:val="Heading6"/>
    <w:semiHidden/>
    <w:rsid w:val="006D3D3A"/>
    <w:rPr>
      <w:rFonts w:ascii="Calibri" w:eastAsia="Times New Roman" w:hAnsi="Calibri" w:cs="Times New Roman"/>
      <w:b/>
      <w:bCs/>
      <w:sz w:val="22"/>
      <w:szCs w:val="22"/>
      <w:lang w:val="ro-RO" w:eastAsia="zh-CN"/>
    </w:rPr>
  </w:style>
  <w:style w:type="paragraph" w:customStyle="1" w:styleId="TableParagraph">
    <w:name w:val="Table Paragraph"/>
    <w:basedOn w:val="Normal"/>
    <w:uiPriority w:val="1"/>
    <w:qFormat/>
    <w:rsid w:val="006D3D3A"/>
    <w:pPr>
      <w:widowControl w:val="0"/>
      <w:autoSpaceDE w:val="0"/>
      <w:autoSpaceDN w:val="0"/>
      <w:spacing w:before="14"/>
      <w:ind w:left="107"/>
    </w:pPr>
    <w:rPr>
      <w:rFonts w:eastAsia="Times New Roman"/>
      <w:sz w:val="22"/>
      <w:szCs w:val="22"/>
      <w:lang w:eastAsia="en-US"/>
    </w:rPr>
  </w:style>
  <w:style w:type="character" w:customStyle="1" w:styleId="Heading2Char">
    <w:name w:val="Heading 2 Char"/>
    <w:link w:val="Heading2"/>
    <w:rsid w:val="00B4114A"/>
    <w:rPr>
      <w:rFonts w:ascii="Cambria" w:eastAsia="Times New Roman" w:hAnsi="Cambria" w:cs="Times New Roman"/>
      <w:b/>
      <w:bCs/>
      <w:i/>
      <w:iCs/>
      <w:sz w:val="28"/>
      <w:szCs w:val="28"/>
      <w:lang w:val="ro-RO" w:eastAsia="zh-CN"/>
    </w:rPr>
  </w:style>
  <w:style w:type="character" w:customStyle="1" w:styleId="LegturInternet">
    <w:name w:val="Legătură Internet"/>
    <w:uiPriority w:val="99"/>
    <w:unhideWhenUsed/>
    <w:rsid w:val="004A5EF6"/>
    <w:rPr>
      <w:color w:val="0000FF"/>
      <w:u w:val="single"/>
    </w:rPr>
  </w:style>
  <w:style w:type="paragraph" w:styleId="BodyTextIndent">
    <w:name w:val="Body Text Indent"/>
    <w:basedOn w:val="Normal"/>
    <w:link w:val="BodyTextIndentChar"/>
    <w:uiPriority w:val="99"/>
    <w:semiHidden/>
    <w:unhideWhenUsed/>
    <w:rsid w:val="002852EF"/>
    <w:pPr>
      <w:spacing w:after="120"/>
      <w:ind w:left="283"/>
    </w:pPr>
  </w:style>
  <w:style w:type="character" w:customStyle="1" w:styleId="BodyTextIndentChar">
    <w:name w:val="Body Text Indent Char"/>
    <w:link w:val="BodyTextIndent"/>
    <w:uiPriority w:val="99"/>
    <w:semiHidden/>
    <w:rsid w:val="002852EF"/>
    <w:rPr>
      <w:sz w:val="24"/>
      <w:szCs w:val="24"/>
      <w:lang w:val="ro-RO" w:eastAsia="zh-CN"/>
    </w:rPr>
  </w:style>
  <w:style w:type="table" w:customStyle="1" w:styleId="TableGrid2">
    <w:name w:val="Table Grid2"/>
    <w:basedOn w:val="TableNormal"/>
    <w:next w:val="TableGrid"/>
    <w:rsid w:val="002852EF"/>
    <w:pPr>
      <w:spacing w:after="200" w:line="276"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8057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576750">
      <w:bodyDiv w:val="1"/>
      <w:marLeft w:val="0"/>
      <w:marRight w:val="0"/>
      <w:marTop w:val="0"/>
      <w:marBottom w:val="0"/>
      <w:divBdr>
        <w:top w:val="none" w:sz="0" w:space="0" w:color="auto"/>
        <w:left w:val="none" w:sz="0" w:space="0" w:color="auto"/>
        <w:bottom w:val="none" w:sz="0" w:space="0" w:color="auto"/>
        <w:right w:val="none" w:sz="0" w:space="0" w:color="auto"/>
      </w:divBdr>
    </w:div>
    <w:div w:id="159737337">
      <w:bodyDiv w:val="1"/>
      <w:marLeft w:val="0"/>
      <w:marRight w:val="0"/>
      <w:marTop w:val="0"/>
      <w:marBottom w:val="0"/>
      <w:divBdr>
        <w:top w:val="none" w:sz="0" w:space="0" w:color="auto"/>
        <w:left w:val="none" w:sz="0" w:space="0" w:color="auto"/>
        <w:bottom w:val="none" w:sz="0" w:space="0" w:color="auto"/>
        <w:right w:val="none" w:sz="0" w:space="0" w:color="auto"/>
      </w:divBdr>
    </w:div>
    <w:div w:id="696125369">
      <w:bodyDiv w:val="1"/>
      <w:marLeft w:val="0"/>
      <w:marRight w:val="0"/>
      <w:marTop w:val="0"/>
      <w:marBottom w:val="0"/>
      <w:divBdr>
        <w:top w:val="none" w:sz="0" w:space="0" w:color="auto"/>
        <w:left w:val="none" w:sz="0" w:space="0" w:color="auto"/>
        <w:bottom w:val="none" w:sz="0" w:space="0" w:color="auto"/>
        <w:right w:val="none" w:sz="0" w:space="0" w:color="auto"/>
      </w:divBdr>
    </w:div>
    <w:div w:id="980426909">
      <w:marLeft w:val="0"/>
      <w:marRight w:val="0"/>
      <w:marTop w:val="0"/>
      <w:marBottom w:val="0"/>
      <w:divBdr>
        <w:top w:val="none" w:sz="0" w:space="0" w:color="auto"/>
        <w:left w:val="none" w:sz="0" w:space="0" w:color="auto"/>
        <w:bottom w:val="none" w:sz="0" w:space="0" w:color="auto"/>
        <w:right w:val="none" w:sz="0" w:space="0" w:color="auto"/>
      </w:divBdr>
    </w:div>
    <w:div w:id="980426910">
      <w:marLeft w:val="0"/>
      <w:marRight w:val="0"/>
      <w:marTop w:val="0"/>
      <w:marBottom w:val="0"/>
      <w:divBdr>
        <w:top w:val="none" w:sz="0" w:space="0" w:color="auto"/>
        <w:left w:val="none" w:sz="0" w:space="0" w:color="auto"/>
        <w:bottom w:val="none" w:sz="0" w:space="0" w:color="auto"/>
        <w:right w:val="none" w:sz="0" w:space="0" w:color="auto"/>
      </w:divBdr>
    </w:div>
    <w:div w:id="980426911">
      <w:marLeft w:val="0"/>
      <w:marRight w:val="0"/>
      <w:marTop w:val="0"/>
      <w:marBottom w:val="0"/>
      <w:divBdr>
        <w:top w:val="none" w:sz="0" w:space="0" w:color="auto"/>
        <w:left w:val="none" w:sz="0" w:space="0" w:color="auto"/>
        <w:bottom w:val="none" w:sz="0" w:space="0" w:color="auto"/>
        <w:right w:val="none" w:sz="0" w:space="0" w:color="auto"/>
      </w:divBdr>
    </w:div>
    <w:div w:id="980426912">
      <w:marLeft w:val="0"/>
      <w:marRight w:val="0"/>
      <w:marTop w:val="0"/>
      <w:marBottom w:val="0"/>
      <w:divBdr>
        <w:top w:val="none" w:sz="0" w:space="0" w:color="auto"/>
        <w:left w:val="none" w:sz="0" w:space="0" w:color="auto"/>
        <w:bottom w:val="none" w:sz="0" w:space="0" w:color="auto"/>
        <w:right w:val="none" w:sz="0" w:space="0" w:color="auto"/>
      </w:divBdr>
    </w:div>
    <w:div w:id="980426913">
      <w:marLeft w:val="0"/>
      <w:marRight w:val="0"/>
      <w:marTop w:val="0"/>
      <w:marBottom w:val="0"/>
      <w:divBdr>
        <w:top w:val="none" w:sz="0" w:space="0" w:color="auto"/>
        <w:left w:val="none" w:sz="0" w:space="0" w:color="auto"/>
        <w:bottom w:val="none" w:sz="0" w:space="0" w:color="auto"/>
        <w:right w:val="none" w:sz="0" w:space="0" w:color="auto"/>
      </w:divBdr>
    </w:div>
    <w:div w:id="980426914">
      <w:marLeft w:val="0"/>
      <w:marRight w:val="0"/>
      <w:marTop w:val="0"/>
      <w:marBottom w:val="0"/>
      <w:divBdr>
        <w:top w:val="none" w:sz="0" w:space="0" w:color="auto"/>
        <w:left w:val="none" w:sz="0" w:space="0" w:color="auto"/>
        <w:bottom w:val="none" w:sz="0" w:space="0" w:color="auto"/>
        <w:right w:val="none" w:sz="0" w:space="0" w:color="auto"/>
      </w:divBdr>
    </w:div>
    <w:div w:id="980426915">
      <w:marLeft w:val="0"/>
      <w:marRight w:val="0"/>
      <w:marTop w:val="0"/>
      <w:marBottom w:val="0"/>
      <w:divBdr>
        <w:top w:val="none" w:sz="0" w:space="0" w:color="auto"/>
        <w:left w:val="none" w:sz="0" w:space="0" w:color="auto"/>
        <w:bottom w:val="none" w:sz="0" w:space="0" w:color="auto"/>
        <w:right w:val="none" w:sz="0" w:space="0" w:color="auto"/>
      </w:divBdr>
    </w:div>
    <w:div w:id="980426916">
      <w:marLeft w:val="0"/>
      <w:marRight w:val="0"/>
      <w:marTop w:val="0"/>
      <w:marBottom w:val="0"/>
      <w:divBdr>
        <w:top w:val="none" w:sz="0" w:space="0" w:color="auto"/>
        <w:left w:val="none" w:sz="0" w:space="0" w:color="auto"/>
        <w:bottom w:val="none" w:sz="0" w:space="0" w:color="auto"/>
        <w:right w:val="none" w:sz="0" w:space="0" w:color="auto"/>
      </w:divBdr>
    </w:div>
    <w:div w:id="980426917">
      <w:marLeft w:val="0"/>
      <w:marRight w:val="0"/>
      <w:marTop w:val="0"/>
      <w:marBottom w:val="0"/>
      <w:divBdr>
        <w:top w:val="none" w:sz="0" w:space="0" w:color="auto"/>
        <w:left w:val="none" w:sz="0" w:space="0" w:color="auto"/>
        <w:bottom w:val="none" w:sz="0" w:space="0" w:color="auto"/>
        <w:right w:val="none" w:sz="0" w:space="0" w:color="auto"/>
      </w:divBdr>
    </w:div>
    <w:div w:id="980426918">
      <w:marLeft w:val="0"/>
      <w:marRight w:val="0"/>
      <w:marTop w:val="0"/>
      <w:marBottom w:val="0"/>
      <w:divBdr>
        <w:top w:val="none" w:sz="0" w:space="0" w:color="auto"/>
        <w:left w:val="none" w:sz="0" w:space="0" w:color="auto"/>
        <w:bottom w:val="none" w:sz="0" w:space="0" w:color="auto"/>
        <w:right w:val="none" w:sz="0" w:space="0" w:color="auto"/>
      </w:divBdr>
    </w:div>
    <w:div w:id="980426919">
      <w:marLeft w:val="0"/>
      <w:marRight w:val="0"/>
      <w:marTop w:val="0"/>
      <w:marBottom w:val="0"/>
      <w:divBdr>
        <w:top w:val="none" w:sz="0" w:space="0" w:color="auto"/>
        <w:left w:val="none" w:sz="0" w:space="0" w:color="auto"/>
        <w:bottom w:val="none" w:sz="0" w:space="0" w:color="auto"/>
        <w:right w:val="none" w:sz="0" w:space="0" w:color="auto"/>
      </w:divBdr>
    </w:div>
    <w:div w:id="980426925">
      <w:marLeft w:val="0"/>
      <w:marRight w:val="0"/>
      <w:marTop w:val="0"/>
      <w:marBottom w:val="0"/>
      <w:divBdr>
        <w:top w:val="none" w:sz="0" w:space="0" w:color="auto"/>
        <w:left w:val="none" w:sz="0" w:space="0" w:color="auto"/>
        <w:bottom w:val="none" w:sz="0" w:space="0" w:color="auto"/>
        <w:right w:val="none" w:sz="0" w:space="0" w:color="auto"/>
      </w:divBdr>
      <w:divsChild>
        <w:div w:id="980426937">
          <w:marLeft w:val="0"/>
          <w:marRight w:val="0"/>
          <w:marTop w:val="0"/>
          <w:marBottom w:val="0"/>
          <w:divBdr>
            <w:top w:val="none" w:sz="0" w:space="0" w:color="auto"/>
            <w:left w:val="none" w:sz="0" w:space="0" w:color="auto"/>
            <w:bottom w:val="none" w:sz="0" w:space="0" w:color="auto"/>
            <w:right w:val="none" w:sz="0" w:space="0" w:color="auto"/>
          </w:divBdr>
          <w:divsChild>
            <w:div w:id="980426941">
              <w:marLeft w:val="0"/>
              <w:marRight w:val="0"/>
              <w:marTop w:val="0"/>
              <w:marBottom w:val="0"/>
              <w:divBdr>
                <w:top w:val="none" w:sz="0" w:space="0" w:color="auto"/>
                <w:left w:val="none" w:sz="0" w:space="0" w:color="auto"/>
                <w:bottom w:val="none" w:sz="0" w:space="0" w:color="auto"/>
                <w:right w:val="none" w:sz="0" w:space="0" w:color="auto"/>
              </w:divBdr>
              <w:divsChild>
                <w:div w:id="980426929">
                  <w:marLeft w:val="0"/>
                  <w:marRight w:val="0"/>
                  <w:marTop w:val="0"/>
                  <w:marBottom w:val="0"/>
                  <w:divBdr>
                    <w:top w:val="none" w:sz="0" w:space="0" w:color="auto"/>
                    <w:left w:val="none" w:sz="0" w:space="0" w:color="auto"/>
                    <w:bottom w:val="none" w:sz="0" w:space="0" w:color="auto"/>
                    <w:right w:val="none" w:sz="0" w:space="0" w:color="auto"/>
                  </w:divBdr>
                  <w:divsChild>
                    <w:div w:id="980426943">
                      <w:marLeft w:val="0"/>
                      <w:marRight w:val="0"/>
                      <w:marTop w:val="0"/>
                      <w:marBottom w:val="0"/>
                      <w:divBdr>
                        <w:top w:val="none" w:sz="0" w:space="0" w:color="auto"/>
                        <w:left w:val="none" w:sz="0" w:space="0" w:color="auto"/>
                        <w:bottom w:val="none" w:sz="0" w:space="0" w:color="auto"/>
                        <w:right w:val="none" w:sz="0" w:space="0" w:color="auto"/>
                      </w:divBdr>
                      <w:divsChild>
                        <w:div w:id="980426921">
                          <w:marLeft w:val="0"/>
                          <w:marRight w:val="0"/>
                          <w:marTop w:val="0"/>
                          <w:marBottom w:val="0"/>
                          <w:divBdr>
                            <w:top w:val="none" w:sz="0" w:space="0" w:color="auto"/>
                            <w:left w:val="none" w:sz="0" w:space="0" w:color="auto"/>
                            <w:bottom w:val="none" w:sz="0" w:space="0" w:color="auto"/>
                            <w:right w:val="none" w:sz="0" w:space="0" w:color="auto"/>
                          </w:divBdr>
                          <w:divsChild>
                            <w:div w:id="980426923">
                              <w:marLeft w:val="0"/>
                              <w:marRight w:val="0"/>
                              <w:marTop w:val="0"/>
                              <w:marBottom w:val="0"/>
                              <w:divBdr>
                                <w:top w:val="none" w:sz="0" w:space="0" w:color="auto"/>
                                <w:left w:val="none" w:sz="0" w:space="0" w:color="auto"/>
                                <w:bottom w:val="none" w:sz="0" w:space="0" w:color="auto"/>
                                <w:right w:val="none" w:sz="0" w:space="0" w:color="auto"/>
                              </w:divBdr>
                              <w:divsChild>
                                <w:div w:id="980426938">
                                  <w:marLeft w:val="0"/>
                                  <w:marRight w:val="0"/>
                                  <w:marTop w:val="0"/>
                                  <w:marBottom w:val="360"/>
                                  <w:divBdr>
                                    <w:top w:val="none" w:sz="0" w:space="0" w:color="auto"/>
                                    <w:left w:val="none" w:sz="0" w:space="0" w:color="auto"/>
                                    <w:bottom w:val="dotted" w:sz="6" w:space="18" w:color="CCCCCC"/>
                                    <w:right w:val="none" w:sz="0" w:space="0" w:color="auto"/>
                                  </w:divBdr>
                                  <w:divsChild>
                                    <w:div w:id="980426930">
                                      <w:marLeft w:val="0"/>
                                      <w:marRight w:val="0"/>
                                      <w:marTop w:val="0"/>
                                      <w:marBottom w:val="0"/>
                                      <w:divBdr>
                                        <w:top w:val="none" w:sz="0" w:space="0" w:color="auto"/>
                                        <w:left w:val="none" w:sz="0" w:space="0" w:color="auto"/>
                                        <w:bottom w:val="none" w:sz="0" w:space="0" w:color="auto"/>
                                        <w:right w:val="none" w:sz="0" w:space="0" w:color="auto"/>
                                      </w:divBdr>
                                      <w:divsChild>
                                        <w:div w:id="98042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0426934">
      <w:marLeft w:val="0"/>
      <w:marRight w:val="0"/>
      <w:marTop w:val="0"/>
      <w:marBottom w:val="0"/>
      <w:divBdr>
        <w:top w:val="none" w:sz="0" w:space="0" w:color="auto"/>
        <w:left w:val="none" w:sz="0" w:space="0" w:color="auto"/>
        <w:bottom w:val="none" w:sz="0" w:space="0" w:color="auto"/>
        <w:right w:val="none" w:sz="0" w:space="0" w:color="auto"/>
      </w:divBdr>
      <w:divsChild>
        <w:div w:id="980426935">
          <w:marLeft w:val="0"/>
          <w:marRight w:val="0"/>
          <w:marTop w:val="0"/>
          <w:marBottom w:val="0"/>
          <w:divBdr>
            <w:top w:val="none" w:sz="0" w:space="0" w:color="auto"/>
            <w:left w:val="none" w:sz="0" w:space="0" w:color="auto"/>
            <w:bottom w:val="none" w:sz="0" w:space="0" w:color="auto"/>
            <w:right w:val="none" w:sz="0" w:space="0" w:color="auto"/>
          </w:divBdr>
          <w:divsChild>
            <w:div w:id="980426944">
              <w:marLeft w:val="0"/>
              <w:marRight w:val="0"/>
              <w:marTop w:val="0"/>
              <w:marBottom w:val="0"/>
              <w:divBdr>
                <w:top w:val="none" w:sz="0" w:space="0" w:color="auto"/>
                <w:left w:val="none" w:sz="0" w:space="0" w:color="auto"/>
                <w:bottom w:val="none" w:sz="0" w:space="0" w:color="auto"/>
                <w:right w:val="none" w:sz="0" w:space="0" w:color="auto"/>
              </w:divBdr>
              <w:divsChild>
                <w:div w:id="980426920">
                  <w:marLeft w:val="0"/>
                  <w:marRight w:val="0"/>
                  <w:marTop w:val="0"/>
                  <w:marBottom w:val="0"/>
                  <w:divBdr>
                    <w:top w:val="none" w:sz="0" w:space="0" w:color="auto"/>
                    <w:left w:val="none" w:sz="0" w:space="0" w:color="auto"/>
                    <w:bottom w:val="none" w:sz="0" w:space="0" w:color="auto"/>
                    <w:right w:val="none" w:sz="0" w:space="0" w:color="auto"/>
                  </w:divBdr>
                  <w:divsChild>
                    <w:div w:id="980426940">
                      <w:marLeft w:val="0"/>
                      <w:marRight w:val="0"/>
                      <w:marTop w:val="0"/>
                      <w:marBottom w:val="0"/>
                      <w:divBdr>
                        <w:top w:val="none" w:sz="0" w:space="0" w:color="auto"/>
                        <w:left w:val="none" w:sz="0" w:space="0" w:color="auto"/>
                        <w:bottom w:val="none" w:sz="0" w:space="0" w:color="auto"/>
                        <w:right w:val="none" w:sz="0" w:space="0" w:color="auto"/>
                      </w:divBdr>
                      <w:divsChild>
                        <w:div w:id="980426933">
                          <w:marLeft w:val="0"/>
                          <w:marRight w:val="0"/>
                          <w:marTop w:val="0"/>
                          <w:marBottom w:val="0"/>
                          <w:divBdr>
                            <w:top w:val="none" w:sz="0" w:space="0" w:color="auto"/>
                            <w:left w:val="none" w:sz="0" w:space="0" w:color="auto"/>
                            <w:bottom w:val="none" w:sz="0" w:space="0" w:color="auto"/>
                            <w:right w:val="none" w:sz="0" w:space="0" w:color="auto"/>
                          </w:divBdr>
                          <w:divsChild>
                            <w:div w:id="980426948">
                              <w:marLeft w:val="0"/>
                              <w:marRight w:val="0"/>
                              <w:marTop w:val="0"/>
                              <w:marBottom w:val="0"/>
                              <w:divBdr>
                                <w:top w:val="none" w:sz="0" w:space="0" w:color="auto"/>
                                <w:left w:val="none" w:sz="0" w:space="0" w:color="auto"/>
                                <w:bottom w:val="none" w:sz="0" w:space="0" w:color="auto"/>
                                <w:right w:val="none" w:sz="0" w:space="0" w:color="auto"/>
                              </w:divBdr>
                              <w:divsChild>
                                <w:div w:id="980426924">
                                  <w:marLeft w:val="0"/>
                                  <w:marRight w:val="0"/>
                                  <w:marTop w:val="0"/>
                                  <w:marBottom w:val="360"/>
                                  <w:divBdr>
                                    <w:top w:val="none" w:sz="0" w:space="0" w:color="auto"/>
                                    <w:left w:val="none" w:sz="0" w:space="0" w:color="auto"/>
                                    <w:bottom w:val="dotted" w:sz="6" w:space="18" w:color="CCCCCC"/>
                                    <w:right w:val="none" w:sz="0" w:space="0" w:color="auto"/>
                                  </w:divBdr>
                                  <w:divsChild>
                                    <w:div w:id="980426931">
                                      <w:marLeft w:val="0"/>
                                      <w:marRight w:val="0"/>
                                      <w:marTop w:val="0"/>
                                      <w:marBottom w:val="0"/>
                                      <w:divBdr>
                                        <w:top w:val="none" w:sz="0" w:space="0" w:color="auto"/>
                                        <w:left w:val="none" w:sz="0" w:space="0" w:color="auto"/>
                                        <w:bottom w:val="none" w:sz="0" w:space="0" w:color="auto"/>
                                        <w:right w:val="none" w:sz="0" w:space="0" w:color="auto"/>
                                      </w:divBdr>
                                      <w:divsChild>
                                        <w:div w:id="98042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0426936">
      <w:marLeft w:val="0"/>
      <w:marRight w:val="0"/>
      <w:marTop w:val="0"/>
      <w:marBottom w:val="0"/>
      <w:divBdr>
        <w:top w:val="none" w:sz="0" w:space="0" w:color="auto"/>
        <w:left w:val="none" w:sz="0" w:space="0" w:color="auto"/>
        <w:bottom w:val="none" w:sz="0" w:space="0" w:color="auto"/>
        <w:right w:val="none" w:sz="0" w:space="0" w:color="auto"/>
      </w:divBdr>
      <w:divsChild>
        <w:div w:id="980426946">
          <w:marLeft w:val="0"/>
          <w:marRight w:val="0"/>
          <w:marTop w:val="0"/>
          <w:marBottom w:val="0"/>
          <w:divBdr>
            <w:top w:val="none" w:sz="0" w:space="0" w:color="auto"/>
            <w:left w:val="none" w:sz="0" w:space="0" w:color="auto"/>
            <w:bottom w:val="none" w:sz="0" w:space="0" w:color="auto"/>
            <w:right w:val="none" w:sz="0" w:space="0" w:color="auto"/>
          </w:divBdr>
          <w:divsChild>
            <w:div w:id="980426926">
              <w:marLeft w:val="0"/>
              <w:marRight w:val="0"/>
              <w:marTop w:val="0"/>
              <w:marBottom w:val="0"/>
              <w:divBdr>
                <w:top w:val="none" w:sz="0" w:space="0" w:color="auto"/>
                <w:left w:val="none" w:sz="0" w:space="0" w:color="auto"/>
                <w:bottom w:val="none" w:sz="0" w:space="0" w:color="auto"/>
                <w:right w:val="none" w:sz="0" w:space="0" w:color="auto"/>
              </w:divBdr>
              <w:divsChild>
                <w:div w:id="980426939">
                  <w:marLeft w:val="0"/>
                  <w:marRight w:val="0"/>
                  <w:marTop w:val="0"/>
                  <w:marBottom w:val="0"/>
                  <w:divBdr>
                    <w:top w:val="none" w:sz="0" w:space="0" w:color="auto"/>
                    <w:left w:val="none" w:sz="0" w:space="0" w:color="auto"/>
                    <w:bottom w:val="none" w:sz="0" w:space="0" w:color="auto"/>
                    <w:right w:val="none" w:sz="0" w:space="0" w:color="auto"/>
                  </w:divBdr>
                  <w:divsChild>
                    <w:div w:id="980426947">
                      <w:marLeft w:val="0"/>
                      <w:marRight w:val="0"/>
                      <w:marTop w:val="0"/>
                      <w:marBottom w:val="0"/>
                      <w:divBdr>
                        <w:top w:val="none" w:sz="0" w:space="0" w:color="auto"/>
                        <w:left w:val="none" w:sz="0" w:space="0" w:color="auto"/>
                        <w:bottom w:val="none" w:sz="0" w:space="0" w:color="auto"/>
                        <w:right w:val="none" w:sz="0" w:space="0" w:color="auto"/>
                      </w:divBdr>
                      <w:divsChild>
                        <w:div w:id="980426922">
                          <w:marLeft w:val="0"/>
                          <w:marRight w:val="0"/>
                          <w:marTop w:val="0"/>
                          <w:marBottom w:val="0"/>
                          <w:divBdr>
                            <w:top w:val="none" w:sz="0" w:space="0" w:color="auto"/>
                            <w:left w:val="none" w:sz="0" w:space="0" w:color="auto"/>
                            <w:bottom w:val="none" w:sz="0" w:space="0" w:color="auto"/>
                            <w:right w:val="none" w:sz="0" w:space="0" w:color="auto"/>
                          </w:divBdr>
                          <w:divsChild>
                            <w:div w:id="980426927">
                              <w:marLeft w:val="0"/>
                              <w:marRight w:val="0"/>
                              <w:marTop w:val="0"/>
                              <w:marBottom w:val="0"/>
                              <w:divBdr>
                                <w:top w:val="none" w:sz="0" w:space="0" w:color="auto"/>
                                <w:left w:val="none" w:sz="0" w:space="0" w:color="auto"/>
                                <w:bottom w:val="none" w:sz="0" w:space="0" w:color="auto"/>
                                <w:right w:val="none" w:sz="0" w:space="0" w:color="auto"/>
                              </w:divBdr>
                              <w:divsChild>
                                <w:div w:id="980426942">
                                  <w:marLeft w:val="0"/>
                                  <w:marRight w:val="0"/>
                                  <w:marTop w:val="0"/>
                                  <w:marBottom w:val="360"/>
                                  <w:divBdr>
                                    <w:top w:val="none" w:sz="0" w:space="0" w:color="auto"/>
                                    <w:left w:val="none" w:sz="0" w:space="0" w:color="auto"/>
                                    <w:bottom w:val="dotted" w:sz="6" w:space="18" w:color="CCCCCC"/>
                                    <w:right w:val="none" w:sz="0" w:space="0" w:color="auto"/>
                                  </w:divBdr>
                                  <w:divsChild>
                                    <w:div w:id="980426928">
                                      <w:marLeft w:val="0"/>
                                      <w:marRight w:val="0"/>
                                      <w:marTop w:val="0"/>
                                      <w:marBottom w:val="0"/>
                                      <w:divBdr>
                                        <w:top w:val="none" w:sz="0" w:space="0" w:color="auto"/>
                                        <w:left w:val="none" w:sz="0" w:space="0" w:color="auto"/>
                                        <w:bottom w:val="none" w:sz="0" w:space="0" w:color="auto"/>
                                        <w:right w:val="none" w:sz="0" w:space="0" w:color="auto"/>
                                      </w:divBdr>
                                      <w:divsChild>
                                        <w:div w:id="98042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0426950">
      <w:marLeft w:val="0"/>
      <w:marRight w:val="0"/>
      <w:marTop w:val="0"/>
      <w:marBottom w:val="0"/>
      <w:divBdr>
        <w:top w:val="none" w:sz="0" w:space="0" w:color="auto"/>
        <w:left w:val="none" w:sz="0" w:space="0" w:color="auto"/>
        <w:bottom w:val="none" w:sz="0" w:space="0" w:color="auto"/>
        <w:right w:val="none" w:sz="0" w:space="0" w:color="auto"/>
      </w:divBdr>
    </w:div>
    <w:div w:id="980426951">
      <w:marLeft w:val="0"/>
      <w:marRight w:val="0"/>
      <w:marTop w:val="0"/>
      <w:marBottom w:val="0"/>
      <w:divBdr>
        <w:top w:val="none" w:sz="0" w:space="0" w:color="auto"/>
        <w:left w:val="none" w:sz="0" w:space="0" w:color="auto"/>
        <w:bottom w:val="none" w:sz="0" w:space="0" w:color="auto"/>
        <w:right w:val="none" w:sz="0" w:space="0" w:color="auto"/>
      </w:divBdr>
    </w:div>
    <w:div w:id="980426952">
      <w:marLeft w:val="0"/>
      <w:marRight w:val="0"/>
      <w:marTop w:val="0"/>
      <w:marBottom w:val="0"/>
      <w:divBdr>
        <w:top w:val="none" w:sz="0" w:space="0" w:color="auto"/>
        <w:left w:val="none" w:sz="0" w:space="0" w:color="auto"/>
        <w:bottom w:val="none" w:sz="0" w:space="0" w:color="auto"/>
        <w:right w:val="none" w:sz="0" w:space="0" w:color="auto"/>
      </w:divBdr>
    </w:div>
    <w:div w:id="980426953">
      <w:marLeft w:val="0"/>
      <w:marRight w:val="0"/>
      <w:marTop w:val="0"/>
      <w:marBottom w:val="0"/>
      <w:divBdr>
        <w:top w:val="none" w:sz="0" w:space="0" w:color="auto"/>
        <w:left w:val="none" w:sz="0" w:space="0" w:color="auto"/>
        <w:bottom w:val="none" w:sz="0" w:space="0" w:color="auto"/>
        <w:right w:val="none" w:sz="0" w:space="0" w:color="auto"/>
      </w:divBdr>
    </w:div>
    <w:div w:id="211362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jpeg"/><Relationship Id="rId299" Type="http://schemas.openxmlformats.org/officeDocument/2006/relationships/hyperlink" Target="https://kahoot.com/" TargetMode="External"/><Relationship Id="rId303" Type="http://schemas.openxmlformats.org/officeDocument/2006/relationships/hyperlink" Target="https://create.kahoot.it/share/organele-de-simt-la-om/b04362e7-e863-4dd2-a825-4ab53d1db30f" TargetMode="External"/><Relationship Id="rId21" Type="http://schemas.openxmlformats.org/officeDocument/2006/relationships/hyperlink" Target="https://koha-community.org/" TargetMode="External"/><Relationship Id="rId42" Type="http://schemas.openxmlformats.org/officeDocument/2006/relationships/hyperlink" Target="https://rosioru.ro/2020/07/13/peste-100-de-instrumente-online-utile-in-educatie/" TargetMode="External"/><Relationship Id="rId63" Type="http://schemas.openxmlformats.org/officeDocument/2006/relationships/image" Target="media/image22.png"/><Relationship Id="rId84" Type="http://schemas.openxmlformats.org/officeDocument/2006/relationships/image" Target="media/image33.png"/><Relationship Id="rId138" Type="http://schemas.openxmlformats.org/officeDocument/2006/relationships/image" Target="media/image72.png"/><Relationship Id="rId159" Type="http://schemas.openxmlformats.org/officeDocument/2006/relationships/image" Target="media/image93.png"/><Relationship Id="rId170" Type="http://schemas.openxmlformats.org/officeDocument/2006/relationships/image" Target="media/image101.jpeg"/><Relationship Id="rId191" Type="http://schemas.openxmlformats.org/officeDocument/2006/relationships/image" Target="media/image121.png"/><Relationship Id="rId205" Type="http://schemas.openxmlformats.org/officeDocument/2006/relationships/hyperlink" Target="https://twinspace.etwinning.net/122832/pages/page/1607332" TargetMode="External"/><Relationship Id="rId226" Type="http://schemas.openxmlformats.org/officeDocument/2006/relationships/image" Target="media/image126.png"/><Relationship Id="rId247" Type="http://schemas.openxmlformats.org/officeDocument/2006/relationships/hyperlink" Target="https://forms.gle/qQ7i2Zs1J22sK7NL7" TargetMode="External"/><Relationship Id="rId107" Type="http://schemas.openxmlformats.org/officeDocument/2006/relationships/image" Target="media/image46.jpeg"/><Relationship Id="rId268" Type="http://schemas.openxmlformats.org/officeDocument/2006/relationships/hyperlink" Target="https://www.didactic.ro/materiale-didactice/metoda-clill" TargetMode="External"/><Relationship Id="rId289" Type="http://schemas.openxmlformats.org/officeDocument/2006/relationships/hyperlink" Target="https://padlet.com/vioricaciurea2019/z3em1utk4emsayek" TargetMode="External"/><Relationship Id="rId11" Type="http://schemas.openxmlformats.org/officeDocument/2006/relationships/image" Target="media/image6.png"/><Relationship Id="rId32" Type="http://schemas.openxmlformats.org/officeDocument/2006/relationships/hyperlink" Target="https://opensource.com/article/18/10/create-interactive-timelines-open-source-tool" TargetMode="External"/><Relationship Id="rId53" Type="http://schemas.openxmlformats.org/officeDocument/2006/relationships/image" Target="media/image18.png"/><Relationship Id="rId74" Type="http://schemas.openxmlformats.org/officeDocument/2006/relationships/hyperlink" Target="https://learningapps.org/" TargetMode="External"/><Relationship Id="rId128" Type="http://schemas.openxmlformats.org/officeDocument/2006/relationships/image" Target="media/image64.png"/><Relationship Id="rId149" Type="http://schemas.openxmlformats.org/officeDocument/2006/relationships/image" Target="media/image83.png"/><Relationship Id="rId314"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image" Target="media/image38.jpeg"/><Relationship Id="rId160" Type="http://schemas.openxmlformats.org/officeDocument/2006/relationships/hyperlink" Target="https://forms.gle/vDG8muxZESvULVfR7" TargetMode="External"/><Relationship Id="rId181" Type="http://schemas.openxmlformats.org/officeDocument/2006/relationships/image" Target="media/image111.png"/><Relationship Id="rId216" Type="http://schemas.openxmlformats.org/officeDocument/2006/relationships/hyperlink" Target="https://twinspace.etwinning.net/122832/pages/page/1071634" TargetMode="External"/><Relationship Id="rId237" Type="http://schemas.openxmlformats.org/officeDocument/2006/relationships/hyperlink" Target="https://www.indreptardigital.ro" TargetMode="External"/><Relationship Id="rId258" Type="http://schemas.openxmlformats.org/officeDocument/2006/relationships/hyperlink" Target="https://wordwall.net/ro/resource/31951511" TargetMode="External"/><Relationship Id="rId279" Type="http://schemas.openxmlformats.org/officeDocument/2006/relationships/hyperlink" Target="https://wordwall.net/ro/resource/5534342/cu-ce-sunet-%c3%aencepe" TargetMode="External"/><Relationship Id="rId22" Type="http://schemas.openxmlformats.org/officeDocument/2006/relationships/hyperlink" Target="https://vufind.org/" TargetMode="External"/><Relationship Id="rId43" Type="http://schemas.openxmlformats.org/officeDocument/2006/relationships/image" Target="media/image13.jpeg"/><Relationship Id="rId64" Type="http://schemas.openxmlformats.org/officeDocument/2006/relationships/image" Target="media/image23.png"/><Relationship Id="rId118" Type="http://schemas.openxmlformats.org/officeDocument/2006/relationships/image" Target="media/image57.jpeg"/><Relationship Id="rId139" Type="http://schemas.openxmlformats.org/officeDocument/2006/relationships/image" Target="media/image73.png"/><Relationship Id="rId290" Type="http://schemas.openxmlformats.org/officeDocument/2006/relationships/hyperlink" Target="https://drive.google.com/open?id=1BD9Z1zMFEEJes1-p9fKRKM8mF5OedBve" TargetMode="External"/><Relationship Id="rId304" Type="http://schemas.openxmlformats.org/officeDocument/2006/relationships/hyperlink" Target="https://scratch.mit.edu/projects/378134038/" TargetMode="External"/><Relationship Id="rId85" Type="http://schemas.openxmlformats.org/officeDocument/2006/relationships/image" Target="media/image34.png"/><Relationship Id="rId150" Type="http://schemas.openxmlformats.org/officeDocument/2006/relationships/image" Target="media/image84.png"/><Relationship Id="rId171" Type="http://schemas.openxmlformats.org/officeDocument/2006/relationships/image" Target="media/image102.jpeg"/><Relationship Id="rId192" Type="http://schemas.openxmlformats.org/officeDocument/2006/relationships/image" Target="media/image122.png"/><Relationship Id="rId206" Type="http://schemas.openxmlformats.org/officeDocument/2006/relationships/hyperlink" Target="https://twinspace.etwinning.net/122832/pages/page/1631073" TargetMode="External"/><Relationship Id="rId227" Type="http://schemas.openxmlformats.org/officeDocument/2006/relationships/image" Target="media/image127.png"/><Relationship Id="rId248" Type="http://schemas.openxmlformats.org/officeDocument/2006/relationships/hyperlink" Target="https://digitaledu.ro/figuri-geometrice-consolidare/" TargetMode="External"/><Relationship Id="rId269" Type="http://schemas.openxmlformats.org/officeDocument/2006/relationships/hyperlink" Target="https://www.liveworksheets.com/hh1523241px" TargetMode="External"/><Relationship Id="rId12" Type="http://schemas.openxmlformats.org/officeDocument/2006/relationships/image" Target="media/image7.jpeg"/><Relationship Id="rId33" Type="http://schemas.openxmlformats.org/officeDocument/2006/relationships/hyperlink" Target="https://apps.ankiweb.net/" TargetMode="External"/><Relationship Id="rId108" Type="http://schemas.openxmlformats.org/officeDocument/2006/relationships/image" Target="media/image47.jpeg"/><Relationship Id="rId129" Type="http://schemas.openxmlformats.org/officeDocument/2006/relationships/image" Target="media/image65.png"/><Relationship Id="rId280" Type="http://schemas.openxmlformats.org/officeDocument/2006/relationships/hyperlink" Target="https://wordwall.net/resource/31276918/energia-cinetic%c4%83" TargetMode="External"/><Relationship Id="rId315" Type="http://schemas.openxmlformats.org/officeDocument/2006/relationships/theme" Target="theme/theme1.xml"/><Relationship Id="rId54" Type="http://schemas.openxmlformats.org/officeDocument/2006/relationships/hyperlink" Target="http://portal.edu.ro/index.php/base/materiale/" TargetMode="External"/><Relationship Id="rId75" Type="http://schemas.openxmlformats.org/officeDocument/2006/relationships/hyperlink" Target="https://wordwall.net/ro" TargetMode="External"/><Relationship Id="rId96" Type="http://schemas.openxmlformats.org/officeDocument/2006/relationships/hyperlink" Target="https://classroom.google.com/u/0/" TargetMode="External"/><Relationship Id="rId140" Type="http://schemas.openxmlformats.org/officeDocument/2006/relationships/image" Target="media/image74.jpeg"/><Relationship Id="rId161" Type="http://schemas.openxmlformats.org/officeDocument/2006/relationships/image" Target="media/image94.png"/><Relationship Id="rId182" Type="http://schemas.openxmlformats.org/officeDocument/2006/relationships/image" Target="media/image112.png"/><Relationship Id="rId217" Type="http://schemas.openxmlformats.org/officeDocument/2006/relationships/hyperlink" Target="https://twinspace.etwinning.net/122832/pages/page/1640506" TargetMode="External"/><Relationship Id="rId6" Type="http://schemas.openxmlformats.org/officeDocument/2006/relationships/footnotes" Target="footnotes.xml"/><Relationship Id="rId238" Type="http://schemas.openxmlformats.org/officeDocument/2006/relationships/hyperlink" Target="https://www.digitaledu.ro" TargetMode="External"/><Relationship Id="rId259" Type="http://schemas.openxmlformats.org/officeDocument/2006/relationships/hyperlink" Target="https://library.livresq.com/details/5ef0a56a4099f4ff2c5df8bd" TargetMode="External"/><Relationship Id="rId23" Type="http://schemas.openxmlformats.org/officeDocument/2006/relationships/hyperlink" Target="https://moodle.com/" TargetMode="External"/><Relationship Id="rId119" Type="http://schemas.openxmlformats.org/officeDocument/2006/relationships/image" Target="media/image58.jpeg"/><Relationship Id="rId270" Type="http://schemas.openxmlformats.org/officeDocument/2006/relationships/hyperlink" Target="https://learningapps.org/16480656" TargetMode="External"/><Relationship Id="rId291" Type="http://schemas.openxmlformats.org/officeDocument/2006/relationships/hyperlink" Target="https://drive.google.com/drive/u/2/my-drive" TargetMode="External"/><Relationship Id="rId305" Type="http://schemas.openxmlformats.org/officeDocument/2006/relationships/hyperlink" Target="https://www.storyjumper.com/book/read/107858666" TargetMode="External"/><Relationship Id="rId44" Type="http://schemas.openxmlformats.org/officeDocument/2006/relationships/hyperlink" Target="http://escoala.edu.ro/labs/index.php" TargetMode="External"/><Relationship Id="rId65" Type="http://schemas.openxmlformats.org/officeDocument/2006/relationships/image" Target="media/image24.png"/><Relationship Id="rId86" Type="http://schemas.openxmlformats.org/officeDocument/2006/relationships/image" Target="media/image35.png"/><Relationship Id="rId130" Type="http://schemas.openxmlformats.org/officeDocument/2006/relationships/image" Target="media/image66.png"/><Relationship Id="rId151" Type="http://schemas.openxmlformats.org/officeDocument/2006/relationships/image" Target="media/image85.png"/><Relationship Id="rId172" Type="http://schemas.openxmlformats.org/officeDocument/2006/relationships/image" Target="media/image103.jpeg"/><Relationship Id="rId193" Type="http://schemas.openxmlformats.org/officeDocument/2006/relationships/image" Target="media/image123.png"/><Relationship Id="rId207" Type="http://schemas.openxmlformats.org/officeDocument/2006/relationships/hyperlink" Target="https://twinspace.etwinning.net/122832/pages/page/1045553" TargetMode="External"/><Relationship Id="rId228" Type="http://schemas.openxmlformats.org/officeDocument/2006/relationships/image" Target="media/image128.png"/><Relationship Id="rId249" Type="http://schemas.openxmlformats.org/officeDocument/2006/relationships/hyperlink" Target="https://wordwall.net/resource/2234451" TargetMode="External"/><Relationship Id="rId13" Type="http://schemas.openxmlformats.org/officeDocument/2006/relationships/image" Target="media/image8.jpeg"/><Relationship Id="rId109" Type="http://schemas.openxmlformats.org/officeDocument/2006/relationships/image" Target="media/image48.jpeg"/><Relationship Id="rId260" Type="http://schemas.openxmlformats.org/officeDocument/2006/relationships/hyperlink" Target="https://learningapps.org/21029941" TargetMode="External"/><Relationship Id="rId281" Type="http://schemas.openxmlformats.org/officeDocument/2006/relationships/hyperlink" Target="https://we.tl/t-UiF33v7cbN" TargetMode="External"/><Relationship Id="rId34" Type="http://schemas.openxmlformats.org/officeDocument/2006/relationships/hyperlink" Target="https://www.blender.org/features/video-editing/" TargetMode="External"/><Relationship Id="rId55" Type="http://schemas.openxmlformats.org/officeDocument/2006/relationships/hyperlink" Target="http://scoala.discovery.ro/" TargetMode="External"/><Relationship Id="rId76" Type="http://schemas.openxmlformats.org/officeDocument/2006/relationships/image" Target="media/image30.png"/><Relationship Id="rId97" Type="http://schemas.openxmlformats.org/officeDocument/2006/relationships/hyperlink" Target="https://edu.google.com/products/jamboard/?modal_active=none" TargetMode="External"/><Relationship Id="rId120" Type="http://schemas.openxmlformats.org/officeDocument/2006/relationships/image" Target="media/image59.jpeg"/><Relationship Id="rId141" Type="http://schemas.openxmlformats.org/officeDocument/2006/relationships/image" Target="media/image75.png"/><Relationship Id="rId7" Type="http://schemas.openxmlformats.org/officeDocument/2006/relationships/endnotes" Target="endnotes.xml"/><Relationship Id="rId162" Type="http://schemas.openxmlformats.org/officeDocument/2006/relationships/image" Target="media/image95.png"/><Relationship Id="rId183" Type="http://schemas.openxmlformats.org/officeDocument/2006/relationships/image" Target="media/image113.png"/><Relationship Id="rId218" Type="http://schemas.openxmlformats.org/officeDocument/2006/relationships/hyperlink" Target="https://twinspace.etwinning.net/122832/pages/page/1640518" TargetMode="External"/><Relationship Id="rId239" Type="http://schemas.openxmlformats.org/officeDocument/2006/relationships/hyperlink" Target="https://eurosyvec2.eurosyvec.eu/" TargetMode="External"/><Relationship Id="rId250" Type="http://schemas.openxmlformats.org/officeDocument/2006/relationships/hyperlink" Target="https://wordwall.net/resource/16559039" TargetMode="External"/><Relationship Id="rId271" Type="http://schemas.openxmlformats.org/officeDocument/2006/relationships/hyperlink" Target="https://wordwall.net/ro/resource/23196259/m%c4%83rimi-fizice" TargetMode="External"/><Relationship Id="rId292" Type="http://schemas.openxmlformats.org/officeDocument/2006/relationships/hyperlink" Target="https://zipextractor.app/" TargetMode="External"/><Relationship Id="rId306" Type="http://schemas.openxmlformats.org/officeDocument/2006/relationships/hyperlink" Target="https://www.liveworksheets.com/vx1537437ac" TargetMode="External"/><Relationship Id="rId24" Type="http://schemas.openxmlformats.org/officeDocument/2006/relationships/hyperlink" Target="https://open.edx.org/" TargetMode="External"/><Relationship Id="rId45" Type="http://schemas.openxmlformats.org/officeDocument/2006/relationships/image" Target="media/image14.jpeg"/><Relationship Id="rId66" Type="http://schemas.openxmlformats.org/officeDocument/2006/relationships/image" Target="media/image25.png"/><Relationship Id="rId87" Type="http://schemas.openxmlformats.org/officeDocument/2006/relationships/image" Target="media/image36.png"/><Relationship Id="rId110" Type="http://schemas.openxmlformats.org/officeDocument/2006/relationships/image" Target="media/image49.jpeg"/><Relationship Id="rId131" Type="http://schemas.openxmlformats.org/officeDocument/2006/relationships/image" Target="media/image67.png"/><Relationship Id="rId61" Type="http://schemas.openxmlformats.org/officeDocument/2006/relationships/hyperlink" Target="https://educraft.tech/" TargetMode="External"/><Relationship Id="rId82" Type="http://schemas.openxmlformats.org/officeDocument/2006/relationships/hyperlink" Target="https://library.livresq.com/details/5fc27abf4d378100073b9df6" TargetMode="External"/><Relationship Id="rId152" Type="http://schemas.openxmlformats.org/officeDocument/2006/relationships/image" Target="media/image86.png"/><Relationship Id="rId173" Type="http://schemas.openxmlformats.org/officeDocument/2006/relationships/image" Target="media/image104.jpeg"/><Relationship Id="rId194" Type="http://schemas.openxmlformats.org/officeDocument/2006/relationships/image" Target="media/image124.png"/><Relationship Id="rId199" Type="http://schemas.openxmlformats.org/officeDocument/2006/relationships/hyperlink" Target="https://twinspace.etwinning.net/122832/pages/page/1505362" TargetMode="External"/><Relationship Id="rId203" Type="http://schemas.openxmlformats.org/officeDocument/2006/relationships/hyperlink" Target="https://twinspace.etwinning.net/122832/pages/page/1327642" TargetMode="External"/><Relationship Id="rId208" Type="http://schemas.openxmlformats.org/officeDocument/2006/relationships/hyperlink" Target="https://twinspace.etwinning.net/122832/pages/page/1221816" TargetMode="External"/><Relationship Id="rId229" Type="http://schemas.openxmlformats.org/officeDocument/2006/relationships/image" Target="media/image129.png"/><Relationship Id="rId19" Type="http://schemas.openxmlformats.org/officeDocument/2006/relationships/image" Target="media/image12.png"/><Relationship Id="rId224" Type="http://schemas.openxmlformats.org/officeDocument/2006/relationships/hyperlink" Target="https://twinspace.etwinning.net/122044/pages/page/1665078" TargetMode="External"/><Relationship Id="rId240" Type="http://schemas.openxmlformats.org/officeDocument/2006/relationships/hyperlink" Target="https://quizizz.com/admin/quiz/60c629263a9347001bc3cae9/test-excel" TargetMode="External"/><Relationship Id="rId245" Type="http://schemas.openxmlformats.org/officeDocument/2006/relationships/hyperlink" Target="https://quizizz.com/admin/quiz/62680f92a24b93001dff5889" TargetMode="External"/><Relationship Id="rId261" Type="http://schemas.openxmlformats.org/officeDocument/2006/relationships/hyperlink" Target="https://wordwall.net/resource/1965075" TargetMode="External"/><Relationship Id="rId266" Type="http://schemas.openxmlformats.org/officeDocument/2006/relationships/hyperlink" Target="https://learningapps.org/13366649" TargetMode="External"/><Relationship Id="rId287" Type="http://schemas.openxmlformats.org/officeDocument/2006/relationships/hyperlink" Target="http://www.lewebpedagogique.com" TargetMode="External"/><Relationship Id="rId14" Type="http://schemas.openxmlformats.org/officeDocument/2006/relationships/image" Target="media/image9.jpeg"/><Relationship Id="rId30" Type="http://schemas.openxmlformats.org/officeDocument/2006/relationships/hyperlink" Target="https://tcexam.org/" TargetMode="External"/><Relationship Id="rId35" Type="http://schemas.openxmlformats.org/officeDocument/2006/relationships/hyperlink" Target="http://www.lenmus.org/" TargetMode="External"/><Relationship Id="rId56" Type="http://schemas.openxmlformats.org/officeDocument/2006/relationships/hyperlink" Target="http://virtlab.com/" TargetMode="External"/><Relationship Id="rId77" Type="http://schemas.openxmlformats.org/officeDocument/2006/relationships/hyperlink" Target="https://learningapps.org/" TargetMode="External"/><Relationship Id="rId100" Type="http://schemas.openxmlformats.org/officeDocument/2006/relationships/image" Target="media/image39.jpeg"/><Relationship Id="rId105" Type="http://schemas.openxmlformats.org/officeDocument/2006/relationships/image" Target="media/image44.jpeg"/><Relationship Id="rId126" Type="http://schemas.openxmlformats.org/officeDocument/2006/relationships/hyperlink" Target="https://library.livresq.com/details/5f7f222aef8cf0f47100decf" TargetMode="External"/><Relationship Id="rId147" Type="http://schemas.openxmlformats.org/officeDocument/2006/relationships/image" Target="media/image81.png"/><Relationship Id="rId168" Type="http://schemas.openxmlformats.org/officeDocument/2006/relationships/image" Target="media/image99.jpeg"/><Relationship Id="rId282" Type="http://schemas.openxmlformats.org/officeDocument/2006/relationships/hyperlink" Target="https://read.bookcreator.com/QeHRzPy8qNfY17ksoDrhvnCLv3f1/Lj0FbUqwSlupw21i7K9z-w" TargetMode="External"/><Relationship Id="rId312" Type="http://schemas.openxmlformats.org/officeDocument/2006/relationships/hyperlink" Target="https://red-religie.ro/red/clasa-x/lectia-2-cinstirea-sfintelor-icoane/" TargetMode="External"/><Relationship Id="rId8" Type="http://schemas.openxmlformats.org/officeDocument/2006/relationships/image" Target="media/image3.jpeg"/><Relationship Id="rId51" Type="http://schemas.openxmlformats.org/officeDocument/2006/relationships/image" Target="media/image17.jpeg"/><Relationship Id="rId72" Type="http://schemas.openxmlformats.org/officeDocument/2006/relationships/image" Target="media/image29.png"/><Relationship Id="rId93" Type="http://schemas.openxmlformats.org/officeDocument/2006/relationships/hyperlink" Target="https://www.fonepaw.com/" TargetMode="External"/><Relationship Id="rId98" Type="http://schemas.openxmlformats.org/officeDocument/2006/relationships/hyperlink" Target="https://www.google.com/forms/about/" TargetMode="External"/><Relationship Id="rId121" Type="http://schemas.openxmlformats.org/officeDocument/2006/relationships/image" Target="media/image60.jpeg"/><Relationship Id="rId142" Type="http://schemas.openxmlformats.org/officeDocument/2006/relationships/image" Target="media/image76.jpeg"/><Relationship Id="rId163" Type="http://schemas.openxmlformats.org/officeDocument/2006/relationships/image" Target="media/image96.png"/><Relationship Id="rId184" Type="http://schemas.openxmlformats.org/officeDocument/2006/relationships/image" Target="media/image114.png"/><Relationship Id="rId189" Type="http://schemas.openxmlformats.org/officeDocument/2006/relationships/image" Target="media/image119.png"/><Relationship Id="rId219" Type="http://schemas.openxmlformats.org/officeDocument/2006/relationships/hyperlink" Target="https://twinspace.etwinning.net/122832/pages/page/1640609" TargetMode="External"/><Relationship Id="rId3" Type="http://schemas.openxmlformats.org/officeDocument/2006/relationships/styles" Target="styles.xml"/><Relationship Id="rId214" Type="http://schemas.openxmlformats.org/officeDocument/2006/relationships/hyperlink" Target="https://twinspace.etwinning.net/122832/pages/page/1631073" TargetMode="External"/><Relationship Id="rId230" Type="http://schemas.openxmlformats.org/officeDocument/2006/relationships/image" Target="media/image130.png"/><Relationship Id="rId235" Type="http://schemas.openxmlformats.org/officeDocument/2006/relationships/image" Target="media/image135.png"/><Relationship Id="rId251" Type="http://schemas.openxmlformats.org/officeDocument/2006/relationships/hyperlink" Target="https://learningapps.org/watch?v=p3frrz18t20" TargetMode="External"/><Relationship Id="rId256" Type="http://schemas.openxmlformats.org/officeDocument/2006/relationships/hyperlink" Target="https://learningapps.org/display?v=pw9ypb8k320" TargetMode="External"/><Relationship Id="rId277" Type="http://schemas.openxmlformats.org/officeDocument/2006/relationships/hyperlink" Target="https://create.kahoot.it/share/puteri-numere-naturale/752de3cf-5bbf-4d14-86e5-1c9c2a27dc17" TargetMode="External"/><Relationship Id="rId298" Type="http://schemas.openxmlformats.org/officeDocument/2006/relationships/hyperlink" Target="https://www.youtube.com/shorts/2eEw-kK4EAU" TargetMode="External"/><Relationship Id="rId25" Type="http://schemas.openxmlformats.org/officeDocument/2006/relationships/hyperlink" Target="https://www.opensis.com/" TargetMode="External"/><Relationship Id="rId46" Type="http://schemas.openxmlformats.org/officeDocument/2006/relationships/hyperlink" Target="http://metamolecular.com/chemwriter/" TargetMode="External"/><Relationship Id="rId67" Type="http://schemas.openxmlformats.org/officeDocument/2006/relationships/image" Target="media/image26.png"/><Relationship Id="rId116" Type="http://schemas.openxmlformats.org/officeDocument/2006/relationships/image" Target="media/image55.jpeg"/><Relationship Id="rId137" Type="http://schemas.openxmlformats.org/officeDocument/2006/relationships/hyperlink" Target="https://www.didactform.snsh.ro/campanie-online/invatarea-online-avantaje-si-dezavantaje" TargetMode="External"/><Relationship Id="rId158" Type="http://schemas.openxmlformats.org/officeDocument/2006/relationships/image" Target="media/image92.png"/><Relationship Id="rId272" Type="http://schemas.openxmlformats.org/officeDocument/2006/relationships/hyperlink" Target="https://learningapps.org/display?v=puv9kwjhn20" TargetMode="External"/><Relationship Id="rId293" Type="http://schemas.openxmlformats.org/officeDocument/2006/relationships/hyperlink" Target="https://zipextractor.app/" TargetMode="External"/><Relationship Id="rId302" Type="http://schemas.openxmlformats.org/officeDocument/2006/relationships/hyperlink" Target="https://youtu.be/p41ANdbbm7k" TargetMode="External"/><Relationship Id="rId307" Type="http://schemas.openxmlformats.org/officeDocument/2006/relationships/hyperlink" Target="https://wordwall.net/ro/resource/19531394/copy-of-adunare-%c8%99i-sc%c4%83dere-cu-nr-0-20" TargetMode="External"/><Relationship Id="rId20" Type="http://schemas.openxmlformats.org/officeDocument/2006/relationships/hyperlink" Target="https://joinmastodon.org/" TargetMode="External"/><Relationship Id="rId41" Type="http://schemas.openxmlformats.org/officeDocument/2006/relationships/hyperlink" Target="https://www.schooleducationgateway.eu/ro/pub/resources/tutorials/open-source-software.htm" TargetMode="External"/><Relationship Id="rId62" Type="http://schemas.openxmlformats.org/officeDocument/2006/relationships/hyperlink" Target="https://vocaroo.com/" TargetMode="External"/><Relationship Id="rId83" Type="http://schemas.openxmlformats.org/officeDocument/2006/relationships/image" Target="media/image32.png"/><Relationship Id="rId88" Type="http://schemas.openxmlformats.org/officeDocument/2006/relationships/image" Target="media/image37.png"/><Relationship Id="rId111" Type="http://schemas.openxmlformats.org/officeDocument/2006/relationships/image" Target="media/image50.jpeg"/><Relationship Id="rId132" Type="http://schemas.openxmlformats.org/officeDocument/2006/relationships/image" Target="media/image68.png"/><Relationship Id="rId153" Type="http://schemas.openxmlformats.org/officeDocument/2006/relationships/image" Target="media/image87.png"/><Relationship Id="rId174" Type="http://schemas.openxmlformats.org/officeDocument/2006/relationships/image" Target="media/image105.jpeg"/><Relationship Id="rId179" Type="http://schemas.openxmlformats.org/officeDocument/2006/relationships/image" Target="media/image109.png"/><Relationship Id="rId195" Type="http://schemas.openxmlformats.org/officeDocument/2006/relationships/image" Target="media/image125.png"/><Relationship Id="rId209" Type="http://schemas.openxmlformats.org/officeDocument/2006/relationships/hyperlink" Target="https://twinspace.etwinning.net/122832/pages/page/1066762" TargetMode="External"/><Relationship Id="rId190" Type="http://schemas.openxmlformats.org/officeDocument/2006/relationships/image" Target="media/image120.png"/><Relationship Id="rId204" Type="http://schemas.openxmlformats.org/officeDocument/2006/relationships/hyperlink" Target="https://twinspace.etwinning.net/122832/pages/page/1608586" TargetMode="External"/><Relationship Id="rId220" Type="http://schemas.openxmlformats.org/officeDocument/2006/relationships/hyperlink" Target="https://twinspace.etwinning.net/122044/pages/page/1038057" TargetMode="External"/><Relationship Id="rId225" Type="http://schemas.openxmlformats.org/officeDocument/2006/relationships/hyperlink" Target="https://twinspace.etwinning.net/122044/pages/page/1638772" TargetMode="External"/><Relationship Id="rId241" Type="http://schemas.openxmlformats.org/officeDocument/2006/relationships/hyperlink" Target="https://sites.google.com/d/15etxyJuqJxMzyqjuiM0NmrqJpftXuJel/p/1E1ZCtTRNpnrf8hSSjg3L0CL_JrNZwsxC/edit" TargetMode="External"/><Relationship Id="rId246" Type="http://schemas.openxmlformats.org/officeDocument/2006/relationships/hyperlink" Target="https://docs.google.com/presentation/d/1VysIfs07u7FC5tdxJOlyPGTVgyyj625GdiNuJilmSNU/edit" TargetMode="External"/><Relationship Id="rId267" Type="http://schemas.openxmlformats.org/officeDocument/2006/relationships/hyperlink" Target="https://wordwall.net/resource/3750372" TargetMode="External"/><Relationship Id="rId288" Type="http://schemas.openxmlformats.org/officeDocument/2006/relationships/hyperlink" Target="https://wheelofnames.com/ro/" TargetMode="External"/><Relationship Id="rId15" Type="http://schemas.openxmlformats.org/officeDocument/2006/relationships/image" Target="media/image10.jpeg"/><Relationship Id="rId36" Type="http://schemas.openxmlformats.org/officeDocument/2006/relationships/hyperlink" Target="https://opensource.com/life/16/2/5-music-making-tools" TargetMode="External"/><Relationship Id="rId57" Type="http://schemas.openxmlformats.org/officeDocument/2006/relationships/hyperlink" Target="http://www.chem1.com/" TargetMode="External"/><Relationship Id="rId106" Type="http://schemas.openxmlformats.org/officeDocument/2006/relationships/image" Target="media/image45.jpeg"/><Relationship Id="rId127" Type="http://schemas.openxmlformats.org/officeDocument/2006/relationships/hyperlink" Target="https://library.livresq.com/details/5f7f222aef8cf0f47100decf" TargetMode="External"/><Relationship Id="rId262" Type="http://schemas.openxmlformats.org/officeDocument/2006/relationships/hyperlink" Target="https://www.renderforest.com/" TargetMode="External"/><Relationship Id="rId283" Type="http://schemas.openxmlformats.org/officeDocument/2006/relationships/hyperlink" Target="https://learningapps.org/view20747482%20SPORTUL%20DE%20ACASA%20https:/learningapps.org/view20747736" TargetMode="External"/><Relationship Id="rId313" Type="http://schemas.openxmlformats.org/officeDocument/2006/relationships/hyperlink" Target="https://forms.gle/dRe968aWSgbWXopX6" TargetMode="External"/><Relationship Id="rId10" Type="http://schemas.openxmlformats.org/officeDocument/2006/relationships/image" Target="media/image5.jpeg"/><Relationship Id="rId31" Type="http://schemas.openxmlformats.org/officeDocument/2006/relationships/hyperlink" Target="https://www.techjockey.com/blog/7-free-open-source-exam-software" TargetMode="External"/><Relationship Id="rId52" Type="http://schemas.openxmlformats.org/officeDocument/2006/relationships/hyperlink" Target="http://home.c2i.net.astandne/index.htm" TargetMode="External"/><Relationship Id="rId73" Type="http://schemas.openxmlformats.org/officeDocument/2006/relationships/hyperlink" Target="https://quizizz.com/admin" TargetMode="External"/><Relationship Id="rId78" Type="http://schemas.openxmlformats.org/officeDocument/2006/relationships/hyperlink" Target="https://quizizz.com/admin" TargetMode="External"/><Relationship Id="rId94" Type="http://schemas.openxmlformats.org/officeDocument/2006/relationships/hyperlink" Target="https://www.nchsoftware.com/software/index.html" TargetMode="External"/><Relationship Id="rId99" Type="http://schemas.openxmlformats.org/officeDocument/2006/relationships/hyperlink" Target="https://kahoot.com/schools-u/" TargetMode="External"/><Relationship Id="rId101" Type="http://schemas.openxmlformats.org/officeDocument/2006/relationships/image" Target="media/image40.jpeg"/><Relationship Id="rId122" Type="http://schemas.openxmlformats.org/officeDocument/2006/relationships/image" Target="media/image61.jpeg"/><Relationship Id="rId143" Type="http://schemas.openxmlformats.org/officeDocument/2006/relationships/image" Target="media/image77.png"/><Relationship Id="rId148" Type="http://schemas.openxmlformats.org/officeDocument/2006/relationships/image" Target="media/image82.png"/><Relationship Id="rId164" Type="http://schemas.openxmlformats.org/officeDocument/2006/relationships/image" Target="media/image97.png"/><Relationship Id="rId169" Type="http://schemas.openxmlformats.org/officeDocument/2006/relationships/image" Target="media/image100.jpeg"/><Relationship Id="rId185" Type="http://schemas.openxmlformats.org/officeDocument/2006/relationships/image" Target="media/image115.png"/><Relationship Id="rId4" Type="http://schemas.openxmlformats.org/officeDocument/2006/relationships/settings" Target="settings.xml"/><Relationship Id="rId9" Type="http://schemas.openxmlformats.org/officeDocument/2006/relationships/image" Target="media/image4.png"/><Relationship Id="rId180" Type="http://schemas.openxmlformats.org/officeDocument/2006/relationships/image" Target="media/image110.png"/><Relationship Id="rId210" Type="http://schemas.openxmlformats.org/officeDocument/2006/relationships/hyperlink" Target="https://twinspace.etwinning.net/122832/pages/page/1505362" TargetMode="External"/><Relationship Id="rId215" Type="http://schemas.openxmlformats.org/officeDocument/2006/relationships/hyperlink" Target="https://twinspace.etwinning.net/122832/pages/page/1642287" TargetMode="External"/><Relationship Id="rId236" Type="http://schemas.openxmlformats.org/officeDocument/2006/relationships/image" Target="media/image136.png"/><Relationship Id="rId257" Type="http://schemas.openxmlformats.org/officeDocument/2006/relationships/hyperlink" Target="https://learningapps.org/display?v=prrpuo7m219" TargetMode="External"/><Relationship Id="rId278" Type="http://schemas.openxmlformats.org/officeDocument/2006/relationships/hyperlink" Target="Identificarea%20sunetului%20ini&#355;ial%20,%20cu%20ajutorul%20unei%20imagini.%20Competen&#355;a%201.3.Identificarea%20sunetului%20ini&#355;ial%20&#351;i/%20sau%20final%20dintr-un%20cuv&#226;nt,%20a%20silabelor%20&#351;i%20a%20cuvintelor%20din%20propozi&#355;ii%20rostite%20clar%20&#351;i%20rar;" TargetMode="External"/><Relationship Id="rId26" Type="http://schemas.openxmlformats.org/officeDocument/2006/relationships/hyperlink" Target="http://richtech.ca/" TargetMode="External"/><Relationship Id="rId231" Type="http://schemas.openxmlformats.org/officeDocument/2006/relationships/image" Target="media/image131.png"/><Relationship Id="rId252" Type="http://schemas.openxmlformats.org/officeDocument/2006/relationships/hyperlink" Target="https://wordwall.net/ro/resource/2079963" TargetMode="External"/><Relationship Id="rId273" Type="http://schemas.openxmlformats.org/officeDocument/2006/relationships/hyperlink" Target="https://learningapps.org/watch?v=pj5u74k6n21" TargetMode="External"/><Relationship Id="rId294" Type="http://schemas.openxmlformats.org/officeDocument/2006/relationships/hyperlink" Target="https://create.kahoot.it/details/99c72645-5c73-43e5-a14d-1c057689c657" TargetMode="External"/><Relationship Id="rId308" Type="http://schemas.openxmlformats.org/officeDocument/2006/relationships/hyperlink" Target="https://wordwall.net/resource/21010602/numere" TargetMode="External"/><Relationship Id="rId47" Type="http://schemas.openxmlformats.org/officeDocument/2006/relationships/image" Target="media/image15.jpeg"/><Relationship Id="rId68" Type="http://schemas.openxmlformats.org/officeDocument/2006/relationships/image" Target="media/image27.png"/><Relationship Id="rId89" Type="http://schemas.openxmlformats.org/officeDocument/2006/relationships/hyperlink" Target="https://youtu.be/MP_2AGAJdbo" TargetMode="External"/><Relationship Id="rId112" Type="http://schemas.openxmlformats.org/officeDocument/2006/relationships/image" Target="media/image51.jpeg"/><Relationship Id="rId133" Type="http://schemas.openxmlformats.org/officeDocument/2006/relationships/image" Target="media/image69.png"/><Relationship Id="rId154" Type="http://schemas.openxmlformats.org/officeDocument/2006/relationships/image" Target="media/image88.png"/><Relationship Id="rId175" Type="http://schemas.openxmlformats.org/officeDocument/2006/relationships/image" Target="media/image106.jpeg"/><Relationship Id="rId196" Type="http://schemas.openxmlformats.org/officeDocument/2006/relationships/hyperlink" Target="https://www.thinglink.com/scene/1478376477849288706" TargetMode="External"/><Relationship Id="rId200" Type="http://schemas.openxmlformats.org/officeDocument/2006/relationships/hyperlink" Target="https://twinspace.etwinning.net/122832/pages/page/1073436" TargetMode="External"/><Relationship Id="rId16" Type="http://schemas.openxmlformats.org/officeDocument/2006/relationships/footer" Target="footer1.xml"/><Relationship Id="rId221" Type="http://schemas.openxmlformats.org/officeDocument/2006/relationships/hyperlink" Target="https://twinspace.etwinning.net/122044/pages/page/1665074" TargetMode="External"/><Relationship Id="rId242" Type="http://schemas.openxmlformats.org/officeDocument/2006/relationships/hyperlink" Target="https://sites.google.com/d/17O2ZUuri8ST0Jmv-9qvrRMf5IirxFCgn/p/1i8NdKBZE6-qLfiqRCCP9KcW649m4tJpp/edit" TargetMode="External"/><Relationship Id="rId263" Type="http://schemas.openxmlformats.org/officeDocument/2006/relationships/hyperlink" Target="https://create.kahoot.it/details/3ac5199b-f8f1-4d84-bca2-3bf3b4acda30" TargetMode="External"/><Relationship Id="rId284" Type="http://schemas.openxmlformats.org/officeDocument/2006/relationships/hyperlink" Target="https://wordwall.net/resource/7871356" TargetMode="External"/><Relationship Id="rId37" Type="http://schemas.openxmlformats.org/officeDocument/2006/relationships/hyperlink" Target="https://celestia.space/" TargetMode="External"/><Relationship Id="rId58" Type="http://schemas.openxmlformats.org/officeDocument/2006/relationships/image" Target="media/image19.png"/><Relationship Id="rId79" Type="http://schemas.openxmlformats.org/officeDocument/2006/relationships/image" Target="media/image31.png"/><Relationship Id="rId102" Type="http://schemas.openxmlformats.org/officeDocument/2006/relationships/image" Target="media/image41.jpeg"/><Relationship Id="rId123" Type="http://schemas.openxmlformats.org/officeDocument/2006/relationships/hyperlink" Target="https://www.youtube.com/watch?v=mmGzkfiit54&amp;ab_channel=RichardByrne" TargetMode="External"/><Relationship Id="rId144" Type="http://schemas.openxmlformats.org/officeDocument/2006/relationships/image" Target="media/image78.png"/><Relationship Id="rId90" Type="http://schemas.openxmlformats.org/officeDocument/2006/relationships/hyperlink" Target="https://youtu.be/DInLfnT_HYA" TargetMode="External"/><Relationship Id="rId165" Type="http://schemas.openxmlformats.org/officeDocument/2006/relationships/image" Target="media/image98.png"/><Relationship Id="rId186" Type="http://schemas.openxmlformats.org/officeDocument/2006/relationships/image" Target="media/image116.png"/><Relationship Id="rId211" Type="http://schemas.openxmlformats.org/officeDocument/2006/relationships/hyperlink" Target="https://twinspace.etwinning.net/122832/pages/page/1069215" TargetMode="External"/><Relationship Id="rId232" Type="http://schemas.openxmlformats.org/officeDocument/2006/relationships/image" Target="media/image132.png"/><Relationship Id="rId253" Type="http://schemas.openxmlformats.org/officeDocument/2006/relationships/hyperlink" Target="https://quizizz.com/admin/quiz/626ad36dd854f7001d8db699/romantismul-muzical" TargetMode="External"/><Relationship Id="rId274" Type="http://schemas.openxmlformats.org/officeDocument/2006/relationships/hyperlink" Target="https://wordwall.net/ro/resource/31905662" TargetMode="External"/><Relationship Id="rId295" Type="http://schemas.openxmlformats.org/officeDocument/2006/relationships/hyperlink" Target="https://lecturino-firebase.web.app/launch_quiz.html?lang=ro&amp;id=-Md_Z42wOBqlXY2WniXa" TargetMode="External"/><Relationship Id="rId309" Type="http://schemas.openxmlformats.org/officeDocument/2006/relationships/hyperlink" Target="https://quizizz.com/admin/quiz/5e78641fb76b3d001b92f689" TargetMode="External"/><Relationship Id="rId27" Type="http://schemas.openxmlformats.org/officeDocument/2006/relationships/hyperlink" Target="https://gibbonedu.org/" TargetMode="External"/><Relationship Id="rId48" Type="http://schemas.openxmlformats.org/officeDocument/2006/relationships/image" Target="media/image16.jpeg"/><Relationship Id="rId69" Type="http://schemas.openxmlformats.org/officeDocument/2006/relationships/image" Target="media/image28.png"/><Relationship Id="rId113" Type="http://schemas.openxmlformats.org/officeDocument/2006/relationships/image" Target="media/image52.jpeg"/><Relationship Id="rId134" Type="http://schemas.openxmlformats.org/officeDocument/2006/relationships/image" Target="media/image70.png"/><Relationship Id="rId80" Type="http://schemas.openxmlformats.org/officeDocument/2006/relationships/hyperlink" Target="https://library.livresq.com/details/5fe093b94395010007cbf56c" TargetMode="External"/><Relationship Id="rId155" Type="http://schemas.openxmlformats.org/officeDocument/2006/relationships/image" Target="media/image89.png"/><Relationship Id="rId176" Type="http://schemas.openxmlformats.org/officeDocument/2006/relationships/hyperlink" Target="https://www.thinglink.com/" TargetMode="External"/><Relationship Id="rId197" Type="http://schemas.openxmlformats.org/officeDocument/2006/relationships/hyperlink" Target="https://twinspace.etwinning.net/122832/pages/page/1221816" TargetMode="External"/><Relationship Id="rId201" Type="http://schemas.openxmlformats.org/officeDocument/2006/relationships/hyperlink" Target="https://twinspace.etwinning.net/122832/pages/page/1069215" TargetMode="External"/><Relationship Id="rId222" Type="http://schemas.openxmlformats.org/officeDocument/2006/relationships/hyperlink" Target="https://twinspace.etwinning.net/122044/pages/page/1034464" TargetMode="External"/><Relationship Id="rId243" Type="http://schemas.openxmlformats.org/officeDocument/2006/relationships/hyperlink" Target="https://author.livresq.com/workshop/61055a0b9aefa20008adfd19" TargetMode="External"/><Relationship Id="rId264" Type="http://schemas.openxmlformats.org/officeDocument/2006/relationships/hyperlink" Target="https://learningapps.org/display?v=pk5xbw7p322" TargetMode="External"/><Relationship Id="rId285" Type="http://schemas.openxmlformats.org/officeDocument/2006/relationships/hyperlink" Target="https://create.kahoot.it/share/la-multi-ani-romania/7ff07719-f5d2-47da-91f3-cb5930804eff" TargetMode="External"/><Relationship Id="rId17" Type="http://schemas.openxmlformats.org/officeDocument/2006/relationships/hyperlink" Target="https://iteach.ro/pg/blog/emel.cadar/read/101740/eficienta-tic-la-elevii-cu-ces" TargetMode="External"/><Relationship Id="rId38" Type="http://schemas.openxmlformats.org/officeDocument/2006/relationships/hyperlink" Target="https://www.youtube.com/watch?v=YwR6ET_m1FE" TargetMode="External"/><Relationship Id="rId59" Type="http://schemas.openxmlformats.org/officeDocument/2006/relationships/image" Target="media/image20.png"/><Relationship Id="rId103" Type="http://schemas.openxmlformats.org/officeDocument/2006/relationships/image" Target="media/image42.jpeg"/><Relationship Id="rId124" Type="http://schemas.openxmlformats.org/officeDocument/2006/relationships/image" Target="media/image62.png"/><Relationship Id="rId310" Type="http://schemas.openxmlformats.org/officeDocument/2006/relationships/hyperlink" Target="https://www.jigsawplanet.com/?rc=play&amp;pid=359e2a9fb24b" TargetMode="External"/><Relationship Id="rId70" Type="http://schemas.openxmlformats.org/officeDocument/2006/relationships/hyperlink" Target="http://www.livresq.com/" TargetMode="External"/><Relationship Id="rId91" Type="http://schemas.openxmlformats.org/officeDocument/2006/relationships/hyperlink" Target="https://www.youtube.com/channel/UCfGNZ1yZJc3TEYXTbLTvpOg" TargetMode="External"/><Relationship Id="rId145" Type="http://schemas.openxmlformats.org/officeDocument/2006/relationships/image" Target="media/image79.png"/><Relationship Id="rId166" Type="http://schemas.openxmlformats.org/officeDocument/2006/relationships/hyperlink" Target="https://www.youtube.com/watch?v=v6B522TQNtk" TargetMode="External"/><Relationship Id="rId187" Type="http://schemas.openxmlformats.org/officeDocument/2006/relationships/image" Target="media/image117.png"/><Relationship Id="rId1" Type="http://schemas.openxmlformats.org/officeDocument/2006/relationships/customXml" Target="../customXml/item1.xml"/><Relationship Id="rId212" Type="http://schemas.openxmlformats.org/officeDocument/2006/relationships/hyperlink" Target="https://twinspace.etwinning.net/122832/pages/page/1166760" TargetMode="External"/><Relationship Id="rId233" Type="http://schemas.openxmlformats.org/officeDocument/2006/relationships/image" Target="media/image133.png"/><Relationship Id="rId254" Type="http://schemas.openxmlformats.org/officeDocument/2006/relationships/hyperlink" Target="https://wordwall.net/ro/resource/3039857/loveste-cartita" TargetMode="External"/><Relationship Id="rId28" Type="http://schemas.openxmlformats.org/officeDocument/2006/relationships/hyperlink" Target="https://www.loomio.org/" TargetMode="External"/><Relationship Id="rId49" Type="http://schemas.openxmlformats.org/officeDocument/2006/relationships/hyperlink" Target="http://www.intuitext.ro/lectii-chimie-liceu-1" TargetMode="External"/><Relationship Id="rId114" Type="http://schemas.openxmlformats.org/officeDocument/2006/relationships/image" Target="media/image53.jpeg"/><Relationship Id="rId275" Type="http://schemas.openxmlformats.org/officeDocument/2006/relationships/hyperlink" Target="https://view.livresq.com/view/60991a87d93e2a00078fcbf9/" TargetMode="External"/><Relationship Id="rId296" Type="http://schemas.openxmlformats.org/officeDocument/2006/relationships/hyperlink" Target="https://docs.google.com/presentation/d/1w5Hhc3cJMIMfI_t1KjcpQ0h6S6mVajmvJJysAajVfbM/edit?usp=sharing" TargetMode="External"/><Relationship Id="rId300" Type="http://schemas.openxmlformats.org/officeDocument/2006/relationships/hyperlink" Target="https://create.kahoot.it/share/3rd-conditionals/4fc1311a-31f6-4b2f-b1a6-90d926417df0" TargetMode="External"/><Relationship Id="rId60" Type="http://schemas.openxmlformats.org/officeDocument/2006/relationships/image" Target="media/image21.png"/><Relationship Id="rId81" Type="http://schemas.openxmlformats.org/officeDocument/2006/relationships/hyperlink" Target="https://library.livresq.com/details/5fd79d644395010007a6acfc" TargetMode="External"/><Relationship Id="rId135" Type="http://schemas.openxmlformats.org/officeDocument/2006/relationships/image" Target="media/image71.png"/><Relationship Id="rId156" Type="http://schemas.openxmlformats.org/officeDocument/2006/relationships/image" Target="media/image90.png"/><Relationship Id="rId177" Type="http://schemas.openxmlformats.org/officeDocument/2006/relationships/image" Target="media/image107.png"/><Relationship Id="rId198" Type="http://schemas.openxmlformats.org/officeDocument/2006/relationships/hyperlink" Target="https://twinspace.etwinning.net/122832/pages/page/1066762" TargetMode="External"/><Relationship Id="rId202" Type="http://schemas.openxmlformats.org/officeDocument/2006/relationships/hyperlink" Target="https://twinspace.etwinning.net/122832/pages/page/1166760" TargetMode="External"/><Relationship Id="rId223" Type="http://schemas.openxmlformats.org/officeDocument/2006/relationships/hyperlink" Target="https://twinspace.etwinning.net/122044/pages/page/1038498" TargetMode="External"/><Relationship Id="rId244" Type="http://schemas.openxmlformats.org/officeDocument/2006/relationships/hyperlink" Target="https://wordwall.net/ro/resource/31618381/copy-of-cu-ce-sunet-%c3%aencepe-numele-meu-prof-%c3%aenvprimar-c%c4%83tan%c4%83" TargetMode="External"/><Relationship Id="rId18" Type="http://schemas.openxmlformats.org/officeDocument/2006/relationships/image" Target="media/image11.jpeg"/><Relationship Id="rId39" Type="http://schemas.openxmlformats.org/officeDocument/2006/relationships/hyperlink" Target="https://marble.kde.org/" TargetMode="External"/><Relationship Id="rId265" Type="http://schemas.openxmlformats.org/officeDocument/2006/relationships/hyperlink" Target="https://wordwall.net/ro/myactivities" TargetMode="External"/><Relationship Id="rId286" Type="http://schemas.openxmlformats.org/officeDocument/2006/relationships/hyperlink" Target="https://docs.google.com/forms/d/1Yp75dGlE-q5_qM43hp6zf7r6PodPrh9h4JVq8l3j43w/edit" TargetMode="External"/><Relationship Id="rId50" Type="http://schemas.openxmlformats.org/officeDocument/2006/relationships/hyperlink" Target="http://virtlab.com/" TargetMode="External"/><Relationship Id="rId104" Type="http://schemas.openxmlformats.org/officeDocument/2006/relationships/image" Target="media/image43.jpeg"/><Relationship Id="rId125" Type="http://schemas.openxmlformats.org/officeDocument/2006/relationships/image" Target="media/image63.png"/><Relationship Id="rId146" Type="http://schemas.openxmlformats.org/officeDocument/2006/relationships/image" Target="media/image80.png"/><Relationship Id="rId167" Type="http://schemas.openxmlformats.org/officeDocument/2006/relationships/hyperlink" Target="https://www.youtube.com/watch?v=v6B522TQNtk" TargetMode="External"/><Relationship Id="rId188" Type="http://schemas.openxmlformats.org/officeDocument/2006/relationships/image" Target="media/image118.png"/><Relationship Id="rId311" Type="http://schemas.openxmlformats.org/officeDocument/2006/relationships/hyperlink" Target="https://forms.gle/jE5wRDTPbf3gyM6D8" TargetMode="External"/><Relationship Id="rId71" Type="http://schemas.openxmlformats.org/officeDocument/2006/relationships/hyperlink" Target="http://www.livresq.com/" TargetMode="External"/><Relationship Id="rId92" Type="http://schemas.openxmlformats.org/officeDocument/2006/relationships/hyperlink" Target="https://circuitmaker.com/" TargetMode="External"/><Relationship Id="rId213" Type="http://schemas.openxmlformats.org/officeDocument/2006/relationships/hyperlink" Target="https://twinspace.etwinning.net/122832/pages/page/1607332" TargetMode="External"/><Relationship Id="rId234" Type="http://schemas.openxmlformats.org/officeDocument/2006/relationships/image" Target="media/image134.png"/><Relationship Id="rId2" Type="http://schemas.openxmlformats.org/officeDocument/2006/relationships/numbering" Target="numbering.xml"/><Relationship Id="rId29" Type="http://schemas.openxmlformats.org/officeDocument/2006/relationships/hyperlink" Target="https://veyon.io/" TargetMode="External"/><Relationship Id="rId255" Type="http://schemas.openxmlformats.org/officeDocument/2006/relationships/hyperlink" Target="https://wordwall.net/ro/resource/28653416/calcul-algebric-descompuneri-in-factori" TargetMode="External"/><Relationship Id="rId276" Type="http://schemas.openxmlformats.org/officeDocument/2006/relationships/hyperlink" Target="https://padlet.com/ancutafrent/vit947fqj0jp4dy6" TargetMode="External"/><Relationship Id="rId297" Type="http://schemas.openxmlformats.org/officeDocument/2006/relationships/hyperlink" Target="https://indreptardigital.ro/wp-json/wp-offload-ses/v1/c/ZW1haWxfaWQ9NzUzNDUmZW1haWxfY2xpY2tfaWQ9MTU3MTM5JmVtYWlsX2NsaWNrX3VybD1odHRwcyUzQSUyRiUyRnF1aXppenouY29tJTJGYWRtaW4lMkZxdWl6JTJGNjBhMTkyZDhjNGExOTEwMDFiMGQ1YjlkJmhhc2g9YzBlNGRiNzM1ZDI5YzY5MzFlZDFhZGY1NmZjZjAxZWExMTNiYTVmOTU2YmY5OWU2MGQ3MzA5ZmU4OTE3MDQzOQ==" TargetMode="External"/><Relationship Id="rId40" Type="http://schemas.openxmlformats.org/officeDocument/2006/relationships/hyperlink" Target="https://www.gnu.org/software/fisicalab/" TargetMode="External"/><Relationship Id="rId115" Type="http://schemas.openxmlformats.org/officeDocument/2006/relationships/image" Target="media/image54.jpeg"/><Relationship Id="rId136" Type="http://schemas.openxmlformats.org/officeDocument/2006/relationships/hyperlink" Target="https://edict.ro/avantajele-si-dezavantajele-utilizarii-platformelor-elearning" TargetMode="External"/><Relationship Id="rId157" Type="http://schemas.openxmlformats.org/officeDocument/2006/relationships/image" Target="media/image91.png"/><Relationship Id="rId178" Type="http://schemas.openxmlformats.org/officeDocument/2006/relationships/image" Target="media/image108.png"/><Relationship Id="rId301" Type="http://schemas.openxmlformats.org/officeDocument/2006/relationships/hyperlink" Target="https://wordwall.net/resource/6096878"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F5BF0-0CBC-4BEC-B7B8-3A7EAB66E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4413</TotalTime>
  <Pages>133</Pages>
  <Words>44865</Words>
  <Characters>255736</Characters>
  <Application>Microsoft Office Word</Application>
  <DocSecurity>0</DocSecurity>
  <Lines>2131</Lines>
  <Paragraphs>600</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300001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modi</dc:creator>
  <cp:keywords/>
  <dc:description/>
  <cp:lastModifiedBy>Gina Posirca</cp:lastModifiedBy>
  <cp:revision>165</cp:revision>
  <cp:lastPrinted>2021-05-25T05:03:00Z</cp:lastPrinted>
  <dcterms:created xsi:type="dcterms:W3CDTF">2019-05-30T10:16:00Z</dcterms:created>
  <dcterms:modified xsi:type="dcterms:W3CDTF">2022-10-10T18:10:00Z</dcterms:modified>
</cp:coreProperties>
</file>