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368E8C" w14:textId="77777777" w:rsidR="00DB20B1" w:rsidRDefault="00DB20B1" w:rsidP="00DB20B1">
      <w:pPr>
        <w:pStyle w:val="BodyText"/>
        <w:spacing w:before="88"/>
        <w:ind w:left="212"/>
      </w:pPr>
      <w:r>
        <w:t>ANEXA 4</w:t>
      </w:r>
    </w:p>
    <w:p w14:paraId="600797F4" w14:textId="77777777" w:rsidR="00DB20B1" w:rsidRDefault="00DB20B1" w:rsidP="00DB20B1">
      <w:pPr>
        <w:pStyle w:val="BodyText"/>
        <w:ind w:left="0"/>
        <w:rPr>
          <w:sz w:val="30"/>
        </w:rPr>
      </w:pPr>
    </w:p>
    <w:p w14:paraId="1E5D58AA" w14:textId="77777777" w:rsidR="00DB20B1" w:rsidRDefault="00DB20B1" w:rsidP="00DB20B1">
      <w:pPr>
        <w:pStyle w:val="BodyText"/>
        <w:spacing w:before="2"/>
        <w:ind w:left="0"/>
        <w:rPr>
          <w:sz w:val="41"/>
        </w:rPr>
      </w:pPr>
    </w:p>
    <w:p w14:paraId="7E1F303F" w14:textId="77777777" w:rsidR="00DB20B1" w:rsidRDefault="00DB20B1" w:rsidP="00DB20B1">
      <w:pPr>
        <w:pStyle w:val="BodyText"/>
        <w:ind w:left="999" w:right="1020"/>
        <w:jc w:val="center"/>
      </w:pPr>
      <w:r>
        <w:t>ACORD</w:t>
      </w:r>
    </w:p>
    <w:p w14:paraId="0D8ACD76" w14:textId="77777777" w:rsidR="00DB20B1" w:rsidRDefault="00DB20B1" w:rsidP="00DB20B1">
      <w:pPr>
        <w:pStyle w:val="BodyText"/>
        <w:spacing w:before="246"/>
        <w:ind w:left="832"/>
      </w:pPr>
      <w:r>
        <w:t xml:space="preserve">cu privire la mobilitățile din cadrul Proiectului european Erasmus + </w:t>
      </w:r>
      <w:r w:rsidRPr="007062E8">
        <w:t>2021-1-RO01-KA122-ADU-000018276  Art-therapy and ICT Zone</w:t>
      </w:r>
    </w:p>
    <w:p w14:paraId="20F8E2FD" w14:textId="77777777" w:rsidR="00DB20B1" w:rsidRDefault="00DB20B1" w:rsidP="00DB20B1">
      <w:pPr>
        <w:pStyle w:val="BodyText"/>
        <w:spacing w:before="246"/>
        <w:ind w:left="832"/>
      </w:pPr>
      <w:r>
        <w:t>Subsemnatul(a)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legitimat/ă</w:t>
      </w:r>
      <w:r>
        <w:rPr>
          <w:spacing w:val="28"/>
        </w:rPr>
        <w:t xml:space="preserve"> </w:t>
      </w:r>
      <w:r>
        <w:t xml:space="preserve">prin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3"/>
        </w:rPr>
        <w:t xml:space="preserve"> </w:t>
      </w:r>
      <w:r>
        <w:t>Seria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5"/>
        </w:rPr>
        <w:t xml:space="preserve"> </w:t>
      </w:r>
      <w:r>
        <w:t>Nr.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6"/>
        </w:rPr>
        <w:t xml:space="preserve"> </w:t>
      </w:r>
      <w:r>
        <w:t>CNP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 în cazul în care voi fi selectat/ă, îmi exprim acordul cu privire</w:t>
      </w:r>
      <w:r>
        <w:rPr>
          <w:spacing w:val="-7"/>
        </w:rPr>
        <w:t xml:space="preserve"> </w:t>
      </w:r>
      <w:r>
        <w:t>la:</w:t>
      </w:r>
    </w:p>
    <w:p w14:paraId="0728C374" w14:textId="77777777" w:rsidR="00DB20B1" w:rsidRDefault="00DB20B1" w:rsidP="00DB20B1">
      <w:pPr>
        <w:pStyle w:val="ListParagraph"/>
        <w:numPr>
          <w:ilvl w:val="1"/>
          <w:numId w:val="1"/>
        </w:numPr>
        <w:tabs>
          <w:tab w:val="left" w:pos="932"/>
          <w:tab w:val="left" w:pos="933"/>
        </w:tabs>
        <w:spacing w:before="206"/>
        <w:rPr>
          <w:sz w:val="28"/>
        </w:rPr>
      </w:pPr>
      <w:r>
        <w:rPr>
          <w:sz w:val="28"/>
        </w:rPr>
        <w:t>perioada, tipul și conținutul formării</w:t>
      </w:r>
      <w:r>
        <w:rPr>
          <w:spacing w:val="-7"/>
          <w:sz w:val="28"/>
        </w:rPr>
        <w:t xml:space="preserve"> </w:t>
      </w:r>
      <w:r>
        <w:rPr>
          <w:sz w:val="28"/>
        </w:rPr>
        <w:t>;</w:t>
      </w:r>
    </w:p>
    <w:p w14:paraId="41DEEDD1" w14:textId="77777777" w:rsidR="00DB20B1" w:rsidRDefault="00DB20B1" w:rsidP="00DB20B1">
      <w:pPr>
        <w:pStyle w:val="ListParagraph"/>
        <w:numPr>
          <w:ilvl w:val="1"/>
          <w:numId w:val="1"/>
        </w:numPr>
        <w:tabs>
          <w:tab w:val="left" w:pos="932"/>
          <w:tab w:val="left" w:pos="933"/>
        </w:tabs>
        <w:spacing w:before="45" w:line="273" w:lineRule="auto"/>
        <w:ind w:right="246"/>
        <w:rPr>
          <w:sz w:val="28"/>
        </w:rPr>
      </w:pPr>
      <w:r>
        <w:rPr>
          <w:sz w:val="28"/>
        </w:rPr>
        <w:t>modul de recunoaștere a formării la nivelul organizației: adeverință de participare, certificat Europass Mobility precum și disponibilitatea</w:t>
      </w:r>
      <w:r>
        <w:rPr>
          <w:spacing w:val="-16"/>
          <w:sz w:val="28"/>
        </w:rPr>
        <w:t xml:space="preserve"> </w:t>
      </w:r>
      <w:r>
        <w:rPr>
          <w:sz w:val="28"/>
        </w:rPr>
        <w:t>privind:</w:t>
      </w:r>
    </w:p>
    <w:p w14:paraId="20563901" w14:textId="77777777" w:rsidR="00DB20B1" w:rsidRDefault="00DB20B1" w:rsidP="00DB20B1">
      <w:pPr>
        <w:pStyle w:val="ListParagraph"/>
        <w:numPr>
          <w:ilvl w:val="1"/>
          <w:numId w:val="1"/>
        </w:numPr>
        <w:tabs>
          <w:tab w:val="left" w:pos="932"/>
          <w:tab w:val="left" w:pos="933"/>
        </w:tabs>
        <w:spacing w:before="2" w:line="273" w:lineRule="auto"/>
        <w:ind w:right="246"/>
        <w:rPr>
          <w:sz w:val="28"/>
        </w:rPr>
      </w:pPr>
      <w:r>
        <w:rPr>
          <w:sz w:val="28"/>
        </w:rPr>
        <w:t>respectarea programului de pregătire de specialitate, lingvistică, pedagogică şi culturală, care se va desfăşura anterior perioadei de</w:t>
      </w:r>
      <w:r>
        <w:rPr>
          <w:spacing w:val="-7"/>
          <w:sz w:val="28"/>
        </w:rPr>
        <w:t xml:space="preserve"> </w:t>
      </w:r>
      <w:r>
        <w:rPr>
          <w:sz w:val="28"/>
        </w:rPr>
        <w:t>mobilitate;</w:t>
      </w:r>
    </w:p>
    <w:p w14:paraId="26D5992E" w14:textId="77777777" w:rsidR="00DB20B1" w:rsidRDefault="00DB20B1" w:rsidP="00DB20B1">
      <w:pPr>
        <w:pStyle w:val="ListParagraph"/>
        <w:numPr>
          <w:ilvl w:val="1"/>
          <w:numId w:val="1"/>
        </w:numPr>
        <w:tabs>
          <w:tab w:val="left" w:pos="932"/>
          <w:tab w:val="left" w:pos="933"/>
          <w:tab w:val="left" w:pos="2419"/>
          <w:tab w:val="left" w:pos="4030"/>
          <w:tab w:val="left" w:pos="4525"/>
          <w:tab w:val="left" w:pos="5400"/>
          <w:tab w:val="left" w:pos="5843"/>
          <w:tab w:val="left" w:pos="6766"/>
          <w:tab w:val="left" w:pos="8232"/>
          <w:tab w:val="left" w:pos="9299"/>
          <w:tab w:val="left" w:pos="9714"/>
        </w:tabs>
        <w:spacing w:before="6" w:line="271" w:lineRule="auto"/>
        <w:ind w:right="246"/>
        <w:rPr>
          <w:sz w:val="28"/>
        </w:rPr>
      </w:pPr>
      <w:r>
        <w:rPr>
          <w:sz w:val="28"/>
        </w:rPr>
        <w:t>respectarea</w:t>
      </w:r>
      <w:r>
        <w:rPr>
          <w:sz w:val="28"/>
        </w:rPr>
        <w:tab/>
        <w:t>programului</w:t>
      </w:r>
      <w:r>
        <w:rPr>
          <w:sz w:val="28"/>
        </w:rPr>
        <w:tab/>
        <w:t>de</w:t>
      </w:r>
      <w:r>
        <w:rPr>
          <w:sz w:val="28"/>
        </w:rPr>
        <w:tab/>
        <w:t>lucru,</w:t>
      </w:r>
      <w:r>
        <w:rPr>
          <w:sz w:val="28"/>
        </w:rPr>
        <w:tab/>
        <w:t>în</w:t>
      </w:r>
      <w:r>
        <w:rPr>
          <w:sz w:val="28"/>
        </w:rPr>
        <w:tab/>
        <w:t>cadrul</w:t>
      </w:r>
      <w:r>
        <w:rPr>
          <w:sz w:val="28"/>
        </w:rPr>
        <w:tab/>
        <w:t>mobilităţii,</w:t>
      </w:r>
      <w:r>
        <w:rPr>
          <w:sz w:val="28"/>
        </w:rPr>
        <w:tab/>
        <w:t>precum</w:t>
      </w:r>
      <w:r>
        <w:rPr>
          <w:sz w:val="28"/>
        </w:rPr>
        <w:tab/>
        <w:t>şi</w:t>
      </w:r>
      <w:r>
        <w:rPr>
          <w:sz w:val="28"/>
        </w:rPr>
        <w:tab/>
        <w:t>a solicitărilor echipei de coordonare a</w:t>
      </w:r>
      <w:r>
        <w:rPr>
          <w:spacing w:val="2"/>
          <w:sz w:val="28"/>
        </w:rPr>
        <w:t xml:space="preserve"> </w:t>
      </w:r>
      <w:r>
        <w:rPr>
          <w:sz w:val="28"/>
        </w:rPr>
        <w:t>proiectului;</w:t>
      </w:r>
    </w:p>
    <w:p w14:paraId="6B624DEE" w14:textId="77777777" w:rsidR="00DB20B1" w:rsidRDefault="00DB20B1" w:rsidP="00DB20B1">
      <w:pPr>
        <w:pStyle w:val="ListParagraph"/>
        <w:numPr>
          <w:ilvl w:val="1"/>
          <w:numId w:val="1"/>
        </w:numPr>
        <w:tabs>
          <w:tab w:val="left" w:pos="932"/>
          <w:tab w:val="left" w:pos="933"/>
        </w:tabs>
        <w:spacing w:before="9" w:line="271" w:lineRule="auto"/>
        <w:ind w:right="249"/>
        <w:rPr>
          <w:sz w:val="28"/>
        </w:rPr>
      </w:pPr>
      <w:r>
        <w:rPr>
          <w:sz w:val="28"/>
        </w:rPr>
        <w:t>elaborarea raportului individual în termen de 30 de zile de la revenirea din mobilitate, conform formularului elaborat de</w:t>
      </w:r>
      <w:r>
        <w:rPr>
          <w:spacing w:val="-3"/>
          <w:sz w:val="28"/>
        </w:rPr>
        <w:t xml:space="preserve"> </w:t>
      </w:r>
      <w:r>
        <w:rPr>
          <w:sz w:val="28"/>
        </w:rPr>
        <w:t>ANPCDEFP;</w:t>
      </w:r>
    </w:p>
    <w:p w14:paraId="35548398" w14:textId="77777777" w:rsidR="00DB20B1" w:rsidRDefault="00DB20B1" w:rsidP="00DB20B1">
      <w:pPr>
        <w:pStyle w:val="ListParagraph"/>
        <w:numPr>
          <w:ilvl w:val="1"/>
          <w:numId w:val="1"/>
        </w:numPr>
        <w:tabs>
          <w:tab w:val="left" w:pos="933"/>
        </w:tabs>
        <w:spacing w:before="9" w:line="276" w:lineRule="auto"/>
        <w:ind w:right="237"/>
        <w:jc w:val="both"/>
        <w:rPr>
          <w:sz w:val="28"/>
        </w:rPr>
      </w:pPr>
      <w:r>
        <w:rPr>
          <w:sz w:val="28"/>
        </w:rPr>
        <w:t>implicarea activă în activităţile de diseminare şi follow-up a mobilităţii (workshop-uri, sesiuni de formare, lecţii deschise dacă e cazul etc.), prezentarea unui plan cu minim 4 activităţi de diseminare şi/sau 4 activităţi care să asigure sustenabilitatea proiectului, în conformitate cu planul de diseminare şi de valorizare a experienţei dobândite în cadrul proiectului</w:t>
      </w:r>
      <w:r>
        <w:rPr>
          <w:spacing w:val="-20"/>
          <w:sz w:val="28"/>
        </w:rPr>
        <w:t xml:space="preserve"> </w:t>
      </w:r>
      <w:r>
        <w:rPr>
          <w:sz w:val="28"/>
        </w:rPr>
        <w:t>;</w:t>
      </w:r>
    </w:p>
    <w:p w14:paraId="064939DC" w14:textId="77777777" w:rsidR="00DB20B1" w:rsidRDefault="00DB20B1" w:rsidP="00DB20B1">
      <w:pPr>
        <w:pStyle w:val="ListParagraph"/>
        <w:numPr>
          <w:ilvl w:val="1"/>
          <w:numId w:val="1"/>
        </w:numPr>
        <w:tabs>
          <w:tab w:val="left" w:pos="932"/>
          <w:tab w:val="left" w:pos="933"/>
        </w:tabs>
        <w:spacing w:line="271" w:lineRule="auto"/>
        <w:ind w:right="231"/>
        <w:rPr>
          <w:sz w:val="28"/>
        </w:rPr>
      </w:pPr>
      <w:r>
        <w:rPr>
          <w:sz w:val="28"/>
        </w:rPr>
        <w:t>disponibilitatea de a lucra peste program in scopul participarii la activitatile proiectului;</w:t>
      </w:r>
    </w:p>
    <w:p w14:paraId="423D6604" w14:textId="77777777" w:rsidR="00DB20B1" w:rsidRDefault="00DB20B1" w:rsidP="00DB20B1">
      <w:pPr>
        <w:pStyle w:val="BodyText"/>
        <w:tabs>
          <w:tab w:val="left" w:pos="2992"/>
        </w:tabs>
        <w:spacing w:before="205"/>
        <w:ind w:left="572"/>
      </w:pPr>
      <w:r>
        <w:lastRenderedPageBreak/>
        <w:t>Data:</w:t>
      </w:r>
      <w:r>
        <w:rPr>
          <w:spacing w:val="-5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87F9107" w14:textId="77777777" w:rsidR="00DB20B1" w:rsidRDefault="00DB20B1" w:rsidP="00DB20B1">
      <w:pPr>
        <w:pStyle w:val="BodyText"/>
        <w:tabs>
          <w:tab w:val="left" w:pos="2003"/>
          <w:tab w:val="left" w:pos="4280"/>
          <w:tab w:val="left" w:pos="9912"/>
        </w:tabs>
        <w:spacing w:before="246" w:line="278" w:lineRule="auto"/>
        <w:ind w:left="572" w:right="173"/>
      </w:pPr>
      <w:r>
        <w:t>Nume:</w:t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Semnătura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</w:p>
    <w:p w14:paraId="799F235C" w14:textId="77777777" w:rsidR="00DB20B1" w:rsidRDefault="00DB20B1"/>
    <w:sectPr w:rsidR="00DB20B1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771CA7" w14:textId="77777777" w:rsidR="00224E89" w:rsidRDefault="00224E89" w:rsidP="00DB20B1">
      <w:pPr>
        <w:spacing w:after="0" w:line="240" w:lineRule="auto"/>
      </w:pPr>
      <w:r>
        <w:separator/>
      </w:r>
    </w:p>
  </w:endnote>
  <w:endnote w:type="continuationSeparator" w:id="0">
    <w:p w14:paraId="7B0C4EA9" w14:textId="77777777" w:rsidR="00224E89" w:rsidRDefault="00224E89" w:rsidP="00DB20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78EC94" w14:textId="77777777" w:rsidR="00224E89" w:rsidRDefault="00224E89" w:rsidP="00DB20B1">
      <w:pPr>
        <w:spacing w:after="0" w:line="240" w:lineRule="auto"/>
      </w:pPr>
      <w:r>
        <w:separator/>
      </w:r>
    </w:p>
  </w:footnote>
  <w:footnote w:type="continuationSeparator" w:id="0">
    <w:p w14:paraId="7EED2751" w14:textId="77777777" w:rsidR="00224E89" w:rsidRDefault="00224E89" w:rsidP="00DB20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E56A6A" w14:textId="350BC950" w:rsidR="00DB20B1" w:rsidRDefault="00DB20B1" w:rsidP="00DB20B1">
    <w:pPr>
      <w:pStyle w:val="BodyText"/>
      <w:spacing w:before="7"/>
      <w:ind w:left="0"/>
      <w:jc w:val="center"/>
      <w:rPr>
        <w:b/>
        <w:sz w:val="27"/>
      </w:rPr>
    </w:pPr>
    <w:bookmarkStart w:id="0" w:name="_Hlk99892541"/>
    <w:bookmarkStart w:id="1" w:name="_Hlk100172524"/>
    <w:r w:rsidRPr="00BD75EB">
      <w:rPr>
        <w:b/>
        <w:sz w:val="27"/>
      </w:rPr>
      <w:t>2021-1-RO01-KA122-ADU-000018276</w:t>
    </w:r>
    <w:r>
      <w:rPr>
        <w:b/>
        <w:sz w:val="27"/>
      </w:rPr>
      <w:t xml:space="preserve">  </w:t>
    </w:r>
    <w:r w:rsidRPr="004009EB">
      <w:rPr>
        <w:b/>
        <w:sz w:val="27"/>
      </w:rPr>
      <w:t>Art-therapy and ICT Zone</w:t>
    </w:r>
  </w:p>
  <w:bookmarkEnd w:id="0"/>
  <w:p w14:paraId="25304BC3" w14:textId="77777777" w:rsidR="00DB20B1" w:rsidRDefault="00DB20B1" w:rsidP="00DB20B1">
    <w:pPr>
      <w:pStyle w:val="BodyText"/>
      <w:spacing w:before="7"/>
      <w:ind w:left="0"/>
      <w:rPr>
        <w:b/>
        <w:sz w:val="27"/>
      </w:rPr>
    </w:pPr>
  </w:p>
  <w:p w14:paraId="48D736DB" w14:textId="77777777" w:rsidR="00DB20B1" w:rsidRDefault="00DB20B1" w:rsidP="00DB20B1">
    <w:pPr>
      <w:pStyle w:val="BodyText"/>
      <w:spacing w:before="7"/>
      <w:ind w:left="0"/>
      <w:rPr>
        <w:b/>
        <w:sz w:val="27"/>
      </w:rPr>
    </w:pPr>
    <w:r>
      <w:rPr>
        <w:b/>
        <w:noProof/>
        <w:sz w:val="27"/>
      </w:rPr>
      <w:drawing>
        <wp:inline distT="0" distB="0" distL="0" distR="0" wp14:anchorId="1E8B0FA3" wp14:editId="57E39B68">
          <wp:extent cx="2410649" cy="79248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28677" cy="79840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b/>
        <w:noProof/>
        <w:sz w:val="27"/>
      </w:rPr>
      <w:drawing>
        <wp:inline distT="0" distB="0" distL="0" distR="0" wp14:anchorId="51CDD1A7" wp14:editId="5FF0CA95">
          <wp:extent cx="2918713" cy="975445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18713" cy="9754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bookmarkEnd w:id="1"/>
  <w:p w14:paraId="6B847CB4" w14:textId="1EF195C8" w:rsidR="00DB20B1" w:rsidRDefault="00DB20B1">
    <w:pPr>
      <w:pStyle w:val="Header"/>
    </w:pPr>
  </w:p>
  <w:p w14:paraId="787F503B" w14:textId="77777777" w:rsidR="00DB20B1" w:rsidRDefault="00DB20B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6D56E6"/>
    <w:multiLevelType w:val="hybridMultilevel"/>
    <w:tmpl w:val="05CE24C8"/>
    <w:lvl w:ilvl="0" w:tplc="6BAE5B04">
      <w:numFmt w:val="bullet"/>
      <w:lvlText w:val="–"/>
      <w:lvlJc w:val="left"/>
      <w:pPr>
        <w:ind w:left="424" w:hanging="21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o-RO" w:eastAsia="ro-RO" w:bidi="ro-RO"/>
      </w:rPr>
    </w:lvl>
    <w:lvl w:ilvl="1" w:tplc="1BD2B8D8">
      <w:numFmt w:val="bullet"/>
      <w:lvlText w:val=""/>
      <w:lvlJc w:val="left"/>
      <w:pPr>
        <w:ind w:left="932" w:hanging="360"/>
      </w:pPr>
      <w:rPr>
        <w:rFonts w:ascii="Symbol" w:eastAsia="Symbol" w:hAnsi="Symbol" w:cs="Symbol" w:hint="default"/>
        <w:w w:val="100"/>
        <w:sz w:val="28"/>
        <w:szCs w:val="28"/>
        <w:lang w:val="ro-RO" w:eastAsia="ro-RO" w:bidi="ro-RO"/>
      </w:rPr>
    </w:lvl>
    <w:lvl w:ilvl="2" w:tplc="B13CE050">
      <w:numFmt w:val="bullet"/>
      <w:lvlText w:val="•"/>
      <w:lvlJc w:val="left"/>
      <w:pPr>
        <w:ind w:left="1956" w:hanging="360"/>
      </w:pPr>
      <w:rPr>
        <w:rFonts w:hint="default"/>
        <w:lang w:val="ro-RO" w:eastAsia="ro-RO" w:bidi="ro-RO"/>
      </w:rPr>
    </w:lvl>
    <w:lvl w:ilvl="3" w:tplc="F850BEBE">
      <w:numFmt w:val="bullet"/>
      <w:lvlText w:val="•"/>
      <w:lvlJc w:val="left"/>
      <w:pPr>
        <w:ind w:left="2972" w:hanging="360"/>
      </w:pPr>
      <w:rPr>
        <w:rFonts w:hint="default"/>
        <w:lang w:val="ro-RO" w:eastAsia="ro-RO" w:bidi="ro-RO"/>
      </w:rPr>
    </w:lvl>
    <w:lvl w:ilvl="4" w:tplc="FC3297B0">
      <w:numFmt w:val="bullet"/>
      <w:lvlText w:val="•"/>
      <w:lvlJc w:val="left"/>
      <w:pPr>
        <w:ind w:left="3989" w:hanging="360"/>
      </w:pPr>
      <w:rPr>
        <w:rFonts w:hint="default"/>
        <w:lang w:val="ro-RO" w:eastAsia="ro-RO" w:bidi="ro-RO"/>
      </w:rPr>
    </w:lvl>
    <w:lvl w:ilvl="5" w:tplc="D2383DCC">
      <w:numFmt w:val="bullet"/>
      <w:lvlText w:val="•"/>
      <w:lvlJc w:val="left"/>
      <w:pPr>
        <w:ind w:left="5005" w:hanging="360"/>
      </w:pPr>
      <w:rPr>
        <w:rFonts w:hint="default"/>
        <w:lang w:val="ro-RO" w:eastAsia="ro-RO" w:bidi="ro-RO"/>
      </w:rPr>
    </w:lvl>
    <w:lvl w:ilvl="6" w:tplc="1382D276">
      <w:numFmt w:val="bullet"/>
      <w:lvlText w:val="•"/>
      <w:lvlJc w:val="left"/>
      <w:pPr>
        <w:ind w:left="6022" w:hanging="360"/>
      </w:pPr>
      <w:rPr>
        <w:rFonts w:hint="default"/>
        <w:lang w:val="ro-RO" w:eastAsia="ro-RO" w:bidi="ro-RO"/>
      </w:rPr>
    </w:lvl>
    <w:lvl w:ilvl="7" w:tplc="9D1A67FE">
      <w:numFmt w:val="bullet"/>
      <w:lvlText w:val="•"/>
      <w:lvlJc w:val="left"/>
      <w:pPr>
        <w:ind w:left="7038" w:hanging="360"/>
      </w:pPr>
      <w:rPr>
        <w:rFonts w:hint="default"/>
        <w:lang w:val="ro-RO" w:eastAsia="ro-RO" w:bidi="ro-RO"/>
      </w:rPr>
    </w:lvl>
    <w:lvl w:ilvl="8" w:tplc="EA1CD90A">
      <w:numFmt w:val="bullet"/>
      <w:lvlText w:val="•"/>
      <w:lvlJc w:val="left"/>
      <w:pPr>
        <w:ind w:left="8055" w:hanging="360"/>
      </w:pPr>
      <w:rPr>
        <w:rFonts w:hint="default"/>
        <w:lang w:val="ro-RO" w:eastAsia="ro-RO" w:bidi="ro-RO"/>
      </w:rPr>
    </w:lvl>
  </w:abstractNum>
  <w:num w:numId="1" w16cid:durableId="16259666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0B1"/>
    <w:rsid w:val="00224E89"/>
    <w:rsid w:val="00DB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207038"/>
  <w15:chartTrackingRefBased/>
  <w15:docId w15:val="{C12C3140-6279-4C3C-953A-E1EDD8E3B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DB20B1"/>
    <w:pPr>
      <w:widowControl w:val="0"/>
      <w:autoSpaceDE w:val="0"/>
      <w:autoSpaceDN w:val="0"/>
      <w:spacing w:after="0" w:line="240" w:lineRule="auto"/>
      <w:ind w:left="932"/>
    </w:pPr>
    <w:rPr>
      <w:rFonts w:ascii="Times New Roman" w:eastAsia="Times New Roman" w:hAnsi="Times New Roman" w:cs="Times New Roman"/>
      <w:sz w:val="28"/>
      <w:szCs w:val="28"/>
      <w:lang w:val="ro-RO" w:eastAsia="ro-RO" w:bidi="ro-RO"/>
    </w:rPr>
  </w:style>
  <w:style w:type="character" w:customStyle="1" w:styleId="BodyTextChar">
    <w:name w:val="Body Text Char"/>
    <w:basedOn w:val="DefaultParagraphFont"/>
    <w:link w:val="BodyText"/>
    <w:uiPriority w:val="1"/>
    <w:rsid w:val="00DB20B1"/>
    <w:rPr>
      <w:rFonts w:ascii="Times New Roman" w:eastAsia="Times New Roman" w:hAnsi="Times New Roman" w:cs="Times New Roman"/>
      <w:sz w:val="28"/>
      <w:szCs w:val="28"/>
      <w:lang w:val="ro-RO" w:eastAsia="ro-RO" w:bidi="ro-RO"/>
    </w:rPr>
  </w:style>
  <w:style w:type="paragraph" w:styleId="ListParagraph">
    <w:name w:val="List Paragraph"/>
    <w:basedOn w:val="Normal"/>
    <w:uiPriority w:val="1"/>
    <w:qFormat/>
    <w:rsid w:val="00DB20B1"/>
    <w:pPr>
      <w:widowControl w:val="0"/>
      <w:autoSpaceDE w:val="0"/>
      <w:autoSpaceDN w:val="0"/>
      <w:spacing w:after="0" w:line="240" w:lineRule="auto"/>
      <w:ind w:left="932" w:hanging="360"/>
    </w:pPr>
    <w:rPr>
      <w:rFonts w:ascii="Times New Roman" w:eastAsia="Times New Roman" w:hAnsi="Times New Roman" w:cs="Times New Roman"/>
      <w:lang w:val="ro-RO" w:eastAsia="ro-RO" w:bidi="ro-RO"/>
    </w:rPr>
  </w:style>
  <w:style w:type="paragraph" w:styleId="Header">
    <w:name w:val="header"/>
    <w:basedOn w:val="Normal"/>
    <w:link w:val="HeaderChar"/>
    <w:uiPriority w:val="99"/>
    <w:unhideWhenUsed/>
    <w:rsid w:val="00DB20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20B1"/>
  </w:style>
  <w:style w:type="paragraph" w:styleId="Footer">
    <w:name w:val="footer"/>
    <w:basedOn w:val="Normal"/>
    <w:link w:val="FooterChar"/>
    <w:uiPriority w:val="99"/>
    <w:unhideWhenUsed/>
    <w:rsid w:val="00DB20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20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203</Words>
  <Characters>1162</Characters>
  <Application>Microsoft Office Word</Application>
  <DocSecurity>0</DocSecurity>
  <Lines>9</Lines>
  <Paragraphs>2</Paragraphs>
  <ScaleCrop>false</ScaleCrop>
  <Company/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Gina Posirca</dc:creator>
  <cp:keywords/>
  <dc:description/>
  <cp:lastModifiedBy>Gina Posirca</cp:lastModifiedBy>
  <cp:revision>1</cp:revision>
  <dcterms:created xsi:type="dcterms:W3CDTF">2022-04-06T18:26:00Z</dcterms:created>
  <dcterms:modified xsi:type="dcterms:W3CDTF">2022-04-06T18:27:00Z</dcterms:modified>
</cp:coreProperties>
</file>